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F6" w:rsidRPr="00D059F6" w:rsidRDefault="00D059F6" w:rsidP="00C875A0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D059F6" w:rsidRPr="00D059F6" w:rsidRDefault="00D059F6" w:rsidP="00C875A0">
      <w:pPr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CF596D" w:rsidRPr="00C875A0" w:rsidRDefault="001B4D74" w:rsidP="00C875A0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RESOLUÇÃO Nº </w:t>
      </w:r>
      <w:r w:rsidR="00333A44">
        <w:rPr>
          <w:rFonts w:ascii="Calibri" w:hAnsi="Calibri" w:cs="Arial"/>
          <w:b/>
        </w:rPr>
        <w:t>29</w:t>
      </w:r>
      <w:r w:rsidR="00E85693" w:rsidRPr="00C875A0">
        <w:rPr>
          <w:rFonts w:ascii="Calibri" w:hAnsi="Calibri" w:cs="Arial"/>
          <w:b/>
        </w:rPr>
        <w:t>/ CONPRESP / 2018</w:t>
      </w:r>
    </w:p>
    <w:p w:rsidR="00CF596D" w:rsidRPr="00C875A0" w:rsidRDefault="00CF596D" w:rsidP="00C875A0">
      <w:pPr>
        <w:pStyle w:val="Ttulo"/>
        <w:autoSpaceDE/>
        <w:autoSpaceDN/>
        <w:adjustRightInd/>
        <w:spacing w:after="120"/>
        <w:ind w:firstLine="709"/>
        <w:jc w:val="both"/>
        <w:rPr>
          <w:rFonts w:ascii="Calibri" w:hAnsi="Calibri"/>
          <w:sz w:val="24"/>
          <w:szCs w:val="24"/>
        </w:rPr>
      </w:pPr>
    </w:p>
    <w:p w:rsidR="00CF596D" w:rsidRPr="00C875A0" w:rsidRDefault="00CF596D" w:rsidP="00C875A0">
      <w:pPr>
        <w:pStyle w:val="Recuodecorpodetexto"/>
        <w:rPr>
          <w:rFonts w:ascii="Calibri" w:hAnsi="Calibri" w:cs="Arial"/>
          <w:bCs/>
          <w:szCs w:val="24"/>
        </w:rPr>
      </w:pPr>
      <w:r w:rsidRPr="00C875A0">
        <w:rPr>
          <w:rFonts w:ascii="Calibri" w:hAnsi="Calibri" w:cs="Arial"/>
          <w:bCs/>
          <w:szCs w:val="24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 </w:t>
      </w:r>
      <w:r w:rsidR="00333A44" w:rsidRPr="004E3695">
        <w:rPr>
          <w:rFonts w:ascii="Calibri" w:hAnsi="Calibri" w:cs="Arial"/>
          <w:b/>
          <w:bCs/>
          <w:szCs w:val="24"/>
        </w:rPr>
        <w:t>666</w:t>
      </w:r>
      <w:r w:rsidRPr="004E3695">
        <w:rPr>
          <w:rFonts w:ascii="Calibri" w:hAnsi="Calibri" w:cs="Arial"/>
          <w:b/>
          <w:bCs/>
          <w:szCs w:val="24"/>
        </w:rPr>
        <w:t xml:space="preserve">ª </w:t>
      </w:r>
      <w:r w:rsidRPr="00C875A0">
        <w:rPr>
          <w:rFonts w:ascii="Calibri" w:hAnsi="Calibri" w:cs="Arial"/>
          <w:b/>
          <w:bCs/>
          <w:szCs w:val="24"/>
        </w:rPr>
        <w:t xml:space="preserve">Reunião </w:t>
      </w:r>
      <w:r w:rsidR="00333A44">
        <w:rPr>
          <w:rFonts w:ascii="Calibri" w:hAnsi="Calibri" w:cs="Arial"/>
          <w:b/>
          <w:bCs/>
          <w:szCs w:val="24"/>
        </w:rPr>
        <w:t>Extraordinária</w:t>
      </w:r>
      <w:r w:rsidRPr="00C875A0">
        <w:rPr>
          <w:rFonts w:ascii="Calibri" w:hAnsi="Calibri" w:cs="Arial"/>
          <w:bCs/>
          <w:szCs w:val="24"/>
        </w:rPr>
        <w:t xml:space="preserve">, realizada em </w:t>
      </w:r>
      <w:r w:rsidR="00333A44" w:rsidRPr="004E3695">
        <w:rPr>
          <w:rFonts w:ascii="Calibri" w:hAnsi="Calibri" w:cs="Arial"/>
          <w:b/>
          <w:bCs/>
          <w:szCs w:val="24"/>
        </w:rPr>
        <w:t>12</w:t>
      </w:r>
      <w:r w:rsidRPr="00C875A0">
        <w:rPr>
          <w:rFonts w:ascii="Calibri" w:hAnsi="Calibri" w:cs="Arial"/>
          <w:b/>
          <w:bCs/>
          <w:szCs w:val="24"/>
        </w:rPr>
        <w:t xml:space="preserve"> de </w:t>
      </w:r>
      <w:r w:rsidR="00333A44">
        <w:rPr>
          <w:rFonts w:ascii="Calibri" w:hAnsi="Calibri" w:cs="Arial"/>
          <w:b/>
          <w:bCs/>
          <w:szCs w:val="24"/>
        </w:rPr>
        <w:t>março</w:t>
      </w:r>
      <w:r w:rsidRPr="00C875A0">
        <w:rPr>
          <w:rFonts w:ascii="Calibri" w:hAnsi="Calibri" w:cs="Arial"/>
          <w:b/>
          <w:bCs/>
          <w:szCs w:val="24"/>
        </w:rPr>
        <w:t xml:space="preserve"> de 201</w:t>
      </w:r>
      <w:r w:rsidR="00333A44">
        <w:rPr>
          <w:rFonts w:ascii="Calibri" w:hAnsi="Calibri" w:cs="Arial"/>
          <w:b/>
          <w:bCs/>
          <w:szCs w:val="24"/>
        </w:rPr>
        <w:t>8</w:t>
      </w:r>
      <w:r w:rsidRPr="00C875A0">
        <w:rPr>
          <w:rFonts w:ascii="Calibri" w:hAnsi="Calibri" w:cs="Arial"/>
          <w:bCs/>
          <w:szCs w:val="24"/>
        </w:rPr>
        <w:t>;</w:t>
      </w:r>
    </w:p>
    <w:p w:rsidR="00D71AE0" w:rsidRPr="004407B3" w:rsidRDefault="00D71AE0" w:rsidP="00D71AE0">
      <w:pPr>
        <w:pStyle w:val="Recuodecorpodetexto"/>
        <w:rPr>
          <w:rFonts w:ascii="Calibri" w:hAnsi="Calibri"/>
          <w:sz w:val="18"/>
          <w:szCs w:val="18"/>
        </w:rPr>
      </w:pPr>
    </w:p>
    <w:p w:rsidR="00E970C2" w:rsidRDefault="00E970C2" w:rsidP="00C875A0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hAnsi="Calibri"/>
          <w:b/>
        </w:rPr>
        <w:t xml:space="preserve">CONSIDERANDO </w:t>
      </w:r>
      <w:r w:rsidRPr="00C875A0">
        <w:rPr>
          <w:rFonts w:ascii="Calibri" w:hAnsi="Calibri"/>
        </w:rPr>
        <w:t>que a produção da arquitetura moderna de diversos autores detém caráter emblemático, expresso em diferentes tipos de programas arquitetônicos com intensa relação com a pa</w:t>
      </w:r>
      <w:r w:rsidR="004E3695">
        <w:rPr>
          <w:rFonts w:ascii="Calibri" w:hAnsi="Calibri"/>
        </w:rPr>
        <w:t>isagem urbana hoje consolidada;</w:t>
      </w:r>
    </w:p>
    <w:p w:rsidR="004E3695" w:rsidRPr="004407B3" w:rsidRDefault="004E3695" w:rsidP="00C875A0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473BE9" w:rsidRDefault="00473BE9" w:rsidP="00C875A0">
      <w:pPr>
        <w:pStyle w:val="Recuodecorpodetexto"/>
        <w:rPr>
          <w:rFonts w:ascii="Calibri" w:hAnsi="Calibri"/>
          <w:szCs w:val="24"/>
        </w:rPr>
      </w:pPr>
      <w:r w:rsidRPr="00C875A0">
        <w:rPr>
          <w:rFonts w:ascii="Calibri" w:hAnsi="Calibri"/>
          <w:b/>
          <w:szCs w:val="24"/>
        </w:rPr>
        <w:t xml:space="preserve">CONSIDERANDO </w:t>
      </w:r>
      <w:r w:rsidRPr="00C875A0">
        <w:rPr>
          <w:rFonts w:ascii="Calibri" w:hAnsi="Calibri"/>
          <w:szCs w:val="24"/>
        </w:rPr>
        <w:t>o relevante valor arquitetônico</w:t>
      </w:r>
      <w:r w:rsidR="00E85693" w:rsidRPr="00C875A0">
        <w:rPr>
          <w:rFonts w:ascii="Calibri" w:hAnsi="Calibri"/>
          <w:szCs w:val="24"/>
        </w:rPr>
        <w:t xml:space="preserve"> destes edifícios construídos entre 1927 e 19</w:t>
      </w:r>
      <w:r w:rsidR="00C40103">
        <w:rPr>
          <w:rFonts w:ascii="Calibri" w:hAnsi="Calibri"/>
          <w:szCs w:val="24"/>
        </w:rPr>
        <w:t>8</w:t>
      </w:r>
      <w:r w:rsidR="00E85693" w:rsidRPr="00C875A0">
        <w:rPr>
          <w:rFonts w:ascii="Calibri" w:hAnsi="Calibri"/>
          <w:szCs w:val="24"/>
        </w:rPr>
        <w:t>0, parte integrante dos processos de transformação e modernização da ci</w:t>
      </w:r>
      <w:r w:rsidR="004E3695">
        <w:rPr>
          <w:rFonts w:ascii="Calibri" w:hAnsi="Calibri"/>
          <w:szCs w:val="24"/>
        </w:rPr>
        <w:t>dade de São Paulo no século XX;</w:t>
      </w:r>
    </w:p>
    <w:p w:rsidR="004E3695" w:rsidRPr="004407B3" w:rsidRDefault="004E3695" w:rsidP="00C875A0">
      <w:pPr>
        <w:pStyle w:val="Recuodecorpodetexto"/>
        <w:rPr>
          <w:rFonts w:ascii="Calibri" w:hAnsi="Calibri"/>
          <w:sz w:val="18"/>
          <w:szCs w:val="18"/>
        </w:rPr>
      </w:pPr>
    </w:p>
    <w:p w:rsidR="00E678C7" w:rsidRDefault="00E678C7" w:rsidP="00E678C7">
      <w:pPr>
        <w:pStyle w:val="Recuodecorpodetexto"/>
        <w:rPr>
          <w:rFonts w:ascii="Calibri" w:hAnsi="Calibri"/>
          <w:szCs w:val="24"/>
        </w:rPr>
      </w:pPr>
      <w:r w:rsidRPr="00C875A0">
        <w:rPr>
          <w:rFonts w:ascii="Calibri" w:hAnsi="Calibri"/>
          <w:b/>
          <w:szCs w:val="24"/>
        </w:rPr>
        <w:t>CONSIDERANDO</w:t>
      </w:r>
      <w:r w:rsidRPr="00C875A0">
        <w:rPr>
          <w:rFonts w:ascii="Calibri" w:eastAsia="Arial" w:hAnsi="Calibri" w:cs="Arial"/>
          <w:b/>
          <w:spacing w:val="34"/>
          <w:szCs w:val="24"/>
          <w:lang w:eastAsia="en-US"/>
        </w:rPr>
        <w:t xml:space="preserve"> </w:t>
      </w:r>
      <w:r w:rsidRPr="00C875A0">
        <w:rPr>
          <w:rFonts w:ascii="Calibri" w:hAnsi="Calibri"/>
          <w:szCs w:val="24"/>
        </w:rPr>
        <w:t xml:space="preserve">que os edifícios exemplares do movimento moderno pontuam esta produção arquitetônica de importante valor </w:t>
      </w:r>
      <w:r>
        <w:rPr>
          <w:rFonts w:ascii="Calibri" w:hAnsi="Calibri"/>
          <w:szCs w:val="24"/>
        </w:rPr>
        <w:t xml:space="preserve">cultural, </w:t>
      </w:r>
      <w:r w:rsidRPr="00C875A0">
        <w:rPr>
          <w:rFonts w:ascii="Calibri" w:hAnsi="Calibri"/>
          <w:szCs w:val="24"/>
        </w:rPr>
        <w:t>paisagístico e ambiental</w:t>
      </w:r>
      <w:r>
        <w:rPr>
          <w:rFonts w:ascii="Calibri" w:hAnsi="Calibri"/>
          <w:szCs w:val="24"/>
        </w:rPr>
        <w:t>,</w:t>
      </w:r>
      <w:r w:rsidRPr="00C875A0">
        <w:rPr>
          <w:rFonts w:ascii="Calibri" w:hAnsi="Calibri"/>
          <w:szCs w:val="24"/>
        </w:rPr>
        <w:t xml:space="preserve"> resultante de sua implantação</w:t>
      </w:r>
      <w:r>
        <w:rPr>
          <w:rFonts w:ascii="Calibri" w:hAnsi="Calibri"/>
          <w:szCs w:val="24"/>
        </w:rPr>
        <w:t>,</w:t>
      </w:r>
      <w:r w:rsidRPr="00C875A0">
        <w:rPr>
          <w:rFonts w:ascii="Calibri" w:hAnsi="Calibri"/>
          <w:szCs w:val="24"/>
        </w:rPr>
        <w:t xml:space="preserve"> que vem desaparecendo da cidade de São Paulo;</w:t>
      </w:r>
    </w:p>
    <w:p w:rsidR="004E3695" w:rsidRPr="004407B3" w:rsidRDefault="004E3695" w:rsidP="00E678C7">
      <w:pPr>
        <w:pStyle w:val="Recuodecorpodetexto"/>
        <w:rPr>
          <w:rFonts w:ascii="Calibri" w:hAnsi="Calibri"/>
          <w:sz w:val="18"/>
          <w:szCs w:val="18"/>
        </w:rPr>
      </w:pPr>
    </w:p>
    <w:p w:rsidR="00E970C2" w:rsidRDefault="00E970C2" w:rsidP="00C875A0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hAnsi="Calibri"/>
          <w:b/>
        </w:rPr>
        <w:t>CONSIDERANDO</w:t>
      </w:r>
      <w:r w:rsidRPr="00C875A0">
        <w:rPr>
          <w:rFonts w:ascii="Calibri" w:hAnsi="Calibri"/>
        </w:rPr>
        <w:t xml:space="preserve"> que estas obras foram projetadas com programas de usos divers</w:t>
      </w:r>
      <w:r w:rsidR="00422548">
        <w:rPr>
          <w:rFonts w:ascii="Calibri" w:hAnsi="Calibri"/>
        </w:rPr>
        <w:t xml:space="preserve">ificados </w:t>
      </w:r>
      <w:r w:rsidR="00C875A0" w:rsidRPr="00C875A0">
        <w:rPr>
          <w:rFonts w:ascii="Calibri" w:hAnsi="Calibri"/>
        </w:rPr>
        <w:t xml:space="preserve">por escritórios de arquitetos </w:t>
      </w:r>
      <w:r w:rsidR="006D762F">
        <w:rPr>
          <w:rFonts w:ascii="Calibri" w:hAnsi="Calibri"/>
        </w:rPr>
        <w:t xml:space="preserve">e </w:t>
      </w:r>
      <w:r w:rsidR="00422548">
        <w:rPr>
          <w:rFonts w:ascii="Calibri" w:hAnsi="Calibri"/>
        </w:rPr>
        <w:t xml:space="preserve">que </w:t>
      </w:r>
      <w:r w:rsidRPr="00C875A0">
        <w:rPr>
          <w:rFonts w:ascii="Calibri" w:hAnsi="Calibri"/>
        </w:rPr>
        <w:t>possuem importância do ponto de vista do uso racional dos espaços e da complexidade estrutural, resultado de criativa concepção caracterizada pelos sistemas de es</w:t>
      </w:r>
      <w:r w:rsidR="004E3695">
        <w:rPr>
          <w:rFonts w:ascii="Calibri" w:hAnsi="Calibri"/>
        </w:rPr>
        <w:t>truturas originais de concreto;</w:t>
      </w:r>
    </w:p>
    <w:p w:rsidR="004E3695" w:rsidRPr="004407B3" w:rsidRDefault="004E3695" w:rsidP="00C875A0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ED469A" w:rsidRDefault="00ED469A" w:rsidP="00C875A0">
      <w:pPr>
        <w:spacing w:line="360" w:lineRule="auto"/>
        <w:ind w:firstLine="709"/>
        <w:jc w:val="both"/>
        <w:rPr>
          <w:rFonts w:ascii="Calibri" w:hAnsi="Calibri" w:cs="Arial"/>
        </w:rPr>
      </w:pPr>
      <w:r w:rsidRPr="00C875A0">
        <w:rPr>
          <w:rFonts w:ascii="Calibri" w:hAnsi="Calibri" w:cs="Arial"/>
          <w:b/>
        </w:rPr>
        <w:t>CONSIDERANDO</w:t>
      </w:r>
      <w:r w:rsidRPr="00C875A0">
        <w:rPr>
          <w:rFonts w:ascii="Calibri" w:hAnsi="Calibri" w:cs="Arial"/>
        </w:rPr>
        <w:t xml:space="preserve"> o valor cultural, artístico, </w:t>
      </w:r>
      <w:r w:rsidR="00E970C2" w:rsidRPr="00C875A0">
        <w:rPr>
          <w:rFonts w:ascii="Calibri" w:hAnsi="Calibri" w:cs="Arial"/>
        </w:rPr>
        <w:t xml:space="preserve">paisagístico </w:t>
      </w:r>
      <w:r w:rsidRPr="00C875A0">
        <w:rPr>
          <w:rFonts w:ascii="Calibri" w:hAnsi="Calibri" w:cs="Arial"/>
        </w:rPr>
        <w:t xml:space="preserve">e afetivo das edificações para a população e para a Cidade de São Paulo; </w:t>
      </w:r>
      <w:proofErr w:type="gramStart"/>
      <w:r w:rsidRPr="00C875A0">
        <w:rPr>
          <w:rFonts w:ascii="Calibri" w:hAnsi="Calibri" w:cs="Arial"/>
        </w:rPr>
        <w:t>e</w:t>
      </w:r>
      <w:proofErr w:type="gramEnd"/>
    </w:p>
    <w:p w:rsidR="004E3695" w:rsidRPr="004407B3" w:rsidRDefault="004E3695" w:rsidP="00C875A0">
      <w:pPr>
        <w:spacing w:line="360" w:lineRule="auto"/>
        <w:ind w:firstLine="709"/>
        <w:jc w:val="both"/>
        <w:rPr>
          <w:rFonts w:ascii="Calibri" w:hAnsi="Calibri" w:cs="Arial"/>
          <w:sz w:val="18"/>
          <w:szCs w:val="18"/>
        </w:rPr>
      </w:pPr>
    </w:p>
    <w:p w:rsidR="00CF596D" w:rsidRPr="00C875A0" w:rsidRDefault="00CF596D" w:rsidP="00C875A0">
      <w:pPr>
        <w:spacing w:line="360" w:lineRule="auto"/>
        <w:ind w:firstLine="709"/>
        <w:jc w:val="both"/>
        <w:rPr>
          <w:rFonts w:ascii="Calibri" w:hAnsi="Calibri"/>
          <w:bCs/>
        </w:rPr>
      </w:pPr>
      <w:r w:rsidRPr="00C875A0">
        <w:rPr>
          <w:rFonts w:ascii="Calibri" w:hAnsi="Calibri"/>
          <w:b/>
          <w:bCs/>
          <w:caps/>
        </w:rPr>
        <w:t>Considerando</w:t>
      </w:r>
      <w:r w:rsidRPr="00C875A0">
        <w:rPr>
          <w:rFonts w:ascii="Calibri" w:hAnsi="Calibri"/>
          <w:b/>
          <w:bCs/>
        </w:rPr>
        <w:t xml:space="preserve"> </w:t>
      </w:r>
      <w:r w:rsidRPr="00C875A0">
        <w:rPr>
          <w:rFonts w:ascii="Calibri" w:hAnsi="Calibri"/>
        </w:rPr>
        <w:t>o contido no</w:t>
      </w:r>
      <w:r w:rsidR="00066DFA" w:rsidRPr="00C875A0">
        <w:rPr>
          <w:rFonts w:ascii="Calibri" w:hAnsi="Calibri"/>
        </w:rPr>
        <w:t>s</w:t>
      </w:r>
      <w:r w:rsidRPr="00C875A0">
        <w:rPr>
          <w:rFonts w:ascii="Calibri" w:hAnsi="Calibri"/>
        </w:rPr>
        <w:t xml:space="preserve"> processo</w:t>
      </w:r>
      <w:r w:rsidR="00066DFA" w:rsidRPr="00C875A0">
        <w:rPr>
          <w:rFonts w:ascii="Calibri" w:hAnsi="Calibri"/>
        </w:rPr>
        <w:t>s</w:t>
      </w:r>
      <w:r w:rsidRPr="00C875A0">
        <w:rPr>
          <w:rFonts w:ascii="Calibri" w:hAnsi="Calibri"/>
        </w:rPr>
        <w:t xml:space="preserve"> administrativo</w:t>
      </w:r>
      <w:r w:rsidR="00066DFA" w:rsidRPr="00C875A0">
        <w:rPr>
          <w:rFonts w:ascii="Calibri" w:hAnsi="Calibri"/>
        </w:rPr>
        <w:t>s</w:t>
      </w:r>
      <w:r w:rsidRPr="00C875A0">
        <w:rPr>
          <w:rFonts w:ascii="Calibri" w:hAnsi="Calibri"/>
        </w:rPr>
        <w:t xml:space="preserve"> nº</w:t>
      </w:r>
      <w:r w:rsidRPr="00C875A0">
        <w:rPr>
          <w:rFonts w:ascii="Calibri" w:hAnsi="Calibri" w:cs="Arial"/>
        </w:rPr>
        <w:t xml:space="preserve"> </w:t>
      </w:r>
      <w:r w:rsidR="003C288E" w:rsidRPr="003C288E">
        <w:rPr>
          <w:rFonts w:ascii="Calibri" w:hAnsi="Calibri" w:cs="Arial"/>
        </w:rPr>
        <w:t xml:space="preserve">2009-0.064.434-2 </w:t>
      </w:r>
      <w:r w:rsidR="003C288E">
        <w:rPr>
          <w:rFonts w:ascii="Calibri" w:hAnsi="Calibri" w:cs="Arial"/>
        </w:rPr>
        <w:t xml:space="preserve">e </w:t>
      </w:r>
      <w:r w:rsidR="00DB5B38" w:rsidRPr="00B51364">
        <w:rPr>
          <w:rFonts w:ascii="Calibri" w:hAnsi="Calibri"/>
          <w:b/>
          <w:bCs/>
        </w:rPr>
        <w:t>2017-0.144.142-6</w:t>
      </w:r>
      <w:r w:rsidRPr="00C875A0">
        <w:rPr>
          <w:rFonts w:ascii="Calibri" w:hAnsi="Calibri"/>
          <w:bCs/>
        </w:rPr>
        <w:t>;</w:t>
      </w:r>
    </w:p>
    <w:p w:rsidR="004E3695" w:rsidRDefault="004E3695">
      <w:pPr>
        <w:rPr>
          <w:rFonts w:ascii="Calibri" w:hAnsi="Calibri"/>
          <w:bCs/>
        </w:rPr>
      </w:pPr>
      <w:r>
        <w:rPr>
          <w:rFonts w:ascii="Calibri" w:hAnsi="Calibri"/>
          <w:bCs/>
        </w:rPr>
        <w:br w:type="page"/>
      </w:r>
    </w:p>
    <w:p w:rsidR="00D059F6" w:rsidRPr="004407B3" w:rsidRDefault="00D059F6" w:rsidP="004E3695">
      <w:pPr>
        <w:spacing w:line="360" w:lineRule="auto"/>
        <w:ind w:firstLine="709"/>
        <w:jc w:val="both"/>
        <w:rPr>
          <w:rFonts w:ascii="Calibri" w:hAnsi="Calibri"/>
          <w:b/>
          <w:bCs/>
          <w:sz w:val="18"/>
          <w:szCs w:val="18"/>
        </w:rPr>
      </w:pPr>
    </w:p>
    <w:p w:rsidR="00CF596D" w:rsidRDefault="00CF596D" w:rsidP="004E3695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 w:rsidRPr="00C875A0">
        <w:rPr>
          <w:rFonts w:ascii="Calibri" w:hAnsi="Calibri"/>
          <w:b/>
          <w:bCs/>
        </w:rPr>
        <w:t>RESOLVE:</w:t>
      </w:r>
    </w:p>
    <w:p w:rsidR="004E3695" w:rsidRPr="004407B3" w:rsidRDefault="004E3695" w:rsidP="004E3695">
      <w:pPr>
        <w:spacing w:line="360" w:lineRule="auto"/>
        <w:ind w:firstLine="709"/>
        <w:jc w:val="both"/>
        <w:rPr>
          <w:rFonts w:ascii="Calibri" w:hAnsi="Calibri"/>
          <w:b/>
          <w:bCs/>
          <w:sz w:val="18"/>
          <w:szCs w:val="18"/>
        </w:rPr>
      </w:pPr>
    </w:p>
    <w:p w:rsidR="00473BE9" w:rsidRDefault="00CF596D" w:rsidP="004E3695">
      <w:pPr>
        <w:spacing w:line="360" w:lineRule="auto"/>
        <w:ind w:firstLine="709"/>
        <w:jc w:val="both"/>
        <w:rPr>
          <w:rFonts w:ascii="Calibri" w:eastAsia="Arial" w:hAnsi="Calibri" w:cs="Arial"/>
          <w:w w:val="102"/>
          <w:lang w:eastAsia="en-US"/>
        </w:rPr>
      </w:pPr>
      <w:r w:rsidRPr="00C875A0">
        <w:rPr>
          <w:rFonts w:ascii="Calibri" w:hAnsi="Calibri"/>
          <w:b/>
        </w:rPr>
        <w:t>Artigo 1º</w:t>
      </w:r>
      <w:r w:rsidRPr="00C875A0">
        <w:rPr>
          <w:rFonts w:ascii="Calibri" w:hAnsi="Calibri"/>
        </w:rPr>
        <w:t xml:space="preserve"> - </w:t>
      </w:r>
      <w:r w:rsidR="00473BE9" w:rsidRPr="00C875A0">
        <w:rPr>
          <w:rFonts w:ascii="Calibri" w:eastAsia="Arial" w:hAnsi="Calibri" w:cs="Arial"/>
          <w:b/>
          <w:lang w:eastAsia="en-US"/>
        </w:rPr>
        <w:t>TO</w:t>
      </w:r>
      <w:r w:rsidR="00473BE9" w:rsidRPr="00C875A0">
        <w:rPr>
          <w:rFonts w:ascii="Calibri" w:eastAsia="Arial" w:hAnsi="Calibri" w:cs="Arial"/>
          <w:b/>
          <w:spacing w:val="2"/>
          <w:lang w:eastAsia="en-US"/>
        </w:rPr>
        <w:t>M</w:t>
      </w:r>
      <w:r w:rsidR="00473BE9" w:rsidRPr="00C875A0">
        <w:rPr>
          <w:rFonts w:ascii="Calibri" w:eastAsia="Arial" w:hAnsi="Calibri" w:cs="Arial"/>
          <w:b/>
          <w:lang w:eastAsia="en-US"/>
        </w:rPr>
        <w:t xml:space="preserve">BAR </w:t>
      </w:r>
      <w:r w:rsidR="00333A44">
        <w:rPr>
          <w:rFonts w:ascii="Calibri" w:eastAsia="Arial" w:hAnsi="Calibri" w:cs="Arial"/>
          <w:b/>
          <w:lang w:eastAsia="en-US"/>
        </w:rPr>
        <w:t>32</w:t>
      </w:r>
      <w:r w:rsidR="00AE7DD4">
        <w:rPr>
          <w:rFonts w:ascii="Calibri" w:eastAsia="Arial" w:hAnsi="Calibri" w:cs="Arial"/>
          <w:b/>
          <w:lang w:eastAsia="en-US"/>
        </w:rPr>
        <w:t xml:space="preserve"> (</w:t>
      </w:r>
      <w:r w:rsidR="00333A44" w:rsidRPr="004E3695">
        <w:rPr>
          <w:rFonts w:ascii="Calibri" w:eastAsia="Arial" w:hAnsi="Calibri" w:cs="Arial"/>
          <w:b/>
          <w:caps/>
          <w:lang w:eastAsia="en-US"/>
        </w:rPr>
        <w:t>trinta e duas)</w:t>
      </w:r>
      <w:r w:rsidR="000E3772" w:rsidRPr="004E3695">
        <w:rPr>
          <w:rFonts w:ascii="Calibri" w:eastAsia="Arial" w:hAnsi="Calibri" w:cs="Arial"/>
          <w:b/>
          <w:caps/>
          <w:lang w:eastAsia="en-US"/>
        </w:rPr>
        <w:t xml:space="preserve"> edificações </w:t>
      </w:r>
      <w:r w:rsidR="00473BE9" w:rsidRPr="004E3695">
        <w:rPr>
          <w:rFonts w:ascii="Calibri" w:eastAsia="Arial" w:hAnsi="Calibri" w:cs="Arial"/>
          <w:b/>
          <w:caps/>
          <w:spacing w:val="-1"/>
          <w:lang w:eastAsia="en-US"/>
        </w:rPr>
        <w:t>m</w:t>
      </w:r>
      <w:r w:rsidR="00473BE9" w:rsidRPr="004E3695">
        <w:rPr>
          <w:rFonts w:ascii="Calibri" w:eastAsia="Arial" w:hAnsi="Calibri" w:cs="Arial"/>
          <w:b/>
          <w:caps/>
          <w:lang w:eastAsia="en-US"/>
        </w:rPr>
        <w:t>o</w:t>
      </w:r>
      <w:r w:rsidR="00473BE9" w:rsidRPr="004E3695">
        <w:rPr>
          <w:rFonts w:ascii="Calibri" w:eastAsia="Arial" w:hAnsi="Calibri" w:cs="Arial"/>
          <w:b/>
          <w:caps/>
          <w:spacing w:val="-1"/>
          <w:lang w:eastAsia="en-US"/>
        </w:rPr>
        <w:t>d</w:t>
      </w:r>
      <w:r w:rsidR="00473BE9" w:rsidRPr="004E3695">
        <w:rPr>
          <w:rFonts w:ascii="Calibri" w:eastAsia="Arial" w:hAnsi="Calibri" w:cs="Arial"/>
          <w:b/>
          <w:caps/>
          <w:lang w:eastAsia="en-US"/>
        </w:rPr>
        <w:t>e</w:t>
      </w:r>
      <w:r w:rsidR="00473BE9" w:rsidRPr="004E3695">
        <w:rPr>
          <w:rFonts w:ascii="Calibri" w:eastAsia="Arial" w:hAnsi="Calibri" w:cs="Arial"/>
          <w:b/>
          <w:caps/>
          <w:spacing w:val="-1"/>
          <w:lang w:eastAsia="en-US"/>
        </w:rPr>
        <w:t>r</w:t>
      </w:r>
      <w:r w:rsidR="00473BE9" w:rsidRPr="004E3695">
        <w:rPr>
          <w:rFonts w:ascii="Calibri" w:eastAsia="Arial" w:hAnsi="Calibri" w:cs="Arial"/>
          <w:b/>
          <w:caps/>
          <w:spacing w:val="2"/>
          <w:lang w:eastAsia="en-US"/>
        </w:rPr>
        <w:t>n</w:t>
      </w:r>
      <w:r w:rsidR="000E3772" w:rsidRPr="004E3695">
        <w:rPr>
          <w:rFonts w:ascii="Calibri" w:eastAsia="Arial" w:hAnsi="Calibri" w:cs="Arial"/>
          <w:b/>
          <w:caps/>
          <w:spacing w:val="2"/>
          <w:lang w:eastAsia="en-US"/>
        </w:rPr>
        <w:t>a</w:t>
      </w:r>
      <w:r w:rsidR="00473BE9" w:rsidRPr="004E3695">
        <w:rPr>
          <w:rFonts w:ascii="Calibri" w:eastAsia="Arial" w:hAnsi="Calibri" w:cs="Arial"/>
          <w:b/>
          <w:caps/>
          <w:lang w:eastAsia="en-US"/>
        </w:rPr>
        <w:t>s</w:t>
      </w:r>
      <w:r w:rsidR="00473BE9" w:rsidRPr="00C875A0">
        <w:rPr>
          <w:rFonts w:ascii="Calibri" w:eastAsia="Arial" w:hAnsi="Calibri" w:cs="Arial"/>
          <w:lang w:eastAsia="en-US"/>
        </w:rPr>
        <w:t>, tendo</w:t>
      </w:r>
      <w:r w:rsidR="00473BE9" w:rsidRPr="00C875A0">
        <w:rPr>
          <w:rFonts w:ascii="Calibri" w:eastAsia="Arial" w:hAnsi="Calibri" w:cs="Arial"/>
          <w:spacing w:val="5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spacing w:val="2"/>
          <w:w w:val="102"/>
          <w:lang w:eastAsia="en-US"/>
        </w:rPr>
        <w:t>e</w:t>
      </w:r>
      <w:r w:rsidR="00473BE9" w:rsidRPr="00C875A0">
        <w:rPr>
          <w:rFonts w:ascii="Calibri" w:eastAsia="Arial" w:hAnsi="Calibri" w:cs="Arial"/>
          <w:w w:val="102"/>
          <w:lang w:eastAsia="en-US"/>
        </w:rPr>
        <w:t xml:space="preserve">m 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v</w:t>
      </w:r>
      <w:r w:rsidR="00473BE9" w:rsidRPr="00C875A0">
        <w:rPr>
          <w:rFonts w:ascii="Calibri" w:eastAsia="Arial" w:hAnsi="Calibri" w:cs="Arial"/>
          <w:spacing w:val="1"/>
          <w:lang w:eastAsia="en-US"/>
        </w:rPr>
        <w:t>i</w:t>
      </w:r>
      <w:r w:rsidR="00473BE9" w:rsidRPr="00C875A0">
        <w:rPr>
          <w:rFonts w:ascii="Calibri" w:eastAsia="Arial" w:hAnsi="Calibri" w:cs="Arial"/>
          <w:lang w:eastAsia="en-US"/>
        </w:rPr>
        <w:t>s</w:t>
      </w:r>
      <w:r w:rsidR="00473BE9" w:rsidRPr="00C875A0">
        <w:rPr>
          <w:rFonts w:ascii="Calibri" w:eastAsia="Arial" w:hAnsi="Calibri" w:cs="Arial"/>
          <w:spacing w:val="-2"/>
          <w:lang w:eastAsia="en-US"/>
        </w:rPr>
        <w:t>t</w:t>
      </w:r>
      <w:r w:rsidR="00473BE9" w:rsidRPr="00C875A0">
        <w:rPr>
          <w:rFonts w:ascii="Calibri" w:eastAsia="Arial" w:hAnsi="Calibri" w:cs="Arial"/>
          <w:lang w:eastAsia="en-US"/>
        </w:rPr>
        <w:t>a</w:t>
      </w:r>
      <w:r w:rsidR="00473BE9" w:rsidRPr="00C875A0">
        <w:rPr>
          <w:rFonts w:ascii="Calibri" w:eastAsia="Arial" w:hAnsi="Calibri" w:cs="Arial"/>
          <w:spacing w:val="31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seu</w:t>
      </w:r>
      <w:r w:rsidR="00473BE9" w:rsidRPr="00C875A0">
        <w:rPr>
          <w:rFonts w:ascii="Calibri" w:eastAsia="Arial" w:hAnsi="Calibri" w:cs="Arial"/>
          <w:spacing w:val="28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v</w:t>
      </w:r>
      <w:r w:rsidR="00473BE9" w:rsidRPr="00C875A0">
        <w:rPr>
          <w:rFonts w:ascii="Calibri" w:eastAsia="Arial" w:hAnsi="Calibri" w:cs="Arial"/>
          <w:spacing w:val="2"/>
          <w:lang w:eastAsia="en-US"/>
        </w:rPr>
        <w:t>a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lo</w:t>
      </w:r>
      <w:r w:rsidR="00473BE9" w:rsidRPr="00C875A0">
        <w:rPr>
          <w:rFonts w:ascii="Calibri" w:eastAsia="Arial" w:hAnsi="Calibri" w:cs="Arial"/>
          <w:lang w:eastAsia="en-US"/>
        </w:rPr>
        <w:t>r</w:t>
      </w:r>
      <w:r w:rsidR="00473BE9" w:rsidRPr="00C875A0">
        <w:rPr>
          <w:rFonts w:ascii="Calibri" w:eastAsia="Arial" w:hAnsi="Calibri" w:cs="Arial"/>
          <w:spacing w:val="31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spacing w:val="2"/>
          <w:lang w:eastAsia="en-US"/>
        </w:rPr>
        <w:t>a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r</w:t>
      </w:r>
      <w:r w:rsidR="00473BE9" w:rsidRPr="00C875A0">
        <w:rPr>
          <w:rFonts w:ascii="Calibri" w:eastAsia="Arial" w:hAnsi="Calibri" w:cs="Arial"/>
          <w:lang w:eastAsia="en-US"/>
        </w:rPr>
        <w:t>q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u</w:t>
      </w:r>
      <w:r w:rsidR="00473BE9" w:rsidRPr="00C875A0">
        <w:rPr>
          <w:rFonts w:ascii="Calibri" w:eastAsia="Arial" w:hAnsi="Calibri" w:cs="Arial"/>
          <w:spacing w:val="1"/>
          <w:lang w:eastAsia="en-US"/>
        </w:rPr>
        <w:t>i</w:t>
      </w:r>
      <w:r w:rsidR="00473BE9" w:rsidRPr="00C875A0">
        <w:rPr>
          <w:rFonts w:ascii="Calibri" w:eastAsia="Arial" w:hAnsi="Calibri" w:cs="Arial"/>
          <w:lang w:eastAsia="en-US"/>
        </w:rPr>
        <w:t>t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e</w:t>
      </w:r>
      <w:r w:rsidR="00473BE9" w:rsidRPr="00C875A0">
        <w:rPr>
          <w:rFonts w:ascii="Calibri" w:eastAsia="Arial" w:hAnsi="Calibri" w:cs="Arial"/>
          <w:lang w:eastAsia="en-US"/>
        </w:rPr>
        <w:t>tô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n</w:t>
      </w:r>
      <w:r w:rsidR="00473BE9" w:rsidRPr="00C875A0">
        <w:rPr>
          <w:rFonts w:ascii="Calibri" w:eastAsia="Arial" w:hAnsi="Calibri" w:cs="Arial"/>
          <w:spacing w:val="1"/>
          <w:lang w:eastAsia="en-US"/>
        </w:rPr>
        <w:t>i</w:t>
      </w:r>
      <w:r w:rsidR="00473BE9" w:rsidRPr="00C875A0">
        <w:rPr>
          <w:rFonts w:ascii="Calibri" w:eastAsia="Arial" w:hAnsi="Calibri" w:cs="Arial"/>
          <w:lang w:eastAsia="en-US"/>
        </w:rPr>
        <w:t>co,</w:t>
      </w:r>
      <w:r w:rsidR="00473BE9" w:rsidRPr="00C875A0">
        <w:rPr>
          <w:rFonts w:ascii="Calibri" w:eastAsia="Arial" w:hAnsi="Calibri" w:cs="Arial"/>
          <w:spacing w:val="46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u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r</w:t>
      </w:r>
      <w:r w:rsidR="00473BE9" w:rsidRPr="00C875A0">
        <w:rPr>
          <w:rFonts w:ascii="Calibri" w:eastAsia="Arial" w:hAnsi="Calibri" w:cs="Arial"/>
          <w:lang w:eastAsia="en-US"/>
        </w:rPr>
        <w:t>b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a</w:t>
      </w:r>
      <w:r w:rsidR="00473BE9" w:rsidRPr="00C875A0">
        <w:rPr>
          <w:rFonts w:ascii="Calibri" w:eastAsia="Arial" w:hAnsi="Calibri" w:cs="Arial"/>
          <w:lang w:eastAsia="en-US"/>
        </w:rPr>
        <w:t>nístic</w:t>
      </w:r>
      <w:r w:rsidR="00473BE9" w:rsidRPr="00C875A0">
        <w:rPr>
          <w:rFonts w:ascii="Calibri" w:eastAsia="Arial" w:hAnsi="Calibri" w:cs="Arial"/>
          <w:spacing w:val="2"/>
          <w:lang w:eastAsia="en-US"/>
        </w:rPr>
        <w:t>o</w:t>
      </w:r>
      <w:r w:rsidR="00473BE9" w:rsidRPr="00C875A0">
        <w:rPr>
          <w:rFonts w:ascii="Calibri" w:eastAsia="Arial" w:hAnsi="Calibri" w:cs="Arial"/>
          <w:lang w:eastAsia="en-US"/>
        </w:rPr>
        <w:t>,</w:t>
      </w:r>
      <w:r w:rsidR="00473BE9" w:rsidRPr="00C875A0">
        <w:rPr>
          <w:rFonts w:ascii="Calibri" w:eastAsia="Arial" w:hAnsi="Calibri" w:cs="Arial"/>
          <w:spacing w:val="42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spacing w:val="2"/>
          <w:lang w:eastAsia="en-US"/>
        </w:rPr>
        <w:t>p</w:t>
      </w:r>
      <w:r w:rsidR="00473BE9" w:rsidRPr="00C875A0">
        <w:rPr>
          <w:rFonts w:ascii="Calibri" w:eastAsia="Arial" w:hAnsi="Calibri" w:cs="Arial"/>
          <w:lang w:eastAsia="en-US"/>
        </w:rPr>
        <w:t>ais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a</w:t>
      </w:r>
      <w:r w:rsidR="00473BE9" w:rsidRPr="00C875A0">
        <w:rPr>
          <w:rFonts w:ascii="Calibri" w:eastAsia="Arial" w:hAnsi="Calibri" w:cs="Arial"/>
          <w:lang w:eastAsia="en-US"/>
        </w:rPr>
        <w:t>gístico</w:t>
      </w:r>
      <w:r w:rsidR="00C875A0" w:rsidRPr="00C875A0">
        <w:rPr>
          <w:rFonts w:ascii="Calibri" w:eastAsia="Arial" w:hAnsi="Calibri" w:cs="Arial"/>
          <w:lang w:eastAsia="en-US"/>
        </w:rPr>
        <w:t>, histórico</w:t>
      </w:r>
      <w:r w:rsidR="00473BE9" w:rsidRPr="00C875A0">
        <w:rPr>
          <w:rFonts w:ascii="Calibri" w:eastAsia="Arial" w:hAnsi="Calibri" w:cs="Arial"/>
          <w:spacing w:val="44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e</w:t>
      </w:r>
      <w:r w:rsidR="00473BE9" w:rsidRPr="00C875A0">
        <w:rPr>
          <w:rFonts w:ascii="Calibri" w:eastAsia="Arial" w:hAnsi="Calibri" w:cs="Arial"/>
          <w:spacing w:val="24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a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m</w:t>
      </w:r>
      <w:r w:rsidR="00473BE9" w:rsidRPr="00C875A0">
        <w:rPr>
          <w:rFonts w:ascii="Calibri" w:eastAsia="Arial" w:hAnsi="Calibri" w:cs="Arial"/>
          <w:lang w:eastAsia="en-US"/>
        </w:rPr>
        <w:t>bi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e</w:t>
      </w:r>
      <w:r w:rsidR="00473BE9" w:rsidRPr="00C875A0">
        <w:rPr>
          <w:rFonts w:ascii="Calibri" w:eastAsia="Arial" w:hAnsi="Calibri" w:cs="Arial"/>
          <w:spacing w:val="2"/>
          <w:lang w:eastAsia="en-US"/>
        </w:rPr>
        <w:t>n</w:t>
      </w:r>
      <w:r w:rsidR="00473BE9" w:rsidRPr="00C875A0">
        <w:rPr>
          <w:rFonts w:ascii="Calibri" w:eastAsia="Arial" w:hAnsi="Calibri" w:cs="Arial"/>
          <w:spacing w:val="-2"/>
          <w:lang w:eastAsia="en-US"/>
        </w:rPr>
        <w:t>t</w:t>
      </w:r>
      <w:r w:rsidR="00473BE9" w:rsidRPr="00C875A0">
        <w:rPr>
          <w:rFonts w:ascii="Calibri" w:eastAsia="Arial" w:hAnsi="Calibri" w:cs="Arial"/>
          <w:lang w:eastAsia="en-US"/>
        </w:rPr>
        <w:t>al</w:t>
      </w:r>
      <w:r w:rsidR="00473BE9" w:rsidRPr="00C875A0">
        <w:rPr>
          <w:rFonts w:ascii="Calibri" w:eastAsia="Arial" w:hAnsi="Calibri" w:cs="Arial"/>
          <w:spacing w:val="40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pa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r</w:t>
      </w:r>
      <w:r w:rsidR="00473BE9" w:rsidRPr="00C875A0">
        <w:rPr>
          <w:rFonts w:ascii="Calibri" w:eastAsia="Arial" w:hAnsi="Calibri" w:cs="Arial"/>
          <w:lang w:eastAsia="en-US"/>
        </w:rPr>
        <w:t>a</w:t>
      </w:r>
      <w:r w:rsidR="00473BE9" w:rsidRPr="00C875A0">
        <w:rPr>
          <w:rFonts w:ascii="Calibri" w:eastAsia="Arial" w:hAnsi="Calibri" w:cs="Arial"/>
          <w:spacing w:val="30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a</w:t>
      </w:r>
      <w:r w:rsidR="00473BE9" w:rsidRPr="00C875A0">
        <w:rPr>
          <w:rFonts w:ascii="Calibri" w:eastAsia="Arial" w:hAnsi="Calibri" w:cs="Arial"/>
          <w:spacing w:val="23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c</w:t>
      </w:r>
      <w:r w:rsidR="00473BE9" w:rsidRPr="00C875A0">
        <w:rPr>
          <w:rFonts w:ascii="Calibri" w:eastAsia="Arial" w:hAnsi="Calibri" w:cs="Arial"/>
          <w:spacing w:val="1"/>
          <w:lang w:eastAsia="en-US"/>
        </w:rPr>
        <w:t>i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d</w:t>
      </w:r>
      <w:r w:rsidR="00473BE9" w:rsidRPr="00C875A0">
        <w:rPr>
          <w:rFonts w:ascii="Calibri" w:eastAsia="Arial" w:hAnsi="Calibri" w:cs="Arial"/>
          <w:lang w:eastAsia="en-US"/>
        </w:rPr>
        <w:t>ade</w:t>
      </w:r>
      <w:r w:rsidR="00473BE9" w:rsidRPr="00C875A0">
        <w:rPr>
          <w:rFonts w:ascii="Calibri" w:eastAsia="Arial" w:hAnsi="Calibri" w:cs="Arial"/>
          <w:spacing w:val="34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spacing w:val="-2"/>
          <w:w w:val="102"/>
          <w:lang w:eastAsia="en-US"/>
        </w:rPr>
        <w:t>d</w:t>
      </w:r>
      <w:r w:rsidR="00473BE9" w:rsidRPr="00C875A0">
        <w:rPr>
          <w:rFonts w:ascii="Calibri" w:eastAsia="Arial" w:hAnsi="Calibri" w:cs="Arial"/>
          <w:w w:val="102"/>
          <w:lang w:eastAsia="en-US"/>
        </w:rPr>
        <w:t xml:space="preserve">e </w:t>
      </w:r>
      <w:r w:rsidR="00473BE9" w:rsidRPr="00C875A0">
        <w:rPr>
          <w:rFonts w:ascii="Calibri" w:eastAsia="Arial" w:hAnsi="Calibri" w:cs="Arial"/>
          <w:lang w:eastAsia="en-US"/>
        </w:rPr>
        <w:t>São</w:t>
      </w:r>
      <w:r w:rsidR="00473BE9" w:rsidRPr="00C875A0">
        <w:rPr>
          <w:rFonts w:ascii="Calibri" w:eastAsia="Arial" w:hAnsi="Calibri" w:cs="Arial"/>
          <w:spacing w:val="10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lang w:eastAsia="en-US"/>
        </w:rPr>
        <w:t>Paulo,</w:t>
      </w:r>
      <w:r w:rsidR="00473BE9" w:rsidRPr="00C875A0">
        <w:rPr>
          <w:rFonts w:ascii="Calibri" w:eastAsia="Arial" w:hAnsi="Calibri" w:cs="Arial"/>
          <w:spacing w:val="14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spacing w:val="-1"/>
          <w:lang w:eastAsia="en-US"/>
        </w:rPr>
        <w:t>listados no</w:t>
      </w:r>
      <w:r w:rsidR="00473BE9" w:rsidRPr="00C875A0">
        <w:rPr>
          <w:rFonts w:ascii="Calibri" w:eastAsia="Arial" w:hAnsi="Calibri" w:cs="Arial"/>
          <w:spacing w:val="14"/>
          <w:lang w:eastAsia="en-US"/>
        </w:rPr>
        <w:t xml:space="preserve"> </w:t>
      </w:r>
      <w:r w:rsidR="00473BE9" w:rsidRPr="00C875A0">
        <w:rPr>
          <w:rFonts w:ascii="Calibri" w:eastAsia="Arial" w:hAnsi="Calibri" w:cs="Arial"/>
          <w:b/>
          <w:lang w:eastAsia="en-US"/>
        </w:rPr>
        <w:t>QUADRO I</w:t>
      </w:r>
      <w:r w:rsidR="00473BE9" w:rsidRPr="00C875A0">
        <w:rPr>
          <w:rFonts w:ascii="Calibri" w:eastAsia="Arial" w:hAnsi="Calibri" w:cs="Arial"/>
          <w:w w:val="102"/>
          <w:lang w:eastAsia="en-US"/>
        </w:rPr>
        <w:t>:</w:t>
      </w:r>
    </w:p>
    <w:p w:rsidR="00333A44" w:rsidRPr="005E7756" w:rsidRDefault="00333A44" w:rsidP="00C875A0">
      <w:pPr>
        <w:spacing w:line="360" w:lineRule="auto"/>
        <w:ind w:right="142" w:firstLine="709"/>
        <w:jc w:val="both"/>
        <w:rPr>
          <w:rFonts w:ascii="Calibri" w:eastAsia="Arial" w:hAnsi="Calibri" w:cs="Arial"/>
          <w:w w:val="102"/>
          <w:sz w:val="20"/>
          <w:szCs w:val="20"/>
          <w:lang w:eastAsia="en-US"/>
        </w:rPr>
      </w:pPr>
    </w:p>
    <w:tbl>
      <w:tblPr>
        <w:tblW w:w="10090" w:type="dxa"/>
        <w:tblCellMar>
          <w:left w:w="0" w:type="dxa"/>
          <w:right w:w="0" w:type="dxa"/>
        </w:tblCellMar>
        <w:tblLook w:val="01E0"/>
      </w:tblPr>
      <w:tblGrid>
        <w:gridCol w:w="273"/>
        <w:gridCol w:w="3064"/>
        <w:gridCol w:w="2559"/>
        <w:gridCol w:w="2391"/>
        <w:gridCol w:w="1783"/>
        <w:gridCol w:w="20"/>
      </w:tblGrid>
      <w:tr w:rsidR="00ED3D47" w:rsidRPr="004F5A54" w:rsidTr="00B51364">
        <w:trPr>
          <w:gridAfter w:val="1"/>
          <w:wAfter w:w="20" w:type="dxa"/>
          <w:trHeight w:val="495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sz w:val="28"/>
                <w:szCs w:val="28"/>
                <w:lang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sz w:val="28"/>
                <w:szCs w:val="28"/>
                <w:lang w:eastAsia="en-US"/>
              </w:rPr>
              <w:t>QUADRO I</w:t>
            </w:r>
          </w:p>
        </w:tc>
      </w:tr>
      <w:tr w:rsidR="00ED3D47" w:rsidRPr="004F5A54" w:rsidTr="00B51364">
        <w:trPr>
          <w:gridAfter w:val="1"/>
          <w:wAfter w:w="20" w:type="dxa"/>
          <w:trHeight w:val="545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caps/>
                <w:lang w:eastAsia="en-US"/>
              </w:rPr>
            </w:pPr>
            <w:r w:rsidRPr="004F5A54">
              <w:rPr>
                <w:rFonts w:asciiTheme="minorHAnsi" w:hAnsiTheme="minorHAnsi" w:cstheme="minorHAnsi"/>
                <w:b/>
                <w:caps/>
                <w:lang w:eastAsia="en-US"/>
              </w:rPr>
              <w:t>Edifícios Residenciais Modernos</w:t>
            </w:r>
            <w:r w:rsidRPr="004F5A54">
              <w:rPr>
                <w:rFonts w:asciiTheme="minorHAnsi" w:hAnsiTheme="minorHAnsi" w:cstheme="minorHAnsi"/>
                <w:b/>
                <w:lang w:eastAsia="en-US"/>
              </w:rPr>
              <w:t xml:space="preserve"> (11 UNIDADES)</w:t>
            </w:r>
          </w:p>
        </w:tc>
      </w:tr>
      <w:tr w:rsidR="001A20FE" w:rsidRPr="004F5A54" w:rsidTr="00B51364">
        <w:trPr>
          <w:gridAfter w:val="1"/>
          <w:wAfter w:w="20" w:type="dxa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sz w:val="22"/>
                <w:szCs w:val="22"/>
                <w:lang w:val="en-US" w:eastAsia="en-US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IDENTIFICAÇÃO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ENDEREÇOS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SQL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535D2B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CERTIDÕES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Edifício Mara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Eduardo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Kneese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de Mello, 1942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Brigadeiro Tobias, nº 235 a 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263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001.045.0121-9 a 0357-2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FA548C" w:rsidP="000D489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</w:t>
            </w:r>
            <w:proofErr w:type="gram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Anexo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Edifício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Lau</w:t>
            </w:r>
            <w:r w:rsidR="00C41D37"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an</w:t>
            </w:r>
            <w:r w:rsidR="00C41D37"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n</w:t>
            </w: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</w:t>
            </w:r>
            <w:proofErr w:type="spellEnd"/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Adolf Franz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Heep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1953-1958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Avenida Higienópolis, nº 101 a 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111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010.003.0098-6</w:t>
            </w:r>
            <w:r w:rsidRPr="004F5A54">
              <w:rPr>
                <w:rFonts w:ascii="Calibri" w:hAnsi="Calibri" w:cs="Arial"/>
                <w:sz w:val="21"/>
                <w:szCs w:val="21"/>
              </w:rPr>
              <w:t xml:space="preserve"> a 0129-1, 0131-1 a 0156-7, 0498-1 a 0501-</w:t>
            </w:r>
            <w:proofErr w:type="gramStart"/>
            <w:r w:rsidRPr="004F5A54">
              <w:rPr>
                <w:rFonts w:ascii="Calibri" w:hAnsi="Calibri" w:cs="Arial"/>
                <w:sz w:val="21"/>
                <w:szCs w:val="21"/>
              </w:rPr>
              <w:t>5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FA548C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</w:t>
            </w:r>
            <w:proofErr w:type="gram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Anexo</w:t>
            </w:r>
          </w:p>
        </w:tc>
      </w:tr>
      <w:tr w:rsidR="001A20FE" w:rsidRPr="004F5A54" w:rsidTr="00B51364">
        <w:trPr>
          <w:gridAfter w:val="1"/>
          <w:wAfter w:w="20" w:type="dxa"/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Edifício Arlinda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Adolf Franz </w:t>
            </w:r>
            <w:proofErr w:type="spellStart"/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Heep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,</w:t>
            </w:r>
            <w:proofErr w:type="gram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1959)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Largo do Arouche, nº 76 a 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96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007.052.0237-2 a 0272-0</w:t>
            </w:r>
            <w:r w:rsidRPr="004F5A54">
              <w:rPr>
                <w:rFonts w:ascii="Calibri" w:hAnsi="Calibri" w:cs="Arial"/>
              </w:rPr>
              <w:t xml:space="preserve">, </w:t>
            </w:r>
            <w:r w:rsidRPr="004F5A54">
              <w:rPr>
                <w:rFonts w:ascii="Calibri" w:hAnsi="Calibri" w:cs="Arial"/>
                <w:sz w:val="21"/>
                <w:szCs w:val="21"/>
              </w:rPr>
              <w:t>0274-7 a 0313-1, 0316-6 a 0323-9, 0325-5 a 0327-1, 0333-6, 0337-9 a 0338-</w:t>
            </w:r>
            <w:proofErr w:type="gramStart"/>
            <w:r w:rsidRPr="004F5A54">
              <w:rPr>
                <w:rFonts w:ascii="Calibri" w:hAnsi="Calibri" w:cs="Arial"/>
                <w:sz w:val="21"/>
                <w:szCs w:val="21"/>
              </w:rPr>
              <w:t>7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FA548C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</w:t>
            </w:r>
            <w:proofErr w:type="gram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Anexo</w:t>
            </w:r>
          </w:p>
        </w:tc>
      </w:tr>
      <w:tr w:rsidR="001A20FE" w:rsidRPr="004F5A54" w:rsidTr="00B51364">
        <w:trPr>
          <w:gridAfter w:val="1"/>
          <w:wAfter w:w="20" w:type="dxa"/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Edifício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Itacolomi</w:t>
            </w:r>
            <w:proofErr w:type="spellEnd"/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Victor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Reif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1961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Itacolomi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, nº 465 c/ Rua Sergipe, nº 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328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010.016.0083-5 a 0102-5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FA548C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</w:t>
            </w:r>
            <w:proofErr w:type="gram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Anexo</w:t>
            </w:r>
          </w:p>
        </w:tc>
      </w:tr>
      <w:tr w:rsidR="001A20FE" w:rsidRPr="004F5A54" w:rsidTr="000D489C">
        <w:trPr>
          <w:gridAfter w:val="1"/>
          <w:wAfter w:w="20" w:type="dxa"/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Edifício Lagoinha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Carlos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Millan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1959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Arthur de Azevedo, nº </w:t>
            </w:r>
            <w:proofErr w:type="gram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32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013.009.0106-3 a 0113-6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4841FE" w:rsidP="00535D2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B51364">
        <w:trPr>
          <w:gridAfter w:val="1"/>
          <w:wAfter w:w="20" w:type="dxa"/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Edifício </w:t>
            </w:r>
            <w:r w:rsidR="00F678DD">
              <w:rPr>
                <w:rFonts w:asciiTheme="minorHAnsi" w:hAnsiTheme="minorHAnsi" w:cstheme="minorHAnsi"/>
                <w:b/>
                <w:sz w:val="21"/>
                <w:szCs w:val="21"/>
              </w:rPr>
              <w:t>Marina Mendes Margarido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Júlio Abreu Júnior, 1927)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4E73C1" w:rsidP="004E73C1">
            <w:pPr>
              <w:jc w:val="center"/>
              <w:rPr>
                <w:rFonts w:asciiTheme="minorHAnsi" w:eastAsia="Arial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Avenida Angélica, nº </w:t>
            </w:r>
            <w:r w:rsidR="00ED3D47" w:rsidRPr="004F5A54">
              <w:rPr>
                <w:rFonts w:asciiTheme="minorHAnsi" w:hAnsiTheme="minorHAnsi" w:cstheme="minorHAnsi"/>
                <w:sz w:val="21"/>
                <w:szCs w:val="21"/>
              </w:rPr>
              <w:t>172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</w:t>
            </w:r>
            <w:r w:rsidR="00ED3D47"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020.052.0220-7 a 0257-6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DB27D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B51364">
        <w:trPr>
          <w:gridAfter w:val="1"/>
          <w:wAfter w:w="20" w:type="dxa"/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Edifício </w:t>
            </w:r>
            <w:r w:rsidR="004841FE"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Modular</w:t>
            </w:r>
            <w:r w:rsidR="004E73C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Sigma - Prédio da construtora “Forma e Espaço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” (Projeto de Abrahão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Sanovicz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Modular Sigma I e II posterior a 1970, segunda fase)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Caiubí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 313, 321, 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021.082.0043-6; 0045-2 a 0111-4; 0113-0 a 0130-0; 0341-9 a 0342-7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4841FE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B51364">
        <w:trPr>
          <w:gridAfter w:val="1"/>
          <w:wAfter w:w="20" w:type="dxa"/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Edifício Baia-Mar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Francisco Beck, 1963)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Bahia, nº 71 c/ Rua Maranhão, nº 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011.101.0070-1 a 0105-8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731E46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B51364">
        <w:trPr>
          <w:gridAfter w:val="1"/>
          <w:wAfter w:w="20" w:type="dxa"/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E73C1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Conjunto Residencial Banco Hipotecário Lar Brasileiro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  <w:r w:rsidR="006B6FD1" w:rsidRPr="004E73C1">
              <w:rPr>
                <w:rFonts w:asciiTheme="minorHAnsi" w:hAnsiTheme="minorHAnsi" w:cstheme="minorHAnsi"/>
                <w:b/>
                <w:sz w:val="21"/>
                <w:szCs w:val="21"/>
              </w:rPr>
              <w:t>Edifício Franco da Rocha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Abelardo de Souza, 1954)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</w:t>
            </w:r>
            <w:r w:rsidR="009E3D80"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Doutor 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Homem de Mello, nº 717 c/ Rua Doutor Franco da Rocha,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021.053.0058-8 a 0109-6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6B6FD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B51364">
        <w:trPr>
          <w:gridAfter w:val="1"/>
          <w:wAfter w:w="20" w:type="dxa"/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E73C1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Conjunto Residencial Banco Hipotecário Lar Brasileiro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  <w:r w:rsidR="006B6FD1"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B6FD1" w:rsidRPr="004E73C1">
              <w:rPr>
                <w:rFonts w:asciiTheme="minorHAnsi" w:hAnsiTheme="minorHAnsi" w:cstheme="minorHAnsi"/>
                <w:b/>
                <w:sz w:val="21"/>
                <w:szCs w:val="21"/>
              </w:rPr>
              <w:t>Edifício Ministro Godoy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Abelardo de Souza, 1954)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Ministro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God</w:t>
            </w:r>
            <w:r w:rsidR="004533EB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 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021.053.0002-2 a 0057-1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6B6FD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0D489C">
        <w:trPr>
          <w:gridAfter w:val="1"/>
          <w:wAfter w:w="20" w:type="dxa"/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Edifício Abaeté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Abrahão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Sanovicz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Pará, nº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011.123.0118-6 a 0149-6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33424F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A425B6" w:rsidRPr="004F5A54" w:rsidTr="00B51364">
        <w:trPr>
          <w:gridAfter w:val="1"/>
          <w:wAfter w:w="20" w:type="dxa"/>
          <w:trHeight w:val="517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5B6" w:rsidRPr="004F5A54" w:rsidRDefault="00A425B6" w:rsidP="00ED3D47">
            <w:pPr>
              <w:jc w:val="center"/>
              <w:rPr>
                <w:rFonts w:asciiTheme="minorHAnsi" w:hAnsiTheme="minorHAnsi" w:cstheme="minorHAnsi"/>
                <w:b/>
                <w:caps/>
                <w:lang w:eastAsia="en-US"/>
              </w:rPr>
            </w:pPr>
            <w:r w:rsidRPr="004F5A54">
              <w:rPr>
                <w:rFonts w:asciiTheme="minorHAnsi" w:hAnsiTheme="minorHAnsi" w:cstheme="minorHAnsi"/>
                <w:b/>
                <w:caps/>
                <w:lang w:eastAsia="en-US"/>
              </w:rPr>
              <w:lastRenderedPageBreak/>
              <w:t>Residências Unifamiliares Modernas</w:t>
            </w:r>
            <w:r w:rsidRPr="004F5A54">
              <w:rPr>
                <w:rFonts w:asciiTheme="minorHAnsi" w:hAnsiTheme="minorHAnsi" w:cstheme="minorHAnsi"/>
                <w:b/>
                <w:lang w:eastAsia="en-US"/>
              </w:rPr>
              <w:t xml:space="preserve"> (8 UNIDADES)</w:t>
            </w:r>
          </w:p>
        </w:tc>
      </w:tr>
      <w:tr w:rsidR="001A20FE" w:rsidRPr="004F5A54" w:rsidTr="00B51364">
        <w:trPr>
          <w:gridAfter w:val="1"/>
          <w:wAfter w:w="20" w:type="dxa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IDENTIFICAÇÃO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ENDEREÇOS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SQL(S)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AD025D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CERTIDÕES</w:t>
            </w:r>
          </w:p>
        </w:tc>
      </w:tr>
      <w:tr w:rsidR="001A20FE" w:rsidRPr="004F5A54" w:rsidTr="00B51364">
        <w:trPr>
          <w:gridAfter w:val="1"/>
          <w:wAfter w:w="20" w:type="dxa"/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Residência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Nadyr</w:t>
            </w:r>
            <w:proofErr w:type="spellEnd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 Oliveira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Carlos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Millan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das Açucenas, nº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084.046.0019-8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A9438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M. 181.283 </w:t>
            </w:r>
          </w:p>
          <w:p w:rsidR="00A94381" w:rsidRPr="004F5A54" w:rsidRDefault="00A9438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(18º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Residência do arquiteto Alfredo Becker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Alfredo Becker – década de 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Conselheiro Zacarias, nº 491 c/ Rua Doutor João Pinheiro,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014.080.0020-2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943813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T. 82.172</w:t>
            </w:r>
          </w:p>
          <w:p w:rsidR="00943813" w:rsidRPr="004F5A54" w:rsidRDefault="00943813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(4º CRI)</w:t>
            </w:r>
          </w:p>
        </w:tc>
      </w:tr>
      <w:tr w:rsidR="001A20FE" w:rsidRPr="004F5A54" w:rsidTr="00B51364">
        <w:trPr>
          <w:gridAfter w:val="1"/>
          <w:wAfter w:w="20" w:type="dxa"/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Residência João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Arnstein</w:t>
            </w:r>
            <w:proofErr w:type="spellEnd"/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Bernard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Rudowsky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Canadá, nº 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016.009.0009-7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320FA3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153.197</w:t>
            </w:r>
          </w:p>
          <w:p w:rsidR="00320FA3" w:rsidRPr="004F5A54" w:rsidRDefault="00320FA3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(4º CRI)</w:t>
            </w:r>
          </w:p>
        </w:tc>
      </w:tr>
      <w:tr w:rsidR="001A20FE" w:rsidRPr="004F5A54" w:rsidTr="00B51364">
        <w:trPr>
          <w:gridAfter w:val="1"/>
          <w:wAfter w:w="20" w:type="dxa"/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Residência Valéria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Cirell</w:t>
            </w:r>
            <w:proofErr w:type="spellEnd"/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Lina Bo Bardi, 1958)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Brigadeiro Armando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Trompovsky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123.194.0014-0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AD1FD9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239.325</w:t>
            </w:r>
          </w:p>
          <w:p w:rsidR="00AD1FD9" w:rsidRPr="004F5A54" w:rsidRDefault="00AD1FD9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(15º CRI)</w:t>
            </w:r>
          </w:p>
        </w:tc>
      </w:tr>
      <w:tr w:rsidR="001A20FE" w:rsidRPr="004F5A54" w:rsidTr="00B51364">
        <w:trPr>
          <w:gridAfter w:val="1"/>
          <w:wAfter w:w="20" w:type="dxa"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Residência Roberto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Millan</w:t>
            </w:r>
            <w:proofErr w:type="spellEnd"/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Carlos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Millan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, 1960)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Alberto Faria, nº 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083.025.0015-1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364BFC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85.482</w:t>
            </w:r>
          </w:p>
          <w:p w:rsidR="00364BFC" w:rsidRPr="004F5A54" w:rsidRDefault="00364BFC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(10º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Residência Antônio D’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Elboux</w:t>
            </w:r>
            <w:proofErr w:type="spellEnd"/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de Carlos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Millan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1962 - 1964)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4533EB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Ministro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God</w:t>
            </w:r>
            <w:r w:rsidR="004533EB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 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011.005.0045-6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AA20B2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T. 44.149</w:t>
            </w:r>
          </w:p>
          <w:p w:rsidR="00AA20B2" w:rsidRPr="004F5A54" w:rsidRDefault="00AA20B2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(2º CRI)</w:t>
            </w:r>
          </w:p>
        </w:tc>
      </w:tr>
      <w:tr w:rsidR="001A20FE" w:rsidRPr="004F5A54" w:rsidTr="00B51364">
        <w:trPr>
          <w:gridAfter w:val="1"/>
          <w:wAfter w:w="20" w:type="dxa"/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Residência Cunha Lima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Joaquim Guedes, 1958)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Doutor Sílvio Portugal, nº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011.143.0027-6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C33CDA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56.921</w:t>
            </w:r>
          </w:p>
          <w:p w:rsidR="00C33CDA" w:rsidRPr="004F5A54" w:rsidRDefault="00C33CDA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(5º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Residência João Marino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Sylvio Barros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Sawaya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&amp; Edmilson Tinoco Júnior, 1969)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Avenida Lopes de Azevedo, nº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084.003.0017-3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9974C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190.840</w:t>
            </w:r>
          </w:p>
          <w:p w:rsidR="009974C1" w:rsidRPr="004F5A54" w:rsidRDefault="009974C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(18º CRI)</w:t>
            </w:r>
          </w:p>
        </w:tc>
      </w:tr>
      <w:tr w:rsidR="00A425B6" w:rsidRPr="004F5A54" w:rsidTr="00B51364">
        <w:trPr>
          <w:trHeight w:val="526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5B6" w:rsidRPr="004F5A54" w:rsidRDefault="00A425B6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F5A54">
              <w:rPr>
                <w:rFonts w:asciiTheme="minorHAnsi" w:hAnsiTheme="minorHAnsi" w:cstheme="minorHAnsi"/>
                <w:b/>
                <w:caps/>
                <w:lang w:eastAsia="en-US"/>
              </w:rPr>
              <w:t>Edifícios Modernos com Programas Variados</w:t>
            </w:r>
            <w:r w:rsidRPr="004F5A54">
              <w:rPr>
                <w:rFonts w:asciiTheme="minorHAnsi" w:hAnsiTheme="minorHAnsi" w:cstheme="minorHAnsi"/>
                <w:b/>
                <w:lang w:eastAsia="en-US"/>
              </w:rPr>
              <w:t xml:space="preserve"> (10 UNIDADES)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:rsidR="00A425B6" w:rsidRPr="004F5A54" w:rsidRDefault="00A425B6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A20FE" w:rsidRPr="004F5A54" w:rsidTr="00B51364">
        <w:trPr>
          <w:gridAfter w:val="1"/>
          <w:wAfter w:w="20" w:type="dxa"/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sz w:val="22"/>
                <w:szCs w:val="22"/>
                <w:lang w:val="en-US" w:eastAsia="en-US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IDENTIFICAÇÃO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ENDEREÇOS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SQL(S)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AD025D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4F5A54">
              <w:rPr>
                <w:rFonts w:asciiTheme="minorHAnsi" w:eastAsia="Arial" w:hAnsiTheme="minorHAnsi" w:cstheme="minorHAnsi"/>
                <w:b/>
                <w:lang w:val="en-US" w:eastAsia="en-US"/>
              </w:rPr>
              <w:t>CERTIDÕES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Igreja São Pedro e São Paulo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Carlos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Bratke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&amp; Renato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Lenci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C52900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Rua </w:t>
            </w:r>
            <w:r w:rsidR="00ED3D47" w:rsidRPr="004F5A54">
              <w:rPr>
                <w:rFonts w:asciiTheme="minorHAnsi" w:hAnsiTheme="minorHAnsi" w:cstheme="minorHAnsi"/>
                <w:sz w:val="21"/>
                <w:szCs w:val="21"/>
              </w:rPr>
              <w:t>Circular do Bosque, nº 31 c/ Rua Engenheiro Oscar Americano,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084.259.0001-8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3E13DE" w:rsidRDefault="00AD025D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E13DE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Colégio Visconde</w:t>
            </w:r>
            <w:r w:rsidR="004E73C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</w:t>
            </w: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Porto Seguro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Plínio Croce &amp; Roberto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Aflalo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&amp; Giancarlo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Gasperini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Clementine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Brenne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123.164.0062-1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3E13DE" w:rsidRDefault="008174D4" w:rsidP="009201F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ver Anexo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Maternidade e Posto de Saúde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Siegbert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Zanettini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, 1968)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Avenida Deputado Emílio Carlos, nº 3100 c/ Rua João dos Santos Abreu,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076.301.0002-7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2D54" w:rsidRPr="004F5A54" w:rsidRDefault="002C46B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87.511</w:t>
            </w:r>
            <w:r w:rsidR="007C2D54"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, 87.512 </w:t>
            </w:r>
          </w:p>
          <w:p w:rsidR="00ED3D47" w:rsidRPr="004F5A54" w:rsidRDefault="007C2D5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e 87.513</w:t>
            </w:r>
          </w:p>
          <w:p w:rsidR="002C46B1" w:rsidRPr="004F5A54" w:rsidRDefault="002C46B1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(8ª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Piscina Coberta Adhemar de Barros</w:t>
            </w:r>
            <w:r w:rsidR="00C41D37"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do Conjunto Esportivo Baby </w:t>
            </w:r>
            <w:proofErr w:type="spellStart"/>
            <w:r w:rsidR="00C41D37"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Barioni</w:t>
            </w:r>
            <w:proofErr w:type="spellEnd"/>
          </w:p>
          <w:p w:rsidR="00ED3D47" w:rsidRPr="004F5A54" w:rsidRDefault="00ED3D47" w:rsidP="00C41D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Ícaro de </w:t>
            </w:r>
            <w:r w:rsidR="00C41D37" w:rsidRPr="004F5A54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astro Mello, 1948)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C41D3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Dona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Germaine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Burchard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021.012.0120-8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9E2C0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T. 16.293</w:t>
            </w:r>
            <w:r w:rsidR="00C41D37"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de 24/01/1940</w:t>
            </w:r>
          </w:p>
          <w:p w:rsidR="009E2C04" w:rsidRPr="004F5A54" w:rsidRDefault="009E2C04" w:rsidP="00C41D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(2º CRI)</w:t>
            </w:r>
          </w:p>
        </w:tc>
      </w:tr>
      <w:tr w:rsidR="001A20FE" w:rsidRPr="004F5A54" w:rsidTr="00B51364">
        <w:trPr>
          <w:gridAfter w:val="1"/>
          <w:wAfter w:w="20" w:type="dxa"/>
          <w:trHeight w:val="9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Fórum Criminal Ministro Mário Guimarães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(projeto Fábio Penteado &amp; Eduardo de Almeida &amp;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Teru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Tamaki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&amp; Alfredo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Paesani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Doutor Abraão Ribeiro, nº 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197.024.0018-9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2B32D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10.317</w:t>
            </w:r>
          </w:p>
          <w:p w:rsidR="002B32D4" w:rsidRPr="004F5A54" w:rsidRDefault="002B32D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(15º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Posto de Atendimento INSS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/ Secretaria de Gestão Pública (Eduardo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Kneese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de Melo e Sidney de Oliveira, 1968)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Rua Leopoldo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Miguez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</w:t>
            </w:r>
          </w:p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259, 285, 327, 367 c/ Rua Pedro Severiano Piedade, s/nº c/ Avenida Prefeito Passos,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004.024.0001-1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35444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115.320</w:t>
            </w:r>
          </w:p>
          <w:p w:rsidR="00354444" w:rsidRPr="004F5A54" w:rsidRDefault="00354444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(1º CRI)</w:t>
            </w:r>
          </w:p>
        </w:tc>
      </w:tr>
      <w:tr w:rsidR="001A20FE" w:rsidRPr="004F5A54" w:rsidTr="00B51364">
        <w:trPr>
          <w:gridAfter w:val="1"/>
          <w:wAfter w:w="20" w:type="dxa"/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Escola de Administração de Empresas Getúlio Vargas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Miguel Badra Júnior, 1960-1967)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Avenida 9 de Julho, nº 2029 e 2029-A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009.014.0076-9 e 0096-3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9C" w:rsidRDefault="00597BE5" w:rsidP="00597BE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M. 189.535 / </w:t>
            </w:r>
          </w:p>
          <w:p w:rsidR="00ED3D47" w:rsidRPr="004F5A54" w:rsidRDefault="00597BE5" w:rsidP="00597BE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T. 54.177 e 54.178 </w:t>
            </w:r>
          </w:p>
          <w:p w:rsidR="00597BE5" w:rsidRPr="004F5A54" w:rsidRDefault="00597BE5" w:rsidP="00597BE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(04º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Assembleia Legislativa de São Paulo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Adolpho Rubio Morales &amp; Ricardo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Sievers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&amp; Rubens Carneiro Vianna, 1961)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Avenida Pedro Álvares Cabral, nº 201 / Rua Abílio Soares, nº 1814 / Avenida Sargento Mário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Kozel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Filho / Rua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Nabih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Abdala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Chohfi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036.055.0002-1 e 0003-1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B10DD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T. 40.410</w:t>
            </w:r>
          </w:p>
          <w:p w:rsidR="00EB10DD" w:rsidRPr="004F5A54" w:rsidRDefault="00EB10DD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(01º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Centro de Processamento de Dados do Banco do Brasil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de Maurício Roberto &amp; Marcio Roberto, 1970)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Verbo Divino, nº 1830 c/ Avenida das Nações Unidas,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087.480.0008-6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CF6533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211.073</w:t>
            </w:r>
          </w:p>
          <w:p w:rsidR="00CF6533" w:rsidRPr="004F5A54" w:rsidRDefault="00CF6533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(11º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8174D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Estação Ferroviária Santo Amaro</w:t>
            </w:r>
            <w:r w:rsidR="008174D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174D4" w:rsidRPr="008174D4">
              <w:rPr>
                <w:rFonts w:asciiTheme="minorHAnsi" w:hAnsiTheme="minorHAnsi" w:cstheme="minorHAnsi"/>
                <w:sz w:val="21"/>
                <w:szCs w:val="21"/>
              </w:rPr>
              <w:t xml:space="preserve">da atual Linha 9 – Turquesa da </w:t>
            </w:r>
            <w:r w:rsidR="001A20FE">
              <w:rPr>
                <w:rFonts w:asciiTheme="minorHAnsi" w:hAnsiTheme="minorHAnsi" w:cstheme="minorHAnsi"/>
                <w:sz w:val="21"/>
                <w:szCs w:val="21"/>
              </w:rPr>
              <w:t xml:space="preserve">Companhia Paulista de Trens Metropolitanos - </w:t>
            </w:r>
            <w:r w:rsidR="008174D4" w:rsidRPr="008174D4">
              <w:rPr>
                <w:rFonts w:asciiTheme="minorHAnsi" w:hAnsiTheme="minorHAnsi" w:cstheme="minorHAnsi"/>
                <w:sz w:val="21"/>
                <w:szCs w:val="21"/>
              </w:rPr>
              <w:t>CPTM</w:t>
            </w: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(projeto João Walter Toscano)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Avenida das Nações Unidas, s/nº esq. Av. Padre José Maria, s/nº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000F47" w:rsidP="00000F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Margem do Rio Pinheiros</w:t>
            </w:r>
            <w:r w:rsidR="001A20FE">
              <w:rPr>
                <w:rFonts w:asciiTheme="minorHAnsi" w:hAnsiTheme="minorHAnsi" w:cstheme="minorHAnsi"/>
                <w:sz w:val="21"/>
                <w:szCs w:val="21"/>
              </w:rPr>
              <w:t xml:space="preserve">, altura da Quadra 398 do Setor 087 e em frente ao nº 18.605 da Avenida das Nações Unidas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7C3A5C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A425B6" w:rsidRPr="004F5A54" w:rsidTr="00B51364">
        <w:trPr>
          <w:gridAfter w:val="1"/>
          <w:wAfter w:w="20" w:type="dxa"/>
          <w:trHeight w:val="495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25B6" w:rsidRPr="000D489C" w:rsidRDefault="00A425B6" w:rsidP="00ED3D47">
            <w:pPr>
              <w:jc w:val="center"/>
              <w:rPr>
                <w:rFonts w:asciiTheme="minorHAnsi" w:hAnsiTheme="minorHAnsi" w:cstheme="minorHAnsi"/>
                <w:b/>
                <w:caps/>
                <w:lang w:eastAsia="en-US"/>
              </w:rPr>
            </w:pPr>
            <w:r w:rsidRPr="000D489C">
              <w:rPr>
                <w:rFonts w:asciiTheme="minorHAnsi" w:hAnsiTheme="minorHAnsi" w:cstheme="minorHAnsi"/>
                <w:b/>
                <w:caps/>
                <w:lang w:eastAsia="en-US"/>
              </w:rPr>
              <w:t>Edifícios Comerciais e Industriais - anos 60/80</w:t>
            </w:r>
            <w:r w:rsidRPr="000D489C">
              <w:rPr>
                <w:rFonts w:asciiTheme="minorHAnsi" w:hAnsiTheme="minorHAnsi" w:cstheme="minorHAnsi"/>
                <w:b/>
                <w:lang w:eastAsia="en-US"/>
              </w:rPr>
              <w:t xml:space="preserve"> (03 </w:t>
            </w:r>
            <w:r w:rsidRPr="000D489C">
              <w:rPr>
                <w:rFonts w:asciiTheme="minorHAnsi" w:hAnsiTheme="minorHAnsi" w:cstheme="minorHAnsi"/>
                <w:b/>
                <w:caps/>
                <w:lang w:eastAsia="en-US"/>
              </w:rPr>
              <w:t>unidades</w:t>
            </w:r>
            <w:r w:rsidRPr="000D489C">
              <w:rPr>
                <w:rFonts w:asciiTheme="minorHAnsi" w:hAnsiTheme="minorHAnsi" w:cstheme="minorHAnsi"/>
                <w:b/>
                <w:lang w:eastAsia="en-US"/>
              </w:rPr>
              <w:t>)</w:t>
            </w:r>
          </w:p>
        </w:tc>
      </w:tr>
      <w:tr w:rsidR="001A20FE" w:rsidRPr="004F5A54" w:rsidTr="00B51364">
        <w:trPr>
          <w:gridAfter w:val="1"/>
          <w:wAfter w:w="20" w:type="dxa"/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0D489C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0D489C">
              <w:rPr>
                <w:rFonts w:asciiTheme="minorHAnsi" w:eastAsia="Arial" w:hAnsiTheme="minorHAnsi" w:cstheme="minorHAnsi"/>
                <w:b/>
                <w:lang w:val="en-US" w:eastAsia="en-US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0D489C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0D489C">
              <w:rPr>
                <w:rFonts w:asciiTheme="minorHAnsi" w:eastAsia="Arial" w:hAnsiTheme="minorHAnsi" w:cstheme="minorHAnsi"/>
                <w:b/>
                <w:lang w:val="en-US" w:eastAsia="en-US"/>
              </w:rPr>
              <w:t>IDENTIFICAÇÃO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0D489C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eastAsia="en-US"/>
              </w:rPr>
            </w:pPr>
            <w:r w:rsidRPr="000D489C">
              <w:rPr>
                <w:rFonts w:asciiTheme="minorHAnsi" w:eastAsia="Arial" w:hAnsiTheme="minorHAnsi" w:cstheme="minorHAnsi"/>
                <w:b/>
                <w:lang w:val="en-US" w:eastAsia="en-US"/>
              </w:rPr>
              <w:t>ENDEREÇOS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0D489C" w:rsidRDefault="00ED3D47" w:rsidP="00ED3D47">
            <w:pPr>
              <w:jc w:val="center"/>
              <w:rPr>
                <w:rFonts w:asciiTheme="minorHAnsi" w:eastAsia="Arial" w:hAnsiTheme="minorHAnsi" w:cstheme="minorHAnsi"/>
                <w:b/>
                <w:lang w:eastAsia="en-US"/>
              </w:rPr>
            </w:pPr>
            <w:r w:rsidRPr="000D489C">
              <w:rPr>
                <w:rFonts w:asciiTheme="minorHAnsi" w:eastAsia="Arial" w:hAnsiTheme="minorHAnsi" w:cstheme="minorHAnsi"/>
                <w:b/>
                <w:lang w:val="en-US" w:eastAsia="en-US"/>
              </w:rPr>
              <w:t>SQL(S)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0D489C" w:rsidRDefault="00AD025D" w:rsidP="00ED3D47">
            <w:pPr>
              <w:jc w:val="center"/>
              <w:rPr>
                <w:rFonts w:asciiTheme="minorHAnsi" w:eastAsia="Arial" w:hAnsiTheme="minorHAnsi" w:cstheme="minorHAnsi"/>
                <w:b/>
                <w:lang w:val="en-US" w:eastAsia="en-US"/>
              </w:rPr>
            </w:pPr>
            <w:r w:rsidRPr="000D489C">
              <w:rPr>
                <w:rFonts w:asciiTheme="minorHAnsi" w:eastAsia="Arial" w:hAnsiTheme="minorHAnsi" w:cstheme="minorHAnsi"/>
                <w:b/>
                <w:lang w:val="en-US" w:eastAsia="en-US"/>
              </w:rPr>
              <w:t>CERTIDÕES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Sede das Emissoras Associadas (MTV)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Dorvalino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Mainieri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&amp; Mário Ferronato, 1961)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Avenida Professor Alfonso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Bovero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nº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011.008.0010-7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24.372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(2º CRI)</w:t>
            </w:r>
          </w:p>
        </w:tc>
      </w:tr>
      <w:tr w:rsidR="001A20FE" w:rsidRPr="004F5A54" w:rsidTr="00B51364">
        <w:trPr>
          <w:gridAfter w:val="1"/>
          <w:wAfter w:w="20" w:type="dxa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Edifício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Romi</w:t>
            </w:r>
            <w:proofErr w:type="spellEnd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(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nor</w:t>
            </w:r>
            <w:proofErr w:type="spellEnd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) Comércio  empreendimentos e Participações S/A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de Hélio de Queiroz Duarte &amp; Lúcio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Grinover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tabs>
                <w:tab w:val="left" w:pos="1043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Coriolano, nº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023.048.0099-8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FD33DE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144.979</w:t>
            </w:r>
          </w:p>
          <w:p w:rsidR="00FD33DE" w:rsidRPr="004F5A54" w:rsidRDefault="00FD33DE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(10º CRI)</w:t>
            </w:r>
          </w:p>
        </w:tc>
      </w:tr>
      <w:tr w:rsidR="001A20FE" w:rsidRPr="004E3695" w:rsidTr="00B51364">
        <w:trPr>
          <w:gridAfter w:val="1"/>
          <w:wAfter w:w="20" w:type="dxa"/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A54"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Edifício </w:t>
            </w:r>
            <w:proofErr w:type="spellStart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>Ericson</w:t>
            </w:r>
            <w:proofErr w:type="spellEnd"/>
            <w:r w:rsidRPr="004F5A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do Brasil</w:t>
            </w:r>
          </w:p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(projeto Charles </w:t>
            </w:r>
            <w:proofErr w:type="spellStart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Bosworth</w:t>
            </w:r>
            <w:proofErr w:type="spellEnd"/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, 1970)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eastAsia="Arial" w:hAnsiTheme="minorHAnsi" w:cstheme="minorHAnsi"/>
                <w:sz w:val="21"/>
                <w:szCs w:val="21"/>
                <w:u w:val="single"/>
                <w:lang w:eastAsia="en-US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Rua Maria Prestes Maia, nº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304.125.0009-1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D47" w:rsidRPr="004F5A54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M. 41.598</w:t>
            </w:r>
            <w:r w:rsidR="00B236A2" w:rsidRPr="004F5A54">
              <w:rPr>
                <w:rFonts w:asciiTheme="minorHAnsi" w:hAnsiTheme="minorHAnsi" w:cstheme="minorHAnsi"/>
                <w:sz w:val="21"/>
                <w:szCs w:val="21"/>
              </w:rPr>
              <w:t xml:space="preserve"> e 41.599</w:t>
            </w:r>
          </w:p>
          <w:p w:rsidR="00ED3D47" w:rsidRPr="005E7756" w:rsidRDefault="00ED3D47" w:rsidP="00ED3D4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5A54">
              <w:rPr>
                <w:rFonts w:asciiTheme="minorHAnsi" w:hAnsiTheme="minorHAnsi" w:cstheme="minorHAnsi"/>
                <w:sz w:val="21"/>
                <w:szCs w:val="21"/>
              </w:rPr>
              <w:t>(17º CRI)</w:t>
            </w:r>
          </w:p>
        </w:tc>
      </w:tr>
    </w:tbl>
    <w:p w:rsidR="005E7756" w:rsidRPr="004407B3" w:rsidRDefault="005E7756" w:rsidP="00C875A0">
      <w:pPr>
        <w:spacing w:before="240" w:after="120" w:line="360" w:lineRule="auto"/>
        <w:ind w:firstLine="1276"/>
        <w:jc w:val="both"/>
        <w:rPr>
          <w:rFonts w:ascii="Calibri" w:eastAsia="Arial" w:hAnsi="Calibri" w:cs="Arial"/>
          <w:b/>
          <w:spacing w:val="1"/>
          <w:sz w:val="18"/>
          <w:szCs w:val="18"/>
          <w:lang w:eastAsia="en-US"/>
        </w:rPr>
      </w:pPr>
    </w:p>
    <w:p w:rsidR="00C875A0" w:rsidRDefault="00C875A0" w:rsidP="004E3695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eastAsia="Arial" w:hAnsi="Calibri" w:cs="Arial"/>
          <w:b/>
          <w:spacing w:val="1"/>
          <w:lang w:eastAsia="en-US"/>
        </w:rPr>
        <w:t>A</w:t>
      </w:r>
      <w:r w:rsidRPr="00C875A0">
        <w:rPr>
          <w:rFonts w:ascii="Calibri" w:eastAsia="Arial" w:hAnsi="Calibri" w:cs="Arial"/>
          <w:b/>
          <w:lang w:eastAsia="en-US"/>
        </w:rPr>
        <w:t>rti</w:t>
      </w:r>
      <w:r w:rsidRPr="00C875A0">
        <w:rPr>
          <w:rFonts w:ascii="Calibri" w:eastAsia="Arial" w:hAnsi="Calibri" w:cs="Arial"/>
          <w:b/>
          <w:spacing w:val="-1"/>
          <w:lang w:eastAsia="en-US"/>
        </w:rPr>
        <w:t>g</w:t>
      </w:r>
      <w:r w:rsidRPr="00C875A0">
        <w:rPr>
          <w:rFonts w:ascii="Calibri" w:eastAsia="Arial" w:hAnsi="Calibri" w:cs="Arial"/>
          <w:b/>
          <w:lang w:eastAsia="en-US"/>
        </w:rPr>
        <w:t xml:space="preserve">o 2º - </w:t>
      </w:r>
      <w:r w:rsidRPr="00C875A0">
        <w:rPr>
          <w:rFonts w:ascii="Calibri" w:hAnsi="Calibri"/>
        </w:rPr>
        <w:t>Ficam estabelecidas as seguintes diretrizes para</w:t>
      </w:r>
      <w:r w:rsidR="00AA1C56" w:rsidRPr="00C875A0">
        <w:rPr>
          <w:rFonts w:ascii="Calibri" w:hAnsi="Calibri"/>
        </w:rPr>
        <w:t xml:space="preserve"> assegurar a p</w:t>
      </w:r>
      <w:r w:rsidRPr="00C875A0">
        <w:rPr>
          <w:rFonts w:ascii="Calibri" w:hAnsi="Calibri"/>
        </w:rPr>
        <w:t xml:space="preserve">reservação das edificações listadas no </w:t>
      </w:r>
      <w:r w:rsidRPr="00C875A0">
        <w:rPr>
          <w:rFonts w:ascii="Calibri" w:hAnsi="Calibri"/>
          <w:b/>
        </w:rPr>
        <w:t>QUADRO I</w:t>
      </w:r>
      <w:r w:rsidR="00AA1C56" w:rsidRPr="00C875A0">
        <w:rPr>
          <w:rFonts w:ascii="Calibri" w:hAnsi="Calibri"/>
          <w:b/>
        </w:rPr>
        <w:t>,</w:t>
      </w:r>
      <w:r w:rsidRPr="00C875A0">
        <w:rPr>
          <w:rFonts w:ascii="Calibri" w:hAnsi="Calibri"/>
          <w:b/>
        </w:rPr>
        <w:t xml:space="preserve"> </w:t>
      </w:r>
      <w:r w:rsidR="00AA1C56" w:rsidRPr="00C875A0">
        <w:rPr>
          <w:rFonts w:ascii="Calibri" w:hAnsi="Calibri"/>
        </w:rPr>
        <w:t>reconhecendo a eventual necessidade de atualiza</w:t>
      </w:r>
      <w:r w:rsidR="004E3695">
        <w:rPr>
          <w:rFonts w:ascii="Calibri" w:hAnsi="Calibri"/>
        </w:rPr>
        <w:t>ção de suas funções:</w:t>
      </w:r>
    </w:p>
    <w:p w:rsidR="00B5611F" w:rsidRPr="004407B3" w:rsidRDefault="00B5611F" w:rsidP="004E3695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C875A0" w:rsidRDefault="00AA1C56" w:rsidP="004E3695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hAnsi="Calibri"/>
          <w:b/>
        </w:rPr>
        <w:t xml:space="preserve">I </w:t>
      </w:r>
      <w:r w:rsidRPr="00C875A0">
        <w:rPr>
          <w:rFonts w:ascii="Calibri" w:hAnsi="Calibri"/>
        </w:rPr>
        <w:t xml:space="preserve">- as </w:t>
      </w:r>
      <w:r w:rsidR="00C619C9">
        <w:rPr>
          <w:rFonts w:ascii="Calibri" w:hAnsi="Calibri"/>
        </w:rPr>
        <w:t xml:space="preserve">futuras </w:t>
      </w:r>
      <w:r w:rsidRPr="00C875A0">
        <w:rPr>
          <w:rFonts w:ascii="Calibri" w:hAnsi="Calibri"/>
        </w:rPr>
        <w:t>intervenções deve</w:t>
      </w:r>
      <w:r w:rsidR="00C619C9">
        <w:rPr>
          <w:rFonts w:ascii="Calibri" w:hAnsi="Calibri"/>
        </w:rPr>
        <w:t>rão</w:t>
      </w:r>
      <w:r w:rsidRPr="00C875A0">
        <w:rPr>
          <w:rFonts w:ascii="Calibri" w:hAnsi="Calibri"/>
        </w:rPr>
        <w:t xml:space="preserve"> apresentar soluções em conformidade às suas especificidades</w:t>
      </w:r>
      <w:r w:rsidR="00C875A0" w:rsidRPr="00C875A0">
        <w:rPr>
          <w:rFonts w:ascii="Calibri" w:hAnsi="Calibri"/>
        </w:rPr>
        <w:t>:</w:t>
      </w:r>
      <w:r w:rsidRPr="00C875A0">
        <w:rPr>
          <w:rFonts w:ascii="Calibri" w:hAnsi="Calibri"/>
        </w:rPr>
        <w:t xml:space="preserve"> tipológicas, materiais, construtivas</w:t>
      </w:r>
      <w:r w:rsidR="00C875A0" w:rsidRPr="00C875A0">
        <w:rPr>
          <w:rFonts w:ascii="Calibri" w:hAnsi="Calibri"/>
        </w:rPr>
        <w:t>,</w:t>
      </w:r>
      <w:r w:rsidR="00B5611F">
        <w:rPr>
          <w:rFonts w:ascii="Calibri" w:hAnsi="Calibri"/>
        </w:rPr>
        <w:t xml:space="preserve"> espaciais e arquitetônicas;</w:t>
      </w:r>
    </w:p>
    <w:p w:rsidR="00B5611F" w:rsidRPr="004407B3" w:rsidRDefault="00B5611F" w:rsidP="004E3695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C875A0" w:rsidRDefault="00AA1C56" w:rsidP="004E3695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hAnsi="Calibri"/>
          <w:b/>
        </w:rPr>
        <w:t xml:space="preserve">II </w:t>
      </w:r>
      <w:r w:rsidRPr="00C875A0">
        <w:rPr>
          <w:rFonts w:ascii="Calibri" w:hAnsi="Calibri"/>
        </w:rPr>
        <w:t xml:space="preserve">- </w:t>
      </w:r>
      <w:r w:rsidR="00C875A0" w:rsidRPr="00C875A0">
        <w:rPr>
          <w:rFonts w:ascii="Calibri" w:hAnsi="Calibri"/>
        </w:rPr>
        <w:t xml:space="preserve">os projetos de intervenção devem ter </w:t>
      </w:r>
      <w:r w:rsidRPr="00C875A0">
        <w:rPr>
          <w:rFonts w:ascii="Calibri" w:hAnsi="Calibri"/>
        </w:rPr>
        <w:t>como referencial o projeto original,</w:t>
      </w:r>
      <w:r w:rsidR="00C875A0" w:rsidRPr="00C875A0">
        <w:rPr>
          <w:rFonts w:ascii="Calibri" w:hAnsi="Calibri"/>
        </w:rPr>
        <w:t xml:space="preserve"> sendo que para intervenções internas não serão admitidas alterações que interfiram nas características externas do imóvel;</w:t>
      </w:r>
    </w:p>
    <w:p w:rsidR="00B51364" w:rsidRDefault="00B5136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5611F" w:rsidRPr="00B51364" w:rsidRDefault="00B5611F" w:rsidP="004E3695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AA1C56" w:rsidRDefault="00C875A0" w:rsidP="004E3695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hAnsi="Calibri"/>
          <w:b/>
        </w:rPr>
        <w:t xml:space="preserve">III </w:t>
      </w:r>
      <w:r w:rsidRPr="00C875A0">
        <w:rPr>
          <w:rFonts w:ascii="Calibri" w:hAnsi="Calibri"/>
        </w:rPr>
        <w:t xml:space="preserve">- </w:t>
      </w:r>
      <w:r w:rsidR="00AA1C56" w:rsidRPr="00C875A0">
        <w:rPr>
          <w:rFonts w:ascii="Calibri" w:hAnsi="Calibri"/>
        </w:rPr>
        <w:t>a eventual atualização e/ ou substituição de materiais</w:t>
      </w:r>
      <w:r w:rsidRPr="00C875A0">
        <w:rPr>
          <w:rFonts w:ascii="Calibri" w:hAnsi="Calibri"/>
        </w:rPr>
        <w:t xml:space="preserve"> serão acei</w:t>
      </w:r>
      <w:r w:rsidR="005E7756">
        <w:rPr>
          <w:rFonts w:ascii="Calibri" w:hAnsi="Calibri"/>
        </w:rPr>
        <w:t>táveis, desde que justificadas;</w:t>
      </w:r>
    </w:p>
    <w:p w:rsidR="00B5611F" w:rsidRPr="00B51364" w:rsidRDefault="00B5611F" w:rsidP="004E3695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AA1C56" w:rsidRDefault="00C875A0" w:rsidP="004E3695">
      <w:pPr>
        <w:spacing w:line="360" w:lineRule="auto"/>
        <w:ind w:firstLine="709"/>
        <w:jc w:val="both"/>
        <w:rPr>
          <w:rFonts w:ascii="Calibri" w:hAnsi="Calibri"/>
        </w:rPr>
      </w:pPr>
      <w:r w:rsidRPr="00C875A0">
        <w:rPr>
          <w:rFonts w:ascii="Calibri" w:hAnsi="Calibri"/>
          <w:b/>
        </w:rPr>
        <w:t>IV</w:t>
      </w:r>
      <w:r w:rsidRPr="00C875A0">
        <w:rPr>
          <w:rFonts w:ascii="Calibri" w:eastAsia="Arial" w:hAnsi="Calibri" w:cs="Arial"/>
          <w:spacing w:val="-24"/>
          <w:lang w:eastAsia="en-US"/>
        </w:rPr>
        <w:t xml:space="preserve"> - </w:t>
      </w:r>
      <w:r w:rsidRPr="00C875A0">
        <w:rPr>
          <w:rFonts w:ascii="Calibri" w:hAnsi="Calibri"/>
        </w:rPr>
        <w:t>d</w:t>
      </w:r>
      <w:r w:rsidR="00AA1C56" w:rsidRPr="00C875A0">
        <w:rPr>
          <w:rFonts w:ascii="Calibri" w:hAnsi="Calibri"/>
        </w:rPr>
        <w:t>esde que assegurada a preservação dos edifícios e dos seus elementos constitutivo</w:t>
      </w:r>
      <w:r w:rsidR="00D71AE0">
        <w:rPr>
          <w:rFonts w:ascii="Calibri" w:hAnsi="Calibri"/>
        </w:rPr>
        <w:t>s</w:t>
      </w:r>
      <w:r w:rsidR="00AA1C56" w:rsidRPr="00C875A0">
        <w:rPr>
          <w:rFonts w:ascii="Calibri" w:hAnsi="Calibri"/>
        </w:rPr>
        <w:t>, poderão</w:t>
      </w:r>
      <w:r w:rsidR="00C619C9">
        <w:rPr>
          <w:rFonts w:ascii="Calibri" w:hAnsi="Calibri"/>
        </w:rPr>
        <w:t xml:space="preserve"> </w:t>
      </w:r>
      <w:r w:rsidR="00AA1C56" w:rsidRPr="00C875A0">
        <w:rPr>
          <w:rFonts w:ascii="Calibri" w:hAnsi="Calibri"/>
        </w:rPr>
        <w:t>ser admitidas obras de atualização, acessibilidade, adaptações ou readaptações, com finalidade de propiciar seu uso seguro e útil.</w:t>
      </w:r>
    </w:p>
    <w:p w:rsidR="00B5611F" w:rsidRPr="00B51364" w:rsidRDefault="00B5611F" w:rsidP="004E3695">
      <w:pPr>
        <w:spacing w:line="360" w:lineRule="auto"/>
        <w:ind w:firstLine="709"/>
        <w:jc w:val="both"/>
        <w:rPr>
          <w:rFonts w:ascii="Calibri" w:hAnsi="Calibri"/>
          <w:sz w:val="18"/>
          <w:szCs w:val="18"/>
        </w:rPr>
      </w:pPr>
    </w:p>
    <w:p w:rsidR="000E3772" w:rsidRDefault="00C875A0" w:rsidP="004E3695">
      <w:pPr>
        <w:spacing w:line="360" w:lineRule="auto"/>
        <w:ind w:firstLine="709"/>
        <w:jc w:val="both"/>
        <w:rPr>
          <w:rFonts w:ascii="Calibri" w:eastAsia="Arial" w:hAnsi="Calibri" w:cs="Arial"/>
          <w:lang w:eastAsia="en-US"/>
        </w:rPr>
      </w:pPr>
      <w:r w:rsidRPr="00C875A0">
        <w:rPr>
          <w:rFonts w:ascii="Calibri" w:eastAsia="Arial" w:hAnsi="Calibri" w:cs="Arial"/>
          <w:b/>
          <w:lang w:eastAsia="en-US"/>
        </w:rPr>
        <w:t>Artigo 3º</w:t>
      </w:r>
      <w:r w:rsidR="000E3772" w:rsidRPr="00C875A0">
        <w:rPr>
          <w:rFonts w:ascii="Calibri" w:eastAsia="Arial" w:hAnsi="Calibri" w:cs="Arial"/>
          <w:b/>
          <w:lang w:eastAsia="en-US"/>
        </w:rPr>
        <w:t xml:space="preserve"> </w:t>
      </w:r>
      <w:r w:rsidR="000E3772" w:rsidRPr="00C875A0">
        <w:rPr>
          <w:rFonts w:ascii="Calibri" w:eastAsia="Arial" w:hAnsi="Calibri" w:cs="Arial"/>
          <w:lang w:eastAsia="en-US"/>
        </w:rPr>
        <w:t>-</w:t>
      </w:r>
      <w:r w:rsidR="000E3772" w:rsidRPr="00C875A0">
        <w:rPr>
          <w:rFonts w:ascii="Calibri" w:eastAsia="Arial" w:hAnsi="Calibri" w:cs="Arial"/>
          <w:spacing w:val="13"/>
          <w:lang w:eastAsia="en-US"/>
        </w:rPr>
        <w:t xml:space="preserve"> </w:t>
      </w:r>
      <w:r w:rsidR="000E3772" w:rsidRPr="00C875A0">
        <w:rPr>
          <w:rFonts w:ascii="Calibri" w:eastAsia="Arial" w:hAnsi="Calibri" w:cs="Arial"/>
          <w:lang w:eastAsia="en-US"/>
        </w:rPr>
        <w:t xml:space="preserve">Qualquer projeto de intervenção nos imóveis tombados identificados no </w:t>
      </w:r>
      <w:r w:rsidR="000E3772" w:rsidRPr="00C875A0">
        <w:rPr>
          <w:rFonts w:ascii="Calibri" w:eastAsia="Arial" w:hAnsi="Calibri" w:cs="Arial"/>
          <w:b/>
          <w:lang w:eastAsia="en-US"/>
        </w:rPr>
        <w:t xml:space="preserve">QUADRO I </w:t>
      </w:r>
      <w:r w:rsidR="000E3772" w:rsidRPr="00B5611F">
        <w:rPr>
          <w:rFonts w:ascii="Calibri" w:eastAsia="Arial" w:hAnsi="Calibri" w:cs="Arial"/>
          <w:lang w:eastAsia="en-US"/>
        </w:rPr>
        <w:t>do Artigo 1º</w:t>
      </w:r>
      <w:r w:rsidR="000E3772" w:rsidRPr="00C875A0">
        <w:rPr>
          <w:rFonts w:ascii="Calibri" w:eastAsia="Arial" w:hAnsi="Calibri" w:cs="Arial"/>
          <w:lang w:eastAsia="en-US"/>
        </w:rPr>
        <w:t xml:space="preserve"> desta Resolução deverá ser previament</w:t>
      </w:r>
      <w:r w:rsidR="00B5611F">
        <w:rPr>
          <w:rFonts w:ascii="Calibri" w:eastAsia="Arial" w:hAnsi="Calibri" w:cs="Arial"/>
          <w:lang w:eastAsia="en-US"/>
        </w:rPr>
        <w:t>e analisado e aprovado pelo DPH.</w:t>
      </w:r>
    </w:p>
    <w:p w:rsidR="004E3695" w:rsidRPr="00B51364" w:rsidRDefault="004E3695" w:rsidP="004E3695">
      <w:pPr>
        <w:spacing w:line="360" w:lineRule="auto"/>
        <w:ind w:firstLine="709"/>
        <w:jc w:val="both"/>
        <w:rPr>
          <w:rFonts w:ascii="Calibri" w:eastAsia="Arial" w:hAnsi="Calibri" w:cs="Arial"/>
          <w:sz w:val="18"/>
          <w:szCs w:val="18"/>
          <w:lang w:eastAsia="en-US"/>
        </w:rPr>
      </w:pPr>
    </w:p>
    <w:p w:rsidR="000E3772" w:rsidRDefault="00B51364" w:rsidP="004E3695">
      <w:pPr>
        <w:spacing w:line="360" w:lineRule="auto"/>
        <w:ind w:firstLine="709"/>
        <w:jc w:val="both"/>
        <w:rPr>
          <w:rFonts w:ascii="Calibri" w:eastAsia="Arial" w:hAnsi="Calibri" w:cs="Arial"/>
          <w:b/>
          <w:lang w:eastAsia="en-US"/>
        </w:rPr>
      </w:pPr>
      <w:r w:rsidRPr="00C875A0">
        <w:rPr>
          <w:rFonts w:ascii="Calibri" w:eastAsia="Arial" w:hAnsi="Calibri" w:cs="Arial"/>
          <w:b/>
          <w:lang w:eastAsia="en-US"/>
        </w:rPr>
        <w:t xml:space="preserve">Artigo </w:t>
      </w:r>
      <w:r>
        <w:rPr>
          <w:rFonts w:ascii="Calibri" w:eastAsia="Arial" w:hAnsi="Calibri" w:cs="Arial"/>
          <w:b/>
          <w:lang w:eastAsia="en-US"/>
        </w:rPr>
        <w:t>4</w:t>
      </w:r>
      <w:r w:rsidRPr="00C875A0">
        <w:rPr>
          <w:rFonts w:ascii="Calibri" w:eastAsia="Arial" w:hAnsi="Calibri" w:cs="Arial"/>
          <w:b/>
          <w:lang w:eastAsia="en-US"/>
        </w:rPr>
        <w:t xml:space="preserve">º </w:t>
      </w:r>
      <w:r w:rsidR="00C875A0" w:rsidRPr="00C875A0">
        <w:rPr>
          <w:rFonts w:ascii="Calibri" w:eastAsia="Arial" w:hAnsi="Calibri" w:cs="Arial"/>
          <w:lang w:eastAsia="en-US"/>
        </w:rPr>
        <w:t>-</w:t>
      </w:r>
      <w:r w:rsidR="000E3772" w:rsidRPr="00C875A0">
        <w:rPr>
          <w:rFonts w:ascii="Calibri" w:hAnsi="Calibri"/>
          <w:b/>
          <w:bCs/>
        </w:rPr>
        <w:t xml:space="preserve"> </w:t>
      </w:r>
      <w:r w:rsidR="000E3772" w:rsidRPr="00C875A0">
        <w:rPr>
          <w:rFonts w:ascii="Calibri" w:eastAsia="Arial" w:hAnsi="Calibri" w:cs="Arial"/>
          <w:lang w:eastAsia="en-US"/>
        </w:rPr>
        <w:t>Fica d</w:t>
      </w:r>
      <w:r w:rsidR="000E3772" w:rsidRPr="00C875A0">
        <w:rPr>
          <w:rFonts w:ascii="Calibri" w:hAnsi="Calibri" w:cs="Arial"/>
        </w:rPr>
        <w:t xml:space="preserve">eterminado o </w:t>
      </w:r>
      <w:r w:rsidR="000E3772" w:rsidRPr="00B5611F">
        <w:rPr>
          <w:rFonts w:ascii="Calibri" w:hAnsi="Calibri" w:cs="Arial"/>
          <w:b/>
          <w:caps/>
        </w:rPr>
        <w:t>arquivamento da abertura de tombamento</w:t>
      </w:r>
      <w:r w:rsidR="000E3772" w:rsidRPr="00C875A0">
        <w:rPr>
          <w:rFonts w:ascii="Calibri" w:hAnsi="Calibri" w:cs="Arial"/>
        </w:rPr>
        <w:t xml:space="preserve"> nos termos da</w:t>
      </w:r>
      <w:r w:rsidR="00066DFA" w:rsidRPr="00C875A0">
        <w:rPr>
          <w:rFonts w:ascii="Calibri" w:hAnsi="Calibri" w:cs="Arial"/>
        </w:rPr>
        <w:t xml:space="preserve"> </w:t>
      </w:r>
      <w:r w:rsidR="00B5611F">
        <w:rPr>
          <w:rFonts w:ascii="Calibri" w:hAnsi="Calibri" w:cs="Arial"/>
        </w:rPr>
        <w:t>R</w:t>
      </w:r>
      <w:r w:rsidR="00066DFA" w:rsidRPr="00C875A0">
        <w:rPr>
          <w:rFonts w:ascii="Calibri" w:hAnsi="Calibri" w:cs="Arial"/>
        </w:rPr>
        <w:t>esoluç</w:t>
      </w:r>
      <w:r w:rsidR="000B05D7">
        <w:rPr>
          <w:rFonts w:ascii="Calibri" w:hAnsi="Calibri" w:cs="Arial"/>
        </w:rPr>
        <w:t>ão</w:t>
      </w:r>
      <w:r w:rsidR="000E3772" w:rsidRPr="00C875A0">
        <w:rPr>
          <w:rFonts w:ascii="Calibri" w:hAnsi="Calibri" w:cs="Arial"/>
        </w:rPr>
        <w:t xml:space="preserve"> </w:t>
      </w:r>
      <w:r w:rsidR="00B5611F">
        <w:rPr>
          <w:rFonts w:ascii="Calibri" w:hAnsi="Calibri" w:cs="Arial"/>
        </w:rPr>
        <w:t>14/CONPRESP/2014</w:t>
      </w:r>
      <w:r w:rsidR="00066DFA" w:rsidRPr="00C875A0">
        <w:rPr>
          <w:rFonts w:ascii="Calibri" w:hAnsi="Calibri" w:cs="Arial"/>
        </w:rPr>
        <w:t xml:space="preserve">, </w:t>
      </w:r>
      <w:r w:rsidR="0026387A" w:rsidRPr="00C875A0">
        <w:rPr>
          <w:rFonts w:ascii="Calibri" w:hAnsi="Calibri" w:cs="Arial"/>
        </w:rPr>
        <w:t>que correspondem especificamente a</w:t>
      </w:r>
      <w:r w:rsidR="000E3772" w:rsidRPr="00C875A0">
        <w:rPr>
          <w:rFonts w:ascii="Calibri" w:hAnsi="Calibri" w:cs="Arial"/>
        </w:rPr>
        <w:t>o</w:t>
      </w:r>
      <w:r w:rsidR="0026387A" w:rsidRPr="00C875A0">
        <w:rPr>
          <w:rFonts w:ascii="Calibri" w:hAnsi="Calibri" w:cs="Arial"/>
        </w:rPr>
        <w:t>s</w:t>
      </w:r>
      <w:r w:rsidR="000E3772" w:rsidRPr="00C875A0">
        <w:rPr>
          <w:rFonts w:ascii="Calibri" w:hAnsi="Calibri" w:cs="Arial"/>
        </w:rPr>
        <w:t xml:space="preserve"> </w:t>
      </w:r>
      <w:r w:rsidR="00932B63">
        <w:rPr>
          <w:rFonts w:ascii="Calibri" w:eastAsia="Arial" w:hAnsi="Calibri" w:cs="Arial"/>
          <w:lang w:eastAsia="en-US"/>
        </w:rPr>
        <w:t>10</w:t>
      </w:r>
      <w:r w:rsidR="00B5611F">
        <w:rPr>
          <w:rFonts w:ascii="Calibri" w:eastAsia="Arial" w:hAnsi="Calibri" w:cs="Arial"/>
          <w:lang w:eastAsia="en-US"/>
        </w:rPr>
        <w:t xml:space="preserve"> </w:t>
      </w:r>
      <w:r w:rsidR="00AE7DD4">
        <w:rPr>
          <w:rFonts w:ascii="Calibri" w:eastAsia="Arial" w:hAnsi="Calibri" w:cs="Arial"/>
          <w:lang w:eastAsia="en-US"/>
        </w:rPr>
        <w:t>(</w:t>
      </w:r>
      <w:r w:rsidR="00932B63">
        <w:rPr>
          <w:rFonts w:ascii="Calibri" w:eastAsia="Arial" w:hAnsi="Calibri" w:cs="Arial"/>
          <w:lang w:eastAsia="en-US"/>
        </w:rPr>
        <w:t>dez</w:t>
      </w:r>
      <w:r w:rsidR="00AE7DD4">
        <w:rPr>
          <w:rFonts w:ascii="Calibri" w:eastAsia="Arial" w:hAnsi="Calibri" w:cs="Arial"/>
          <w:lang w:eastAsia="en-US"/>
        </w:rPr>
        <w:t>)</w:t>
      </w:r>
      <w:r w:rsidR="00AE7DD4" w:rsidRPr="00C875A0">
        <w:rPr>
          <w:rFonts w:ascii="Calibri" w:eastAsia="Arial" w:hAnsi="Calibri" w:cs="Arial"/>
          <w:lang w:eastAsia="en-US"/>
        </w:rPr>
        <w:t xml:space="preserve"> </w:t>
      </w:r>
      <w:r w:rsidR="000E3772" w:rsidRPr="00C875A0">
        <w:rPr>
          <w:rFonts w:ascii="Calibri" w:eastAsia="Arial" w:hAnsi="Calibri" w:cs="Arial"/>
          <w:spacing w:val="-1"/>
          <w:lang w:eastAsia="en-US"/>
        </w:rPr>
        <w:t>e</w:t>
      </w:r>
      <w:r w:rsidR="000E3772" w:rsidRPr="00C875A0">
        <w:rPr>
          <w:rFonts w:ascii="Calibri" w:eastAsia="Arial" w:hAnsi="Calibri" w:cs="Arial"/>
          <w:lang w:eastAsia="en-US"/>
        </w:rPr>
        <w:t>d</w:t>
      </w:r>
      <w:r w:rsidR="000E3772" w:rsidRPr="00C875A0">
        <w:rPr>
          <w:rFonts w:ascii="Calibri" w:eastAsia="Arial" w:hAnsi="Calibri" w:cs="Arial"/>
          <w:spacing w:val="1"/>
          <w:lang w:eastAsia="en-US"/>
        </w:rPr>
        <w:t>i</w:t>
      </w:r>
      <w:r w:rsidR="000E3772" w:rsidRPr="00C875A0">
        <w:rPr>
          <w:rFonts w:ascii="Calibri" w:eastAsia="Arial" w:hAnsi="Calibri" w:cs="Arial"/>
          <w:lang w:eastAsia="en-US"/>
        </w:rPr>
        <w:t>f</w:t>
      </w:r>
      <w:r w:rsidR="000E3772" w:rsidRPr="00C875A0">
        <w:rPr>
          <w:rFonts w:ascii="Calibri" w:eastAsia="Arial" w:hAnsi="Calibri" w:cs="Arial"/>
          <w:spacing w:val="-2"/>
          <w:lang w:eastAsia="en-US"/>
        </w:rPr>
        <w:t>í</w:t>
      </w:r>
      <w:r w:rsidR="000E3772" w:rsidRPr="00C875A0">
        <w:rPr>
          <w:rFonts w:ascii="Calibri" w:eastAsia="Arial" w:hAnsi="Calibri" w:cs="Arial"/>
          <w:lang w:eastAsia="en-US"/>
        </w:rPr>
        <w:t>cios</w:t>
      </w:r>
      <w:r w:rsidR="00AE7DD4">
        <w:rPr>
          <w:rFonts w:ascii="Calibri" w:eastAsia="Arial" w:hAnsi="Calibri" w:cs="Arial"/>
          <w:lang w:eastAsia="en-US"/>
        </w:rPr>
        <w:t xml:space="preserve"> </w:t>
      </w:r>
      <w:r w:rsidR="000E3772" w:rsidRPr="00C875A0">
        <w:rPr>
          <w:rFonts w:ascii="Calibri" w:hAnsi="Calibri" w:cs="Arial"/>
        </w:rPr>
        <w:t xml:space="preserve">modernos, listados no </w:t>
      </w:r>
      <w:r w:rsidR="005E7756">
        <w:rPr>
          <w:rFonts w:ascii="Calibri" w:eastAsia="Arial" w:hAnsi="Calibri" w:cs="Arial"/>
          <w:b/>
          <w:lang w:eastAsia="en-US"/>
        </w:rPr>
        <w:t>QUADRO II:</w:t>
      </w:r>
    </w:p>
    <w:p w:rsidR="00DF1D7B" w:rsidRPr="00B51364" w:rsidRDefault="00DF1D7B" w:rsidP="005E7756">
      <w:pPr>
        <w:spacing w:line="360" w:lineRule="auto"/>
        <w:ind w:firstLine="1276"/>
        <w:jc w:val="both"/>
        <w:rPr>
          <w:rFonts w:ascii="Calibri" w:eastAsia="Arial" w:hAnsi="Calibri" w:cs="Arial"/>
          <w:b/>
          <w:sz w:val="18"/>
          <w:szCs w:val="18"/>
          <w:lang w:eastAsia="en-US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4"/>
        <w:gridCol w:w="1700"/>
        <w:gridCol w:w="4535"/>
        <w:gridCol w:w="2719"/>
      </w:tblGrid>
      <w:tr w:rsidR="00B5611F" w:rsidRPr="00C875A0" w:rsidTr="00B5611F">
        <w:trPr>
          <w:trHeight w:val="473"/>
        </w:trPr>
        <w:tc>
          <w:tcPr>
            <w:tcW w:w="5000" w:type="pct"/>
            <w:gridSpan w:val="4"/>
            <w:shd w:val="clear" w:color="auto" w:fill="CCCCCC"/>
          </w:tcPr>
          <w:p w:rsidR="00B5611F" w:rsidRPr="00B5611F" w:rsidRDefault="00B5611F" w:rsidP="00B5611F">
            <w:pPr>
              <w:jc w:val="center"/>
              <w:rPr>
                <w:rFonts w:ascii="Calibri" w:eastAsia="Arial" w:hAnsi="Calibri" w:cs="Arial"/>
                <w:b/>
                <w:sz w:val="28"/>
                <w:szCs w:val="28"/>
                <w:lang w:eastAsia="en-US"/>
              </w:rPr>
            </w:pPr>
            <w:r w:rsidRPr="00B5611F">
              <w:rPr>
                <w:rFonts w:ascii="Calibri" w:eastAsia="Arial" w:hAnsi="Calibri" w:cs="Arial"/>
                <w:b/>
                <w:sz w:val="28"/>
                <w:szCs w:val="28"/>
                <w:lang w:eastAsia="en-US"/>
              </w:rPr>
              <w:t>QUADRO II</w:t>
            </w:r>
          </w:p>
        </w:tc>
      </w:tr>
      <w:tr w:rsidR="00B5611F" w:rsidRPr="00C875A0" w:rsidTr="00B5611F">
        <w:trPr>
          <w:trHeight w:val="423"/>
        </w:trPr>
        <w:tc>
          <w:tcPr>
            <w:tcW w:w="301" w:type="pct"/>
            <w:shd w:val="clear" w:color="auto" w:fill="CCCCCC"/>
            <w:vAlign w:val="center"/>
          </w:tcPr>
          <w:p w:rsidR="00B5611F" w:rsidRPr="00C875A0" w:rsidRDefault="00B5611F" w:rsidP="00B5611F">
            <w:pPr>
              <w:ind w:left="97"/>
              <w:jc w:val="center"/>
              <w:rPr>
                <w:rFonts w:ascii="Calibri" w:eastAsia="Arial" w:hAnsi="Calibri" w:cs="Arial"/>
                <w:b/>
                <w:lang w:eastAsia="en-US"/>
              </w:rPr>
            </w:pPr>
            <w:r>
              <w:rPr>
                <w:rFonts w:ascii="Calibri" w:eastAsia="Arial" w:hAnsi="Calibri" w:cs="Arial"/>
                <w:b/>
                <w:lang w:eastAsia="en-US"/>
              </w:rPr>
              <w:t>Nº</w:t>
            </w:r>
          </w:p>
        </w:tc>
        <w:tc>
          <w:tcPr>
            <w:tcW w:w="892" w:type="pct"/>
            <w:shd w:val="clear" w:color="auto" w:fill="CCCCCC"/>
            <w:vAlign w:val="center"/>
          </w:tcPr>
          <w:p w:rsidR="00B5611F" w:rsidRPr="00C875A0" w:rsidRDefault="00B5611F" w:rsidP="00B5611F">
            <w:pPr>
              <w:ind w:left="97"/>
              <w:jc w:val="center"/>
              <w:rPr>
                <w:rFonts w:ascii="Calibri" w:eastAsia="Arial" w:hAnsi="Calibri" w:cs="Arial"/>
                <w:b/>
                <w:lang w:eastAsia="en-US"/>
              </w:rPr>
            </w:pPr>
            <w:r w:rsidRPr="00C875A0">
              <w:rPr>
                <w:rFonts w:ascii="Calibri" w:eastAsia="Arial" w:hAnsi="Calibri" w:cs="Arial"/>
                <w:b/>
                <w:lang w:eastAsia="en-US"/>
              </w:rPr>
              <w:t>SQL(S)</w:t>
            </w:r>
          </w:p>
        </w:tc>
        <w:tc>
          <w:tcPr>
            <w:tcW w:w="2380" w:type="pct"/>
            <w:shd w:val="clear" w:color="auto" w:fill="CCCCCC"/>
            <w:vAlign w:val="center"/>
          </w:tcPr>
          <w:p w:rsidR="00B5611F" w:rsidRPr="00C875A0" w:rsidRDefault="00B5611F" w:rsidP="00B5611F">
            <w:pPr>
              <w:jc w:val="center"/>
              <w:rPr>
                <w:rFonts w:ascii="Calibri" w:eastAsia="Arial" w:hAnsi="Calibri" w:cs="Arial"/>
                <w:b/>
                <w:lang w:eastAsia="en-US"/>
              </w:rPr>
            </w:pPr>
            <w:r w:rsidRPr="00C875A0">
              <w:rPr>
                <w:rFonts w:ascii="Calibri" w:eastAsia="Arial" w:hAnsi="Calibri" w:cs="Arial"/>
                <w:b/>
                <w:lang w:eastAsia="en-US"/>
              </w:rPr>
              <w:t>IDENTIFICAÇÃO</w:t>
            </w:r>
          </w:p>
        </w:tc>
        <w:tc>
          <w:tcPr>
            <w:tcW w:w="1427" w:type="pct"/>
            <w:shd w:val="clear" w:color="auto" w:fill="CCCCCC"/>
            <w:vAlign w:val="center"/>
          </w:tcPr>
          <w:p w:rsidR="00B5611F" w:rsidRPr="00C875A0" w:rsidRDefault="00B5611F" w:rsidP="00B5611F">
            <w:pPr>
              <w:jc w:val="center"/>
              <w:rPr>
                <w:rFonts w:ascii="Calibri" w:eastAsia="Arial" w:hAnsi="Calibri" w:cs="Arial"/>
                <w:b/>
                <w:lang w:eastAsia="en-US"/>
              </w:rPr>
            </w:pPr>
            <w:r w:rsidRPr="00C875A0">
              <w:rPr>
                <w:rFonts w:ascii="Calibri" w:eastAsia="Arial" w:hAnsi="Calibri" w:cs="Arial"/>
                <w:b/>
                <w:lang w:eastAsia="en-US"/>
              </w:rPr>
              <w:t>ENDEREÇOS</w:t>
            </w:r>
          </w:p>
        </w:tc>
      </w:tr>
      <w:tr w:rsidR="00B5611F" w:rsidRPr="00C875A0" w:rsidTr="00B5611F">
        <w:trPr>
          <w:trHeight w:val="641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B5611F">
              <w:rPr>
                <w:rFonts w:ascii="Calibri" w:hAnsi="Calibri" w:cs="Arial"/>
                <w:b/>
                <w:sz w:val="21"/>
                <w:szCs w:val="21"/>
              </w:rPr>
              <w:t>1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>101.480.0029-1</w:t>
            </w:r>
          </w:p>
        </w:tc>
        <w:tc>
          <w:tcPr>
            <w:tcW w:w="2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B5611F">
              <w:rPr>
                <w:rFonts w:ascii="Calibri" w:hAnsi="Calibri" w:cs="Arial"/>
                <w:b/>
                <w:sz w:val="21"/>
                <w:szCs w:val="21"/>
              </w:rPr>
              <w:t xml:space="preserve">Residência Waldo Perseu Pereira </w:t>
            </w:r>
          </w:p>
          <w:p w:rsidR="00B5611F" w:rsidRPr="00B5611F" w:rsidRDefault="00B5611F" w:rsidP="00B5611F">
            <w:pPr>
              <w:jc w:val="center"/>
              <w:rPr>
                <w:rFonts w:ascii="Calibri" w:eastAsia="Arial" w:hAnsi="Calibri" w:cs="Arial"/>
                <w:b/>
                <w:sz w:val="21"/>
                <w:szCs w:val="21"/>
                <w:lang w:eastAsia="en-US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>(projeto Joaquim Guedes, 1966)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11F" w:rsidRPr="00B5611F" w:rsidRDefault="00B338C7" w:rsidP="009E156A">
            <w:pPr>
              <w:jc w:val="center"/>
              <w:rPr>
                <w:rFonts w:ascii="Calibri" w:eastAsia="Arial" w:hAnsi="Calibri" w:cs="Arial"/>
                <w:b/>
                <w:sz w:val="21"/>
                <w:szCs w:val="21"/>
                <w:lang w:eastAsia="en-US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Rua </w:t>
            </w:r>
            <w:proofErr w:type="spellStart"/>
            <w:r>
              <w:rPr>
                <w:rFonts w:ascii="Calibri" w:hAnsi="Calibri" w:cs="Arial"/>
                <w:sz w:val="21"/>
                <w:szCs w:val="21"/>
              </w:rPr>
              <w:t>Araxiá</w:t>
            </w:r>
            <w:proofErr w:type="spellEnd"/>
            <w:r w:rsidR="00B5611F" w:rsidRPr="00B5611F"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="009E156A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="00B5611F" w:rsidRPr="00B5611F">
              <w:rPr>
                <w:rFonts w:ascii="Calibri" w:hAnsi="Calibri" w:cs="Arial"/>
                <w:sz w:val="21"/>
                <w:szCs w:val="21"/>
              </w:rPr>
              <w:t xml:space="preserve">255 </w:t>
            </w:r>
            <w:r w:rsidR="009E156A">
              <w:rPr>
                <w:rFonts w:ascii="Calibri" w:hAnsi="Calibri" w:cs="Arial"/>
                <w:sz w:val="21"/>
                <w:szCs w:val="21"/>
              </w:rPr>
              <w:t>c/</w:t>
            </w:r>
            <w:r w:rsidR="00B5611F" w:rsidRPr="00B5611F">
              <w:rPr>
                <w:rFonts w:ascii="Calibri" w:hAnsi="Calibri" w:cs="Arial"/>
                <w:sz w:val="21"/>
                <w:szCs w:val="21"/>
              </w:rPr>
              <w:t xml:space="preserve"> Rua Carangola, </w:t>
            </w:r>
            <w:r w:rsidR="009E156A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="00B5611F" w:rsidRPr="00B5611F">
              <w:rPr>
                <w:rFonts w:ascii="Calibri" w:hAnsi="Calibri" w:cs="Arial"/>
                <w:sz w:val="21"/>
                <w:szCs w:val="21"/>
              </w:rPr>
              <w:t>420</w:t>
            </w:r>
          </w:p>
        </w:tc>
      </w:tr>
      <w:tr w:rsidR="00B5611F" w:rsidRPr="00C875A0" w:rsidTr="00B56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B5611F">
              <w:rPr>
                <w:rFonts w:ascii="Calibri" w:hAnsi="Calibri" w:cs="Arial"/>
                <w:b/>
                <w:sz w:val="21"/>
                <w:szCs w:val="21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>084.238. 0001-6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B5611F">
              <w:rPr>
                <w:rFonts w:ascii="Calibri" w:hAnsi="Calibri" w:cs="Arial"/>
                <w:b/>
                <w:sz w:val="21"/>
                <w:szCs w:val="21"/>
              </w:rPr>
              <w:t xml:space="preserve">Residência do arquiteto Roger </w:t>
            </w:r>
            <w:proofErr w:type="spellStart"/>
            <w:r w:rsidRPr="00B5611F">
              <w:rPr>
                <w:rFonts w:ascii="Calibri" w:hAnsi="Calibri" w:cs="Arial"/>
                <w:b/>
                <w:sz w:val="21"/>
                <w:szCs w:val="21"/>
              </w:rPr>
              <w:t>Zmekhol</w:t>
            </w:r>
            <w:proofErr w:type="spellEnd"/>
            <w:r w:rsidRPr="00B5611F"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:rsidR="00B5611F" w:rsidRPr="00B5611F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 xml:space="preserve">(projeto Roger </w:t>
            </w:r>
            <w:proofErr w:type="spellStart"/>
            <w:r w:rsidRPr="00B5611F">
              <w:rPr>
                <w:rFonts w:ascii="Calibri" w:hAnsi="Calibri" w:cs="Arial"/>
                <w:sz w:val="21"/>
                <w:szCs w:val="21"/>
              </w:rPr>
              <w:t>Zmekhol</w:t>
            </w:r>
            <w:proofErr w:type="spellEnd"/>
            <w:r w:rsidRPr="00B5611F">
              <w:rPr>
                <w:rFonts w:ascii="Calibri" w:hAnsi="Calibri" w:cs="Arial"/>
                <w:sz w:val="21"/>
                <w:szCs w:val="21"/>
              </w:rPr>
              <w:t>, 1962)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9E156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>Av</w:t>
            </w:r>
            <w:r w:rsidR="009E156A">
              <w:rPr>
                <w:rFonts w:ascii="Calibri" w:hAnsi="Calibri" w:cs="Arial"/>
                <w:sz w:val="21"/>
                <w:szCs w:val="21"/>
              </w:rPr>
              <w:t>enida</w:t>
            </w:r>
            <w:r w:rsidRPr="00B5611F">
              <w:rPr>
                <w:rFonts w:ascii="Calibri" w:hAnsi="Calibri" w:cs="Arial"/>
                <w:sz w:val="21"/>
                <w:szCs w:val="21"/>
              </w:rPr>
              <w:t xml:space="preserve"> São Valério, </w:t>
            </w:r>
            <w:r w:rsidR="009E156A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B5611F">
              <w:rPr>
                <w:rFonts w:ascii="Calibri" w:hAnsi="Calibri" w:cs="Arial"/>
                <w:sz w:val="21"/>
                <w:szCs w:val="21"/>
              </w:rPr>
              <w:t>505</w:t>
            </w:r>
          </w:p>
        </w:tc>
      </w:tr>
      <w:tr w:rsidR="00B5611F" w:rsidRPr="00C875A0" w:rsidTr="00B5611F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B5611F">
              <w:rPr>
                <w:rFonts w:ascii="Calibri" w:hAnsi="Calibri" w:cs="Arial"/>
                <w:b/>
                <w:sz w:val="21"/>
                <w:szCs w:val="21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>088.213.0011-0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B5611F">
              <w:rPr>
                <w:rFonts w:ascii="Calibri" w:hAnsi="Calibri" w:cs="Arial"/>
                <w:b/>
                <w:sz w:val="21"/>
                <w:szCs w:val="21"/>
              </w:rPr>
              <w:t xml:space="preserve">Residência Lourenço </w:t>
            </w:r>
            <w:proofErr w:type="spellStart"/>
            <w:r w:rsidRPr="00B5611F">
              <w:rPr>
                <w:rFonts w:ascii="Calibri" w:hAnsi="Calibri" w:cs="Arial"/>
                <w:b/>
                <w:sz w:val="21"/>
                <w:szCs w:val="21"/>
              </w:rPr>
              <w:t>Veronezzi</w:t>
            </w:r>
            <w:proofErr w:type="spellEnd"/>
          </w:p>
          <w:p w:rsidR="00B5611F" w:rsidRPr="00B5611F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 xml:space="preserve">(projeto Jerônimo Bonilha Esteves e Israel </w:t>
            </w:r>
            <w:proofErr w:type="spellStart"/>
            <w:r w:rsidRPr="00B5611F">
              <w:rPr>
                <w:rFonts w:ascii="Calibri" w:hAnsi="Calibri" w:cs="Arial"/>
                <w:sz w:val="21"/>
                <w:szCs w:val="21"/>
              </w:rPr>
              <w:t>Sancovski</w:t>
            </w:r>
            <w:proofErr w:type="spellEnd"/>
            <w:r w:rsidRPr="00B5611F">
              <w:rPr>
                <w:rFonts w:ascii="Calibri" w:hAnsi="Calibri" w:cs="Arial"/>
                <w:sz w:val="21"/>
                <w:szCs w:val="21"/>
              </w:rPr>
              <w:t>, 1975)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B5611F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11F">
              <w:rPr>
                <w:rFonts w:ascii="Calibri" w:hAnsi="Calibri" w:cs="Arial"/>
                <w:sz w:val="21"/>
                <w:szCs w:val="21"/>
              </w:rPr>
              <w:t xml:space="preserve">Rua Heron Domingues, </w:t>
            </w:r>
            <w:r w:rsidR="009E156A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B5611F">
              <w:rPr>
                <w:rFonts w:ascii="Calibri" w:hAnsi="Calibri" w:cs="Arial"/>
                <w:sz w:val="21"/>
                <w:szCs w:val="21"/>
              </w:rPr>
              <w:t>140</w:t>
            </w:r>
          </w:p>
        </w:tc>
      </w:tr>
      <w:tr w:rsidR="00B5611F" w:rsidRPr="00AD025D" w:rsidTr="00B5611F">
        <w:trPr>
          <w:trHeight w:val="66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338C7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005.</w:t>
            </w:r>
            <w:r w:rsidR="00B5611F" w:rsidRPr="00AD025D">
              <w:rPr>
                <w:rFonts w:ascii="Calibri" w:hAnsi="Calibri" w:cs="Arial"/>
                <w:sz w:val="21"/>
                <w:szCs w:val="21"/>
              </w:rPr>
              <w:t>067.0038-0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Sede de Sindicato dos Eletricitários</w:t>
            </w:r>
            <w:r w:rsidRPr="00AD025D">
              <w:rPr>
                <w:rFonts w:ascii="Calibri" w:hAnsi="Calibri" w:cs="Arial"/>
                <w:sz w:val="21"/>
                <w:szCs w:val="21"/>
              </w:rPr>
              <w:t xml:space="preserve"> (projeto Zenon Lotufo &amp; Ubirajara Ribeiro, 1963)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Rua Tomaz Gonzaga, 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AD025D">
              <w:rPr>
                <w:rFonts w:ascii="Calibri" w:hAnsi="Calibri" w:cs="Arial"/>
                <w:sz w:val="21"/>
                <w:szCs w:val="21"/>
              </w:rPr>
              <w:t>50</w:t>
            </w:r>
          </w:p>
        </w:tc>
      </w:tr>
      <w:tr w:rsidR="00B5611F" w:rsidRPr="00AD025D" w:rsidTr="00B5611F">
        <w:trPr>
          <w:trHeight w:val="681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338C7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008.</w:t>
            </w:r>
            <w:r w:rsidR="00B5611F" w:rsidRPr="00AD025D">
              <w:rPr>
                <w:rFonts w:ascii="Calibri" w:hAnsi="Calibri" w:cs="Arial"/>
                <w:sz w:val="21"/>
                <w:szCs w:val="21"/>
              </w:rPr>
              <w:t>095.0001-9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Garagem Municipal</w:t>
            </w:r>
          </w:p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(projeto Jorge Nasser e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Benno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Perelmutter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>, 1969)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338C7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P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>raça</w:t>
            </w:r>
            <w:r w:rsidRPr="00AD025D">
              <w:rPr>
                <w:rFonts w:ascii="Calibri" w:hAnsi="Calibri" w:cs="Arial"/>
                <w:sz w:val="21"/>
                <w:szCs w:val="21"/>
              </w:rPr>
              <w:t xml:space="preserve"> Alfredo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Issa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="00B338C7" w:rsidRPr="00AD025D">
              <w:rPr>
                <w:rFonts w:ascii="Calibri" w:hAnsi="Calibri" w:cs="Arial"/>
                <w:sz w:val="21"/>
                <w:szCs w:val="21"/>
              </w:rPr>
              <w:t>s/n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>º</w:t>
            </w:r>
          </w:p>
        </w:tc>
      </w:tr>
      <w:tr w:rsidR="00B5611F" w:rsidRPr="00AD025D" w:rsidTr="00B5611F">
        <w:trPr>
          <w:trHeight w:val="20"/>
        </w:trPr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1F" w:rsidRPr="00AD025D" w:rsidRDefault="00B338C7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090.239.</w:t>
            </w:r>
            <w:r w:rsidR="00B5611F" w:rsidRPr="00AD025D">
              <w:rPr>
                <w:rFonts w:ascii="Calibri" w:hAnsi="Calibri" w:cs="Arial"/>
                <w:sz w:val="21"/>
                <w:szCs w:val="21"/>
              </w:rPr>
              <w:t>0006-5</w:t>
            </w:r>
          </w:p>
        </w:tc>
        <w:tc>
          <w:tcPr>
            <w:tcW w:w="2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 xml:space="preserve">Indústria </w:t>
            </w:r>
            <w:proofErr w:type="spellStart"/>
            <w:r w:rsidRPr="00AD025D">
              <w:rPr>
                <w:rFonts w:ascii="Calibri" w:hAnsi="Calibri" w:cs="Arial"/>
                <w:b/>
                <w:sz w:val="21"/>
                <w:szCs w:val="21"/>
              </w:rPr>
              <w:t>Telemecanique</w:t>
            </w:r>
            <w:proofErr w:type="spellEnd"/>
            <w:r w:rsidRPr="00AD025D">
              <w:rPr>
                <w:rFonts w:ascii="Calibri" w:hAnsi="Calibri" w:cs="Arial"/>
                <w:b/>
                <w:sz w:val="21"/>
                <w:szCs w:val="21"/>
              </w:rPr>
              <w:t xml:space="preserve"> S.A. (atual Schneider </w:t>
            </w:r>
            <w:proofErr w:type="spellStart"/>
            <w:r w:rsidRPr="00AD025D">
              <w:rPr>
                <w:rFonts w:ascii="Calibri" w:hAnsi="Calibri" w:cs="Arial"/>
                <w:b/>
                <w:sz w:val="21"/>
                <w:szCs w:val="21"/>
              </w:rPr>
              <w:t>Electric</w:t>
            </w:r>
            <w:proofErr w:type="spellEnd"/>
            <w:r w:rsidRPr="00AD025D">
              <w:rPr>
                <w:rFonts w:ascii="Calibri" w:hAnsi="Calibri" w:cs="Arial"/>
                <w:b/>
                <w:sz w:val="21"/>
                <w:szCs w:val="21"/>
              </w:rPr>
              <w:t>)</w:t>
            </w:r>
            <w:r w:rsidRPr="00AD025D">
              <w:rPr>
                <w:rFonts w:ascii="Calibri" w:hAnsi="Calibri" w:cs="Arial"/>
                <w:sz w:val="21"/>
                <w:szCs w:val="21"/>
              </w:rPr>
              <w:t xml:space="preserve"> (projeto Ariel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Rubintein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 e JM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Charpentier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>, 1970/1973)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Avenida das Nações Unidas, 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AD025D">
              <w:rPr>
                <w:rFonts w:ascii="Calibri" w:hAnsi="Calibri" w:cs="Arial"/>
                <w:sz w:val="21"/>
                <w:szCs w:val="21"/>
              </w:rPr>
              <w:t>23223, esq. Rua Jaime de Oliveira e Souza</w:t>
            </w:r>
          </w:p>
        </w:tc>
      </w:tr>
      <w:tr w:rsidR="00B5611F" w:rsidRPr="00AD025D" w:rsidTr="00B5611F">
        <w:trPr>
          <w:trHeight w:val="679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338C7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090.140.</w:t>
            </w:r>
            <w:r w:rsidR="00B5611F" w:rsidRPr="00AD025D">
              <w:rPr>
                <w:rFonts w:ascii="Calibri" w:hAnsi="Calibri" w:cs="Arial"/>
                <w:sz w:val="21"/>
                <w:szCs w:val="21"/>
              </w:rPr>
              <w:t>0016-2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 xml:space="preserve">Indústrias </w:t>
            </w:r>
            <w:proofErr w:type="spellStart"/>
            <w:r w:rsidRPr="00AD025D">
              <w:rPr>
                <w:rFonts w:ascii="Calibri" w:hAnsi="Calibri" w:cs="Arial"/>
                <w:b/>
                <w:sz w:val="21"/>
                <w:szCs w:val="21"/>
              </w:rPr>
              <w:t>Amortex</w:t>
            </w:r>
            <w:proofErr w:type="spellEnd"/>
            <w:r w:rsidRPr="00AD025D">
              <w:rPr>
                <w:rFonts w:ascii="Calibri" w:hAnsi="Calibri" w:cs="Arial"/>
                <w:b/>
                <w:sz w:val="21"/>
                <w:szCs w:val="21"/>
              </w:rPr>
              <w:t xml:space="preserve"> (atual UNIPAC Embalagens)</w:t>
            </w:r>
          </w:p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(Projeto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Gregorio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Zolko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 e Wolfgang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Schöedon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>, 1972)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Rua Arnaldo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Magniccaro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AD025D">
              <w:rPr>
                <w:rFonts w:ascii="Calibri" w:hAnsi="Calibri" w:cs="Arial"/>
                <w:sz w:val="21"/>
                <w:szCs w:val="21"/>
              </w:rPr>
              <w:t xml:space="preserve">521 esq. c/ Rua Agostinho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Togneri</w:t>
            </w:r>
            <w:proofErr w:type="spellEnd"/>
            <w:r w:rsidR="009E156A" w:rsidRPr="00AD025D">
              <w:rPr>
                <w:rFonts w:ascii="Calibri" w:hAnsi="Calibri" w:cs="Arial"/>
                <w:sz w:val="21"/>
                <w:szCs w:val="21"/>
              </w:rPr>
              <w:t>, s/nº</w:t>
            </w:r>
          </w:p>
        </w:tc>
      </w:tr>
      <w:tr w:rsidR="00B5611F" w:rsidRPr="00AD025D" w:rsidTr="00B5611F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087.441.0026-4 a 0036-1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Edifício Gessy Lever / Atual Edifício Nova São Paulo</w:t>
            </w:r>
          </w:p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(projeto dos arquitetos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Dácio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 Ottoni, David Ottoni e Ubaldo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Carpigiani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>, 1980)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9E156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Rua Prof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>essor</w:t>
            </w:r>
            <w:r w:rsidRPr="00AD025D">
              <w:rPr>
                <w:rFonts w:ascii="Calibri" w:hAnsi="Calibri" w:cs="Arial"/>
                <w:sz w:val="21"/>
                <w:szCs w:val="21"/>
              </w:rPr>
              <w:t xml:space="preserve">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Manoelito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Ornelas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AD025D">
              <w:rPr>
                <w:rFonts w:ascii="Calibri" w:hAnsi="Calibri" w:cs="Arial"/>
                <w:sz w:val="21"/>
                <w:szCs w:val="21"/>
              </w:rPr>
              <w:t>303</w:t>
            </w:r>
          </w:p>
        </w:tc>
      </w:tr>
      <w:tr w:rsidR="00B5611F" w:rsidRPr="00AD025D" w:rsidTr="00B5611F">
        <w:trPr>
          <w:trHeight w:val="56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087.479.0198-5 a 0831-9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Centro Empresarial Transatlântico</w:t>
            </w:r>
          </w:p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(projeto Edison Musa e Jaci </w:t>
            </w:r>
            <w:proofErr w:type="spellStart"/>
            <w:r w:rsidRPr="00AD025D">
              <w:rPr>
                <w:rFonts w:ascii="Calibri" w:hAnsi="Calibri" w:cs="Arial"/>
                <w:sz w:val="21"/>
                <w:szCs w:val="21"/>
              </w:rPr>
              <w:t>Hargreaves</w:t>
            </w:r>
            <w:proofErr w:type="spellEnd"/>
            <w:r w:rsidRPr="00AD025D">
              <w:rPr>
                <w:rFonts w:ascii="Calibri" w:hAnsi="Calibri" w:cs="Arial"/>
                <w:sz w:val="21"/>
                <w:szCs w:val="21"/>
              </w:rPr>
              <w:t>, 1988)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eastAsia="Arial" w:hAnsi="Calibri" w:cs="Arial"/>
                <w:sz w:val="21"/>
                <w:szCs w:val="21"/>
                <w:u w:val="single"/>
                <w:lang w:eastAsia="en-US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Rua Verbo Divino, 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AD025D">
              <w:rPr>
                <w:rFonts w:ascii="Calibri" w:hAnsi="Calibri" w:cs="Arial"/>
                <w:sz w:val="21"/>
                <w:szCs w:val="21"/>
              </w:rPr>
              <w:t>1488</w:t>
            </w:r>
          </w:p>
        </w:tc>
      </w:tr>
      <w:tr w:rsidR="00B5611F" w:rsidRPr="00AD025D" w:rsidTr="00B5611F">
        <w:trPr>
          <w:trHeight w:val="561"/>
        </w:trPr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087.207.0019-9 a 0027-1</w:t>
            </w:r>
          </w:p>
        </w:tc>
        <w:tc>
          <w:tcPr>
            <w:tcW w:w="2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AD025D">
              <w:rPr>
                <w:rFonts w:ascii="Calibri" w:hAnsi="Calibri" w:cs="Arial"/>
                <w:b/>
                <w:sz w:val="21"/>
                <w:szCs w:val="21"/>
              </w:rPr>
              <w:t xml:space="preserve">Edifício </w:t>
            </w:r>
            <w:proofErr w:type="spellStart"/>
            <w:r w:rsidRPr="00AD025D">
              <w:rPr>
                <w:rFonts w:ascii="Calibri" w:hAnsi="Calibri" w:cs="Arial"/>
                <w:b/>
                <w:sz w:val="21"/>
                <w:szCs w:val="21"/>
              </w:rPr>
              <w:t>Birman</w:t>
            </w:r>
            <w:proofErr w:type="spellEnd"/>
            <w:r w:rsidRPr="00AD025D">
              <w:rPr>
                <w:rFonts w:ascii="Calibri" w:hAnsi="Calibri" w:cs="Arial"/>
                <w:b/>
                <w:sz w:val="21"/>
                <w:szCs w:val="21"/>
              </w:rPr>
              <w:t xml:space="preserve"> 10</w:t>
            </w:r>
          </w:p>
          <w:p w:rsidR="00B5611F" w:rsidRPr="00AD025D" w:rsidRDefault="00B5611F" w:rsidP="00B5611F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>(projeto do Escritório Ottoni Arquitetos, 1990)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1F" w:rsidRPr="00AD025D" w:rsidRDefault="00B5611F" w:rsidP="00B5611F">
            <w:pPr>
              <w:jc w:val="center"/>
              <w:rPr>
                <w:rFonts w:ascii="Calibri" w:eastAsia="Arial" w:hAnsi="Calibri" w:cs="Arial"/>
                <w:sz w:val="21"/>
                <w:szCs w:val="21"/>
                <w:u w:val="single"/>
                <w:lang w:eastAsia="en-US"/>
              </w:rPr>
            </w:pPr>
            <w:r w:rsidRPr="00AD025D">
              <w:rPr>
                <w:rFonts w:ascii="Calibri" w:hAnsi="Calibri" w:cs="Arial"/>
                <w:sz w:val="21"/>
                <w:szCs w:val="21"/>
              </w:rPr>
              <w:t xml:space="preserve">Rua Verbo Divino, </w:t>
            </w:r>
            <w:r w:rsidR="009E156A" w:rsidRPr="00AD025D">
              <w:rPr>
                <w:rFonts w:ascii="Calibri" w:hAnsi="Calibri" w:cs="Arial"/>
                <w:sz w:val="21"/>
                <w:szCs w:val="21"/>
              </w:rPr>
              <w:t xml:space="preserve">nº </w:t>
            </w:r>
            <w:r w:rsidRPr="00AD025D">
              <w:rPr>
                <w:rFonts w:ascii="Calibri" w:hAnsi="Calibri" w:cs="Arial"/>
                <w:sz w:val="21"/>
                <w:szCs w:val="21"/>
              </w:rPr>
              <w:t>1400</w:t>
            </w:r>
          </w:p>
        </w:tc>
      </w:tr>
    </w:tbl>
    <w:p w:rsidR="00B51364" w:rsidRDefault="00B51364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4F1680" w:rsidRPr="00AD025D" w:rsidRDefault="004F1680" w:rsidP="00C875A0">
      <w:pPr>
        <w:spacing w:line="360" w:lineRule="auto"/>
        <w:rPr>
          <w:rFonts w:ascii="Calibri" w:hAnsi="Calibri" w:cs="Arial"/>
        </w:rPr>
      </w:pPr>
    </w:p>
    <w:p w:rsidR="004F1680" w:rsidRPr="00C875A0" w:rsidRDefault="00B51364" w:rsidP="004E3695">
      <w:pPr>
        <w:spacing w:line="360" w:lineRule="auto"/>
        <w:ind w:firstLine="709"/>
        <w:jc w:val="both"/>
        <w:rPr>
          <w:rFonts w:ascii="Calibri" w:eastAsia="Arial" w:hAnsi="Calibri" w:cs="Arial"/>
          <w:lang w:eastAsia="en-US"/>
        </w:rPr>
      </w:pPr>
      <w:r>
        <w:rPr>
          <w:rFonts w:ascii="Calibri" w:eastAsia="Arial" w:hAnsi="Calibri" w:cs="Arial"/>
          <w:b/>
          <w:spacing w:val="-1"/>
          <w:lang w:eastAsia="en-US"/>
        </w:rPr>
        <w:t>Artigo 5</w:t>
      </w:r>
      <w:r w:rsidR="004F1680" w:rsidRPr="00AD025D">
        <w:rPr>
          <w:rFonts w:ascii="Calibri" w:eastAsia="Arial" w:hAnsi="Calibri" w:cs="Arial"/>
          <w:b/>
          <w:spacing w:val="-1"/>
          <w:lang w:eastAsia="en-US"/>
        </w:rPr>
        <w:t>º</w:t>
      </w:r>
      <w:r w:rsidR="004F1680" w:rsidRPr="00AD025D">
        <w:rPr>
          <w:rFonts w:ascii="Calibri" w:hAnsi="Calibri"/>
          <w:b/>
        </w:rPr>
        <w:t xml:space="preserve"> - </w:t>
      </w:r>
      <w:r w:rsidR="004F1680" w:rsidRPr="00AD025D">
        <w:rPr>
          <w:rFonts w:ascii="Calibri" w:hAnsi="Calibri"/>
        </w:rPr>
        <w:t>O</w:t>
      </w:r>
      <w:r w:rsidR="004F1680" w:rsidRPr="00AD025D">
        <w:rPr>
          <w:rFonts w:ascii="Calibri" w:eastAsia="Arial" w:hAnsi="Calibri" w:cs="Arial"/>
          <w:lang w:eastAsia="en-US"/>
        </w:rPr>
        <w:t>s imóveis tombados</w:t>
      </w:r>
      <w:r>
        <w:rPr>
          <w:rFonts w:ascii="Calibri" w:eastAsia="Arial" w:hAnsi="Calibri" w:cs="Arial"/>
          <w:lang w:eastAsia="en-US"/>
        </w:rPr>
        <w:t xml:space="preserve"> e</w:t>
      </w:r>
      <w:r w:rsidR="004F1680" w:rsidRPr="00AD025D">
        <w:rPr>
          <w:rFonts w:ascii="Calibri" w:eastAsia="Arial" w:hAnsi="Calibri" w:cs="Arial"/>
          <w:lang w:eastAsia="en-US"/>
        </w:rPr>
        <w:t xml:space="preserve"> identificados no </w:t>
      </w:r>
      <w:r w:rsidR="004F1680" w:rsidRPr="00AD025D">
        <w:rPr>
          <w:rFonts w:ascii="Calibri" w:eastAsia="Arial" w:hAnsi="Calibri" w:cs="Arial"/>
          <w:b/>
          <w:lang w:eastAsia="en-US"/>
        </w:rPr>
        <w:t xml:space="preserve">QUADRO I </w:t>
      </w:r>
      <w:r w:rsidR="004F1680" w:rsidRPr="00AD025D">
        <w:rPr>
          <w:rFonts w:ascii="Calibri" w:eastAsia="Arial" w:hAnsi="Calibri" w:cs="Arial"/>
          <w:lang w:eastAsia="en-US"/>
        </w:rPr>
        <w:t>do</w:t>
      </w:r>
      <w:r w:rsidR="004F1680" w:rsidRPr="00AD025D">
        <w:rPr>
          <w:rFonts w:ascii="Calibri" w:eastAsia="Arial" w:hAnsi="Calibri" w:cs="Arial"/>
          <w:b/>
          <w:lang w:eastAsia="en-US"/>
        </w:rPr>
        <w:t xml:space="preserve"> </w:t>
      </w:r>
      <w:r w:rsidR="004F1680" w:rsidRPr="00AD025D">
        <w:rPr>
          <w:rFonts w:ascii="Calibri" w:eastAsia="Arial" w:hAnsi="Calibri" w:cs="Arial"/>
          <w:lang w:eastAsia="en-US"/>
        </w:rPr>
        <w:t xml:space="preserve">Artigo 1º desta Resolução </w:t>
      </w:r>
      <w:r w:rsidR="004F1680" w:rsidRPr="00B51364">
        <w:rPr>
          <w:rFonts w:ascii="Calibri" w:eastAsia="Arial" w:hAnsi="Calibri" w:cs="Arial"/>
          <w:b/>
          <w:caps/>
          <w:lang w:eastAsia="en-US"/>
        </w:rPr>
        <w:t>ficam isentos de área envoltória de proteção</w:t>
      </w:r>
      <w:r w:rsidR="004F1680" w:rsidRPr="00B51364">
        <w:rPr>
          <w:rFonts w:ascii="Calibri" w:eastAsia="Arial" w:hAnsi="Calibri" w:cs="Arial"/>
          <w:caps/>
          <w:lang w:eastAsia="en-US"/>
        </w:rPr>
        <w:t>.</w:t>
      </w:r>
    </w:p>
    <w:p w:rsidR="004F1680" w:rsidRPr="00C875A0" w:rsidRDefault="004F1680" w:rsidP="004E3695">
      <w:pPr>
        <w:tabs>
          <w:tab w:val="left" w:pos="6803"/>
        </w:tabs>
        <w:spacing w:line="360" w:lineRule="auto"/>
        <w:ind w:firstLine="709"/>
        <w:jc w:val="both"/>
        <w:rPr>
          <w:rFonts w:ascii="Calibri" w:hAnsi="Calibri"/>
        </w:rPr>
      </w:pPr>
    </w:p>
    <w:p w:rsidR="00AA1C56" w:rsidRPr="00C875A0" w:rsidRDefault="002D2F21" w:rsidP="004E3695">
      <w:pPr>
        <w:tabs>
          <w:tab w:val="left" w:pos="1134"/>
        </w:tabs>
        <w:spacing w:line="360" w:lineRule="auto"/>
        <w:ind w:firstLine="709"/>
        <w:jc w:val="both"/>
        <w:rPr>
          <w:rFonts w:ascii="Calibri" w:eastAsia="Arial" w:hAnsi="Calibri" w:cs="Arial"/>
          <w:w w:val="103"/>
          <w:lang w:eastAsia="en-US"/>
        </w:rPr>
      </w:pPr>
      <w:r w:rsidRPr="00C875A0">
        <w:rPr>
          <w:rFonts w:ascii="Calibri" w:eastAsia="Arial" w:hAnsi="Calibri" w:cs="Arial"/>
          <w:b/>
          <w:spacing w:val="-1"/>
          <w:lang w:eastAsia="en-US"/>
        </w:rPr>
        <w:t xml:space="preserve">Artigo </w:t>
      </w:r>
      <w:r w:rsidR="00B51364">
        <w:rPr>
          <w:rFonts w:ascii="Calibri" w:eastAsia="Arial" w:hAnsi="Calibri" w:cs="Arial"/>
          <w:b/>
          <w:spacing w:val="-1"/>
          <w:lang w:eastAsia="en-US"/>
        </w:rPr>
        <w:t>6</w:t>
      </w:r>
      <w:r w:rsidRPr="00C875A0">
        <w:rPr>
          <w:rFonts w:ascii="Calibri" w:eastAsia="Arial" w:hAnsi="Calibri" w:cs="Arial"/>
          <w:b/>
          <w:spacing w:val="-1"/>
          <w:lang w:eastAsia="en-US"/>
        </w:rPr>
        <w:t>º</w:t>
      </w:r>
      <w:r w:rsidRPr="00C875A0">
        <w:rPr>
          <w:rFonts w:ascii="Calibri" w:hAnsi="Calibri"/>
          <w:b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-</w:t>
      </w:r>
      <w:r w:rsidR="00AA1C56" w:rsidRPr="00C875A0">
        <w:rPr>
          <w:rFonts w:ascii="Calibri" w:eastAsia="Arial" w:hAnsi="Calibri" w:cs="Arial"/>
          <w:spacing w:val="38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spacing w:val="1"/>
          <w:lang w:eastAsia="en-US"/>
        </w:rPr>
        <w:t>Es</w:t>
      </w:r>
      <w:r w:rsidR="00AA1C56" w:rsidRPr="00C875A0">
        <w:rPr>
          <w:rFonts w:ascii="Calibri" w:eastAsia="Arial" w:hAnsi="Calibri" w:cs="Arial"/>
          <w:spacing w:val="-2"/>
          <w:lang w:eastAsia="en-US"/>
        </w:rPr>
        <w:t>t</w:t>
      </w:r>
      <w:r w:rsidR="00AA1C56" w:rsidRPr="00C875A0">
        <w:rPr>
          <w:rFonts w:ascii="Calibri" w:eastAsia="Arial" w:hAnsi="Calibri" w:cs="Arial"/>
          <w:lang w:eastAsia="en-US"/>
        </w:rPr>
        <w:t>a</w:t>
      </w:r>
      <w:r w:rsidR="00AA1C56" w:rsidRPr="00C875A0">
        <w:rPr>
          <w:rFonts w:ascii="Calibri" w:eastAsia="Arial" w:hAnsi="Calibri" w:cs="Arial"/>
          <w:spacing w:val="47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Reso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l</w:t>
      </w:r>
      <w:r w:rsidR="00AA1C56" w:rsidRPr="00C875A0">
        <w:rPr>
          <w:rFonts w:ascii="Calibri" w:eastAsia="Arial" w:hAnsi="Calibri" w:cs="Arial"/>
          <w:spacing w:val="2"/>
          <w:lang w:eastAsia="en-US"/>
        </w:rPr>
        <w:t>u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çã</w:t>
      </w:r>
      <w:r w:rsidR="00AA1C56" w:rsidRPr="00C875A0">
        <w:rPr>
          <w:rFonts w:ascii="Calibri" w:eastAsia="Arial" w:hAnsi="Calibri" w:cs="Arial"/>
          <w:lang w:eastAsia="en-US"/>
        </w:rPr>
        <w:t>o</w:t>
      </w:r>
      <w:r w:rsidR="00AA1C56" w:rsidRPr="00C875A0">
        <w:rPr>
          <w:rFonts w:ascii="Calibri" w:eastAsia="Arial" w:hAnsi="Calibri" w:cs="Arial"/>
          <w:spacing w:val="59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e</w:t>
      </w:r>
      <w:r w:rsidR="00AA1C56" w:rsidRPr="00C875A0">
        <w:rPr>
          <w:rFonts w:ascii="Calibri" w:eastAsia="Arial" w:hAnsi="Calibri" w:cs="Arial"/>
          <w:lang w:eastAsia="en-US"/>
        </w:rPr>
        <w:t>ntra</w:t>
      </w:r>
      <w:r w:rsidR="00AA1C56" w:rsidRPr="00C875A0">
        <w:rPr>
          <w:rFonts w:ascii="Calibri" w:eastAsia="Arial" w:hAnsi="Calibri" w:cs="Arial"/>
          <w:spacing w:val="51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e</w:t>
      </w:r>
      <w:r w:rsidR="00AA1C56" w:rsidRPr="00C875A0">
        <w:rPr>
          <w:rFonts w:ascii="Calibri" w:eastAsia="Arial" w:hAnsi="Calibri" w:cs="Arial"/>
          <w:lang w:eastAsia="en-US"/>
        </w:rPr>
        <w:t>m</w:t>
      </w:r>
      <w:r w:rsidR="00AA1C56" w:rsidRPr="00C875A0">
        <w:rPr>
          <w:rFonts w:ascii="Calibri" w:eastAsia="Arial" w:hAnsi="Calibri" w:cs="Arial"/>
          <w:spacing w:val="43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v</w:t>
      </w:r>
      <w:r w:rsidR="00AA1C56" w:rsidRPr="00C875A0">
        <w:rPr>
          <w:rFonts w:ascii="Calibri" w:eastAsia="Arial" w:hAnsi="Calibri" w:cs="Arial"/>
          <w:spacing w:val="1"/>
          <w:lang w:eastAsia="en-US"/>
        </w:rPr>
        <w:t>i</w:t>
      </w:r>
      <w:r w:rsidR="00AA1C56" w:rsidRPr="00C875A0">
        <w:rPr>
          <w:rFonts w:ascii="Calibri" w:eastAsia="Arial" w:hAnsi="Calibri" w:cs="Arial"/>
          <w:lang w:eastAsia="en-US"/>
        </w:rPr>
        <w:t>g</w:t>
      </w:r>
      <w:r w:rsidR="00AA1C56" w:rsidRPr="00C875A0">
        <w:rPr>
          <w:rFonts w:ascii="Calibri" w:eastAsia="Arial" w:hAnsi="Calibri" w:cs="Arial"/>
          <w:spacing w:val="2"/>
          <w:lang w:eastAsia="en-US"/>
        </w:rPr>
        <w:t>o</w:t>
      </w:r>
      <w:r w:rsidR="00AA1C56" w:rsidRPr="00C875A0">
        <w:rPr>
          <w:rFonts w:ascii="Calibri" w:eastAsia="Arial" w:hAnsi="Calibri" w:cs="Arial"/>
          <w:lang w:eastAsia="en-US"/>
        </w:rPr>
        <w:t>r</w:t>
      </w:r>
      <w:r w:rsidR="00AA1C56" w:rsidRPr="00C875A0">
        <w:rPr>
          <w:rFonts w:ascii="Calibri" w:eastAsia="Arial" w:hAnsi="Calibri" w:cs="Arial"/>
          <w:spacing w:val="45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na</w:t>
      </w:r>
      <w:r w:rsidR="00AA1C56" w:rsidRPr="00C875A0">
        <w:rPr>
          <w:rFonts w:ascii="Calibri" w:eastAsia="Arial" w:hAnsi="Calibri" w:cs="Arial"/>
          <w:spacing w:val="42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data</w:t>
      </w:r>
      <w:bookmarkStart w:id="0" w:name="_GoBack"/>
      <w:bookmarkEnd w:id="0"/>
      <w:r w:rsidR="00AA1C56" w:rsidRPr="00C875A0">
        <w:rPr>
          <w:rFonts w:ascii="Calibri" w:eastAsia="Arial" w:hAnsi="Calibri" w:cs="Arial"/>
          <w:spacing w:val="44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de</w:t>
      </w:r>
      <w:r w:rsidR="00AA1C56" w:rsidRPr="00C875A0">
        <w:rPr>
          <w:rFonts w:ascii="Calibri" w:eastAsia="Arial" w:hAnsi="Calibri" w:cs="Arial"/>
          <w:spacing w:val="43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s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u</w:t>
      </w:r>
      <w:r w:rsidR="00AA1C56" w:rsidRPr="00C875A0">
        <w:rPr>
          <w:rFonts w:ascii="Calibri" w:eastAsia="Arial" w:hAnsi="Calibri" w:cs="Arial"/>
          <w:lang w:eastAsia="en-US"/>
        </w:rPr>
        <w:t>a</w:t>
      </w:r>
      <w:r w:rsidR="00AA1C56" w:rsidRPr="00C875A0">
        <w:rPr>
          <w:rFonts w:ascii="Calibri" w:eastAsia="Arial" w:hAnsi="Calibri" w:cs="Arial"/>
          <w:spacing w:val="45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pu</w:t>
      </w:r>
      <w:r w:rsidR="00AA1C56" w:rsidRPr="00C875A0">
        <w:rPr>
          <w:rFonts w:ascii="Calibri" w:eastAsia="Arial" w:hAnsi="Calibri" w:cs="Arial"/>
          <w:spacing w:val="2"/>
          <w:lang w:eastAsia="en-US"/>
        </w:rPr>
        <w:t>b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l</w:t>
      </w:r>
      <w:r w:rsidR="00AA1C56" w:rsidRPr="00C875A0">
        <w:rPr>
          <w:rFonts w:ascii="Calibri" w:eastAsia="Arial" w:hAnsi="Calibri" w:cs="Arial"/>
          <w:spacing w:val="1"/>
          <w:lang w:eastAsia="en-US"/>
        </w:rPr>
        <w:t>i</w:t>
      </w:r>
      <w:r w:rsidR="00AA1C56" w:rsidRPr="00C875A0">
        <w:rPr>
          <w:rFonts w:ascii="Calibri" w:eastAsia="Arial" w:hAnsi="Calibri" w:cs="Arial"/>
          <w:lang w:eastAsia="en-US"/>
        </w:rPr>
        <w:t>ca</w:t>
      </w:r>
      <w:r w:rsidR="00AA1C56" w:rsidRPr="00C875A0">
        <w:rPr>
          <w:rFonts w:ascii="Calibri" w:eastAsia="Arial" w:hAnsi="Calibri" w:cs="Arial"/>
          <w:spacing w:val="-1"/>
          <w:lang w:eastAsia="en-US"/>
        </w:rPr>
        <w:t>ç</w:t>
      </w:r>
      <w:r w:rsidR="00AA1C56" w:rsidRPr="00C875A0">
        <w:rPr>
          <w:rFonts w:ascii="Calibri" w:eastAsia="Arial" w:hAnsi="Calibri" w:cs="Arial"/>
          <w:lang w:eastAsia="en-US"/>
        </w:rPr>
        <w:t>ão</w:t>
      </w:r>
      <w:r w:rsidR="00AA1C56" w:rsidRPr="00C875A0">
        <w:rPr>
          <w:rFonts w:ascii="Calibri" w:eastAsia="Arial" w:hAnsi="Calibri" w:cs="Arial"/>
          <w:spacing w:val="58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spacing w:val="-2"/>
          <w:w w:val="102"/>
          <w:lang w:eastAsia="en-US"/>
        </w:rPr>
        <w:t>n</w:t>
      </w:r>
      <w:r w:rsidR="00AA1C56" w:rsidRPr="00C875A0">
        <w:rPr>
          <w:rFonts w:ascii="Calibri" w:eastAsia="Arial" w:hAnsi="Calibri" w:cs="Arial"/>
          <w:w w:val="102"/>
          <w:lang w:eastAsia="en-US"/>
        </w:rPr>
        <w:t xml:space="preserve">o </w:t>
      </w:r>
      <w:r w:rsidR="00AA1C56" w:rsidRPr="00C875A0">
        <w:rPr>
          <w:rFonts w:ascii="Calibri" w:eastAsia="Arial" w:hAnsi="Calibri" w:cs="Arial"/>
          <w:lang w:eastAsia="en-US"/>
        </w:rPr>
        <w:t>Diário</w:t>
      </w:r>
      <w:r w:rsidR="00AA1C56" w:rsidRPr="00C875A0">
        <w:rPr>
          <w:rFonts w:ascii="Calibri" w:eastAsia="Arial" w:hAnsi="Calibri" w:cs="Arial"/>
          <w:spacing w:val="19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Oficial</w:t>
      </w:r>
      <w:r w:rsidR="00AA1C56" w:rsidRPr="00C875A0">
        <w:rPr>
          <w:rFonts w:ascii="Calibri" w:eastAsia="Arial" w:hAnsi="Calibri" w:cs="Arial"/>
          <w:spacing w:val="20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da</w:t>
      </w:r>
      <w:r w:rsidR="00AA1C56" w:rsidRPr="00C875A0">
        <w:rPr>
          <w:rFonts w:ascii="Calibri" w:eastAsia="Arial" w:hAnsi="Calibri" w:cs="Arial"/>
          <w:spacing w:val="9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Cidade</w:t>
      </w:r>
      <w:r w:rsidR="00AA1C56" w:rsidRPr="00C875A0">
        <w:rPr>
          <w:rFonts w:ascii="Calibri" w:eastAsia="Arial" w:hAnsi="Calibri" w:cs="Arial"/>
          <w:spacing w:val="19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de</w:t>
      </w:r>
      <w:r w:rsidR="00AA1C56" w:rsidRPr="00C875A0">
        <w:rPr>
          <w:rFonts w:ascii="Calibri" w:eastAsia="Arial" w:hAnsi="Calibri" w:cs="Arial"/>
          <w:spacing w:val="7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São</w:t>
      </w:r>
      <w:r w:rsidR="00AA1C56" w:rsidRPr="00C875A0">
        <w:rPr>
          <w:rFonts w:ascii="Calibri" w:eastAsia="Arial" w:hAnsi="Calibri" w:cs="Arial"/>
          <w:spacing w:val="14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Paulo,</w:t>
      </w:r>
      <w:r w:rsidR="00AA1C56" w:rsidRPr="00C875A0">
        <w:rPr>
          <w:rFonts w:ascii="Calibri" w:eastAsia="Arial" w:hAnsi="Calibri" w:cs="Arial"/>
          <w:spacing w:val="21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revogadas</w:t>
      </w:r>
      <w:r w:rsidR="00AA1C56" w:rsidRPr="00C875A0">
        <w:rPr>
          <w:rFonts w:ascii="Calibri" w:eastAsia="Arial" w:hAnsi="Calibri" w:cs="Arial"/>
          <w:spacing w:val="23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as</w:t>
      </w:r>
      <w:r w:rsidR="00AA1C56" w:rsidRPr="00C875A0">
        <w:rPr>
          <w:rFonts w:ascii="Calibri" w:eastAsia="Arial" w:hAnsi="Calibri" w:cs="Arial"/>
          <w:spacing w:val="7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disposições</w:t>
      </w:r>
      <w:r w:rsidR="00AA1C56" w:rsidRPr="00C875A0">
        <w:rPr>
          <w:rFonts w:ascii="Calibri" w:eastAsia="Arial" w:hAnsi="Calibri" w:cs="Arial"/>
          <w:spacing w:val="25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lang w:eastAsia="en-US"/>
        </w:rPr>
        <w:t>em</w:t>
      </w:r>
      <w:r w:rsidR="00AA1C56" w:rsidRPr="00C875A0">
        <w:rPr>
          <w:rFonts w:ascii="Calibri" w:eastAsia="Arial" w:hAnsi="Calibri" w:cs="Arial"/>
          <w:spacing w:val="8"/>
          <w:lang w:eastAsia="en-US"/>
        </w:rPr>
        <w:t xml:space="preserve"> </w:t>
      </w:r>
      <w:r w:rsidR="00AA1C56" w:rsidRPr="00C875A0">
        <w:rPr>
          <w:rFonts w:ascii="Calibri" w:eastAsia="Arial" w:hAnsi="Calibri" w:cs="Arial"/>
          <w:w w:val="103"/>
          <w:lang w:eastAsia="en-US"/>
        </w:rPr>
        <w:t>contrário.</w:t>
      </w:r>
    </w:p>
    <w:p w:rsidR="00AA1C56" w:rsidRPr="00C875A0" w:rsidRDefault="00AA1C56" w:rsidP="004E3695">
      <w:pPr>
        <w:tabs>
          <w:tab w:val="left" w:pos="1134"/>
        </w:tabs>
        <w:spacing w:line="360" w:lineRule="auto"/>
        <w:ind w:firstLine="709"/>
        <w:jc w:val="both"/>
        <w:rPr>
          <w:rFonts w:ascii="Calibri" w:eastAsia="Arial" w:hAnsi="Calibri" w:cs="Arial"/>
          <w:w w:val="103"/>
          <w:lang w:eastAsia="en-US"/>
        </w:rPr>
      </w:pPr>
    </w:p>
    <w:p w:rsidR="00B5611F" w:rsidRDefault="00B5611F" w:rsidP="004E3695">
      <w:pPr>
        <w:spacing w:line="360" w:lineRule="auto"/>
        <w:ind w:firstLine="709"/>
        <w:jc w:val="both"/>
        <w:rPr>
          <w:rFonts w:ascii="Calibri" w:hAnsi="Calibri"/>
        </w:rPr>
      </w:pPr>
    </w:p>
    <w:p w:rsidR="00B51364" w:rsidRDefault="00582734" w:rsidP="004E3695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DOC 30/05/2019 – páginas 13 a 15</w:t>
      </w:r>
    </w:p>
    <w:p w:rsidR="005D384D" w:rsidRPr="00C875A0" w:rsidRDefault="005D384D" w:rsidP="00582734">
      <w:pPr>
        <w:rPr>
          <w:rFonts w:ascii="Calibri" w:hAnsi="Calibri" w:cs="Arial"/>
        </w:rPr>
      </w:pPr>
    </w:p>
    <w:sectPr w:rsidR="005D384D" w:rsidRPr="00C875A0" w:rsidSect="00C951A1">
      <w:headerReference w:type="default" r:id="rId8"/>
      <w:pgSz w:w="11907" w:h="16840" w:code="9"/>
      <w:pgMar w:top="1134" w:right="1134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F3" w:rsidRDefault="002C6BF3">
      <w:r>
        <w:separator/>
      </w:r>
    </w:p>
  </w:endnote>
  <w:endnote w:type="continuationSeparator" w:id="0">
    <w:p w:rsidR="002C6BF3" w:rsidRDefault="002C6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F3" w:rsidRDefault="002C6BF3">
      <w:r>
        <w:separator/>
      </w:r>
    </w:p>
  </w:footnote>
  <w:footnote w:type="continuationSeparator" w:id="0">
    <w:p w:rsidR="002C6BF3" w:rsidRDefault="002C6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F3" w:rsidRDefault="002C6BF3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8185" cy="73152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BF3" w:rsidRDefault="002C6BF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2C6BF3" w:rsidRDefault="002C6BF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2C6BF3" w:rsidRDefault="002C6BF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2C6BF3" w:rsidRDefault="002C6BF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B77"/>
    <w:multiLevelType w:val="hybridMultilevel"/>
    <w:tmpl w:val="C8C26AA2"/>
    <w:lvl w:ilvl="0" w:tplc="45FAFC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2">
    <w:nsid w:val="409D049E"/>
    <w:multiLevelType w:val="hybridMultilevel"/>
    <w:tmpl w:val="1BA4AAD2"/>
    <w:lvl w:ilvl="0" w:tplc="1C066E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E6475A"/>
    <w:rsid w:val="00000F47"/>
    <w:rsid w:val="00030588"/>
    <w:rsid w:val="00035D98"/>
    <w:rsid w:val="00040950"/>
    <w:rsid w:val="00066DFA"/>
    <w:rsid w:val="00071037"/>
    <w:rsid w:val="00085102"/>
    <w:rsid w:val="00086730"/>
    <w:rsid w:val="000918F7"/>
    <w:rsid w:val="00093353"/>
    <w:rsid w:val="00095366"/>
    <w:rsid w:val="000969E8"/>
    <w:rsid w:val="000A3B92"/>
    <w:rsid w:val="000A4D64"/>
    <w:rsid w:val="000B05D7"/>
    <w:rsid w:val="000D1E1D"/>
    <w:rsid w:val="000D489C"/>
    <w:rsid w:val="000E3772"/>
    <w:rsid w:val="000E53C2"/>
    <w:rsid w:val="000E64A2"/>
    <w:rsid w:val="00121386"/>
    <w:rsid w:val="00126EBE"/>
    <w:rsid w:val="00170CEA"/>
    <w:rsid w:val="001A09EE"/>
    <w:rsid w:val="001A17E1"/>
    <w:rsid w:val="001A20FE"/>
    <w:rsid w:val="001B4D74"/>
    <w:rsid w:val="001B5347"/>
    <w:rsid w:val="001C0BA4"/>
    <w:rsid w:val="001C277C"/>
    <w:rsid w:val="001D08A8"/>
    <w:rsid w:val="001D3F89"/>
    <w:rsid w:val="001E1E38"/>
    <w:rsid w:val="001F0CCC"/>
    <w:rsid w:val="00235F3F"/>
    <w:rsid w:val="00254CE6"/>
    <w:rsid w:val="002554DB"/>
    <w:rsid w:val="0026387A"/>
    <w:rsid w:val="00265E39"/>
    <w:rsid w:val="002779E7"/>
    <w:rsid w:val="00290172"/>
    <w:rsid w:val="002A69F8"/>
    <w:rsid w:val="002B32D4"/>
    <w:rsid w:val="002C46B1"/>
    <w:rsid w:val="002C6BF3"/>
    <w:rsid w:val="002D2F21"/>
    <w:rsid w:val="002D3FA0"/>
    <w:rsid w:val="00316899"/>
    <w:rsid w:val="00320FA3"/>
    <w:rsid w:val="0033349C"/>
    <w:rsid w:val="00333A44"/>
    <w:rsid w:val="0033424F"/>
    <w:rsid w:val="00334FFA"/>
    <w:rsid w:val="00334FFD"/>
    <w:rsid w:val="00354444"/>
    <w:rsid w:val="00357C7C"/>
    <w:rsid w:val="00364BFC"/>
    <w:rsid w:val="00365F98"/>
    <w:rsid w:val="00372F3D"/>
    <w:rsid w:val="0039316A"/>
    <w:rsid w:val="003C288E"/>
    <w:rsid w:val="003D6302"/>
    <w:rsid w:val="003E13DE"/>
    <w:rsid w:val="00422548"/>
    <w:rsid w:val="00430009"/>
    <w:rsid w:val="004407B3"/>
    <w:rsid w:val="004533EB"/>
    <w:rsid w:val="00456C7A"/>
    <w:rsid w:val="004669FF"/>
    <w:rsid w:val="00473BE9"/>
    <w:rsid w:val="004841FE"/>
    <w:rsid w:val="00490E58"/>
    <w:rsid w:val="004931CB"/>
    <w:rsid w:val="004B55ED"/>
    <w:rsid w:val="004C1613"/>
    <w:rsid w:val="004C1F8D"/>
    <w:rsid w:val="004C5DD0"/>
    <w:rsid w:val="004E0BB2"/>
    <w:rsid w:val="004E3695"/>
    <w:rsid w:val="004E73C1"/>
    <w:rsid w:val="004F1680"/>
    <w:rsid w:val="004F549A"/>
    <w:rsid w:val="004F5A54"/>
    <w:rsid w:val="00517536"/>
    <w:rsid w:val="00535D2B"/>
    <w:rsid w:val="005409FE"/>
    <w:rsid w:val="005500F9"/>
    <w:rsid w:val="00582734"/>
    <w:rsid w:val="00583E78"/>
    <w:rsid w:val="00586036"/>
    <w:rsid w:val="00595E1A"/>
    <w:rsid w:val="00597BE5"/>
    <w:rsid w:val="00597BF8"/>
    <w:rsid w:val="005B37EA"/>
    <w:rsid w:val="005D384D"/>
    <w:rsid w:val="005D761E"/>
    <w:rsid w:val="005E7756"/>
    <w:rsid w:val="005F5029"/>
    <w:rsid w:val="00616549"/>
    <w:rsid w:val="00621A00"/>
    <w:rsid w:val="00632C28"/>
    <w:rsid w:val="006577BE"/>
    <w:rsid w:val="0066500F"/>
    <w:rsid w:val="00673667"/>
    <w:rsid w:val="0068332B"/>
    <w:rsid w:val="00686DD2"/>
    <w:rsid w:val="006B4865"/>
    <w:rsid w:val="006B6FD1"/>
    <w:rsid w:val="006D762F"/>
    <w:rsid w:val="0071606B"/>
    <w:rsid w:val="007269DA"/>
    <w:rsid w:val="00731E46"/>
    <w:rsid w:val="007444F7"/>
    <w:rsid w:val="007535AD"/>
    <w:rsid w:val="00755E16"/>
    <w:rsid w:val="007A3B0E"/>
    <w:rsid w:val="007A739D"/>
    <w:rsid w:val="007C2D54"/>
    <w:rsid w:val="007C3A5C"/>
    <w:rsid w:val="008174D4"/>
    <w:rsid w:val="008219A1"/>
    <w:rsid w:val="00821E07"/>
    <w:rsid w:val="00827E4F"/>
    <w:rsid w:val="008627BA"/>
    <w:rsid w:val="00867D53"/>
    <w:rsid w:val="008B6413"/>
    <w:rsid w:val="008D0436"/>
    <w:rsid w:val="0090069A"/>
    <w:rsid w:val="00911DF6"/>
    <w:rsid w:val="0091214F"/>
    <w:rsid w:val="009201F5"/>
    <w:rsid w:val="009320E7"/>
    <w:rsid w:val="00932B63"/>
    <w:rsid w:val="00943813"/>
    <w:rsid w:val="009439F1"/>
    <w:rsid w:val="00945A47"/>
    <w:rsid w:val="00955781"/>
    <w:rsid w:val="00972998"/>
    <w:rsid w:val="00987196"/>
    <w:rsid w:val="009974C1"/>
    <w:rsid w:val="009B28E1"/>
    <w:rsid w:val="009B6845"/>
    <w:rsid w:val="009D349D"/>
    <w:rsid w:val="009E0971"/>
    <w:rsid w:val="009E156A"/>
    <w:rsid w:val="009E2C04"/>
    <w:rsid w:val="009E3D80"/>
    <w:rsid w:val="00A10404"/>
    <w:rsid w:val="00A170E6"/>
    <w:rsid w:val="00A25C3B"/>
    <w:rsid w:val="00A40DDF"/>
    <w:rsid w:val="00A425B6"/>
    <w:rsid w:val="00A66C70"/>
    <w:rsid w:val="00A94381"/>
    <w:rsid w:val="00AA1C56"/>
    <w:rsid w:val="00AA20B2"/>
    <w:rsid w:val="00AA3AEF"/>
    <w:rsid w:val="00AA64B8"/>
    <w:rsid w:val="00AD025D"/>
    <w:rsid w:val="00AD1FD9"/>
    <w:rsid w:val="00AE7DD4"/>
    <w:rsid w:val="00AE7E5E"/>
    <w:rsid w:val="00B0650D"/>
    <w:rsid w:val="00B236A2"/>
    <w:rsid w:val="00B2759A"/>
    <w:rsid w:val="00B338C7"/>
    <w:rsid w:val="00B51364"/>
    <w:rsid w:val="00B51F3B"/>
    <w:rsid w:val="00B5611F"/>
    <w:rsid w:val="00B63612"/>
    <w:rsid w:val="00BB4BCD"/>
    <w:rsid w:val="00BE275F"/>
    <w:rsid w:val="00C0727E"/>
    <w:rsid w:val="00C27649"/>
    <w:rsid w:val="00C33CDA"/>
    <w:rsid w:val="00C40103"/>
    <w:rsid w:val="00C41D37"/>
    <w:rsid w:val="00C46F96"/>
    <w:rsid w:val="00C52900"/>
    <w:rsid w:val="00C619C9"/>
    <w:rsid w:val="00C66093"/>
    <w:rsid w:val="00C85EFB"/>
    <w:rsid w:val="00C875A0"/>
    <w:rsid w:val="00C948BF"/>
    <w:rsid w:val="00C951A1"/>
    <w:rsid w:val="00CB1F61"/>
    <w:rsid w:val="00CB64C7"/>
    <w:rsid w:val="00CC2AA9"/>
    <w:rsid w:val="00CC3DFD"/>
    <w:rsid w:val="00CE2D51"/>
    <w:rsid w:val="00CF3208"/>
    <w:rsid w:val="00CF596D"/>
    <w:rsid w:val="00CF6533"/>
    <w:rsid w:val="00D059F6"/>
    <w:rsid w:val="00D34898"/>
    <w:rsid w:val="00D35809"/>
    <w:rsid w:val="00D64705"/>
    <w:rsid w:val="00D71AE0"/>
    <w:rsid w:val="00DB27D4"/>
    <w:rsid w:val="00DB5B38"/>
    <w:rsid w:val="00DC2C0E"/>
    <w:rsid w:val="00DE56CE"/>
    <w:rsid w:val="00DF1D7B"/>
    <w:rsid w:val="00E07AC1"/>
    <w:rsid w:val="00E34065"/>
    <w:rsid w:val="00E36E04"/>
    <w:rsid w:val="00E617E5"/>
    <w:rsid w:val="00E6475A"/>
    <w:rsid w:val="00E678C7"/>
    <w:rsid w:val="00E7797A"/>
    <w:rsid w:val="00E85693"/>
    <w:rsid w:val="00E87F2F"/>
    <w:rsid w:val="00E970C2"/>
    <w:rsid w:val="00EA002A"/>
    <w:rsid w:val="00EB10DD"/>
    <w:rsid w:val="00EC44C1"/>
    <w:rsid w:val="00ED088D"/>
    <w:rsid w:val="00ED3D47"/>
    <w:rsid w:val="00ED469A"/>
    <w:rsid w:val="00ED5320"/>
    <w:rsid w:val="00EF22AE"/>
    <w:rsid w:val="00F34C7A"/>
    <w:rsid w:val="00F40A4C"/>
    <w:rsid w:val="00F42073"/>
    <w:rsid w:val="00F424C7"/>
    <w:rsid w:val="00F456DC"/>
    <w:rsid w:val="00F61189"/>
    <w:rsid w:val="00F678DD"/>
    <w:rsid w:val="00F9179E"/>
    <w:rsid w:val="00F97142"/>
    <w:rsid w:val="00FA44C5"/>
    <w:rsid w:val="00FA548C"/>
    <w:rsid w:val="00FA54D9"/>
    <w:rsid w:val="00FB4BA5"/>
    <w:rsid w:val="00FD33DE"/>
    <w:rsid w:val="00FE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73"/>
    <w:rPr>
      <w:sz w:val="24"/>
      <w:szCs w:val="24"/>
    </w:rPr>
  </w:style>
  <w:style w:type="paragraph" w:styleId="Ttulo1">
    <w:name w:val="heading 1"/>
    <w:basedOn w:val="Normal"/>
    <w:next w:val="Normal"/>
    <w:qFormat/>
    <w:rsid w:val="00F42073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4207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4207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F42073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F42073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F42073"/>
    <w:pPr>
      <w:spacing w:after="120"/>
    </w:pPr>
  </w:style>
  <w:style w:type="paragraph" w:styleId="NormalWeb">
    <w:name w:val="Normal (Web)"/>
    <w:basedOn w:val="Normal"/>
    <w:semiHidden/>
    <w:rsid w:val="00F42073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42073"/>
    <w:rPr>
      <w:b/>
      <w:bCs/>
    </w:rPr>
  </w:style>
  <w:style w:type="paragraph" w:styleId="Ttulo">
    <w:name w:val="Title"/>
    <w:basedOn w:val="Normal"/>
    <w:link w:val="TtuloChar"/>
    <w:qFormat/>
    <w:rsid w:val="00F42073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F596D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CF596D"/>
    <w:rPr>
      <w:rFonts w:ascii="Arial" w:hAnsi="Arial" w:cs="Arial"/>
      <w:b/>
      <w:bCs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3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30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45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5A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5A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5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5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73"/>
    <w:rPr>
      <w:sz w:val="24"/>
      <w:szCs w:val="24"/>
    </w:rPr>
  </w:style>
  <w:style w:type="paragraph" w:styleId="Ttulo1">
    <w:name w:val="heading 1"/>
    <w:basedOn w:val="Normal"/>
    <w:next w:val="Normal"/>
    <w:qFormat/>
    <w:rsid w:val="00F42073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4207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4207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F42073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F42073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F42073"/>
    <w:pPr>
      <w:spacing w:after="120"/>
    </w:pPr>
  </w:style>
  <w:style w:type="paragraph" w:styleId="NormalWeb">
    <w:name w:val="Normal (Web)"/>
    <w:basedOn w:val="Normal"/>
    <w:semiHidden/>
    <w:rsid w:val="00F42073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42073"/>
    <w:rPr>
      <w:b/>
      <w:bCs/>
    </w:rPr>
  </w:style>
  <w:style w:type="paragraph" w:styleId="Ttulo">
    <w:name w:val="Title"/>
    <w:basedOn w:val="Normal"/>
    <w:link w:val="TtuloChar"/>
    <w:qFormat/>
    <w:rsid w:val="00F42073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F596D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CF596D"/>
    <w:rPr>
      <w:rFonts w:ascii="Arial" w:hAnsi="Arial" w:cs="Arial"/>
      <w:b/>
      <w:bCs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3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30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45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5A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5A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5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5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CE61B-772F-4416-A272-3CF0D39C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2018-02-27T14:02:00Z</cp:lastPrinted>
  <dcterms:created xsi:type="dcterms:W3CDTF">2019-05-30T13:27:00Z</dcterms:created>
  <dcterms:modified xsi:type="dcterms:W3CDTF">2019-05-30T13:27:00Z</dcterms:modified>
</cp:coreProperties>
</file>