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091" w:rsidRPr="00167BA8" w:rsidRDefault="00AB3091" w:rsidP="001F3044">
      <w:pPr>
        <w:pStyle w:val="Ttulo"/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E447DF" w:rsidRPr="00167BA8" w:rsidRDefault="00E447DF" w:rsidP="0001560B">
      <w:pPr>
        <w:pStyle w:val="Ttulo"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167BA8">
        <w:rPr>
          <w:rFonts w:asciiTheme="minorHAnsi" w:hAnsiTheme="minorHAnsi" w:cstheme="minorHAnsi"/>
          <w:sz w:val="24"/>
          <w:szCs w:val="24"/>
        </w:rPr>
        <w:t>R</w:t>
      </w:r>
      <w:r w:rsidR="005414E0" w:rsidRPr="00167BA8">
        <w:rPr>
          <w:rFonts w:asciiTheme="minorHAnsi" w:hAnsiTheme="minorHAnsi" w:cstheme="minorHAnsi"/>
          <w:sz w:val="24"/>
          <w:szCs w:val="24"/>
        </w:rPr>
        <w:t xml:space="preserve">ESOLUÇÃO Nº 12 </w:t>
      </w:r>
      <w:r w:rsidRPr="00167BA8">
        <w:rPr>
          <w:rFonts w:asciiTheme="minorHAnsi" w:hAnsiTheme="minorHAnsi" w:cstheme="minorHAnsi"/>
          <w:sz w:val="24"/>
          <w:szCs w:val="24"/>
        </w:rPr>
        <w:t>/ CONPRESP / 201</w:t>
      </w:r>
      <w:r w:rsidR="00F114B3" w:rsidRPr="00167BA8">
        <w:rPr>
          <w:rFonts w:asciiTheme="minorHAnsi" w:hAnsiTheme="minorHAnsi" w:cstheme="minorHAnsi"/>
          <w:sz w:val="24"/>
          <w:szCs w:val="24"/>
        </w:rPr>
        <w:t>9</w:t>
      </w:r>
    </w:p>
    <w:p w:rsidR="00AA1FFF" w:rsidRPr="00167BA8" w:rsidRDefault="00AA1FFF" w:rsidP="00D726FE">
      <w:pPr>
        <w:jc w:val="both"/>
        <w:rPr>
          <w:rFonts w:asciiTheme="minorHAnsi" w:hAnsiTheme="minorHAnsi" w:cstheme="minorHAnsi"/>
          <w:b/>
        </w:rPr>
      </w:pPr>
    </w:p>
    <w:p w:rsidR="005414E0" w:rsidRPr="00167BA8" w:rsidRDefault="005414E0" w:rsidP="00911F55">
      <w:pPr>
        <w:pStyle w:val="Recuodecorpodetexto"/>
        <w:rPr>
          <w:rFonts w:asciiTheme="minorHAnsi" w:hAnsiTheme="minorHAnsi" w:cstheme="minorHAnsi"/>
          <w:bCs/>
          <w:szCs w:val="24"/>
        </w:rPr>
      </w:pPr>
      <w:r w:rsidRPr="00167BA8">
        <w:rPr>
          <w:rFonts w:asciiTheme="minorHAnsi" w:hAnsiTheme="minorHAnsi" w:cstheme="minorHAnsi"/>
          <w:bCs/>
          <w:szCs w:val="24"/>
        </w:rPr>
        <w:t xml:space="preserve">O Conselho Municipal de Preservação do Patrimônio Histórico, Cultural e Ambiental da Cidade de São Paulo - CONPRESP, no uso de suas atribuições legais e nos termos da Lei nº 10.032, de 27 de dezembro de 1985, e alterações posteriores, e de acordo com a decisão dos Conselheiros presentes à </w:t>
      </w:r>
      <w:r w:rsidRPr="00167BA8">
        <w:rPr>
          <w:rFonts w:asciiTheme="minorHAnsi" w:hAnsiTheme="minorHAnsi" w:cstheme="minorHAnsi"/>
          <w:b/>
          <w:bCs/>
          <w:szCs w:val="24"/>
        </w:rPr>
        <w:t>701ª Reunião Ordinária</w:t>
      </w:r>
      <w:r w:rsidRPr="00167BA8">
        <w:rPr>
          <w:rFonts w:asciiTheme="minorHAnsi" w:hAnsiTheme="minorHAnsi" w:cstheme="minorHAnsi"/>
          <w:bCs/>
          <w:szCs w:val="24"/>
        </w:rPr>
        <w:t xml:space="preserve">, realizada em </w:t>
      </w:r>
      <w:r w:rsidRPr="00167BA8">
        <w:rPr>
          <w:rFonts w:asciiTheme="minorHAnsi" w:hAnsiTheme="minorHAnsi" w:cstheme="minorHAnsi"/>
          <w:b/>
          <w:bCs/>
          <w:szCs w:val="24"/>
        </w:rPr>
        <w:t>02 de setembro de 2019;</w:t>
      </w:r>
    </w:p>
    <w:p w:rsidR="005414E0" w:rsidRPr="00167BA8" w:rsidRDefault="005414E0" w:rsidP="00911F55">
      <w:pPr>
        <w:pStyle w:val="Default"/>
        <w:autoSpaceDE/>
        <w:autoSpaceDN/>
        <w:adjustRightInd/>
        <w:spacing w:line="360" w:lineRule="auto"/>
        <w:ind w:firstLine="709"/>
        <w:jc w:val="both"/>
        <w:rPr>
          <w:rFonts w:asciiTheme="minorHAnsi" w:hAnsiTheme="minorHAnsi" w:cstheme="minorHAnsi"/>
          <w:b/>
          <w:bCs/>
        </w:rPr>
      </w:pPr>
    </w:p>
    <w:p w:rsidR="005414E0" w:rsidRPr="00167BA8" w:rsidRDefault="005414E0" w:rsidP="00911F55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167BA8">
        <w:rPr>
          <w:rFonts w:asciiTheme="minorHAnsi" w:hAnsiTheme="minorHAnsi" w:cstheme="minorHAnsi"/>
          <w:b/>
          <w:caps/>
        </w:rPr>
        <w:t>Considerando</w:t>
      </w:r>
      <w:r w:rsidRPr="00167BA8">
        <w:rPr>
          <w:rFonts w:asciiTheme="minorHAnsi" w:hAnsiTheme="minorHAnsi" w:cstheme="minorHAnsi"/>
        </w:rPr>
        <w:t xml:space="preserve"> que as vilas operárias ou de aluguel remetem à história do processo de industrialização da cidade de São Paulo que ocorreu na primeira metade do século XX majoritariamente nos também chamados bairros operários, entre eles Brás, </w:t>
      </w:r>
      <w:r w:rsidR="00AF2C93" w:rsidRPr="00167BA8">
        <w:rPr>
          <w:rFonts w:asciiTheme="minorHAnsi" w:hAnsiTheme="minorHAnsi" w:cstheme="minorHAnsi"/>
        </w:rPr>
        <w:t>Barra funda</w:t>
      </w:r>
      <w:r w:rsidRPr="00167BA8">
        <w:rPr>
          <w:rFonts w:asciiTheme="minorHAnsi" w:hAnsiTheme="minorHAnsi" w:cstheme="minorHAnsi"/>
        </w:rPr>
        <w:t>, Mooca e Tatuapé;</w:t>
      </w:r>
    </w:p>
    <w:p w:rsidR="005414E0" w:rsidRPr="00167BA8" w:rsidRDefault="005414E0" w:rsidP="00911F55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</w:p>
    <w:p w:rsidR="005414E0" w:rsidRPr="00167BA8" w:rsidRDefault="005414E0" w:rsidP="00911F55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167BA8">
        <w:rPr>
          <w:rFonts w:asciiTheme="minorHAnsi" w:hAnsiTheme="minorHAnsi" w:cstheme="minorHAnsi"/>
          <w:b/>
          <w:caps/>
        </w:rPr>
        <w:t>Considerando</w:t>
      </w:r>
      <w:r w:rsidR="00AF2C93" w:rsidRPr="00167BA8">
        <w:rPr>
          <w:rFonts w:asciiTheme="minorHAnsi" w:hAnsiTheme="minorHAnsi" w:cstheme="minorHAnsi"/>
        </w:rPr>
        <w:t xml:space="preserve"> que a vila operária da R</w:t>
      </w:r>
      <w:r w:rsidRPr="00167BA8">
        <w:rPr>
          <w:rFonts w:asciiTheme="minorHAnsi" w:hAnsiTheme="minorHAnsi" w:cstheme="minorHAnsi"/>
        </w:rPr>
        <w:t xml:space="preserve">ua João </w:t>
      </w:r>
      <w:proofErr w:type="spellStart"/>
      <w:r w:rsidRPr="00167BA8">
        <w:rPr>
          <w:rFonts w:asciiTheme="minorHAnsi" w:hAnsiTheme="minorHAnsi" w:cstheme="minorHAnsi"/>
        </w:rPr>
        <w:t>Migliari</w:t>
      </w:r>
      <w:proofErr w:type="spellEnd"/>
      <w:r w:rsidRPr="00167BA8">
        <w:rPr>
          <w:rFonts w:asciiTheme="minorHAnsi" w:hAnsiTheme="minorHAnsi" w:cstheme="minorHAnsi"/>
        </w:rPr>
        <w:t xml:space="preserve"> tem valor afetivo e referencial urbano no distrito do Tatuapé;</w:t>
      </w:r>
    </w:p>
    <w:p w:rsidR="005414E0" w:rsidRPr="00167BA8" w:rsidRDefault="005414E0" w:rsidP="00911F55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</w:p>
    <w:p w:rsidR="005414E0" w:rsidRPr="00167BA8" w:rsidRDefault="005414E0" w:rsidP="00911F55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167BA8">
        <w:rPr>
          <w:rFonts w:asciiTheme="minorHAnsi" w:hAnsiTheme="minorHAnsi" w:cstheme="minorHAnsi"/>
          <w:b/>
          <w:caps/>
        </w:rPr>
        <w:t>Considerando</w:t>
      </w:r>
      <w:r w:rsidRPr="00167BA8">
        <w:rPr>
          <w:rFonts w:asciiTheme="minorHAnsi" w:hAnsiTheme="minorHAnsi" w:cstheme="minorHAnsi"/>
        </w:rPr>
        <w:t xml:space="preserve"> a inexistência de vilas preservadas pelos órgãos de patrimônio no distrito do Tatuapé;</w:t>
      </w:r>
    </w:p>
    <w:p w:rsidR="005414E0" w:rsidRPr="00167BA8" w:rsidRDefault="005414E0" w:rsidP="00911F55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</w:p>
    <w:p w:rsidR="005414E0" w:rsidRPr="00167BA8" w:rsidRDefault="005414E0" w:rsidP="00911F55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167BA8">
        <w:rPr>
          <w:rFonts w:asciiTheme="minorHAnsi" w:hAnsiTheme="minorHAnsi" w:cstheme="minorHAnsi"/>
          <w:b/>
          <w:caps/>
        </w:rPr>
        <w:t>Considerando</w:t>
      </w:r>
      <w:r w:rsidRPr="00167BA8">
        <w:rPr>
          <w:rFonts w:asciiTheme="minorHAnsi" w:hAnsiTheme="minorHAnsi" w:cstheme="minorHAnsi"/>
          <w:color w:val="FF0000"/>
        </w:rPr>
        <w:t xml:space="preserve"> </w:t>
      </w:r>
      <w:r w:rsidRPr="00167BA8">
        <w:rPr>
          <w:rFonts w:asciiTheme="minorHAnsi" w:hAnsiTheme="minorHAnsi" w:cstheme="minorHAnsi"/>
          <w:color w:val="000000"/>
        </w:rPr>
        <w:t>a semelhança entre os conjuntos, do ponto de vista arquitetônico, de seus contextos e de seu papel como referência na cidade;</w:t>
      </w:r>
    </w:p>
    <w:p w:rsidR="00167BA8" w:rsidRDefault="00167BA8" w:rsidP="00911F55">
      <w:pPr>
        <w:spacing w:line="360" w:lineRule="auto"/>
        <w:ind w:firstLine="709"/>
        <w:jc w:val="both"/>
        <w:rPr>
          <w:rFonts w:asciiTheme="minorHAnsi" w:hAnsiTheme="minorHAnsi" w:cstheme="minorHAnsi"/>
          <w:b/>
          <w:caps/>
        </w:rPr>
      </w:pPr>
    </w:p>
    <w:p w:rsidR="005414E0" w:rsidRPr="00167BA8" w:rsidRDefault="005414E0" w:rsidP="00911F55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167BA8">
        <w:rPr>
          <w:rFonts w:asciiTheme="minorHAnsi" w:hAnsiTheme="minorHAnsi" w:cstheme="minorHAnsi"/>
          <w:b/>
          <w:caps/>
        </w:rPr>
        <w:t>Considerando</w:t>
      </w:r>
      <w:r w:rsidRPr="00167BA8">
        <w:rPr>
          <w:rFonts w:asciiTheme="minorHAnsi" w:hAnsiTheme="minorHAnsi" w:cstheme="minorHAnsi"/>
          <w:caps/>
        </w:rPr>
        <w:t xml:space="preserve"> </w:t>
      </w:r>
      <w:r w:rsidRPr="00167BA8">
        <w:rPr>
          <w:rFonts w:asciiTheme="minorHAnsi" w:hAnsiTheme="minorHAnsi" w:cstheme="minorHAnsi"/>
        </w:rPr>
        <w:t>o contido no processo SEI nº 6025.2019/0007640-6</w:t>
      </w:r>
      <w:r w:rsidR="00AF2C93" w:rsidRPr="00167BA8">
        <w:rPr>
          <w:rFonts w:asciiTheme="minorHAnsi" w:hAnsiTheme="minorHAnsi" w:cstheme="minorHAnsi"/>
        </w:rPr>
        <w:t>;</w:t>
      </w:r>
    </w:p>
    <w:p w:rsidR="00395EF7" w:rsidRDefault="00395EF7" w:rsidP="00911F55">
      <w:pPr>
        <w:pStyle w:val="Default"/>
        <w:autoSpaceDE/>
        <w:autoSpaceDN/>
        <w:adjustRightInd/>
        <w:spacing w:line="360" w:lineRule="auto"/>
        <w:ind w:firstLine="709"/>
        <w:jc w:val="both"/>
        <w:rPr>
          <w:rFonts w:asciiTheme="minorHAnsi" w:hAnsiTheme="minorHAnsi" w:cstheme="minorHAnsi"/>
          <w:b/>
          <w:bCs/>
        </w:rPr>
      </w:pPr>
    </w:p>
    <w:p w:rsidR="00167BA8" w:rsidRPr="00167BA8" w:rsidRDefault="00167BA8" w:rsidP="00911F55">
      <w:pPr>
        <w:pStyle w:val="Default"/>
        <w:autoSpaceDE/>
        <w:autoSpaceDN/>
        <w:adjustRightInd/>
        <w:spacing w:line="360" w:lineRule="auto"/>
        <w:ind w:firstLine="709"/>
        <w:jc w:val="both"/>
        <w:rPr>
          <w:rFonts w:asciiTheme="minorHAnsi" w:hAnsiTheme="minorHAnsi" w:cstheme="minorHAnsi"/>
          <w:b/>
          <w:bCs/>
        </w:rPr>
      </w:pPr>
    </w:p>
    <w:p w:rsidR="005414E0" w:rsidRPr="00167BA8" w:rsidRDefault="005414E0" w:rsidP="00911F55">
      <w:pPr>
        <w:pStyle w:val="Default"/>
        <w:autoSpaceDE/>
        <w:autoSpaceDN/>
        <w:adjustRightInd/>
        <w:spacing w:line="360" w:lineRule="auto"/>
        <w:ind w:firstLine="709"/>
        <w:jc w:val="both"/>
        <w:rPr>
          <w:rFonts w:asciiTheme="minorHAnsi" w:hAnsiTheme="minorHAnsi" w:cstheme="minorHAnsi"/>
          <w:b/>
          <w:bCs/>
        </w:rPr>
      </w:pPr>
      <w:r w:rsidRPr="00167BA8">
        <w:rPr>
          <w:rFonts w:asciiTheme="minorHAnsi" w:hAnsiTheme="minorHAnsi" w:cstheme="minorHAnsi"/>
          <w:b/>
          <w:bCs/>
        </w:rPr>
        <w:t xml:space="preserve">RESOLVE: </w:t>
      </w:r>
    </w:p>
    <w:p w:rsidR="00911F55" w:rsidRPr="00167BA8" w:rsidRDefault="00911F55" w:rsidP="00911F55">
      <w:pPr>
        <w:pStyle w:val="Default"/>
        <w:autoSpaceDE/>
        <w:autoSpaceDN/>
        <w:adjustRightInd/>
        <w:spacing w:line="360" w:lineRule="auto"/>
        <w:ind w:firstLine="709"/>
        <w:jc w:val="both"/>
        <w:rPr>
          <w:rFonts w:asciiTheme="minorHAnsi" w:hAnsiTheme="minorHAnsi" w:cstheme="minorHAnsi"/>
        </w:rPr>
      </w:pPr>
    </w:p>
    <w:p w:rsidR="005414E0" w:rsidRPr="00167BA8" w:rsidRDefault="005414E0" w:rsidP="00911F55">
      <w:pPr>
        <w:pStyle w:val="Default"/>
        <w:autoSpaceDE/>
        <w:autoSpaceDN/>
        <w:adjustRightInd/>
        <w:spacing w:line="360" w:lineRule="auto"/>
        <w:ind w:firstLine="709"/>
        <w:jc w:val="both"/>
        <w:rPr>
          <w:rFonts w:asciiTheme="minorHAnsi" w:hAnsiTheme="minorHAnsi" w:cstheme="minorHAnsi"/>
          <w:bCs/>
        </w:rPr>
      </w:pPr>
      <w:r w:rsidRPr="00167BA8">
        <w:rPr>
          <w:rFonts w:asciiTheme="minorHAnsi" w:hAnsiTheme="minorHAnsi" w:cstheme="minorHAnsi"/>
          <w:b/>
          <w:bCs/>
        </w:rPr>
        <w:t>Artigo 1</w:t>
      </w:r>
      <w:r w:rsidR="00911F55" w:rsidRPr="00167BA8">
        <w:rPr>
          <w:rFonts w:asciiTheme="minorHAnsi" w:hAnsiTheme="minorHAnsi" w:cstheme="minorHAnsi"/>
          <w:b/>
          <w:bCs/>
        </w:rPr>
        <w:t>º</w:t>
      </w:r>
      <w:r w:rsidRPr="00167BA8">
        <w:rPr>
          <w:rFonts w:asciiTheme="minorHAnsi" w:hAnsiTheme="minorHAnsi" w:cstheme="minorHAnsi"/>
          <w:b/>
          <w:bCs/>
        </w:rPr>
        <w:t xml:space="preserve"> </w:t>
      </w:r>
      <w:r w:rsidRPr="00167BA8">
        <w:rPr>
          <w:rFonts w:asciiTheme="minorHAnsi" w:hAnsiTheme="minorHAnsi" w:cstheme="minorHAnsi"/>
        </w:rPr>
        <w:t xml:space="preserve">- </w:t>
      </w:r>
      <w:r w:rsidRPr="00167BA8">
        <w:rPr>
          <w:rFonts w:asciiTheme="minorHAnsi" w:hAnsiTheme="minorHAnsi" w:cstheme="minorHAnsi"/>
          <w:b/>
        </w:rPr>
        <w:t xml:space="preserve">ABRIR PROCESSO DE TOMBAMENTO </w:t>
      </w:r>
      <w:r w:rsidR="00395EF7" w:rsidRPr="00167BA8">
        <w:rPr>
          <w:rFonts w:asciiTheme="minorHAnsi" w:hAnsiTheme="minorHAnsi" w:cstheme="minorHAnsi"/>
        </w:rPr>
        <w:t>do</w:t>
      </w:r>
      <w:r w:rsidRPr="00167BA8">
        <w:rPr>
          <w:rFonts w:asciiTheme="minorHAnsi" w:hAnsiTheme="minorHAnsi" w:cstheme="minorHAnsi"/>
          <w:bCs/>
        </w:rPr>
        <w:t xml:space="preserve"> </w:t>
      </w:r>
      <w:r w:rsidRPr="00167BA8">
        <w:rPr>
          <w:rFonts w:asciiTheme="minorHAnsi" w:hAnsiTheme="minorHAnsi" w:cstheme="minorHAnsi"/>
          <w:b/>
          <w:bCs/>
        </w:rPr>
        <w:t>CONJUNTO DE VILAS OPERÁRIAS MIGLIARI</w:t>
      </w:r>
      <w:r w:rsidRPr="00167BA8">
        <w:rPr>
          <w:rFonts w:asciiTheme="minorHAnsi" w:hAnsiTheme="minorHAnsi" w:cstheme="minorHAnsi"/>
          <w:bCs/>
        </w:rPr>
        <w:t>, conforme segue:</w:t>
      </w:r>
    </w:p>
    <w:p w:rsidR="00911F55" w:rsidRPr="00167BA8" w:rsidRDefault="00911F55" w:rsidP="00911F55">
      <w:pPr>
        <w:pStyle w:val="Default"/>
        <w:autoSpaceDE/>
        <w:autoSpaceDN/>
        <w:adjustRightInd/>
        <w:spacing w:line="360" w:lineRule="auto"/>
        <w:ind w:firstLine="709"/>
        <w:jc w:val="both"/>
        <w:rPr>
          <w:rFonts w:asciiTheme="minorHAnsi" w:hAnsiTheme="minorHAnsi" w:cstheme="minorHAnsi"/>
        </w:rPr>
      </w:pPr>
    </w:p>
    <w:p w:rsidR="005414E0" w:rsidRPr="00140CFE" w:rsidRDefault="005414E0" w:rsidP="00911F55">
      <w:pPr>
        <w:pStyle w:val="Default"/>
        <w:autoSpaceDE/>
        <w:autoSpaceDN/>
        <w:adjustRightInd/>
        <w:spacing w:line="360" w:lineRule="auto"/>
        <w:ind w:firstLine="709"/>
        <w:jc w:val="both"/>
        <w:rPr>
          <w:rFonts w:asciiTheme="minorHAnsi" w:hAnsiTheme="minorHAnsi" w:cstheme="minorHAnsi"/>
          <w:bCs/>
          <w:color w:val="auto"/>
        </w:rPr>
      </w:pPr>
      <w:r w:rsidRPr="00167BA8">
        <w:rPr>
          <w:rFonts w:asciiTheme="minorHAnsi" w:hAnsiTheme="minorHAnsi" w:cstheme="minorHAnsi"/>
          <w:b/>
          <w:bCs/>
        </w:rPr>
        <w:lastRenderedPageBreak/>
        <w:t>a)</w:t>
      </w:r>
      <w:r w:rsidRPr="00167BA8">
        <w:rPr>
          <w:rFonts w:asciiTheme="minorHAnsi" w:hAnsiTheme="minorHAnsi" w:cstheme="minorHAnsi"/>
          <w:bCs/>
        </w:rPr>
        <w:t xml:space="preserve"> </w:t>
      </w:r>
      <w:r w:rsidR="001B209B" w:rsidRPr="00167BA8">
        <w:rPr>
          <w:rFonts w:asciiTheme="minorHAnsi" w:hAnsiTheme="minorHAnsi" w:cstheme="minorHAnsi"/>
          <w:bCs/>
        </w:rPr>
        <w:t xml:space="preserve">as edificações </w:t>
      </w:r>
      <w:r w:rsidR="00395EF7" w:rsidRPr="00167BA8">
        <w:rPr>
          <w:rFonts w:asciiTheme="minorHAnsi" w:hAnsiTheme="minorHAnsi" w:cstheme="minorHAnsi"/>
          <w:bCs/>
        </w:rPr>
        <w:t xml:space="preserve">com endereço à </w:t>
      </w:r>
      <w:r w:rsidR="00395EF7" w:rsidRPr="001352F8">
        <w:rPr>
          <w:rFonts w:asciiTheme="minorHAnsi" w:hAnsiTheme="minorHAnsi" w:cstheme="minorHAnsi"/>
          <w:b/>
          <w:bCs/>
        </w:rPr>
        <w:t xml:space="preserve">Rua Padre Estevão </w:t>
      </w:r>
      <w:proofErr w:type="spellStart"/>
      <w:r w:rsidR="00395EF7" w:rsidRPr="001352F8">
        <w:rPr>
          <w:rFonts w:asciiTheme="minorHAnsi" w:hAnsiTheme="minorHAnsi" w:cstheme="minorHAnsi"/>
          <w:b/>
          <w:bCs/>
        </w:rPr>
        <w:t>Pernet</w:t>
      </w:r>
      <w:proofErr w:type="spellEnd"/>
      <w:r w:rsidR="001B209B" w:rsidRPr="00167BA8">
        <w:rPr>
          <w:rFonts w:asciiTheme="minorHAnsi" w:hAnsiTheme="minorHAnsi" w:cstheme="minorHAnsi"/>
          <w:bCs/>
        </w:rPr>
        <w:t xml:space="preserve"> (CODLOG 06.679-6)</w:t>
      </w:r>
      <w:r w:rsidR="00167BA8">
        <w:rPr>
          <w:rFonts w:asciiTheme="minorHAnsi" w:hAnsiTheme="minorHAnsi" w:cstheme="minorHAnsi"/>
          <w:bCs/>
        </w:rPr>
        <w:t xml:space="preserve"> </w:t>
      </w:r>
      <w:r w:rsidR="00167BA8" w:rsidRPr="001352F8">
        <w:rPr>
          <w:rFonts w:asciiTheme="minorHAnsi" w:hAnsiTheme="minorHAnsi" w:cstheme="minorHAnsi"/>
          <w:b/>
          <w:bCs/>
        </w:rPr>
        <w:t xml:space="preserve">nº </w:t>
      </w:r>
      <w:r w:rsidR="00F66294" w:rsidRPr="001352F8">
        <w:rPr>
          <w:rFonts w:asciiTheme="minorHAnsi" w:hAnsiTheme="minorHAnsi" w:cstheme="minorHAnsi"/>
          <w:b/>
          <w:bCs/>
        </w:rPr>
        <w:t>699</w:t>
      </w:r>
      <w:r w:rsidR="004951DE" w:rsidRPr="001352F8">
        <w:rPr>
          <w:rFonts w:asciiTheme="minorHAnsi" w:hAnsiTheme="minorHAnsi" w:cstheme="minorHAnsi"/>
          <w:b/>
          <w:bCs/>
        </w:rPr>
        <w:t>, 701, 705, 709 e</w:t>
      </w:r>
      <w:r w:rsidR="00395EF7" w:rsidRPr="001352F8">
        <w:rPr>
          <w:rFonts w:asciiTheme="minorHAnsi" w:hAnsiTheme="minorHAnsi" w:cstheme="minorHAnsi"/>
          <w:b/>
          <w:bCs/>
        </w:rPr>
        <w:t xml:space="preserve"> 713</w:t>
      </w:r>
      <w:r w:rsidR="00395EF7" w:rsidRPr="00167BA8">
        <w:rPr>
          <w:rFonts w:asciiTheme="minorHAnsi" w:hAnsiTheme="minorHAnsi" w:cstheme="minorHAnsi"/>
          <w:bCs/>
        </w:rPr>
        <w:t xml:space="preserve"> (Setor 054 -</w:t>
      </w:r>
      <w:r w:rsidRPr="00167BA8">
        <w:rPr>
          <w:rFonts w:asciiTheme="minorHAnsi" w:hAnsiTheme="minorHAnsi" w:cstheme="minorHAnsi"/>
          <w:bCs/>
        </w:rPr>
        <w:t xml:space="preserve"> Quadra 209</w:t>
      </w:r>
      <w:r w:rsidR="00395EF7" w:rsidRPr="00167BA8">
        <w:rPr>
          <w:rFonts w:asciiTheme="minorHAnsi" w:hAnsiTheme="minorHAnsi" w:cstheme="minorHAnsi"/>
          <w:bCs/>
        </w:rPr>
        <w:t xml:space="preserve"> -</w:t>
      </w:r>
      <w:r w:rsidRPr="00167BA8">
        <w:rPr>
          <w:rFonts w:asciiTheme="minorHAnsi" w:hAnsiTheme="minorHAnsi" w:cstheme="minorHAnsi"/>
          <w:bCs/>
        </w:rPr>
        <w:t xml:space="preserve"> Lotes 0001-7, 0002-</w:t>
      </w:r>
      <w:r w:rsidR="00395EF7" w:rsidRPr="00167BA8">
        <w:rPr>
          <w:rFonts w:asciiTheme="minorHAnsi" w:hAnsiTheme="minorHAnsi" w:cstheme="minorHAnsi"/>
          <w:bCs/>
        </w:rPr>
        <w:t>5, 0003-3, 0004-1 e 0005-1)</w:t>
      </w:r>
      <w:r w:rsidR="001B209B" w:rsidRPr="00167BA8">
        <w:rPr>
          <w:rFonts w:asciiTheme="minorHAnsi" w:hAnsiTheme="minorHAnsi" w:cstheme="minorHAnsi"/>
          <w:bCs/>
        </w:rPr>
        <w:t>, no bairro do Tatu</w:t>
      </w:r>
      <w:r w:rsidR="00167BA8" w:rsidRPr="00167BA8">
        <w:rPr>
          <w:rFonts w:asciiTheme="minorHAnsi" w:hAnsiTheme="minorHAnsi" w:cstheme="minorHAnsi"/>
          <w:bCs/>
        </w:rPr>
        <w:t>a</w:t>
      </w:r>
      <w:r w:rsidR="001B209B" w:rsidRPr="00167BA8">
        <w:rPr>
          <w:rFonts w:asciiTheme="minorHAnsi" w:hAnsiTheme="minorHAnsi" w:cstheme="minorHAnsi"/>
          <w:bCs/>
        </w:rPr>
        <w:t>pé</w:t>
      </w:r>
      <w:r w:rsidR="004951DE" w:rsidRPr="00167BA8">
        <w:rPr>
          <w:rFonts w:asciiTheme="minorHAnsi" w:hAnsiTheme="minorHAnsi" w:cstheme="minorHAnsi"/>
          <w:bCs/>
        </w:rPr>
        <w:t>,</w:t>
      </w:r>
      <w:r w:rsidR="001B209B" w:rsidRPr="00167BA8">
        <w:rPr>
          <w:rFonts w:asciiTheme="minorHAnsi" w:hAnsiTheme="minorHAnsi" w:cstheme="minorHAnsi"/>
          <w:bCs/>
        </w:rPr>
        <w:t xml:space="preserve"> Subprefeitura da Mooca,</w:t>
      </w:r>
      <w:r w:rsidR="004951DE" w:rsidRPr="00167BA8">
        <w:rPr>
          <w:rFonts w:asciiTheme="minorHAnsi" w:hAnsiTheme="minorHAnsi" w:cstheme="minorHAnsi"/>
          <w:bCs/>
        </w:rPr>
        <w:t xml:space="preserve"> </w:t>
      </w:r>
      <w:r w:rsidR="004951DE" w:rsidRPr="00167BA8">
        <w:t>objetos das matrículas nº 150.098, nº 150.099, nº 150.</w:t>
      </w:r>
      <w:r w:rsidR="004951DE" w:rsidRPr="00140CFE">
        <w:rPr>
          <w:color w:val="auto"/>
        </w:rPr>
        <w:t>100, nº 150.101, e nº 150.102, respectivamente, do 9º Oficial de Registro de Imóveis da Capital.</w:t>
      </w:r>
    </w:p>
    <w:p w:rsidR="00395EF7" w:rsidRPr="00140CFE" w:rsidRDefault="00395EF7" w:rsidP="00911F55">
      <w:pPr>
        <w:pStyle w:val="Default"/>
        <w:autoSpaceDE/>
        <w:autoSpaceDN/>
        <w:adjustRightInd/>
        <w:spacing w:line="360" w:lineRule="auto"/>
        <w:ind w:firstLine="709"/>
        <w:jc w:val="both"/>
        <w:rPr>
          <w:rFonts w:asciiTheme="minorHAnsi" w:hAnsiTheme="minorHAnsi" w:cstheme="minorHAnsi"/>
          <w:color w:val="auto"/>
        </w:rPr>
      </w:pPr>
    </w:p>
    <w:p w:rsidR="005414E0" w:rsidRPr="00140CFE" w:rsidRDefault="005414E0" w:rsidP="00911F55">
      <w:pPr>
        <w:pStyle w:val="Default"/>
        <w:autoSpaceDE/>
        <w:autoSpaceDN/>
        <w:adjustRightInd/>
        <w:spacing w:line="360" w:lineRule="auto"/>
        <w:ind w:firstLine="709"/>
        <w:jc w:val="both"/>
        <w:rPr>
          <w:rFonts w:asciiTheme="minorHAnsi" w:hAnsiTheme="minorHAnsi" w:cstheme="minorHAnsi"/>
          <w:color w:val="auto"/>
        </w:rPr>
      </w:pPr>
      <w:r w:rsidRPr="00140CFE">
        <w:rPr>
          <w:rFonts w:asciiTheme="minorHAnsi" w:hAnsiTheme="minorHAnsi" w:cstheme="minorHAnsi"/>
          <w:b/>
          <w:color w:val="auto"/>
        </w:rPr>
        <w:t>b)</w:t>
      </w:r>
      <w:r w:rsidRPr="00140CFE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1B209B" w:rsidRPr="00140CFE">
        <w:rPr>
          <w:rFonts w:asciiTheme="minorHAnsi" w:hAnsiTheme="minorHAnsi" w:cstheme="minorHAnsi"/>
          <w:color w:val="auto"/>
        </w:rPr>
        <w:t xml:space="preserve">as edificações </w:t>
      </w:r>
      <w:r w:rsidR="00395EF7" w:rsidRPr="00140CFE">
        <w:rPr>
          <w:rFonts w:asciiTheme="minorHAnsi" w:hAnsiTheme="minorHAnsi" w:cstheme="minorHAnsi"/>
          <w:color w:val="auto"/>
        </w:rPr>
        <w:t xml:space="preserve">com endereço à </w:t>
      </w:r>
      <w:r w:rsidR="00395EF7" w:rsidRPr="00140CFE">
        <w:rPr>
          <w:rFonts w:asciiTheme="minorHAnsi" w:hAnsiTheme="minorHAnsi" w:cstheme="minorHAnsi"/>
          <w:b/>
          <w:color w:val="auto"/>
        </w:rPr>
        <w:t>R</w:t>
      </w:r>
      <w:r w:rsidRPr="00140CFE">
        <w:rPr>
          <w:rFonts w:asciiTheme="minorHAnsi" w:hAnsiTheme="minorHAnsi" w:cstheme="minorHAnsi"/>
          <w:b/>
          <w:color w:val="auto"/>
        </w:rPr>
        <w:t xml:space="preserve">ua Paulo </w:t>
      </w:r>
      <w:proofErr w:type="spellStart"/>
      <w:r w:rsidRPr="00140CFE">
        <w:rPr>
          <w:rFonts w:asciiTheme="minorHAnsi" w:hAnsiTheme="minorHAnsi" w:cstheme="minorHAnsi"/>
          <w:b/>
          <w:color w:val="auto"/>
        </w:rPr>
        <w:t>Andrighetti</w:t>
      </w:r>
      <w:proofErr w:type="spellEnd"/>
      <w:r w:rsidR="001B209B" w:rsidRPr="00140CFE">
        <w:rPr>
          <w:rFonts w:asciiTheme="minorHAnsi" w:hAnsiTheme="minorHAnsi" w:cstheme="minorHAnsi"/>
          <w:color w:val="auto"/>
        </w:rPr>
        <w:t xml:space="preserve"> (CODLOG 15.706-6)</w:t>
      </w:r>
      <w:r w:rsidR="001352F8" w:rsidRPr="00140CFE">
        <w:rPr>
          <w:rFonts w:asciiTheme="minorHAnsi" w:hAnsiTheme="minorHAnsi" w:cstheme="minorHAnsi"/>
          <w:color w:val="auto"/>
        </w:rPr>
        <w:t xml:space="preserve"> </w:t>
      </w:r>
      <w:r w:rsidR="001352F8" w:rsidRPr="00140CFE">
        <w:rPr>
          <w:rFonts w:asciiTheme="minorHAnsi" w:hAnsiTheme="minorHAnsi" w:cstheme="minorHAnsi"/>
          <w:b/>
          <w:color w:val="auto"/>
        </w:rPr>
        <w:t>nº</w:t>
      </w:r>
      <w:r w:rsidRPr="00140CFE">
        <w:rPr>
          <w:rFonts w:asciiTheme="minorHAnsi" w:hAnsiTheme="minorHAnsi" w:cstheme="minorHAnsi"/>
          <w:b/>
          <w:color w:val="auto"/>
        </w:rPr>
        <w:t xml:space="preserve"> </w:t>
      </w:r>
      <w:r w:rsidR="004951DE" w:rsidRPr="00140CFE">
        <w:rPr>
          <w:rFonts w:asciiTheme="minorHAnsi" w:hAnsiTheme="minorHAnsi" w:cstheme="minorHAnsi"/>
          <w:b/>
          <w:color w:val="auto"/>
        </w:rPr>
        <w:t>113</w:t>
      </w:r>
      <w:r w:rsidR="001B209B" w:rsidRPr="00140CFE">
        <w:rPr>
          <w:rFonts w:asciiTheme="minorHAnsi" w:hAnsiTheme="minorHAnsi" w:cstheme="minorHAnsi"/>
          <w:b/>
          <w:color w:val="auto"/>
        </w:rPr>
        <w:t xml:space="preserve">, 117, 119, 125, </w:t>
      </w:r>
      <w:r w:rsidR="00F174FB" w:rsidRPr="00140CFE">
        <w:rPr>
          <w:rFonts w:asciiTheme="minorHAnsi" w:hAnsiTheme="minorHAnsi" w:cstheme="minorHAnsi"/>
          <w:b/>
          <w:color w:val="auto"/>
        </w:rPr>
        <w:t>129/</w:t>
      </w:r>
      <w:r w:rsidR="001B209B" w:rsidRPr="00140CFE">
        <w:rPr>
          <w:rFonts w:asciiTheme="minorHAnsi" w:hAnsiTheme="minorHAnsi" w:cstheme="minorHAnsi"/>
          <w:b/>
          <w:color w:val="auto"/>
        </w:rPr>
        <w:t xml:space="preserve">131, </w:t>
      </w:r>
      <w:r w:rsidR="00F174FB" w:rsidRPr="00140CFE">
        <w:rPr>
          <w:rFonts w:asciiTheme="minorHAnsi" w:hAnsiTheme="minorHAnsi" w:cstheme="minorHAnsi"/>
          <w:b/>
          <w:color w:val="auto"/>
        </w:rPr>
        <w:t xml:space="preserve">137, </w:t>
      </w:r>
      <w:r w:rsidR="001B209B" w:rsidRPr="00140CFE">
        <w:rPr>
          <w:rFonts w:asciiTheme="minorHAnsi" w:hAnsiTheme="minorHAnsi" w:cstheme="minorHAnsi"/>
          <w:b/>
          <w:color w:val="auto"/>
        </w:rPr>
        <w:t>139</w:t>
      </w:r>
      <w:r w:rsidR="004951DE" w:rsidRPr="00140CFE">
        <w:rPr>
          <w:rFonts w:asciiTheme="minorHAnsi" w:hAnsiTheme="minorHAnsi" w:cstheme="minorHAnsi"/>
          <w:b/>
          <w:color w:val="auto"/>
        </w:rPr>
        <w:t xml:space="preserve"> </w:t>
      </w:r>
      <w:r w:rsidR="001B209B" w:rsidRPr="00140CFE">
        <w:rPr>
          <w:rFonts w:asciiTheme="minorHAnsi" w:hAnsiTheme="minorHAnsi" w:cstheme="minorHAnsi"/>
          <w:b/>
          <w:color w:val="auto"/>
        </w:rPr>
        <w:t>e</w:t>
      </w:r>
      <w:r w:rsidRPr="00140CFE">
        <w:rPr>
          <w:rFonts w:asciiTheme="minorHAnsi" w:hAnsiTheme="minorHAnsi" w:cstheme="minorHAnsi"/>
          <w:b/>
          <w:color w:val="auto"/>
        </w:rPr>
        <w:t xml:space="preserve"> 145, e Travessa Maria Parente </w:t>
      </w:r>
      <w:proofErr w:type="spellStart"/>
      <w:r w:rsidRPr="00140CFE">
        <w:rPr>
          <w:rFonts w:asciiTheme="minorHAnsi" w:hAnsiTheme="minorHAnsi" w:cstheme="minorHAnsi"/>
          <w:b/>
          <w:color w:val="auto"/>
        </w:rPr>
        <w:t>Migliari</w:t>
      </w:r>
      <w:proofErr w:type="spellEnd"/>
      <w:r w:rsidR="001B209B" w:rsidRPr="00140CFE">
        <w:rPr>
          <w:rFonts w:asciiTheme="minorHAnsi" w:hAnsiTheme="minorHAnsi" w:cstheme="minorHAnsi"/>
          <w:color w:val="auto"/>
        </w:rPr>
        <w:t xml:space="preserve"> (CODLOG 47.847-4)</w:t>
      </w:r>
      <w:r w:rsidR="001352F8" w:rsidRPr="00140CFE">
        <w:rPr>
          <w:rFonts w:asciiTheme="minorHAnsi" w:hAnsiTheme="minorHAnsi" w:cstheme="minorHAnsi"/>
          <w:color w:val="auto"/>
        </w:rPr>
        <w:t xml:space="preserve"> </w:t>
      </w:r>
      <w:r w:rsidR="001352F8" w:rsidRPr="00140CFE">
        <w:rPr>
          <w:rFonts w:asciiTheme="minorHAnsi" w:hAnsiTheme="minorHAnsi" w:cstheme="minorHAnsi"/>
          <w:b/>
          <w:color w:val="auto"/>
        </w:rPr>
        <w:t>nº</w:t>
      </w:r>
      <w:r w:rsidRPr="00140CFE">
        <w:rPr>
          <w:rFonts w:asciiTheme="minorHAnsi" w:hAnsiTheme="minorHAnsi" w:cstheme="minorHAnsi"/>
          <w:b/>
          <w:color w:val="auto"/>
        </w:rPr>
        <w:t xml:space="preserve"> 1 a 20</w:t>
      </w:r>
      <w:r w:rsidRPr="00140CFE">
        <w:rPr>
          <w:rFonts w:asciiTheme="minorHAnsi" w:hAnsiTheme="minorHAnsi" w:cstheme="minorHAnsi"/>
          <w:color w:val="auto"/>
        </w:rPr>
        <w:t xml:space="preserve">, </w:t>
      </w:r>
      <w:r w:rsidR="001352F8" w:rsidRPr="00140CFE">
        <w:rPr>
          <w:rFonts w:asciiTheme="minorHAnsi" w:hAnsiTheme="minorHAnsi" w:cstheme="minorHAnsi"/>
          <w:color w:val="auto"/>
        </w:rPr>
        <w:t xml:space="preserve">no bairro do Pari, Subprefeitura da Mooca, </w:t>
      </w:r>
      <w:r w:rsidRPr="00140CFE">
        <w:rPr>
          <w:rFonts w:asciiTheme="minorHAnsi" w:hAnsiTheme="minorHAnsi" w:cstheme="minorHAnsi"/>
          <w:color w:val="auto"/>
        </w:rPr>
        <w:t xml:space="preserve">conforme descrito no </w:t>
      </w:r>
      <w:r w:rsidRPr="00140CFE">
        <w:rPr>
          <w:rFonts w:asciiTheme="minorHAnsi" w:hAnsiTheme="minorHAnsi" w:cstheme="minorHAnsi"/>
          <w:b/>
          <w:caps/>
          <w:color w:val="auto"/>
        </w:rPr>
        <w:t>anexo I</w:t>
      </w:r>
      <w:r w:rsidR="004951DE" w:rsidRPr="00140CFE">
        <w:rPr>
          <w:rFonts w:asciiTheme="minorHAnsi" w:hAnsiTheme="minorHAnsi" w:cstheme="minorHAnsi"/>
          <w:color w:val="auto"/>
        </w:rPr>
        <w:t xml:space="preserve"> </w:t>
      </w:r>
      <w:r w:rsidR="004951DE" w:rsidRPr="00140CFE">
        <w:rPr>
          <w:color w:val="auto"/>
        </w:rPr>
        <w:t>objetos da matrícula nº 104.209 do 7º Oficial de Registro de Imóveis da Capital;</w:t>
      </w:r>
    </w:p>
    <w:p w:rsidR="00395EF7" w:rsidRPr="00140CFE" w:rsidRDefault="00395EF7" w:rsidP="00911F55">
      <w:pPr>
        <w:pStyle w:val="Default"/>
        <w:autoSpaceDE/>
        <w:autoSpaceDN/>
        <w:adjustRightInd/>
        <w:spacing w:line="360" w:lineRule="auto"/>
        <w:ind w:firstLine="709"/>
        <w:jc w:val="both"/>
        <w:rPr>
          <w:rFonts w:asciiTheme="minorHAnsi" w:hAnsiTheme="minorHAnsi" w:cstheme="minorHAnsi"/>
          <w:color w:val="auto"/>
        </w:rPr>
      </w:pPr>
    </w:p>
    <w:p w:rsidR="005414E0" w:rsidRPr="00167BA8" w:rsidRDefault="005414E0" w:rsidP="00911F55">
      <w:pPr>
        <w:pStyle w:val="Default"/>
        <w:autoSpaceDE/>
        <w:autoSpaceDN/>
        <w:adjustRightInd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140CFE">
        <w:rPr>
          <w:rFonts w:asciiTheme="minorHAnsi" w:hAnsiTheme="minorHAnsi" w:cstheme="minorHAnsi"/>
          <w:b/>
          <w:color w:val="auto"/>
        </w:rPr>
        <w:t>c)</w:t>
      </w:r>
      <w:r w:rsidR="00395EF7" w:rsidRPr="00140CFE">
        <w:rPr>
          <w:rFonts w:asciiTheme="minorHAnsi" w:hAnsiTheme="minorHAnsi" w:cstheme="minorHAnsi"/>
          <w:color w:val="auto"/>
        </w:rPr>
        <w:t xml:space="preserve"> </w:t>
      </w:r>
      <w:r w:rsidR="001B209B" w:rsidRPr="00140CFE">
        <w:rPr>
          <w:rFonts w:asciiTheme="minorHAnsi" w:hAnsiTheme="minorHAnsi" w:cstheme="minorHAnsi"/>
          <w:color w:val="auto"/>
        </w:rPr>
        <w:t xml:space="preserve">as edificações </w:t>
      </w:r>
      <w:r w:rsidR="00395EF7" w:rsidRPr="00140CFE">
        <w:rPr>
          <w:rFonts w:asciiTheme="minorHAnsi" w:hAnsiTheme="minorHAnsi" w:cstheme="minorHAnsi"/>
          <w:color w:val="auto"/>
        </w:rPr>
        <w:t xml:space="preserve">com endereço à </w:t>
      </w:r>
      <w:r w:rsidR="00395EF7" w:rsidRPr="00140CFE">
        <w:rPr>
          <w:rFonts w:asciiTheme="minorHAnsi" w:hAnsiTheme="minorHAnsi" w:cstheme="minorHAnsi"/>
          <w:b/>
          <w:color w:val="auto"/>
        </w:rPr>
        <w:t>R</w:t>
      </w:r>
      <w:r w:rsidRPr="00140CFE">
        <w:rPr>
          <w:rFonts w:asciiTheme="minorHAnsi" w:hAnsiTheme="minorHAnsi" w:cstheme="minorHAnsi"/>
          <w:b/>
          <w:color w:val="auto"/>
        </w:rPr>
        <w:t>ua Marcos Arruda</w:t>
      </w:r>
      <w:r w:rsidR="001B209B" w:rsidRPr="00140CFE">
        <w:rPr>
          <w:rFonts w:asciiTheme="minorHAnsi" w:hAnsiTheme="minorHAnsi" w:cstheme="minorHAnsi"/>
          <w:color w:val="auto"/>
        </w:rPr>
        <w:t xml:space="preserve"> (CODLOG 12.964-0)</w:t>
      </w:r>
      <w:r w:rsidR="001352F8" w:rsidRPr="00140CFE">
        <w:rPr>
          <w:rFonts w:asciiTheme="minorHAnsi" w:hAnsiTheme="minorHAnsi" w:cstheme="minorHAnsi"/>
          <w:color w:val="auto"/>
        </w:rPr>
        <w:t xml:space="preserve"> </w:t>
      </w:r>
      <w:r w:rsidR="001352F8" w:rsidRPr="00140CFE">
        <w:rPr>
          <w:rFonts w:asciiTheme="minorHAnsi" w:hAnsiTheme="minorHAnsi" w:cstheme="minorHAnsi"/>
          <w:b/>
          <w:color w:val="auto"/>
        </w:rPr>
        <w:t>nº</w:t>
      </w:r>
      <w:r w:rsidRPr="00140CFE">
        <w:rPr>
          <w:rFonts w:asciiTheme="minorHAnsi" w:hAnsiTheme="minorHAnsi" w:cstheme="minorHAnsi"/>
          <w:b/>
          <w:color w:val="auto"/>
        </w:rPr>
        <w:t xml:space="preserve"> 150</w:t>
      </w:r>
      <w:r w:rsidR="00BD756E" w:rsidRPr="00140CFE">
        <w:rPr>
          <w:rFonts w:asciiTheme="minorHAnsi" w:hAnsiTheme="minorHAnsi" w:cstheme="minorHAnsi"/>
          <w:b/>
          <w:color w:val="auto"/>
        </w:rPr>
        <w:t>/</w:t>
      </w:r>
      <w:r w:rsidR="001B209B" w:rsidRPr="00140CFE">
        <w:rPr>
          <w:rFonts w:asciiTheme="minorHAnsi" w:hAnsiTheme="minorHAnsi" w:cstheme="minorHAnsi"/>
          <w:b/>
          <w:color w:val="auto"/>
        </w:rPr>
        <w:t>162, 164</w:t>
      </w:r>
      <w:r w:rsidR="00BD756E" w:rsidRPr="00140CFE">
        <w:rPr>
          <w:rFonts w:asciiTheme="minorHAnsi" w:hAnsiTheme="minorHAnsi" w:cstheme="minorHAnsi"/>
          <w:b/>
          <w:color w:val="auto"/>
        </w:rPr>
        <w:t xml:space="preserve"> (casas 2, 4, 6, 8, 10 e 12)</w:t>
      </w:r>
      <w:r w:rsidR="001B209B" w:rsidRPr="00140CFE">
        <w:rPr>
          <w:rFonts w:asciiTheme="minorHAnsi" w:hAnsiTheme="minorHAnsi" w:cstheme="minorHAnsi"/>
          <w:b/>
          <w:color w:val="auto"/>
        </w:rPr>
        <w:t>, 170</w:t>
      </w:r>
      <w:r w:rsidRPr="00140CFE">
        <w:rPr>
          <w:rFonts w:asciiTheme="minorHAnsi" w:hAnsiTheme="minorHAnsi" w:cstheme="minorHAnsi"/>
          <w:b/>
          <w:color w:val="auto"/>
        </w:rPr>
        <w:t xml:space="preserve"> </w:t>
      </w:r>
      <w:r w:rsidR="001B209B" w:rsidRPr="00140CFE">
        <w:rPr>
          <w:rFonts w:asciiTheme="minorHAnsi" w:hAnsiTheme="minorHAnsi" w:cstheme="minorHAnsi"/>
          <w:b/>
          <w:color w:val="auto"/>
        </w:rPr>
        <w:t>e</w:t>
      </w:r>
      <w:r w:rsidRPr="00140CFE">
        <w:rPr>
          <w:rFonts w:asciiTheme="minorHAnsi" w:hAnsiTheme="minorHAnsi" w:cstheme="minorHAnsi"/>
          <w:b/>
          <w:color w:val="auto"/>
        </w:rPr>
        <w:t xml:space="preserve"> 172</w:t>
      </w:r>
      <w:r w:rsidRPr="00140CFE">
        <w:rPr>
          <w:rFonts w:asciiTheme="minorHAnsi" w:hAnsiTheme="minorHAnsi" w:cstheme="minorHAnsi"/>
          <w:color w:val="auto"/>
        </w:rPr>
        <w:t>,</w:t>
      </w:r>
      <w:r w:rsidR="001B209B" w:rsidRPr="00140CFE">
        <w:rPr>
          <w:rFonts w:asciiTheme="minorHAnsi" w:hAnsiTheme="minorHAnsi" w:cstheme="minorHAnsi"/>
          <w:color w:val="auto"/>
        </w:rPr>
        <w:t xml:space="preserve"> no bairro do Catumbi, Subprefeitura da Mooca,</w:t>
      </w:r>
      <w:r w:rsidRPr="00140CFE">
        <w:rPr>
          <w:rFonts w:asciiTheme="minorHAnsi" w:hAnsiTheme="minorHAnsi" w:cstheme="minorHAnsi"/>
          <w:color w:val="auto"/>
        </w:rPr>
        <w:t xml:space="preserve"> conforme descrito no </w:t>
      </w:r>
      <w:r w:rsidRPr="00140CFE">
        <w:rPr>
          <w:rFonts w:asciiTheme="minorHAnsi" w:hAnsiTheme="minorHAnsi" w:cstheme="minorHAnsi"/>
          <w:b/>
          <w:caps/>
          <w:color w:val="auto"/>
        </w:rPr>
        <w:t>anexo I</w:t>
      </w:r>
      <w:r w:rsidR="00395EF7" w:rsidRPr="00140CFE">
        <w:rPr>
          <w:rFonts w:asciiTheme="minorHAnsi" w:hAnsiTheme="minorHAnsi" w:cstheme="minorHAnsi"/>
          <w:b/>
          <w:color w:val="auto"/>
        </w:rPr>
        <w:t>I</w:t>
      </w:r>
      <w:r w:rsidR="004951DE" w:rsidRPr="00167BA8">
        <w:rPr>
          <w:rFonts w:asciiTheme="minorHAnsi" w:hAnsiTheme="minorHAnsi" w:cstheme="minorHAnsi"/>
          <w:b/>
        </w:rPr>
        <w:t xml:space="preserve">, </w:t>
      </w:r>
      <w:r w:rsidR="004951DE" w:rsidRPr="00167BA8">
        <w:t>objetos da matrícula nº 104.210 do 7º Oficial de Registro de Imóveis da Capital.</w:t>
      </w:r>
    </w:p>
    <w:p w:rsidR="00911F55" w:rsidRPr="00167BA8" w:rsidRDefault="00911F55" w:rsidP="00911F55">
      <w:pPr>
        <w:pStyle w:val="Default"/>
        <w:autoSpaceDE/>
        <w:autoSpaceDN/>
        <w:adjustRightInd/>
        <w:spacing w:line="360" w:lineRule="auto"/>
        <w:ind w:firstLine="709"/>
        <w:jc w:val="both"/>
        <w:rPr>
          <w:rFonts w:asciiTheme="minorHAnsi" w:hAnsiTheme="minorHAnsi" w:cstheme="minorHAnsi"/>
        </w:rPr>
      </w:pPr>
    </w:p>
    <w:p w:rsidR="005414E0" w:rsidRPr="00167BA8" w:rsidRDefault="005414E0" w:rsidP="00911F55">
      <w:pPr>
        <w:pStyle w:val="Default"/>
        <w:autoSpaceDE/>
        <w:autoSpaceDN/>
        <w:adjustRightInd/>
        <w:spacing w:line="360" w:lineRule="auto"/>
        <w:ind w:firstLine="709"/>
        <w:jc w:val="both"/>
        <w:rPr>
          <w:rFonts w:asciiTheme="minorHAnsi" w:hAnsiTheme="minorHAnsi" w:cstheme="minorHAnsi"/>
          <w:b/>
          <w:bCs/>
        </w:rPr>
      </w:pPr>
      <w:r w:rsidRPr="00167BA8">
        <w:rPr>
          <w:rFonts w:asciiTheme="minorHAnsi" w:hAnsiTheme="minorHAnsi" w:cstheme="minorHAnsi"/>
          <w:b/>
          <w:bCs/>
        </w:rPr>
        <w:t xml:space="preserve">Artigo 2º </w:t>
      </w:r>
      <w:r w:rsidRPr="00167BA8">
        <w:rPr>
          <w:rFonts w:asciiTheme="minorHAnsi" w:hAnsiTheme="minorHAnsi" w:cstheme="minorHAnsi"/>
          <w:bCs/>
        </w:rPr>
        <w:t>- Qualquer projeto de intervenção nos imóveis descritos no Artigo 1º desta Resolução, deverá ser previamente analisado e aprovado pelo DPH/CONPRESP.</w:t>
      </w:r>
    </w:p>
    <w:p w:rsidR="00911F55" w:rsidRPr="00167BA8" w:rsidRDefault="00911F55" w:rsidP="00911F55">
      <w:pPr>
        <w:pStyle w:val="Default"/>
        <w:autoSpaceDE/>
        <w:autoSpaceDN/>
        <w:adjustRightInd/>
        <w:spacing w:line="360" w:lineRule="auto"/>
        <w:ind w:firstLine="709"/>
        <w:jc w:val="both"/>
        <w:rPr>
          <w:rFonts w:asciiTheme="minorHAnsi" w:hAnsiTheme="minorHAnsi" w:cstheme="minorHAnsi"/>
          <w:b/>
          <w:bCs/>
        </w:rPr>
      </w:pPr>
    </w:p>
    <w:p w:rsidR="005414E0" w:rsidRPr="00167BA8" w:rsidRDefault="005414E0" w:rsidP="00911F55">
      <w:pPr>
        <w:pStyle w:val="Default"/>
        <w:autoSpaceDE/>
        <w:autoSpaceDN/>
        <w:adjustRightInd/>
        <w:spacing w:line="360" w:lineRule="auto"/>
        <w:ind w:firstLine="709"/>
        <w:jc w:val="both"/>
        <w:rPr>
          <w:rFonts w:asciiTheme="minorHAnsi" w:hAnsiTheme="minorHAnsi" w:cstheme="minorHAnsi"/>
          <w:bCs/>
        </w:rPr>
      </w:pPr>
      <w:r w:rsidRPr="00167BA8">
        <w:rPr>
          <w:rFonts w:asciiTheme="minorHAnsi" w:hAnsiTheme="minorHAnsi" w:cstheme="minorHAnsi"/>
          <w:b/>
          <w:bCs/>
        </w:rPr>
        <w:t xml:space="preserve">Artigo 3º - </w:t>
      </w:r>
      <w:r w:rsidRPr="00167BA8">
        <w:rPr>
          <w:rFonts w:asciiTheme="minorHAnsi" w:hAnsiTheme="minorHAnsi" w:cstheme="minorHAnsi"/>
          <w:bCs/>
        </w:rPr>
        <w:t>Esta Resolução entra em vigor na data da sua publicação no Diário Oficial da Cidade, revogadas as disposições contrárias.</w:t>
      </w:r>
    </w:p>
    <w:p w:rsidR="00911F55" w:rsidRPr="00167BA8" w:rsidRDefault="00911F55" w:rsidP="00911F55">
      <w:pPr>
        <w:pStyle w:val="Default"/>
        <w:autoSpaceDE/>
        <w:autoSpaceDN/>
        <w:adjustRightInd/>
        <w:spacing w:line="360" w:lineRule="auto"/>
        <w:ind w:firstLine="709"/>
        <w:jc w:val="both"/>
        <w:rPr>
          <w:rFonts w:asciiTheme="minorHAnsi" w:hAnsiTheme="minorHAnsi" w:cstheme="minorHAnsi"/>
        </w:rPr>
      </w:pPr>
    </w:p>
    <w:p w:rsidR="00911F55" w:rsidRPr="00167BA8" w:rsidRDefault="00911F55" w:rsidP="00911F55">
      <w:pPr>
        <w:pStyle w:val="Default"/>
        <w:autoSpaceDE/>
        <w:autoSpaceDN/>
        <w:adjustRightInd/>
        <w:spacing w:line="360" w:lineRule="auto"/>
        <w:ind w:firstLine="709"/>
        <w:jc w:val="both"/>
        <w:rPr>
          <w:rFonts w:asciiTheme="minorHAnsi" w:hAnsiTheme="minorHAnsi" w:cstheme="minorHAnsi"/>
        </w:rPr>
      </w:pPr>
    </w:p>
    <w:p w:rsidR="00911F55" w:rsidRDefault="004C002C" w:rsidP="004C002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DOC</w:t>
      </w:r>
      <w:r w:rsidRPr="00167BA8">
        <w:rPr>
          <w:rFonts w:asciiTheme="minorHAnsi" w:hAnsiTheme="minorHAnsi" w:cstheme="minorHAnsi"/>
        </w:rPr>
        <w:t xml:space="preserve"> 04/09/2019 – P. 17/18</w:t>
      </w:r>
    </w:p>
    <w:p w:rsidR="004C002C" w:rsidRDefault="004C002C" w:rsidP="004C002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DOC 19/09/2019 – P. 22/23 - RETIFICAÇÃO</w:t>
      </w:r>
    </w:p>
    <w:sectPr w:rsidR="004C002C" w:rsidSect="008962B4">
      <w:headerReference w:type="default" r:id="rId7"/>
      <w:pgSz w:w="11907" w:h="16840" w:code="9"/>
      <w:pgMar w:top="2268" w:right="1275" w:bottom="709" w:left="1701" w:header="851" w:footer="9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BA8" w:rsidRDefault="00167BA8">
      <w:r>
        <w:separator/>
      </w:r>
    </w:p>
  </w:endnote>
  <w:endnote w:type="continuationSeparator" w:id="0">
    <w:p w:rsidR="00167BA8" w:rsidRDefault="00167B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BA8" w:rsidRDefault="00167BA8">
      <w:r>
        <w:separator/>
      </w:r>
    </w:p>
  </w:footnote>
  <w:footnote w:type="continuationSeparator" w:id="0">
    <w:p w:rsidR="00167BA8" w:rsidRDefault="00167B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BA8" w:rsidRDefault="00167BA8">
    <w:pPr>
      <w:framePr w:hSpace="141" w:wrap="notBeside" w:vAnchor="text" w:hAnchor="page" w:x="1129" w:y="-59"/>
      <w:rPr>
        <w:rFonts w:ascii="Arial" w:hAnsi="Arial"/>
        <w:b/>
        <w:noProof/>
      </w:rPr>
    </w:pPr>
    <w:r>
      <w:rPr>
        <w:rFonts w:ascii="Arial" w:hAnsi="Arial"/>
        <w:b/>
        <w:noProof/>
      </w:rPr>
      <w:drawing>
        <wp:inline distT="0" distB="0" distL="0" distR="0">
          <wp:extent cx="714375" cy="733425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67BA8" w:rsidRDefault="00167BA8">
    <w:pPr>
      <w:pStyle w:val="Cabealho"/>
      <w:jc w:val="center"/>
      <w:rPr>
        <w:rFonts w:ascii="Arial" w:hAnsi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>PREFEITURA DO MUNICÍPIO DE SÃO PAULO</w:t>
    </w:r>
  </w:p>
  <w:p w:rsidR="00167BA8" w:rsidRDefault="00167BA8">
    <w:pPr>
      <w:pStyle w:val="Cabealho"/>
      <w:jc w:val="center"/>
      <w:rPr>
        <w:rFonts w:ascii="Arial" w:hAnsi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>SECRETARIA MUNICIPAL DE CULTURA</w:t>
    </w:r>
  </w:p>
  <w:p w:rsidR="00167BA8" w:rsidRDefault="00167BA8">
    <w:pPr>
      <w:pStyle w:val="Cabealho"/>
      <w:jc w:val="center"/>
      <w:rPr>
        <w:rFonts w:ascii="Arial" w:hAnsi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>CONPRESP - Conselho Municipal de Preservação do Patrimônio</w:t>
    </w:r>
  </w:p>
  <w:p w:rsidR="00167BA8" w:rsidRDefault="00167BA8">
    <w:pPr>
      <w:pStyle w:val="Cabealho"/>
      <w:jc w:val="center"/>
      <w:rPr>
        <w:rFonts w:ascii="Arial" w:hAnsi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>Histórico, Cultural e Ambiental da Cidade de São Paulo</w:t>
    </w:r>
  </w:p>
  <w:p w:rsidR="00167BA8" w:rsidRDefault="00167BA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5F73"/>
    <w:multiLevelType w:val="hybridMultilevel"/>
    <w:tmpl w:val="D3D41C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1685B"/>
    <w:multiLevelType w:val="hybridMultilevel"/>
    <w:tmpl w:val="7F4CEE5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424F2A"/>
    <w:multiLevelType w:val="hybridMultilevel"/>
    <w:tmpl w:val="20DC1D92"/>
    <w:lvl w:ilvl="0" w:tplc="37E47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43DE9"/>
    <w:multiLevelType w:val="hybridMultilevel"/>
    <w:tmpl w:val="938A7B80"/>
    <w:lvl w:ilvl="0" w:tplc="04160001">
      <w:start w:val="1"/>
      <w:numFmt w:val="bullet"/>
      <w:lvlText w:val=""/>
      <w:lvlJc w:val="left"/>
      <w:pPr>
        <w:tabs>
          <w:tab w:val="num" w:pos="2403"/>
        </w:tabs>
        <w:ind w:left="24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123"/>
        </w:tabs>
        <w:ind w:left="31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843"/>
        </w:tabs>
        <w:ind w:left="38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563"/>
        </w:tabs>
        <w:ind w:left="45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283"/>
        </w:tabs>
        <w:ind w:left="52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03"/>
        </w:tabs>
        <w:ind w:left="60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723"/>
        </w:tabs>
        <w:ind w:left="67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443"/>
        </w:tabs>
        <w:ind w:left="74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163"/>
        </w:tabs>
        <w:ind w:left="8163" w:hanging="360"/>
      </w:pPr>
      <w:rPr>
        <w:rFonts w:ascii="Wingdings" w:hAnsi="Wingdings" w:hint="default"/>
      </w:rPr>
    </w:lvl>
  </w:abstractNum>
  <w:abstractNum w:abstractNumId="4">
    <w:nsid w:val="5A1D5AB3"/>
    <w:multiLevelType w:val="hybridMultilevel"/>
    <w:tmpl w:val="A5E27D62"/>
    <w:lvl w:ilvl="0" w:tplc="9A181B6A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EF6C78"/>
    <w:multiLevelType w:val="hybridMultilevel"/>
    <w:tmpl w:val="1E2AA262"/>
    <w:lvl w:ilvl="0" w:tplc="FDF89B16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65B64878"/>
    <w:multiLevelType w:val="hybridMultilevel"/>
    <w:tmpl w:val="E72CFFA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6EA5E08"/>
    <w:multiLevelType w:val="hybridMultilevel"/>
    <w:tmpl w:val="488485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49222B"/>
    <w:multiLevelType w:val="hybridMultilevel"/>
    <w:tmpl w:val="402431A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E77DAB"/>
    <w:multiLevelType w:val="hybridMultilevel"/>
    <w:tmpl w:val="AFF61F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B05E2B"/>
    <w:multiLevelType w:val="hybridMultilevel"/>
    <w:tmpl w:val="92343BAA"/>
    <w:lvl w:ilvl="0" w:tplc="7BC0F79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7"/>
  </w:num>
  <w:num w:numId="9">
    <w:abstractNumId w:val="9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47DF"/>
    <w:rsid w:val="000150AF"/>
    <w:rsid w:val="0001560B"/>
    <w:rsid w:val="000232E6"/>
    <w:rsid w:val="00025805"/>
    <w:rsid w:val="000279CB"/>
    <w:rsid w:val="00042C68"/>
    <w:rsid w:val="000454BC"/>
    <w:rsid w:val="000460D0"/>
    <w:rsid w:val="00046598"/>
    <w:rsid w:val="00047C64"/>
    <w:rsid w:val="000562C5"/>
    <w:rsid w:val="00061F01"/>
    <w:rsid w:val="0006713B"/>
    <w:rsid w:val="00070DCF"/>
    <w:rsid w:val="00071358"/>
    <w:rsid w:val="00073B77"/>
    <w:rsid w:val="00084C5B"/>
    <w:rsid w:val="00090487"/>
    <w:rsid w:val="000B2D66"/>
    <w:rsid w:val="000E0A2E"/>
    <w:rsid w:val="000F34D2"/>
    <w:rsid w:val="00100317"/>
    <w:rsid w:val="0010303C"/>
    <w:rsid w:val="00122CAE"/>
    <w:rsid w:val="001352F8"/>
    <w:rsid w:val="00135ED9"/>
    <w:rsid w:val="00140CFE"/>
    <w:rsid w:val="0014354D"/>
    <w:rsid w:val="0014690A"/>
    <w:rsid w:val="00146AC6"/>
    <w:rsid w:val="001543D8"/>
    <w:rsid w:val="00167BA8"/>
    <w:rsid w:val="00172C3B"/>
    <w:rsid w:val="00176843"/>
    <w:rsid w:val="00176DCD"/>
    <w:rsid w:val="00180B53"/>
    <w:rsid w:val="001B209B"/>
    <w:rsid w:val="001B2AE7"/>
    <w:rsid w:val="001C6E0D"/>
    <w:rsid w:val="001D493E"/>
    <w:rsid w:val="001D4EEF"/>
    <w:rsid w:val="001D66F7"/>
    <w:rsid w:val="001E4AFF"/>
    <w:rsid w:val="001E7962"/>
    <w:rsid w:val="001F3044"/>
    <w:rsid w:val="001F697F"/>
    <w:rsid w:val="001F7228"/>
    <w:rsid w:val="00200849"/>
    <w:rsid w:val="00201CD5"/>
    <w:rsid w:val="00204E17"/>
    <w:rsid w:val="002064B2"/>
    <w:rsid w:val="00216772"/>
    <w:rsid w:val="00221BE7"/>
    <w:rsid w:val="002228D6"/>
    <w:rsid w:val="00231CAE"/>
    <w:rsid w:val="00235FEA"/>
    <w:rsid w:val="0024345D"/>
    <w:rsid w:val="00254C44"/>
    <w:rsid w:val="002600D4"/>
    <w:rsid w:val="00283734"/>
    <w:rsid w:val="002843E4"/>
    <w:rsid w:val="00287FC0"/>
    <w:rsid w:val="0029134B"/>
    <w:rsid w:val="0029230A"/>
    <w:rsid w:val="0029638C"/>
    <w:rsid w:val="002A4372"/>
    <w:rsid w:val="002A46B6"/>
    <w:rsid w:val="002B7671"/>
    <w:rsid w:val="002E0017"/>
    <w:rsid w:val="002E483B"/>
    <w:rsid w:val="002F1D94"/>
    <w:rsid w:val="003101F6"/>
    <w:rsid w:val="00314890"/>
    <w:rsid w:val="003163DD"/>
    <w:rsid w:val="00320D73"/>
    <w:rsid w:val="00357DEB"/>
    <w:rsid w:val="00362F61"/>
    <w:rsid w:val="00375BF9"/>
    <w:rsid w:val="00375EC0"/>
    <w:rsid w:val="0038325D"/>
    <w:rsid w:val="00385EF5"/>
    <w:rsid w:val="00387AB3"/>
    <w:rsid w:val="00390BD5"/>
    <w:rsid w:val="00391D60"/>
    <w:rsid w:val="00395EF7"/>
    <w:rsid w:val="003A0114"/>
    <w:rsid w:val="003B0DD1"/>
    <w:rsid w:val="003C6477"/>
    <w:rsid w:val="003C6D1B"/>
    <w:rsid w:val="003D0D13"/>
    <w:rsid w:val="003D5A39"/>
    <w:rsid w:val="003D75BA"/>
    <w:rsid w:val="003F3069"/>
    <w:rsid w:val="004001F1"/>
    <w:rsid w:val="00411C76"/>
    <w:rsid w:val="00453A76"/>
    <w:rsid w:val="004951DE"/>
    <w:rsid w:val="00496A5B"/>
    <w:rsid w:val="004A3A44"/>
    <w:rsid w:val="004A50F2"/>
    <w:rsid w:val="004C002C"/>
    <w:rsid w:val="004D0086"/>
    <w:rsid w:val="004D0622"/>
    <w:rsid w:val="004D1D62"/>
    <w:rsid w:val="004D6670"/>
    <w:rsid w:val="004D6EA5"/>
    <w:rsid w:val="004E458D"/>
    <w:rsid w:val="004E703B"/>
    <w:rsid w:val="004F0309"/>
    <w:rsid w:val="004F5917"/>
    <w:rsid w:val="00507752"/>
    <w:rsid w:val="00515DE6"/>
    <w:rsid w:val="005252AF"/>
    <w:rsid w:val="00527E93"/>
    <w:rsid w:val="005330E5"/>
    <w:rsid w:val="005414E0"/>
    <w:rsid w:val="00550DBA"/>
    <w:rsid w:val="00561D80"/>
    <w:rsid w:val="005656AD"/>
    <w:rsid w:val="0058547E"/>
    <w:rsid w:val="005A0868"/>
    <w:rsid w:val="005B3CD0"/>
    <w:rsid w:val="005C78AB"/>
    <w:rsid w:val="005E17EC"/>
    <w:rsid w:val="005E6EB2"/>
    <w:rsid w:val="005F416E"/>
    <w:rsid w:val="005F6701"/>
    <w:rsid w:val="006206A7"/>
    <w:rsid w:val="00633786"/>
    <w:rsid w:val="00633C51"/>
    <w:rsid w:val="00637319"/>
    <w:rsid w:val="00647733"/>
    <w:rsid w:val="00652440"/>
    <w:rsid w:val="0065479B"/>
    <w:rsid w:val="006566BC"/>
    <w:rsid w:val="00656912"/>
    <w:rsid w:val="0066474A"/>
    <w:rsid w:val="00670578"/>
    <w:rsid w:val="00671EEE"/>
    <w:rsid w:val="00673AE6"/>
    <w:rsid w:val="00692FC6"/>
    <w:rsid w:val="006A0FF8"/>
    <w:rsid w:val="006B1834"/>
    <w:rsid w:val="006C2948"/>
    <w:rsid w:val="006C5EC0"/>
    <w:rsid w:val="006D4730"/>
    <w:rsid w:val="006E1C73"/>
    <w:rsid w:val="00704B73"/>
    <w:rsid w:val="0070790A"/>
    <w:rsid w:val="00707B78"/>
    <w:rsid w:val="00730354"/>
    <w:rsid w:val="007466FB"/>
    <w:rsid w:val="00747EDD"/>
    <w:rsid w:val="00794A3A"/>
    <w:rsid w:val="007B4D14"/>
    <w:rsid w:val="007B5167"/>
    <w:rsid w:val="007C2C71"/>
    <w:rsid w:val="007C4E9E"/>
    <w:rsid w:val="007C550F"/>
    <w:rsid w:val="007C639E"/>
    <w:rsid w:val="007C6D88"/>
    <w:rsid w:val="007C775F"/>
    <w:rsid w:val="007C7EE5"/>
    <w:rsid w:val="007D3CF6"/>
    <w:rsid w:val="007E4586"/>
    <w:rsid w:val="007F0281"/>
    <w:rsid w:val="007F30DC"/>
    <w:rsid w:val="008167BA"/>
    <w:rsid w:val="008254B3"/>
    <w:rsid w:val="00832358"/>
    <w:rsid w:val="00832A9F"/>
    <w:rsid w:val="00836C12"/>
    <w:rsid w:val="008438F5"/>
    <w:rsid w:val="00845C6A"/>
    <w:rsid w:val="008603A1"/>
    <w:rsid w:val="00881164"/>
    <w:rsid w:val="00884F74"/>
    <w:rsid w:val="008851ED"/>
    <w:rsid w:val="008921CE"/>
    <w:rsid w:val="008962B4"/>
    <w:rsid w:val="0089718B"/>
    <w:rsid w:val="008B2AC1"/>
    <w:rsid w:val="008C049D"/>
    <w:rsid w:val="008C4AF1"/>
    <w:rsid w:val="008C7444"/>
    <w:rsid w:val="008E45FE"/>
    <w:rsid w:val="008E47EC"/>
    <w:rsid w:val="008E4C48"/>
    <w:rsid w:val="008F3E4E"/>
    <w:rsid w:val="008F7D10"/>
    <w:rsid w:val="00911F55"/>
    <w:rsid w:val="00920853"/>
    <w:rsid w:val="00927E8A"/>
    <w:rsid w:val="00935242"/>
    <w:rsid w:val="00936A08"/>
    <w:rsid w:val="009370A0"/>
    <w:rsid w:val="00942763"/>
    <w:rsid w:val="00951032"/>
    <w:rsid w:val="00952B93"/>
    <w:rsid w:val="00954965"/>
    <w:rsid w:val="00954EEF"/>
    <w:rsid w:val="00960FB5"/>
    <w:rsid w:val="00976591"/>
    <w:rsid w:val="0097791C"/>
    <w:rsid w:val="009803B4"/>
    <w:rsid w:val="00981EBE"/>
    <w:rsid w:val="00986E3C"/>
    <w:rsid w:val="00990020"/>
    <w:rsid w:val="00992462"/>
    <w:rsid w:val="009963D1"/>
    <w:rsid w:val="00997020"/>
    <w:rsid w:val="009A3930"/>
    <w:rsid w:val="009A6C06"/>
    <w:rsid w:val="009D469A"/>
    <w:rsid w:val="009D5A41"/>
    <w:rsid w:val="009D7757"/>
    <w:rsid w:val="009F506B"/>
    <w:rsid w:val="00A03E00"/>
    <w:rsid w:val="00A07173"/>
    <w:rsid w:val="00A10176"/>
    <w:rsid w:val="00A106D5"/>
    <w:rsid w:val="00A155EB"/>
    <w:rsid w:val="00A27C2F"/>
    <w:rsid w:val="00A33A7B"/>
    <w:rsid w:val="00A42265"/>
    <w:rsid w:val="00A467A3"/>
    <w:rsid w:val="00A55F90"/>
    <w:rsid w:val="00A6016F"/>
    <w:rsid w:val="00A60FB1"/>
    <w:rsid w:val="00A7144D"/>
    <w:rsid w:val="00A77040"/>
    <w:rsid w:val="00A90DD5"/>
    <w:rsid w:val="00A91791"/>
    <w:rsid w:val="00A922D1"/>
    <w:rsid w:val="00A9258B"/>
    <w:rsid w:val="00A92EFB"/>
    <w:rsid w:val="00A96A50"/>
    <w:rsid w:val="00AA08E5"/>
    <w:rsid w:val="00AA1FFF"/>
    <w:rsid w:val="00AB016A"/>
    <w:rsid w:val="00AB04B8"/>
    <w:rsid w:val="00AB3091"/>
    <w:rsid w:val="00AB32F9"/>
    <w:rsid w:val="00AD39B5"/>
    <w:rsid w:val="00AD5541"/>
    <w:rsid w:val="00AE19B8"/>
    <w:rsid w:val="00AE5C5B"/>
    <w:rsid w:val="00AE7C4E"/>
    <w:rsid w:val="00AF2C93"/>
    <w:rsid w:val="00B14AC8"/>
    <w:rsid w:val="00B15E36"/>
    <w:rsid w:val="00B163BA"/>
    <w:rsid w:val="00B4021B"/>
    <w:rsid w:val="00B43604"/>
    <w:rsid w:val="00B43743"/>
    <w:rsid w:val="00B453C6"/>
    <w:rsid w:val="00B525AD"/>
    <w:rsid w:val="00B63B2E"/>
    <w:rsid w:val="00B65B72"/>
    <w:rsid w:val="00B7136C"/>
    <w:rsid w:val="00B77C38"/>
    <w:rsid w:val="00BB0BC6"/>
    <w:rsid w:val="00BD4BDF"/>
    <w:rsid w:val="00BD6F3A"/>
    <w:rsid w:val="00BD756E"/>
    <w:rsid w:val="00BE4305"/>
    <w:rsid w:val="00BE7213"/>
    <w:rsid w:val="00BF0491"/>
    <w:rsid w:val="00BF560D"/>
    <w:rsid w:val="00C003D2"/>
    <w:rsid w:val="00C01805"/>
    <w:rsid w:val="00C03D36"/>
    <w:rsid w:val="00C040D1"/>
    <w:rsid w:val="00C15015"/>
    <w:rsid w:val="00C15D5D"/>
    <w:rsid w:val="00C44F58"/>
    <w:rsid w:val="00C55020"/>
    <w:rsid w:val="00C5733C"/>
    <w:rsid w:val="00C77256"/>
    <w:rsid w:val="00C84991"/>
    <w:rsid w:val="00C871F0"/>
    <w:rsid w:val="00C95950"/>
    <w:rsid w:val="00C9705E"/>
    <w:rsid w:val="00CA5028"/>
    <w:rsid w:val="00CB2B5C"/>
    <w:rsid w:val="00CB391D"/>
    <w:rsid w:val="00CC5782"/>
    <w:rsid w:val="00CD48B9"/>
    <w:rsid w:val="00CD77AE"/>
    <w:rsid w:val="00CD7D0D"/>
    <w:rsid w:val="00CF0D15"/>
    <w:rsid w:val="00CF7EBA"/>
    <w:rsid w:val="00D06FA8"/>
    <w:rsid w:val="00D277D8"/>
    <w:rsid w:val="00D363EA"/>
    <w:rsid w:val="00D40130"/>
    <w:rsid w:val="00D501BC"/>
    <w:rsid w:val="00D726FE"/>
    <w:rsid w:val="00DB0982"/>
    <w:rsid w:val="00DC1188"/>
    <w:rsid w:val="00DC3322"/>
    <w:rsid w:val="00DC4157"/>
    <w:rsid w:val="00DD1597"/>
    <w:rsid w:val="00DD5146"/>
    <w:rsid w:val="00DD5C00"/>
    <w:rsid w:val="00DD787F"/>
    <w:rsid w:val="00DE7300"/>
    <w:rsid w:val="00DF3349"/>
    <w:rsid w:val="00DF6F53"/>
    <w:rsid w:val="00E024A5"/>
    <w:rsid w:val="00E15369"/>
    <w:rsid w:val="00E33C89"/>
    <w:rsid w:val="00E447DF"/>
    <w:rsid w:val="00E60086"/>
    <w:rsid w:val="00E62FAD"/>
    <w:rsid w:val="00E637BE"/>
    <w:rsid w:val="00E64FA7"/>
    <w:rsid w:val="00E72390"/>
    <w:rsid w:val="00E730C8"/>
    <w:rsid w:val="00E961EB"/>
    <w:rsid w:val="00EA15AD"/>
    <w:rsid w:val="00EB713B"/>
    <w:rsid w:val="00EC1579"/>
    <w:rsid w:val="00ED1698"/>
    <w:rsid w:val="00ED2416"/>
    <w:rsid w:val="00ED38F2"/>
    <w:rsid w:val="00ED6381"/>
    <w:rsid w:val="00EE088F"/>
    <w:rsid w:val="00EE19AA"/>
    <w:rsid w:val="00EE258B"/>
    <w:rsid w:val="00F10E91"/>
    <w:rsid w:val="00F114B3"/>
    <w:rsid w:val="00F16A1F"/>
    <w:rsid w:val="00F174FB"/>
    <w:rsid w:val="00F314BB"/>
    <w:rsid w:val="00F31E04"/>
    <w:rsid w:val="00F375BB"/>
    <w:rsid w:val="00F47236"/>
    <w:rsid w:val="00F66294"/>
    <w:rsid w:val="00F72F8A"/>
    <w:rsid w:val="00F860BB"/>
    <w:rsid w:val="00FA034F"/>
    <w:rsid w:val="00FA5F3B"/>
    <w:rsid w:val="00FB719F"/>
    <w:rsid w:val="00FB7458"/>
    <w:rsid w:val="00FC4C9E"/>
    <w:rsid w:val="00FE44BD"/>
    <w:rsid w:val="00FF7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782"/>
    <w:rPr>
      <w:sz w:val="24"/>
      <w:szCs w:val="24"/>
    </w:rPr>
  </w:style>
  <w:style w:type="paragraph" w:styleId="Ttulo1">
    <w:name w:val="heading 1"/>
    <w:basedOn w:val="Normal"/>
    <w:next w:val="Normal"/>
    <w:qFormat/>
    <w:rsid w:val="00CC5782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sz w:val="21"/>
      <w:szCs w:val="21"/>
      <w:lang w:eastAsia="en-US"/>
    </w:rPr>
  </w:style>
  <w:style w:type="paragraph" w:styleId="Ttulo2">
    <w:name w:val="heading 2"/>
    <w:basedOn w:val="Normal"/>
    <w:next w:val="Normal"/>
    <w:qFormat/>
    <w:rsid w:val="00CC5782"/>
    <w:pPr>
      <w:keepNext/>
      <w:autoSpaceDE w:val="0"/>
      <w:autoSpaceDN w:val="0"/>
      <w:adjustRightInd w:val="0"/>
      <w:spacing w:line="360" w:lineRule="auto"/>
      <w:ind w:firstLine="709"/>
      <w:jc w:val="both"/>
      <w:outlineLvl w:val="1"/>
    </w:pPr>
    <w:rPr>
      <w:rFonts w:ascii="Calibri" w:hAnsi="Calibri" w:cs="Arial"/>
      <w:b/>
      <w:bCs/>
      <w:smallCaps/>
    </w:rPr>
  </w:style>
  <w:style w:type="paragraph" w:styleId="Ttulo7">
    <w:name w:val="heading 7"/>
    <w:basedOn w:val="Normal"/>
    <w:next w:val="Normal"/>
    <w:qFormat/>
    <w:rsid w:val="00CC5782"/>
    <w:pPr>
      <w:keepNext/>
      <w:autoSpaceDE w:val="0"/>
      <w:autoSpaceDN w:val="0"/>
      <w:adjustRightInd w:val="0"/>
      <w:spacing w:line="360" w:lineRule="auto"/>
      <w:jc w:val="both"/>
      <w:outlineLvl w:val="6"/>
    </w:pPr>
    <w:rPr>
      <w:rFonts w:ascii="Arial" w:hAnsi="Arial" w:cs="Arial"/>
      <w:b/>
      <w:bCs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CC578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CC5782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semiHidden/>
    <w:rsid w:val="00CC5782"/>
    <w:pPr>
      <w:spacing w:line="360" w:lineRule="auto"/>
      <w:ind w:firstLine="709"/>
      <w:jc w:val="both"/>
    </w:pPr>
    <w:rPr>
      <w:rFonts w:ascii="Arial" w:hAnsi="Arial"/>
      <w:szCs w:val="20"/>
    </w:rPr>
  </w:style>
  <w:style w:type="paragraph" w:customStyle="1" w:styleId="Corpodetexto31">
    <w:name w:val="Corpo de texto 31"/>
    <w:basedOn w:val="Normal"/>
    <w:rsid w:val="00CC5782"/>
    <w:pPr>
      <w:overflowPunct w:val="0"/>
      <w:autoSpaceDE w:val="0"/>
      <w:autoSpaceDN w:val="0"/>
      <w:adjustRightInd w:val="0"/>
      <w:jc w:val="both"/>
    </w:pPr>
    <w:rPr>
      <w:rFonts w:ascii="Arial" w:hAnsi="Arial"/>
      <w:sz w:val="20"/>
      <w:szCs w:val="20"/>
    </w:rPr>
  </w:style>
  <w:style w:type="paragraph" w:styleId="Corpodetexto">
    <w:name w:val="Body Text"/>
    <w:basedOn w:val="Normal"/>
    <w:link w:val="CorpodetextoChar"/>
    <w:semiHidden/>
    <w:rsid w:val="00CC5782"/>
    <w:pPr>
      <w:spacing w:after="120"/>
    </w:pPr>
  </w:style>
  <w:style w:type="paragraph" w:styleId="NormalWeb">
    <w:name w:val="Normal (Web)"/>
    <w:basedOn w:val="Normal"/>
    <w:uiPriority w:val="99"/>
    <w:rsid w:val="00CC5782"/>
    <w:pPr>
      <w:spacing w:before="100" w:beforeAutospacing="1" w:after="119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CC5782"/>
    <w:rPr>
      <w:b/>
      <w:bCs/>
    </w:rPr>
  </w:style>
  <w:style w:type="paragraph" w:styleId="Ttulo">
    <w:name w:val="Title"/>
    <w:basedOn w:val="Normal"/>
    <w:link w:val="TtuloChar"/>
    <w:qFormat/>
    <w:rsid w:val="00CC5782"/>
    <w:pPr>
      <w:autoSpaceDE w:val="0"/>
      <w:autoSpaceDN w:val="0"/>
      <w:adjustRightInd w:val="0"/>
      <w:spacing w:line="360" w:lineRule="auto"/>
      <w:jc w:val="center"/>
    </w:pPr>
    <w:rPr>
      <w:rFonts w:ascii="Arial" w:hAnsi="Arial"/>
      <w:b/>
      <w:bCs/>
      <w:sz w:val="22"/>
      <w:szCs w:val="22"/>
    </w:rPr>
  </w:style>
  <w:style w:type="paragraph" w:styleId="Corpodetexto3">
    <w:name w:val="Body Text 3"/>
    <w:basedOn w:val="Normal"/>
    <w:semiHidden/>
    <w:rsid w:val="00CC5782"/>
    <w:pPr>
      <w:autoSpaceDE w:val="0"/>
      <w:autoSpaceDN w:val="0"/>
      <w:adjustRightInd w:val="0"/>
      <w:jc w:val="both"/>
    </w:pPr>
    <w:rPr>
      <w:rFonts w:ascii="Arial" w:hAnsi="Arial" w:cs="Arial"/>
      <w:color w:val="FF0000"/>
      <w:sz w:val="23"/>
      <w:szCs w:val="23"/>
    </w:rPr>
  </w:style>
  <w:style w:type="character" w:customStyle="1" w:styleId="TtuloChar">
    <w:name w:val="Título Char"/>
    <w:link w:val="Ttulo"/>
    <w:rsid w:val="00E447DF"/>
    <w:rPr>
      <w:rFonts w:ascii="Arial" w:hAnsi="Arial" w:cs="Arial"/>
      <w:b/>
      <w:bCs/>
      <w:sz w:val="22"/>
      <w:szCs w:val="22"/>
    </w:rPr>
  </w:style>
  <w:style w:type="paragraph" w:customStyle="1" w:styleId="Normal1">
    <w:name w:val="Normal1"/>
    <w:rsid w:val="00E447DF"/>
    <w:rPr>
      <w:rFonts w:ascii="Arial" w:eastAsia="Arial" w:hAnsi="Arial" w:cs="Arial"/>
      <w:color w:val="000000"/>
      <w:sz w:val="24"/>
    </w:rPr>
  </w:style>
  <w:style w:type="paragraph" w:styleId="PargrafodaLista">
    <w:name w:val="List Paragraph"/>
    <w:basedOn w:val="Normal"/>
    <w:uiPriority w:val="34"/>
    <w:qFormat/>
    <w:rsid w:val="007E4586"/>
    <w:pPr>
      <w:ind w:left="708"/>
    </w:pPr>
  </w:style>
  <w:style w:type="character" w:customStyle="1" w:styleId="RecuodecorpodetextoChar">
    <w:name w:val="Recuo de corpo de texto Char"/>
    <w:link w:val="Recuodecorpodetexto"/>
    <w:semiHidden/>
    <w:rsid w:val="00935242"/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CB2B5C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B2B5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B2B5C"/>
    <w:rPr>
      <w:sz w:val="24"/>
      <w:szCs w:val="24"/>
    </w:rPr>
  </w:style>
  <w:style w:type="table" w:styleId="Tabelacomgrade">
    <w:name w:val="Table Grid"/>
    <w:basedOn w:val="Tabelanormal"/>
    <w:uiPriority w:val="59"/>
    <w:rsid w:val="00CB2B5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5D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5DE6"/>
    <w:rPr>
      <w:rFonts w:ascii="Tahoma" w:hAnsi="Tahoma" w:cs="Tahoma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59"/>
    <w:rsid w:val="00CF0D1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047C6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782"/>
    <w:rPr>
      <w:sz w:val="24"/>
      <w:szCs w:val="24"/>
    </w:rPr>
  </w:style>
  <w:style w:type="paragraph" w:styleId="Ttulo1">
    <w:name w:val="heading 1"/>
    <w:basedOn w:val="Normal"/>
    <w:next w:val="Normal"/>
    <w:qFormat/>
    <w:rsid w:val="00CC5782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sz w:val="21"/>
      <w:szCs w:val="21"/>
      <w:lang w:eastAsia="en-US"/>
    </w:rPr>
  </w:style>
  <w:style w:type="paragraph" w:styleId="Ttulo2">
    <w:name w:val="heading 2"/>
    <w:basedOn w:val="Normal"/>
    <w:next w:val="Normal"/>
    <w:qFormat/>
    <w:rsid w:val="00CC5782"/>
    <w:pPr>
      <w:keepNext/>
      <w:autoSpaceDE w:val="0"/>
      <w:autoSpaceDN w:val="0"/>
      <w:adjustRightInd w:val="0"/>
      <w:spacing w:line="360" w:lineRule="auto"/>
      <w:ind w:firstLine="709"/>
      <w:jc w:val="both"/>
      <w:outlineLvl w:val="1"/>
    </w:pPr>
    <w:rPr>
      <w:rFonts w:ascii="Calibri" w:hAnsi="Calibri" w:cs="Arial"/>
      <w:b/>
      <w:bCs/>
      <w:smallCaps/>
    </w:rPr>
  </w:style>
  <w:style w:type="paragraph" w:styleId="Ttulo7">
    <w:name w:val="heading 7"/>
    <w:basedOn w:val="Normal"/>
    <w:next w:val="Normal"/>
    <w:qFormat/>
    <w:rsid w:val="00CC5782"/>
    <w:pPr>
      <w:keepNext/>
      <w:autoSpaceDE w:val="0"/>
      <w:autoSpaceDN w:val="0"/>
      <w:adjustRightInd w:val="0"/>
      <w:spacing w:line="360" w:lineRule="auto"/>
      <w:jc w:val="both"/>
      <w:outlineLvl w:val="6"/>
    </w:pPr>
    <w:rPr>
      <w:rFonts w:ascii="Arial" w:hAnsi="Arial" w:cs="Arial"/>
      <w:b/>
      <w:bCs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CC578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CC5782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semiHidden/>
    <w:rsid w:val="00CC5782"/>
    <w:pPr>
      <w:spacing w:line="360" w:lineRule="auto"/>
      <w:ind w:firstLine="709"/>
      <w:jc w:val="both"/>
    </w:pPr>
    <w:rPr>
      <w:rFonts w:ascii="Arial" w:hAnsi="Arial"/>
      <w:szCs w:val="20"/>
    </w:rPr>
  </w:style>
  <w:style w:type="paragraph" w:customStyle="1" w:styleId="Corpodetexto31">
    <w:name w:val="Corpo de texto 31"/>
    <w:basedOn w:val="Normal"/>
    <w:rsid w:val="00CC5782"/>
    <w:pPr>
      <w:overflowPunct w:val="0"/>
      <w:autoSpaceDE w:val="0"/>
      <w:autoSpaceDN w:val="0"/>
      <w:adjustRightInd w:val="0"/>
      <w:jc w:val="both"/>
    </w:pPr>
    <w:rPr>
      <w:rFonts w:ascii="Arial" w:hAnsi="Arial"/>
      <w:sz w:val="20"/>
      <w:szCs w:val="20"/>
    </w:rPr>
  </w:style>
  <w:style w:type="paragraph" w:styleId="Corpodetexto">
    <w:name w:val="Body Text"/>
    <w:basedOn w:val="Normal"/>
    <w:link w:val="CorpodetextoChar"/>
    <w:semiHidden/>
    <w:rsid w:val="00CC5782"/>
    <w:pPr>
      <w:spacing w:after="120"/>
    </w:pPr>
  </w:style>
  <w:style w:type="paragraph" w:styleId="NormalWeb">
    <w:name w:val="Normal (Web)"/>
    <w:basedOn w:val="Normal"/>
    <w:uiPriority w:val="99"/>
    <w:rsid w:val="00CC5782"/>
    <w:pPr>
      <w:spacing w:before="100" w:beforeAutospacing="1" w:after="119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CC5782"/>
    <w:rPr>
      <w:b/>
      <w:bCs/>
    </w:rPr>
  </w:style>
  <w:style w:type="paragraph" w:styleId="Ttulo">
    <w:name w:val="Title"/>
    <w:basedOn w:val="Normal"/>
    <w:link w:val="TtuloChar"/>
    <w:qFormat/>
    <w:rsid w:val="00CC5782"/>
    <w:pPr>
      <w:autoSpaceDE w:val="0"/>
      <w:autoSpaceDN w:val="0"/>
      <w:adjustRightInd w:val="0"/>
      <w:spacing w:line="360" w:lineRule="auto"/>
      <w:jc w:val="center"/>
    </w:pPr>
    <w:rPr>
      <w:rFonts w:ascii="Arial" w:hAnsi="Arial"/>
      <w:b/>
      <w:bCs/>
      <w:sz w:val="22"/>
      <w:szCs w:val="22"/>
    </w:rPr>
  </w:style>
  <w:style w:type="paragraph" w:styleId="Corpodetexto3">
    <w:name w:val="Body Text 3"/>
    <w:basedOn w:val="Normal"/>
    <w:semiHidden/>
    <w:rsid w:val="00CC5782"/>
    <w:pPr>
      <w:autoSpaceDE w:val="0"/>
      <w:autoSpaceDN w:val="0"/>
      <w:adjustRightInd w:val="0"/>
      <w:jc w:val="both"/>
    </w:pPr>
    <w:rPr>
      <w:rFonts w:ascii="Arial" w:hAnsi="Arial" w:cs="Arial"/>
      <w:color w:val="FF0000"/>
      <w:sz w:val="23"/>
      <w:szCs w:val="23"/>
    </w:rPr>
  </w:style>
  <w:style w:type="character" w:customStyle="1" w:styleId="TtuloChar">
    <w:name w:val="Título Char"/>
    <w:link w:val="Ttulo"/>
    <w:rsid w:val="00E447DF"/>
    <w:rPr>
      <w:rFonts w:ascii="Arial" w:hAnsi="Arial" w:cs="Arial"/>
      <w:b/>
      <w:bCs/>
      <w:sz w:val="22"/>
      <w:szCs w:val="22"/>
    </w:rPr>
  </w:style>
  <w:style w:type="paragraph" w:customStyle="1" w:styleId="Normal1">
    <w:name w:val="Normal1"/>
    <w:rsid w:val="00E447DF"/>
    <w:rPr>
      <w:rFonts w:ascii="Arial" w:eastAsia="Arial" w:hAnsi="Arial" w:cs="Arial"/>
      <w:color w:val="000000"/>
      <w:sz w:val="24"/>
    </w:rPr>
  </w:style>
  <w:style w:type="paragraph" w:styleId="PargrafodaLista">
    <w:name w:val="List Paragraph"/>
    <w:basedOn w:val="Normal"/>
    <w:uiPriority w:val="34"/>
    <w:qFormat/>
    <w:rsid w:val="007E4586"/>
    <w:pPr>
      <w:ind w:left="708"/>
    </w:pPr>
  </w:style>
  <w:style w:type="character" w:customStyle="1" w:styleId="RecuodecorpodetextoChar">
    <w:name w:val="Recuo de corpo de texto Char"/>
    <w:link w:val="Recuodecorpodetexto"/>
    <w:semiHidden/>
    <w:rsid w:val="00935242"/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CB2B5C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B2B5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B2B5C"/>
    <w:rPr>
      <w:sz w:val="24"/>
      <w:szCs w:val="24"/>
    </w:rPr>
  </w:style>
  <w:style w:type="table" w:styleId="Tabelacomgrade">
    <w:name w:val="Table Grid"/>
    <w:basedOn w:val="Tabelanormal"/>
    <w:uiPriority w:val="59"/>
    <w:rsid w:val="00CB2B5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5D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5DE6"/>
    <w:rPr>
      <w:rFonts w:ascii="Tahoma" w:hAnsi="Tahoma" w:cs="Tahoma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59"/>
    <w:rsid w:val="00CF0D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7C6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Folha de Informação n</vt:lpstr>
    </vt:vector>
  </TitlesOfParts>
  <Company>Maria Ester de Araujo Lopes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Folha de Informação n</dc:title>
  <dc:creator>Maria Ester de Araujo Lopes</dc:creator>
  <cp:lastModifiedBy>d788321</cp:lastModifiedBy>
  <cp:revision>2</cp:revision>
  <cp:lastPrinted>2019-09-18T14:37:00Z</cp:lastPrinted>
  <dcterms:created xsi:type="dcterms:W3CDTF">2019-09-19T13:35:00Z</dcterms:created>
  <dcterms:modified xsi:type="dcterms:W3CDTF">2019-09-19T13:35:00Z</dcterms:modified>
</cp:coreProperties>
</file>