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D9" w:rsidRPr="001B70D9" w:rsidRDefault="001B70D9" w:rsidP="00207EE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lang w:eastAsia="pt-BR"/>
        </w:rPr>
      </w:pPr>
      <w:r w:rsidRPr="001B70D9">
        <w:rPr>
          <w:rFonts w:eastAsia="Times New Roman" w:cs="Times New Roman"/>
          <w:b/>
          <w:bCs/>
          <w:lang w:eastAsia="pt-BR"/>
        </w:rPr>
        <w:t>Portaria SF nº 138 DE 29/07/2020</w:t>
      </w:r>
    </w:p>
    <w:p w:rsidR="00207EEF" w:rsidRDefault="00207EEF" w:rsidP="001B70D9">
      <w:pPr>
        <w:spacing w:before="100" w:beforeAutospacing="1" w:after="100" w:afterAutospacing="1" w:line="240" w:lineRule="auto"/>
        <w:rPr>
          <w:rFonts w:eastAsia="Times New Roman" w:cs="Times New Roman"/>
          <w:lang w:eastAsia="pt-BR"/>
        </w:rPr>
      </w:pPr>
      <w:bookmarkStart w:id="0" w:name="_GoBack"/>
      <w:bookmarkEnd w:id="0"/>
    </w:p>
    <w:p w:rsidR="001B70D9" w:rsidRPr="001B70D9" w:rsidRDefault="001B70D9" w:rsidP="00207EEF">
      <w:pPr>
        <w:spacing w:before="100" w:beforeAutospacing="1" w:after="100" w:afterAutospacing="1" w:line="240" w:lineRule="auto"/>
        <w:ind w:left="2124"/>
        <w:rPr>
          <w:rFonts w:eastAsia="Times New Roman" w:cs="Times New Roman"/>
          <w:lang w:eastAsia="pt-BR"/>
        </w:rPr>
      </w:pPr>
      <w:r w:rsidRPr="001B70D9">
        <w:rPr>
          <w:rFonts w:eastAsia="Times New Roman" w:cs="Times New Roman"/>
          <w:i/>
          <w:lang w:eastAsia="pt-BR"/>
        </w:rPr>
        <w:t xml:space="preserve">Prorroga os efeitos dos artigos 1º e 4º do Decreto nº </w:t>
      </w:r>
      <w:proofErr w:type="gramStart"/>
      <w:r w:rsidRPr="001B70D9">
        <w:rPr>
          <w:rFonts w:eastAsia="Times New Roman" w:cs="Times New Roman"/>
          <w:i/>
          <w:lang w:eastAsia="pt-BR"/>
        </w:rPr>
        <w:t>59.326 ,</w:t>
      </w:r>
      <w:proofErr w:type="gramEnd"/>
      <w:r w:rsidRPr="001B70D9">
        <w:rPr>
          <w:rFonts w:eastAsia="Times New Roman" w:cs="Times New Roman"/>
          <w:i/>
          <w:lang w:eastAsia="pt-BR"/>
        </w:rPr>
        <w:t xml:space="preserve"> de 29 de junho de 2020, no uso da delegação de competência prevista no artigo 5º do </w:t>
      </w:r>
      <w:hyperlink r:id="rId4" w:history="1">
        <w:r w:rsidRPr="00207EEF">
          <w:rPr>
            <w:rFonts w:eastAsia="Times New Roman" w:cs="Times New Roman"/>
            <w:i/>
            <w:color w:val="0000FF"/>
            <w:u w:val="single"/>
            <w:lang w:eastAsia="pt-BR"/>
          </w:rPr>
          <w:t>Decreto nº 59.603, de14 de julho de 2020</w:t>
        </w:r>
      </w:hyperlink>
      <w:r w:rsidRPr="001B70D9">
        <w:rPr>
          <w:rFonts w:eastAsia="Times New Roman" w:cs="Times New Roman"/>
          <w:lang w:eastAsia="pt-BR"/>
        </w:rPr>
        <w:t>.</w:t>
      </w:r>
    </w:p>
    <w:p w:rsidR="001B70D9" w:rsidRPr="001B70D9" w:rsidRDefault="001B70D9" w:rsidP="0078563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t-BR"/>
        </w:rPr>
      </w:pPr>
      <w:r w:rsidRPr="001B70D9">
        <w:rPr>
          <w:rFonts w:eastAsia="Times New Roman" w:cs="Times New Roman"/>
          <w:lang w:eastAsia="pt-BR"/>
        </w:rPr>
        <w:t>O Secretário Municipal da Fazenda, no uso das atribuições que lhe são conferidas por lei e pelo regulamento,</w:t>
      </w:r>
    </w:p>
    <w:p w:rsidR="001B70D9" w:rsidRPr="001B70D9" w:rsidRDefault="001B70D9" w:rsidP="0078563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t-BR"/>
        </w:rPr>
      </w:pPr>
      <w:r w:rsidRPr="001B70D9">
        <w:rPr>
          <w:rFonts w:eastAsia="Times New Roman" w:cs="Times New Roman"/>
          <w:lang w:eastAsia="pt-BR"/>
        </w:rPr>
        <w:t>Considerando a continuidade das medidas de afastamento social e restrição ao funcionamento de estabelecimentos comerciais e prestadores de serviços, bem como da restrição ao atendimento presencial nas repartições da administração pública municipal, necessárias ao contínuo enfrentamento dos efeitos da pandemia de COVID-19 no Município de São Paulo; e</w:t>
      </w:r>
    </w:p>
    <w:p w:rsidR="001B70D9" w:rsidRPr="001B70D9" w:rsidRDefault="001B70D9" w:rsidP="001B70D9">
      <w:pPr>
        <w:spacing w:before="100" w:beforeAutospacing="1" w:after="100" w:afterAutospacing="1" w:line="240" w:lineRule="auto"/>
        <w:rPr>
          <w:rFonts w:eastAsia="Times New Roman" w:cs="Times New Roman"/>
          <w:lang w:eastAsia="pt-BR"/>
        </w:rPr>
      </w:pPr>
      <w:r w:rsidRPr="001B70D9">
        <w:rPr>
          <w:rFonts w:eastAsia="Times New Roman" w:cs="Times New Roman"/>
          <w:lang w:eastAsia="pt-BR"/>
        </w:rPr>
        <w:t xml:space="preserve">Considerando a delegação de competência prevista no artigo 5º do </w:t>
      </w:r>
      <w:hyperlink r:id="rId5" w:history="1">
        <w:r w:rsidRPr="001B70D9">
          <w:rPr>
            <w:rFonts w:eastAsia="Times New Roman" w:cs="Times New Roman"/>
            <w:color w:val="0000FF"/>
            <w:u w:val="single"/>
            <w:lang w:eastAsia="pt-BR"/>
          </w:rPr>
          <w:t xml:space="preserve">Decreto nº </w:t>
        </w:r>
        <w:proofErr w:type="gramStart"/>
        <w:r w:rsidRPr="001B70D9">
          <w:rPr>
            <w:rFonts w:eastAsia="Times New Roman" w:cs="Times New Roman"/>
            <w:color w:val="0000FF"/>
            <w:u w:val="single"/>
            <w:lang w:eastAsia="pt-BR"/>
          </w:rPr>
          <w:t>59.603 ,</w:t>
        </w:r>
        <w:proofErr w:type="gramEnd"/>
        <w:r w:rsidRPr="001B70D9">
          <w:rPr>
            <w:rFonts w:eastAsia="Times New Roman" w:cs="Times New Roman"/>
            <w:color w:val="0000FF"/>
            <w:u w:val="single"/>
            <w:lang w:eastAsia="pt-BR"/>
          </w:rPr>
          <w:t xml:space="preserve"> de 14 de julho de 2020</w:t>
        </w:r>
      </w:hyperlink>
      <w:r w:rsidRPr="001B70D9">
        <w:rPr>
          <w:rFonts w:eastAsia="Times New Roman" w:cs="Times New Roman"/>
          <w:lang w:eastAsia="pt-BR"/>
        </w:rPr>
        <w:t>,</w:t>
      </w:r>
    </w:p>
    <w:p w:rsidR="001B70D9" w:rsidRPr="001B70D9" w:rsidRDefault="001B70D9" w:rsidP="001B70D9">
      <w:pPr>
        <w:spacing w:before="100" w:beforeAutospacing="1" w:after="100" w:afterAutospacing="1" w:line="240" w:lineRule="auto"/>
        <w:rPr>
          <w:rFonts w:eastAsia="Times New Roman" w:cs="Times New Roman"/>
          <w:lang w:eastAsia="pt-BR"/>
        </w:rPr>
      </w:pPr>
      <w:r w:rsidRPr="001B70D9">
        <w:rPr>
          <w:rFonts w:eastAsia="Times New Roman" w:cs="Times New Roman"/>
          <w:lang w:eastAsia="pt-BR"/>
        </w:rPr>
        <w:t>Resolve:</w:t>
      </w:r>
    </w:p>
    <w:p w:rsidR="001B70D9" w:rsidRPr="001B70D9" w:rsidRDefault="001B70D9" w:rsidP="001B70D9">
      <w:pPr>
        <w:spacing w:before="100" w:beforeAutospacing="1" w:after="100" w:afterAutospacing="1" w:line="240" w:lineRule="auto"/>
        <w:rPr>
          <w:rFonts w:eastAsia="Times New Roman" w:cs="Times New Roman"/>
          <w:lang w:eastAsia="pt-BR"/>
        </w:rPr>
      </w:pPr>
      <w:bookmarkStart w:id="1" w:name="art1"/>
      <w:bookmarkEnd w:id="1"/>
      <w:r w:rsidRPr="001B70D9">
        <w:rPr>
          <w:rFonts w:eastAsia="Times New Roman" w:cs="Times New Roman"/>
          <w:lang w:eastAsia="pt-BR"/>
        </w:rPr>
        <w:t xml:space="preserve">Art. 1º Ficam prorrogados até 31 de agosto de 2020 os efeitos dos artigos 1º e 4º do </w:t>
      </w:r>
      <w:hyperlink r:id="rId6" w:history="1">
        <w:r w:rsidRPr="001B70D9">
          <w:rPr>
            <w:rFonts w:eastAsia="Times New Roman" w:cs="Times New Roman"/>
            <w:color w:val="0000FF"/>
            <w:u w:val="single"/>
            <w:lang w:eastAsia="pt-BR"/>
          </w:rPr>
          <w:t xml:space="preserve">Decreto nº </w:t>
        </w:r>
        <w:proofErr w:type="gramStart"/>
        <w:r w:rsidRPr="001B70D9">
          <w:rPr>
            <w:rFonts w:eastAsia="Times New Roman" w:cs="Times New Roman"/>
            <w:color w:val="0000FF"/>
            <w:u w:val="single"/>
            <w:lang w:eastAsia="pt-BR"/>
          </w:rPr>
          <w:t>59.326 ,</w:t>
        </w:r>
        <w:proofErr w:type="gramEnd"/>
        <w:r w:rsidRPr="001B70D9">
          <w:rPr>
            <w:rFonts w:eastAsia="Times New Roman" w:cs="Times New Roman"/>
            <w:color w:val="0000FF"/>
            <w:u w:val="single"/>
            <w:lang w:eastAsia="pt-BR"/>
          </w:rPr>
          <w:t xml:space="preserve"> de 2 de abril de 2020</w:t>
        </w:r>
      </w:hyperlink>
      <w:r w:rsidRPr="001B70D9">
        <w:rPr>
          <w:rFonts w:eastAsia="Times New Roman" w:cs="Times New Roman"/>
          <w:lang w:eastAsia="pt-BR"/>
        </w:rPr>
        <w:t>, respectivamente:</w:t>
      </w:r>
    </w:p>
    <w:p w:rsidR="001B70D9" w:rsidRPr="001B70D9" w:rsidRDefault="001B70D9" w:rsidP="001B70D9">
      <w:pPr>
        <w:spacing w:before="100" w:beforeAutospacing="1" w:after="100" w:afterAutospacing="1" w:line="240" w:lineRule="auto"/>
        <w:rPr>
          <w:rFonts w:eastAsia="Times New Roman" w:cs="Times New Roman"/>
          <w:lang w:eastAsia="pt-BR"/>
        </w:rPr>
      </w:pPr>
      <w:r w:rsidRPr="001B70D9">
        <w:rPr>
          <w:rFonts w:eastAsia="Times New Roman" w:cs="Times New Roman"/>
          <w:lang w:eastAsia="pt-BR"/>
        </w:rPr>
        <w:t xml:space="preserve">I - a prorrogação do prazo de validade das Certidões Conjuntas Negativas de Débitos (tributos mobiliários e imobiliários) e das Certidões Conjuntas Positivas com Efeitos de Negativa (tributos mobiliários e imobiliários) emitidas pela Secretaria Municipal da Fazenda, válidas por ocasião da entrada em vigor do Decreto nº </w:t>
      </w:r>
      <w:proofErr w:type="gramStart"/>
      <w:r w:rsidRPr="001B70D9">
        <w:rPr>
          <w:rFonts w:eastAsia="Times New Roman" w:cs="Times New Roman"/>
          <w:lang w:eastAsia="pt-BR"/>
        </w:rPr>
        <w:t>59.283 ,</w:t>
      </w:r>
      <w:proofErr w:type="gramEnd"/>
      <w:r w:rsidRPr="001B70D9">
        <w:rPr>
          <w:rFonts w:eastAsia="Times New Roman" w:cs="Times New Roman"/>
          <w:lang w:eastAsia="pt-BR"/>
        </w:rPr>
        <w:t xml:space="preserve"> de 16 de março de 2020; e</w:t>
      </w:r>
    </w:p>
    <w:p w:rsidR="001B70D9" w:rsidRPr="001B70D9" w:rsidRDefault="001B70D9" w:rsidP="001B70D9">
      <w:pPr>
        <w:spacing w:before="100" w:beforeAutospacing="1" w:after="100" w:afterAutospacing="1" w:line="240" w:lineRule="auto"/>
        <w:rPr>
          <w:rFonts w:eastAsia="Times New Roman" w:cs="Times New Roman"/>
          <w:lang w:eastAsia="pt-BR"/>
        </w:rPr>
      </w:pPr>
      <w:r w:rsidRPr="001B70D9">
        <w:rPr>
          <w:rFonts w:eastAsia="Times New Roman" w:cs="Times New Roman"/>
          <w:lang w:eastAsia="pt-BR"/>
        </w:rPr>
        <w:t>II - a suspensão da inclusão de pendências no Cadastro Informativo Municipal - CADIN.</w:t>
      </w:r>
    </w:p>
    <w:p w:rsidR="001B70D9" w:rsidRPr="001B70D9" w:rsidRDefault="001B70D9" w:rsidP="001B70D9">
      <w:pPr>
        <w:spacing w:before="100" w:beforeAutospacing="1" w:after="100" w:afterAutospacing="1" w:line="240" w:lineRule="auto"/>
        <w:rPr>
          <w:rFonts w:eastAsia="Times New Roman" w:cs="Times New Roman"/>
          <w:lang w:eastAsia="pt-BR"/>
        </w:rPr>
      </w:pPr>
      <w:bookmarkStart w:id="2" w:name="art2"/>
      <w:bookmarkEnd w:id="2"/>
      <w:r w:rsidRPr="001B70D9">
        <w:rPr>
          <w:rFonts w:eastAsia="Times New Roman" w:cs="Times New Roman"/>
          <w:lang w:eastAsia="pt-BR"/>
        </w:rPr>
        <w:t>Art. 2º Esta portaria entrará em vigor na data de sua publicação.</w:t>
      </w:r>
    </w:p>
    <w:p w:rsidR="00C027F9" w:rsidRPr="001B70D9" w:rsidRDefault="00C027F9"/>
    <w:sectPr w:rsidR="00C027F9" w:rsidRPr="001B7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D9"/>
    <w:rsid w:val="001B70D9"/>
    <w:rsid w:val="00207EEF"/>
    <w:rsid w:val="00785637"/>
    <w:rsid w:val="00C0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D7A18-BE6B-4BE4-8AEB-CDCF5C33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B7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B70D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ext-center">
    <w:name w:val="text-center"/>
    <w:basedOn w:val="Normal"/>
    <w:rsid w:val="001B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B70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masbrasil.com.br/norma/decreto-59326-2020-sao-paulo_392385.html" TargetMode="External"/><Relationship Id="rId5" Type="http://schemas.openxmlformats.org/officeDocument/2006/relationships/hyperlink" Target="https://www.normasbrasil.com.br/norma/decreto-59603-2020-sao-paulo_398553.html" TargetMode="External"/><Relationship Id="rId4" Type="http://schemas.openxmlformats.org/officeDocument/2006/relationships/hyperlink" Target="https://www.normasbrasil.com.br/norma/decreto-59603-2020-sao-paulo_398553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SMF - Secretaria de Finanças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Vitoria Soares Garcia</dc:creator>
  <cp:keywords/>
  <dc:description/>
  <cp:lastModifiedBy>Regina Vitoria Soares Garcia</cp:lastModifiedBy>
  <cp:revision>3</cp:revision>
  <dcterms:created xsi:type="dcterms:W3CDTF">2020-08-06T18:12:00Z</dcterms:created>
  <dcterms:modified xsi:type="dcterms:W3CDTF">2020-08-06T18:15:00Z</dcterms:modified>
</cp:coreProperties>
</file>