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37" w:rsidRDefault="00472C37" w:rsidP="00472C37">
      <w:pPr>
        <w:pStyle w:val="Corpodetexto"/>
        <w:rPr>
          <w:b/>
          <w:bCs/>
        </w:rPr>
      </w:pPr>
      <w:r>
        <w:rPr>
          <w:b/>
          <w:bCs/>
        </w:rPr>
        <w:t>Secretaria de Cultura e Economia Criativa</w:t>
      </w:r>
    </w:p>
    <w:p w:rsidR="00472C37" w:rsidRDefault="00472C37" w:rsidP="00472C37">
      <w:pPr>
        <w:pStyle w:val="Corpodetexto"/>
        <w:rPr>
          <w:b/>
          <w:bCs/>
        </w:rPr>
      </w:pPr>
      <w:r>
        <w:rPr>
          <w:b/>
          <w:bCs/>
        </w:rPr>
        <w:t xml:space="preserve">CONDEPHAAT – Conselho de Defesa do Patrimônio Histórico, Arqueológico, Artístico e Turístico do Estado de São </w:t>
      </w:r>
      <w:proofErr w:type="gramStart"/>
      <w:r>
        <w:rPr>
          <w:b/>
          <w:bCs/>
        </w:rPr>
        <w:t>Paulo</w:t>
      </w:r>
      <w:proofErr w:type="gramEnd"/>
    </w:p>
    <w:p w:rsidR="00472C37" w:rsidRDefault="00472C37" w:rsidP="00472C37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472C37" w:rsidRDefault="00472C37" w:rsidP="00472C37">
      <w:r>
        <w:rPr>
          <w:b/>
        </w:rPr>
        <w:t xml:space="preserve">NOTIFICAÇÃO, publicação no </w:t>
      </w:r>
      <w:r w:rsidRPr="00472C37">
        <w:rPr>
          <w:b/>
        </w:rPr>
        <w:t xml:space="preserve">DOE de 23/07/2019, Seção I, pág. </w:t>
      </w:r>
      <w:proofErr w:type="gramStart"/>
      <w:r w:rsidRPr="00472C37">
        <w:rPr>
          <w:b/>
        </w:rPr>
        <w:t>68</w:t>
      </w:r>
      <w:proofErr w:type="gramEnd"/>
    </w:p>
    <w:p w:rsidR="00CD3A89" w:rsidRPr="00472C37" w:rsidRDefault="00CD3A89" w:rsidP="00472C37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72C37">
        <w:rPr>
          <w:rFonts w:ascii="Arial" w:hAnsi="Arial" w:cs="Arial"/>
          <w:sz w:val="20"/>
          <w:szCs w:val="20"/>
        </w:rPr>
        <w:t>De acordo com o que dispõe o artigo 142 do Decreto 13.426 de 16.03.79, notificamos a todos os interessados que o Egrégio Colegiado do CONDEPHAAT - Conselho de Defesa do Patrimônio Histórico, Arqueológico, Artístico e Turístico do Estado, em sua Sessão Ordinária de 01-07-2019, Ata 1956, deliberou aprovar o parecer da Conselheira Relatora, pela aprovação da minuta para regulamentação da área envoltória do Edifício Alexandre Mackenzie, situado na Rua Xavier de Toledo, 23, nesta Capital.</w:t>
      </w:r>
    </w:p>
    <w:p w:rsidR="00CD3A89" w:rsidRPr="00472C37" w:rsidRDefault="00CD3A89" w:rsidP="00472C37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EA0514" w:rsidRPr="00472C37" w:rsidRDefault="00CD3A89" w:rsidP="00472C37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72C37">
        <w:rPr>
          <w:rFonts w:ascii="Arial" w:hAnsi="Arial" w:cs="Arial"/>
          <w:sz w:val="20"/>
          <w:szCs w:val="20"/>
        </w:rPr>
        <w:t>Estabeleça-se o prazo de 15 dias para apresentação de eventual contestação, conforme disposto no artigo 143 do já citado Decreto Estadual, contados a partir do recebimento da notificação.</w:t>
      </w:r>
    </w:p>
    <w:p w:rsidR="00CD3A89" w:rsidRPr="00472C37" w:rsidRDefault="00CD3A89" w:rsidP="00472C37">
      <w:pPr>
        <w:spacing w:after="0" w:line="360" w:lineRule="auto"/>
        <w:ind w:firstLine="851"/>
        <w:rPr>
          <w:rFonts w:ascii="Arial" w:hAnsi="Arial" w:cs="Arial"/>
          <w:sz w:val="20"/>
          <w:szCs w:val="20"/>
        </w:rPr>
      </w:pPr>
    </w:p>
    <w:p w:rsidR="00CD3A89" w:rsidRDefault="00CD3A89" w:rsidP="00B21A8E">
      <w:pPr>
        <w:spacing w:after="0"/>
      </w:pPr>
    </w:p>
    <w:p w:rsidR="00B21A8E" w:rsidRDefault="00B21A8E" w:rsidP="00B21A8E">
      <w:pPr>
        <w:spacing w:after="0"/>
        <w:rPr>
          <w:rFonts w:ascii="Arial" w:hAnsi="Arial" w:cs="Arial"/>
          <w:b/>
          <w:sz w:val="16"/>
          <w:szCs w:val="16"/>
        </w:rPr>
      </w:pPr>
      <w:r w:rsidRPr="00472C37">
        <w:rPr>
          <w:rFonts w:ascii="Arial" w:hAnsi="Arial" w:cs="Arial"/>
          <w:b/>
          <w:sz w:val="16"/>
          <w:szCs w:val="16"/>
        </w:rPr>
        <w:t>Link da publicação no DOE:</w:t>
      </w:r>
    </w:p>
    <w:bookmarkStart w:id="0" w:name="_GoBack"/>
    <w:p w:rsidR="00472C37" w:rsidRPr="00472C37" w:rsidRDefault="00472C37" w:rsidP="00B21A8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72C37">
        <w:rPr>
          <w:rFonts w:ascii="Times New Roman" w:hAnsi="Times New Roman" w:cs="Times New Roman"/>
          <w:sz w:val="18"/>
          <w:szCs w:val="18"/>
        </w:rPr>
        <w:fldChar w:fldCharType="begin"/>
      </w:r>
      <w:r w:rsidRPr="00472C37">
        <w:rPr>
          <w:rFonts w:ascii="Times New Roman" w:hAnsi="Times New Roman" w:cs="Times New Roman"/>
          <w:sz w:val="18"/>
          <w:szCs w:val="18"/>
        </w:rPr>
        <w:instrText xml:space="preserve"> HYPERLINK "https://www.imprensaoficial.com.br/DO/BuscaDO2001Documento_11_4.aspx?link=%2f2019%2fexecutivo%2520secao%2520i%2fjulho%2f23%2fpag_0068_fbf80a5e24fcfa0a2088bb465f317cd1.pdf&amp;pagina=68&amp;data=23/07/2019&amp;caderno=Executivo%20I&amp;paginaordenacao=100068" </w:instrText>
      </w:r>
      <w:r w:rsidRPr="00472C37">
        <w:rPr>
          <w:rFonts w:ascii="Times New Roman" w:hAnsi="Times New Roman" w:cs="Times New Roman"/>
          <w:sz w:val="18"/>
          <w:szCs w:val="18"/>
        </w:rPr>
        <w:fldChar w:fldCharType="separate"/>
      </w:r>
      <w:r w:rsidRPr="00472C37">
        <w:rPr>
          <w:rStyle w:val="Hyperlink"/>
          <w:rFonts w:ascii="Times New Roman" w:hAnsi="Times New Roman" w:cs="Times New Roman"/>
          <w:sz w:val="18"/>
          <w:szCs w:val="18"/>
        </w:rPr>
        <w:t>https://www.imprensaoficial.com.br/DO/BuscaDO2001Documento_11_4.aspx?link=%2f2019%2fexecutivo%2520secao%2520i%2fjulho%2f23%2fpag_0068_fbf80a5e24fcfa0a2088bb465f317cd1.pdf&amp;pagina=68&amp;data=23/07/2019&amp;caderno=Executivo%20I&amp;paginaordenacao=100068</w:t>
      </w:r>
      <w:r w:rsidRPr="00472C37">
        <w:rPr>
          <w:rFonts w:ascii="Times New Roman" w:hAnsi="Times New Roman" w:cs="Times New Roman"/>
          <w:sz w:val="18"/>
          <w:szCs w:val="18"/>
        </w:rPr>
        <w:fldChar w:fldCharType="end"/>
      </w:r>
    </w:p>
    <w:bookmarkEnd w:id="0"/>
    <w:p w:rsidR="00472C37" w:rsidRPr="00472C37" w:rsidRDefault="00472C37" w:rsidP="00B21A8E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sectPr w:rsidR="00472C37" w:rsidRPr="00472C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C714A"/>
    <w:multiLevelType w:val="hybridMultilevel"/>
    <w:tmpl w:val="3EC0B4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F7"/>
    <w:rsid w:val="00000EE1"/>
    <w:rsid w:val="000668DE"/>
    <w:rsid w:val="000B5941"/>
    <w:rsid w:val="000B5DE8"/>
    <w:rsid w:val="000C7045"/>
    <w:rsid w:val="000F58C8"/>
    <w:rsid w:val="000F5D2B"/>
    <w:rsid w:val="001311F7"/>
    <w:rsid w:val="00133C17"/>
    <w:rsid w:val="001E1EED"/>
    <w:rsid w:val="002401CE"/>
    <w:rsid w:val="0024651E"/>
    <w:rsid w:val="002723B8"/>
    <w:rsid w:val="002741B1"/>
    <w:rsid w:val="002B7AF4"/>
    <w:rsid w:val="002E197D"/>
    <w:rsid w:val="002F6BF7"/>
    <w:rsid w:val="00344CF9"/>
    <w:rsid w:val="0039768F"/>
    <w:rsid w:val="003E00A3"/>
    <w:rsid w:val="00472C37"/>
    <w:rsid w:val="0049038F"/>
    <w:rsid w:val="004E0D8D"/>
    <w:rsid w:val="005125F8"/>
    <w:rsid w:val="005729CA"/>
    <w:rsid w:val="00572F35"/>
    <w:rsid w:val="005D7E82"/>
    <w:rsid w:val="006032F3"/>
    <w:rsid w:val="00612E15"/>
    <w:rsid w:val="0063003A"/>
    <w:rsid w:val="00631973"/>
    <w:rsid w:val="00685669"/>
    <w:rsid w:val="00737242"/>
    <w:rsid w:val="007629FB"/>
    <w:rsid w:val="008371E1"/>
    <w:rsid w:val="0083725C"/>
    <w:rsid w:val="00867910"/>
    <w:rsid w:val="00874277"/>
    <w:rsid w:val="008956DF"/>
    <w:rsid w:val="008A3C89"/>
    <w:rsid w:val="008C43A6"/>
    <w:rsid w:val="008D1E05"/>
    <w:rsid w:val="008D7101"/>
    <w:rsid w:val="008F4639"/>
    <w:rsid w:val="008F7018"/>
    <w:rsid w:val="00912CAB"/>
    <w:rsid w:val="0093032C"/>
    <w:rsid w:val="00970E32"/>
    <w:rsid w:val="009C59A3"/>
    <w:rsid w:val="009F0635"/>
    <w:rsid w:val="00A019D4"/>
    <w:rsid w:val="00A06686"/>
    <w:rsid w:val="00A16374"/>
    <w:rsid w:val="00A55091"/>
    <w:rsid w:val="00AC5A20"/>
    <w:rsid w:val="00B21A8E"/>
    <w:rsid w:val="00B24053"/>
    <w:rsid w:val="00B82D0B"/>
    <w:rsid w:val="00B87634"/>
    <w:rsid w:val="00BD11CC"/>
    <w:rsid w:val="00BF0FF2"/>
    <w:rsid w:val="00C42E26"/>
    <w:rsid w:val="00C471AE"/>
    <w:rsid w:val="00C613A5"/>
    <w:rsid w:val="00C9108C"/>
    <w:rsid w:val="00CD3A89"/>
    <w:rsid w:val="00CF1339"/>
    <w:rsid w:val="00D04639"/>
    <w:rsid w:val="00D106D6"/>
    <w:rsid w:val="00D335E5"/>
    <w:rsid w:val="00DA1B7D"/>
    <w:rsid w:val="00DF32F4"/>
    <w:rsid w:val="00EA0514"/>
    <w:rsid w:val="00F703D0"/>
    <w:rsid w:val="00FC67AC"/>
    <w:rsid w:val="00FE0F70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F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E1EE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00EE1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unhideWhenUsed/>
    <w:rsid w:val="00472C37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72C37"/>
    <w:rPr>
      <w:rFonts w:ascii="Arial" w:eastAsia="Times New Roman" w:hAnsi="Arial" w:cs="Arial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F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E1EE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00EE1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unhideWhenUsed/>
    <w:rsid w:val="00472C37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72C37"/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1242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Ester de Araújo Lopes</dc:creator>
  <cp:lastModifiedBy>Maria Ester de Araújo Lopes</cp:lastModifiedBy>
  <cp:revision>4</cp:revision>
  <cp:lastPrinted>2019-01-16T14:51:00Z</cp:lastPrinted>
  <dcterms:created xsi:type="dcterms:W3CDTF">2019-08-20T14:08:00Z</dcterms:created>
  <dcterms:modified xsi:type="dcterms:W3CDTF">2020-02-17T14:43:00Z</dcterms:modified>
</cp:coreProperties>
</file>