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9C" w:rsidRDefault="003D1ACB" w:rsidP="00B6310B">
      <w:pPr>
        <w:jc w:val="center"/>
        <w:rPr>
          <w:b/>
          <w:sz w:val="24"/>
          <w:szCs w:val="24"/>
        </w:rPr>
      </w:pPr>
      <w:r w:rsidRPr="003D1ACB">
        <w:rPr>
          <w:b/>
          <w:sz w:val="24"/>
          <w:szCs w:val="24"/>
        </w:rPr>
        <w:t>EXERCÍCIO</w:t>
      </w:r>
      <w:r>
        <w:rPr>
          <w:b/>
          <w:sz w:val="24"/>
          <w:szCs w:val="24"/>
        </w:rPr>
        <w:t>(S)</w:t>
      </w:r>
      <w:r w:rsidRPr="003D1ACB">
        <w:rPr>
          <w:b/>
          <w:sz w:val="24"/>
          <w:szCs w:val="24"/>
        </w:rPr>
        <w:t xml:space="preserve"> </w:t>
      </w:r>
      <w:r w:rsidR="007D57C1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/>
            <w:textInput>
              <w:format w:val="Iniciais maiúsculas"/>
            </w:textInput>
          </w:ffData>
        </w:fldChar>
      </w:r>
      <w:r w:rsidR="007D57C1">
        <w:rPr>
          <w:rFonts w:ascii="Verdana" w:hAnsi="Verdana"/>
          <w:sz w:val="18"/>
          <w:szCs w:val="18"/>
        </w:rPr>
        <w:instrText xml:space="preserve"> FORMTEXT </w:instrText>
      </w:r>
      <w:r w:rsidR="007D57C1">
        <w:rPr>
          <w:rFonts w:ascii="Verdana" w:hAnsi="Verdana"/>
          <w:sz w:val="18"/>
          <w:szCs w:val="18"/>
        </w:rPr>
      </w:r>
      <w:r w:rsidR="007D57C1">
        <w:rPr>
          <w:rFonts w:ascii="Verdana" w:hAnsi="Verdana"/>
          <w:sz w:val="18"/>
          <w:szCs w:val="18"/>
        </w:rPr>
        <w:fldChar w:fldCharType="separate"/>
      </w:r>
      <w:r w:rsidR="00F6049E">
        <w:rPr>
          <w:rFonts w:ascii="Verdana" w:hAnsi="Verdana"/>
          <w:noProof/>
          <w:sz w:val="18"/>
          <w:szCs w:val="18"/>
        </w:rPr>
        <w:t> </w:t>
      </w:r>
      <w:r w:rsidR="00F6049E">
        <w:rPr>
          <w:rFonts w:ascii="Verdana" w:hAnsi="Verdana"/>
          <w:noProof/>
          <w:sz w:val="18"/>
          <w:szCs w:val="18"/>
        </w:rPr>
        <w:t> </w:t>
      </w:r>
      <w:r w:rsidR="00F6049E">
        <w:rPr>
          <w:rFonts w:ascii="Verdana" w:hAnsi="Verdana"/>
          <w:noProof/>
          <w:sz w:val="18"/>
          <w:szCs w:val="18"/>
        </w:rPr>
        <w:t> </w:t>
      </w:r>
      <w:r w:rsidR="00F6049E">
        <w:rPr>
          <w:rFonts w:ascii="Verdana" w:hAnsi="Verdana"/>
          <w:noProof/>
          <w:sz w:val="18"/>
          <w:szCs w:val="18"/>
        </w:rPr>
        <w:t> </w:t>
      </w:r>
      <w:r w:rsidR="00F6049E">
        <w:rPr>
          <w:rFonts w:ascii="Verdana" w:hAnsi="Verdana"/>
          <w:noProof/>
          <w:sz w:val="18"/>
          <w:szCs w:val="18"/>
        </w:rPr>
        <w:t> </w:t>
      </w:r>
      <w:r w:rsidR="007D57C1">
        <w:rPr>
          <w:rFonts w:ascii="Verdana" w:hAnsi="Verdana"/>
          <w:sz w:val="18"/>
          <w:szCs w:val="18"/>
        </w:rPr>
        <w:fldChar w:fldCharType="end"/>
      </w:r>
    </w:p>
    <w:p w:rsidR="003D1ACB" w:rsidRDefault="003D1ACB" w:rsidP="003D1AC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122"/>
        <w:gridCol w:w="3756"/>
        <w:gridCol w:w="3756"/>
      </w:tblGrid>
      <w:tr w:rsidR="003D1ACB" w:rsidRPr="00DE56F7" w:rsidTr="0053077F">
        <w:tc>
          <w:tcPr>
            <w:tcW w:w="9634" w:type="dxa"/>
            <w:gridSpan w:val="3"/>
            <w:shd w:val="clear" w:color="auto" w:fill="D9D9D9" w:themeFill="background1" w:themeFillShade="D9"/>
          </w:tcPr>
          <w:p w:rsidR="003D1ACB" w:rsidRPr="00DE56F7" w:rsidRDefault="00B84A1A" w:rsidP="00015F00">
            <w:pPr>
              <w:spacing w:before="120"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  <w:r w:rsidR="003D1ACB" w:rsidRPr="00DE56F7">
              <w:rPr>
                <w:rFonts w:ascii="Verdana" w:hAnsi="Verdana"/>
                <w:b/>
                <w:sz w:val="20"/>
                <w:szCs w:val="20"/>
              </w:rPr>
              <w:t>IDENTIFICAÇÃO DO</w:t>
            </w:r>
            <w:r>
              <w:rPr>
                <w:rFonts w:ascii="Verdana" w:hAnsi="Verdana"/>
                <w:b/>
                <w:sz w:val="20"/>
                <w:szCs w:val="20"/>
              </w:rPr>
              <w:t>S INTERESSADOS</w:t>
            </w:r>
          </w:p>
        </w:tc>
      </w:tr>
      <w:tr w:rsidR="003D1ACB" w:rsidRPr="00DE56F7" w:rsidTr="0053077F">
        <w:tc>
          <w:tcPr>
            <w:tcW w:w="2122" w:type="dxa"/>
          </w:tcPr>
          <w:p w:rsidR="003D1ACB" w:rsidRPr="00015F00" w:rsidRDefault="00E662B5" w:rsidP="00015F00">
            <w:pPr>
              <w:spacing w:before="120"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15F0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Razão Social</w:t>
            </w:r>
          </w:p>
        </w:tc>
        <w:tc>
          <w:tcPr>
            <w:tcW w:w="7512" w:type="dxa"/>
            <w:gridSpan w:val="2"/>
          </w:tcPr>
          <w:p w:rsidR="003D1ACB" w:rsidRPr="000F7338" w:rsidRDefault="007D57C1" w:rsidP="00015F00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bookmarkStart w:id="0" w:name="_GoBack"/>
            <w:bookmarkEnd w:id="0"/>
            <w:r w:rsidR="00F6049E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6049E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6049E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6049E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F6049E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D1ACB" w:rsidRPr="00DE56F7" w:rsidTr="0053077F">
        <w:tc>
          <w:tcPr>
            <w:tcW w:w="2122" w:type="dxa"/>
          </w:tcPr>
          <w:p w:rsidR="003D1ACB" w:rsidRPr="00B84A1A" w:rsidRDefault="00192B86" w:rsidP="00015F0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CNPJ</w:t>
            </w:r>
          </w:p>
        </w:tc>
        <w:tc>
          <w:tcPr>
            <w:tcW w:w="7512" w:type="dxa"/>
            <w:gridSpan w:val="2"/>
          </w:tcPr>
          <w:p w:rsidR="003D1ACB" w:rsidRPr="000F7338" w:rsidRDefault="007D57C1" w:rsidP="00015F00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662B5" w:rsidRPr="00DE56F7" w:rsidTr="0053077F">
        <w:tc>
          <w:tcPr>
            <w:tcW w:w="2122" w:type="dxa"/>
          </w:tcPr>
          <w:p w:rsidR="00E662B5" w:rsidRPr="00B84A1A" w:rsidRDefault="00E662B5" w:rsidP="00015F0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CCM principal</w:t>
            </w:r>
          </w:p>
        </w:tc>
        <w:tc>
          <w:tcPr>
            <w:tcW w:w="7512" w:type="dxa"/>
            <w:gridSpan w:val="2"/>
          </w:tcPr>
          <w:p w:rsidR="00E662B5" w:rsidRPr="000F7338" w:rsidRDefault="00E662B5" w:rsidP="00015F00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015F00" w:rsidTr="00B84A1A">
        <w:tc>
          <w:tcPr>
            <w:tcW w:w="2122" w:type="dxa"/>
            <w:shd w:val="clear" w:color="auto" w:fill="auto"/>
          </w:tcPr>
          <w:p w:rsidR="0013532A" w:rsidRPr="00015F00" w:rsidRDefault="00B84A1A" w:rsidP="00015F00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015F00">
              <w:rPr>
                <w:rFonts w:ascii="Verdana" w:hAnsi="Verdana"/>
                <w:b/>
                <w:sz w:val="20"/>
                <w:szCs w:val="20"/>
              </w:rPr>
              <w:t>Representantes</w:t>
            </w:r>
          </w:p>
        </w:tc>
        <w:tc>
          <w:tcPr>
            <w:tcW w:w="3756" w:type="dxa"/>
            <w:shd w:val="clear" w:color="auto" w:fill="auto"/>
          </w:tcPr>
          <w:p w:rsidR="0013532A" w:rsidRPr="00015F00" w:rsidRDefault="00B84A1A" w:rsidP="00015F0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5F00">
              <w:rPr>
                <w:rFonts w:ascii="Verdana" w:hAnsi="Verdana"/>
                <w:b/>
                <w:sz w:val="20"/>
                <w:szCs w:val="20"/>
              </w:rPr>
              <w:t>Procurador</w:t>
            </w:r>
          </w:p>
        </w:tc>
        <w:tc>
          <w:tcPr>
            <w:tcW w:w="3756" w:type="dxa"/>
            <w:shd w:val="clear" w:color="auto" w:fill="auto"/>
          </w:tcPr>
          <w:p w:rsidR="0013532A" w:rsidRPr="00015F00" w:rsidRDefault="0013532A" w:rsidP="00015F0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5F00">
              <w:rPr>
                <w:rFonts w:ascii="Verdana" w:hAnsi="Verdana"/>
                <w:b/>
                <w:sz w:val="20"/>
                <w:szCs w:val="20"/>
              </w:rPr>
              <w:t>Contador responsável</w:t>
            </w:r>
          </w:p>
        </w:tc>
      </w:tr>
      <w:tr w:rsidR="0053077F" w:rsidRPr="00DE56F7" w:rsidTr="00B84A1A">
        <w:tc>
          <w:tcPr>
            <w:tcW w:w="2122" w:type="dxa"/>
          </w:tcPr>
          <w:p w:rsidR="0013532A" w:rsidRPr="00B84A1A" w:rsidRDefault="0013532A" w:rsidP="00015F0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84A1A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3756" w:type="dxa"/>
          </w:tcPr>
          <w:p w:rsidR="0013532A" w:rsidRPr="000F7338" w:rsidRDefault="0013532A" w:rsidP="00015F00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53F6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753F6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753F6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753F6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753F6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756" w:type="dxa"/>
          </w:tcPr>
          <w:p w:rsidR="0013532A" w:rsidRPr="000F7338" w:rsidRDefault="0013532A" w:rsidP="00015F00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DE56F7" w:rsidTr="00B84A1A">
        <w:tc>
          <w:tcPr>
            <w:tcW w:w="2122" w:type="dxa"/>
          </w:tcPr>
          <w:p w:rsidR="0013532A" w:rsidRPr="00B84A1A" w:rsidRDefault="0013532A" w:rsidP="00015F0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84A1A">
              <w:rPr>
                <w:rFonts w:ascii="Verdana" w:hAnsi="Verdana"/>
                <w:sz w:val="18"/>
                <w:szCs w:val="18"/>
              </w:rPr>
              <w:t>OAB / CRC</w:t>
            </w:r>
          </w:p>
        </w:tc>
        <w:tc>
          <w:tcPr>
            <w:tcW w:w="3756" w:type="dxa"/>
          </w:tcPr>
          <w:p w:rsidR="0013532A" w:rsidRPr="000F7338" w:rsidRDefault="0013532A" w:rsidP="00015F00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756" w:type="dxa"/>
          </w:tcPr>
          <w:p w:rsidR="0013532A" w:rsidRPr="000F7338" w:rsidRDefault="0013532A" w:rsidP="00015F00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DE56F7" w:rsidTr="00B84A1A">
        <w:tc>
          <w:tcPr>
            <w:tcW w:w="2122" w:type="dxa"/>
          </w:tcPr>
          <w:p w:rsidR="0013532A" w:rsidRPr="00B84A1A" w:rsidRDefault="0013532A" w:rsidP="00015F0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84A1A">
              <w:rPr>
                <w:rFonts w:ascii="Verdana" w:hAnsi="Verdana"/>
                <w:sz w:val="18"/>
                <w:szCs w:val="18"/>
              </w:rPr>
              <w:t>Nome do Escritório</w:t>
            </w:r>
          </w:p>
        </w:tc>
        <w:tc>
          <w:tcPr>
            <w:tcW w:w="3756" w:type="dxa"/>
          </w:tcPr>
          <w:p w:rsidR="0013532A" w:rsidRPr="000F7338" w:rsidRDefault="0013532A" w:rsidP="00015F00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756" w:type="dxa"/>
          </w:tcPr>
          <w:p w:rsidR="0013532A" w:rsidRPr="000F7338" w:rsidRDefault="0013532A" w:rsidP="00015F00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DE56F7" w:rsidTr="00B84A1A">
        <w:tc>
          <w:tcPr>
            <w:tcW w:w="2122" w:type="dxa"/>
          </w:tcPr>
          <w:p w:rsidR="0013532A" w:rsidRPr="00B84A1A" w:rsidRDefault="001A7624" w:rsidP="00015F0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84A1A">
              <w:rPr>
                <w:rFonts w:ascii="Verdana" w:hAnsi="Verdana"/>
                <w:sz w:val="18"/>
                <w:szCs w:val="18"/>
              </w:rPr>
              <w:t>CNPJ</w:t>
            </w:r>
          </w:p>
        </w:tc>
        <w:tc>
          <w:tcPr>
            <w:tcW w:w="3756" w:type="dxa"/>
          </w:tcPr>
          <w:p w:rsidR="0013532A" w:rsidRPr="000F7338" w:rsidRDefault="0013532A" w:rsidP="00015F00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756" w:type="dxa"/>
          </w:tcPr>
          <w:p w:rsidR="0013532A" w:rsidRPr="000F7338" w:rsidRDefault="0013532A" w:rsidP="00015F00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6049E" w:rsidRPr="0056047B" w:rsidTr="0053077F">
        <w:tc>
          <w:tcPr>
            <w:tcW w:w="9634" w:type="dxa"/>
            <w:gridSpan w:val="3"/>
            <w:shd w:val="clear" w:color="auto" w:fill="D9D9D9" w:themeFill="background1" w:themeFillShade="D9"/>
          </w:tcPr>
          <w:p w:rsidR="00F6049E" w:rsidRPr="0056047B" w:rsidRDefault="00B84A1A" w:rsidP="00015F00">
            <w:pPr>
              <w:spacing w:before="120"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56047B" w:rsidRPr="0056047B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F6049E" w:rsidRPr="0056047B">
              <w:rPr>
                <w:rFonts w:ascii="Verdana" w:hAnsi="Verdana"/>
                <w:b/>
                <w:sz w:val="20"/>
                <w:szCs w:val="20"/>
              </w:rPr>
              <w:t>DECLARAÇ</w:t>
            </w:r>
            <w:r w:rsidR="0056047B" w:rsidRPr="0056047B">
              <w:rPr>
                <w:rFonts w:ascii="Verdana" w:hAnsi="Verdana"/>
                <w:b/>
                <w:sz w:val="20"/>
                <w:szCs w:val="20"/>
              </w:rPr>
              <w:t>ÕES</w:t>
            </w:r>
            <w:r w:rsidR="00B4205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92B86">
              <w:rPr>
                <w:rFonts w:ascii="Verdana" w:hAnsi="Verdana"/>
                <w:b/>
                <w:sz w:val="20"/>
                <w:szCs w:val="20"/>
              </w:rPr>
              <w:t>ESPECÍFICAS</w:t>
            </w:r>
          </w:p>
        </w:tc>
      </w:tr>
      <w:tr w:rsidR="00F6049E" w:rsidTr="0053077F">
        <w:tc>
          <w:tcPr>
            <w:tcW w:w="9634" w:type="dxa"/>
            <w:gridSpan w:val="3"/>
          </w:tcPr>
          <w:p w:rsidR="00F6049E" w:rsidRPr="00934051" w:rsidRDefault="00F6049E" w:rsidP="00FD79D2">
            <w:pPr>
              <w:pStyle w:val="Default"/>
              <w:spacing w:before="120" w:line="36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934051">
              <w:rPr>
                <w:rFonts w:ascii="Verdana" w:hAnsi="Verdana"/>
                <w:i/>
                <w:sz w:val="20"/>
                <w:szCs w:val="20"/>
              </w:rPr>
              <w:t xml:space="preserve">Para fazer jus ao reconhecimento da imunidade tributária prevista no artigo 150, VI, c, da Constituição Federal, </w:t>
            </w:r>
            <w:r w:rsidRPr="00015F00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DECLARAMOS</w:t>
            </w:r>
            <w:r w:rsidRPr="00934051">
              <w:rPr>
                <w:rFonts w:ascii="Verdana" w:hAnsi="Verdana"/>
                <w:i/>
                <w:sz w:val="20"/>
                <w:szCs w:val="20"/>
              </w:rPr>
              <w:t>:</w:t>
            </w:r>
          </w:p>
          <w:p w:rsidR="00F6049E" w:rsidRPr="00934051" w:rsidRDefault="0056047B" w:rsidP="00FD79D2">
            <w:pPr>
              <w:pStyle w:val="Default"/>
              <w:spacing w:before="120" w:line="360" w:lineRule="auto"/>
              <w:ind w:left="313" w:hanging="313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a</w:t>
            </w:r>
            <w:r w:rsidR="00F6049E" w:rsidRPr="009E7258">
              <w:rPr>
                <w:rFonts w:ascii="Verdana" w:hAnsi="Verdana"/>
                <w:b/>
                <w:i/>
                <w:sz w:val="20"/>
                <w:szCs w:val="20"/>
              </w:rPr>
              <w:t>)</w:t>
            </w:r>
            <w:r w:rsidR="00F6049E" w:rsidRPr="0093405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E04BE0">
              <w:rPr>
                <w:rFonts w:ascii="Verdana" w:hAnsi="Verdana"/>
                <w:i/>
                <w:sz w:val="20"/>
                <w:szCs w:val="20"/>
              </w:rPr>
              <w:t>Q</w:t>
            </w:r>
            <w:r w:rsidR="00245490" w:rsidRPr="00934051">
              <w:rPr>
                <w:rFonts w:ascii="Verdana" w:hAnsi="Verdana"/>
                <w:i/>
                <w:sz w:val="20"/>
                <w:szCs w:val="20"/>
              </w:rPr>
              <w:t xml:space="preserve">ue a entidade </w:t>
            </w:r>
            <w:r w:rsidR="00F6049E" w:rsidRPr="00934051">
              <w:rPr>
                <w:rFonts w:ascii="Verdana" w:hAnsi="Verdana"/>
                <w:i/>
                <w:sz w:val="20"/>
                <w:szCs w:val="20"/>
              </w:rPr>
              <w:t xml:space="preserve">atende às exigências previstas no artigo 14 do Código Tributário Nacional (CTN), assim: </w:t>
            </w:r>
          </w:p>
          <w:p w:rsidR="00F6049E" w:rsidRPr="00934051" w:rsidRDefault="00F6049E" w:rsidP="0056047B">
            <w:pPr>
              <w:pStyle w:val="Default"/>
              <w:numPr>
                <w:ilvl w:val="0"/>
                <w:numId w:val="1"/>
              </w:numPr>
              <w:spacing w:line="360" w:lineRule="auto"/>
              <w:ind w:left="641" w:hanging="357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934051">
              <w:rPr>
                <w:rFonts w:ascii="Verdana" w:hAnsi="Verdana"/>
                <w:i/>
                <w:sz w:val="20"/>
                <w:szCs w:val="20"/>
              </w:rPr>
              <w:t xml:space="preserve">não distribui qualquer parcela de seu patrimônio ou de suas rendas a qualquer título; </w:t>
            </w:r>
          </w:p>
          <w:p w:rsidR="00F6049E" w:rsidRPr="00934051" w:rsidRDefault="00F6049E" w:rsidP="0056047B">
            <w:pPr>
              <w:pStyle w:val="Default"/>
              <w:numPr>
                <w:ilvl w:val="0"/>
                <w:numId w:val="1"/>
              </w:numPr>
              <w:spacing w:line="360" w:lineRule="auto"/>
              <w:ind w:left="641" w:hanging="357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934051">
              <w:rPr>
                <w:rFonts w:ascii="Verdana" w:hAnsi="Verdana"/>
                <w:i/>
                <w:sz w:val="20"/>
                <w:szCs w:val="20"/>
              </w:rPr>
              <w:t xml:space="preserve">aplica integralmente no País, seus recursos na manutenção de seus objetivos institucionais; </w:t>
            </w:r>
          </w:p>
          <w:p w:rsidR="00F6049E" w:rsidRPr="00934051" w:rsidRDefault="00F6049E" w:rsidP="0056047B">
            <w:pPr>
              <w:pStyle w:val="Default"/>
              <w:numPr>
                <w:ilvl w:val="0"/>
                <w:numId w:val="1"/>
              </w:numPr>
              <w:spacing w:line="360" w:lineRule="auto"/>
              <w:ind w:left="641" w:hanging="357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934051">
              <w:rPr>
                <w:rFonts w:ascii="Verdana" w:hAnsi="Verdana"/>
                <w:i/>
                <w:sz w:val="20"/>
                <w:szCs w:val="20"/>
              </w:rPr>
              <w:t xml:space="preserve">mantém escrituração de suas receitas e despesas em livros revestidos de formalidade capazes de assegurar sua exatidão. </w:t>
            </w:r>
          </w:p>
          <w:p w:rsidR="00F6049E" w:rsidRPr="00934051" w:rsidRDefault="0056047B" w:rsidP="00FD79D2">
            <w:pPr>
              <w:spacing w:before="120" w:line="360" w:lineRule="auto"/>
              <w:ind w:left="313" w:hanging="313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b</w:t>
            </w:r>
            <w:r w:rsidR="00F6049E" w:rsidRPr="009E7258">
              <w:rPr>
                <w:rFonts w:ascii="Verdana" w:hAnsi="Verdana"/>
                <w:b/>
                <w:i/>
                <w:sz w:val="20"/>
                <w:szCs w:val="20"/>
              </w:rPr>
              <w:t>)</w:t>
            </w:r>
            <w:r w:rsidR="00F6049E" w:rsidRPr="0093405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E04BE0">
              <w:rPr>
                <w:rFonts w:ascii="Verdana" w:hAnsi="Verdana"/>
                <w:i/>
                <w:sz w:val="20"/>
                <w:szCs w:val="20"/>
              </w:rPr>
              <w:t>Q</w:t>
            </w:r>
            <w:r w:rsidR="00245490" w:rsidRPr="00934051">
              <w:rPr>
                <w:rFonts w:ascii="Verdana" w:hAnsi="Verdana"/>
                <w:i/>
                <w:sz w:val="20"/>
                <w:szCs w:val="20"/>
              </w:rPr>
              <w:t xml:space="preserve">ue a entidade </w:t>
            </w:r>
            <w:r w:rsidR="00DE56F7" w:rsidRPr="00934051">
              <w:rPr>
                <w:rFonts w:ascii="Verdana" w:hAnsi="Verdana"/>
                <w:i/>
                <w:sz w:val="20"/>
                <w:szCs w:val="20"/>
              </w:rPr>
              <w:t xml:space="preserve">cumpre o estabelecido no </w:t>
            </w:r>
            <w:r w:rsidR="00F6049E" w:rsidRPr="00934051">
              <w:rPr>
                <w:rFonts w:ascii="Verdana" w:hAnsi="Verdana"/>
                <w:i/>
                <w:sz w:val="20"/>
                <w:szCs w:val="20"/>
              </w:rPr>
              <w:t xml:space="preserve">parágrafo 1º do artigo 9º do CTN, ou seja, </w:t>
            </w:r>
            <w:r w:rsidR="00DE56F7" w:rsidRPr="00934051">
              <w:rPr>
                <w:rFonts w:ascii="Verdana" w:hAnsi="Verdana"/>
                <w:i/>
                <w:sz w:val="20"/>
                <w:szCs w:val="20"/>
              </w:rPr>
              <w:t xml:space="preserve">retém na fonte e efetua os respectivos recolhimentos dos </w:t>
            </w:r>
            <w:r w:rsidR="00F6049E" w:rsidRPr="00934051">
              <w:rPr>
                <w:rFonts w:ascii="Verdana" w:hAnsi="Verdana"/>
                <w:i/>
                <w:sz w:val="20"/>
                <w:szCs w:val="20"/>
              </w:rPr>
              <w:t xml:space="preserve">tributos que </w:t>
            </w:r>
            <w:r w:rsidR="00DE56F7" w:rsidRPr="00934051">
              <w:rPr>
                <w:rFonts w:ascii="Verdana" w:hAnsi="Verdana"/>
                <w:i/>
                <w:sz w:val="20"/>
                <w:szCs w:val="20"/>
              </w:rPr>
              <w:t xml:space="preserve">lhe </w:t>
            </w:r>
            <w:r w:rsidR="00F6049E" w:rsidRPr="00934051">
              <w:rPr>
                <w:rFonts w:ascii="Verdana" w:hAnsi="Verdana"/>
                <w:i/>
                <w:sz w:val="20"/>
                <w:szCs w:val="20"/>
              </w:rPr>
              <w:t>caiba reter na fonte, bem como pr</w:t>
            </w:r>
            <w:r w:rsidR="00DE56F7" w:rsidRPr="00934051">
              <w:rPr>
                <w:rFonts w:ascii="Verdana" w:hAnsi="Verdana"/>
                <w:i/>
                <w:sz w:val="20"/>
                <w:szCs w:val="20"/>
              </w:rPr>
              <w:t>a</w:t>
            </w:r>
            <w:r w:rsidR="00F6049E" w:rsidRPr="00934051">
              <w:rPr>
                <w:rFonts w:ascii="Verdana" w:hAnsi="Verdana"/>
                <w:i/>
                <w:sz w:val="20"/>
                <w:szCs w:val="20"/>
              </w:rPr>
              <w:t xml:space="preserve">tica </w:t>
            </w:r>
            <w:r w:rsidR="00DE56F7" w:rsidRPr="00934051">
              <w:rPr>
                <w:rFonts w:ascii="Verdana" w:hAnsi="Verdana"/>
                <w:i/>
                <w:sz w:val="20"/>
                <w:szCs w:val="20"/>
              </w:rPr>
              <w:t xml:space="preserve">os </w:t>
            </w:r>
            <w:r w:rsidR="00F6049E" w:rsidRPr="00934051">
              <w:rPr>
                <w:rFonts w:ascii="Verdana" w:hAnsi="Verdana"/>
                <w:i/>
                <w:sz w:val="20"/>
                <w:szCs w:val="20"/>
              </w:rPr>
              <w:t>atos previstos em lei</w:t>
            </w:r>
            <w:r w:rsidR="00DE56F7" w:rsidRPr="0093405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6049E" w:rsidRPr="00934051">
              <w:rPr>
                <w:rFonts w:ascii="Verdana" w:hAnsi="Verdana"/>
                <w:i/>
                <w:sz w:val="20"/>
                <w:szCs w:val="20"/>
              </w:rPr>
              <w:t xml:space="preserve">assecuritórios </w:t>
            </w:r>
            <w:r w:rsidR="00DE56F7" w:rsidRPr="00934051">
              <w:rPr>
                <w:rFonts w:ascii="Verdana" w:hAnsi="Verdana"/>
                <w:i/>
                <w:sz w:val="20"/>
                <w:szCs w:val="20"/>
              </w:rPr>
              <w:t>ao</w:t>
            </w:r>
            <w:r w:rsidR="00F6049E" w:rsidRPr="00934051">
              <w:rPr>
                <w:rFonts w:ascii="Verdana" w:hAnsi="Verdana"/>
                <w:i/>
                <w:sz w:val="20"/>
                <w:szCs w:val="20"/>
              </w:rPr>
              <w:t xml:space="preserve"> cumprimento de obrigações tributárias por terceiros;</w:t>
            </w:r>
          </w:p>
          <w:p w:rsidR="00DE56F7" w:rsidRPr="00934051" w:rsidRDefault="0056047B" w:rsidP="00FD79D2">
            <w:pPr>
              <w:spacing w:before="120" w:line="360" w:lineRule="auto"/>
              <w:ind w:left="313" w:hanging="313"/>
              <w:jc w:val="both"/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c</w:t>
            </w:r>
            <w:r w:rsidR="00C3237A" w:rsidRPr="009E7258">
              <w:rPr>
                <w:rFonts w:ascii="Verdana" w:hAnsi="Verdana"/>
                <w:b/>
                <w:i/>
                <w:sz w:val="20"/>
                <w:szCs w:val="20"/>
              </w:rPr>
              <w:t>)</w:t>
            </w:r>
            <w:r w:rsidR="00F6049E" w:rsidRPr="0093405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E04BE0">
              <w:rPr>
                <w:rFonts w:ascii="Verdana" w:hAnsi="Verdana"/>
                <w:i/>
                <w:sz w:val="20"/>
                <w:szCs w:val="20"/>
              </w:rPr>
              <w:t>Q</w:t>
            </w:r>
            <w:r w:rsidR="00245490" w:rsidRPr="00934051">
              <w:rPr>
                <w:rFonts w:ascii="Verdana" w:hAnsi="Verdana"/>
                <w:i/>
                <w:sz w:val="20"/>
                <w:szCs w:val="20"/>
              </w:rPr>
              <w:t xml:space="preserve">ue a entidade </w:t>
            </w:r>
            <w:r w:rsidR="00C3237A" w:rsidRPr="00934051">
              <w:rPr>
                <w:rFonts w:ascii="Verdana" w:hAnsi="Verdana"/>
                <w:i/>
                <w:sz w:val="20"/>
                <w:szCs w:val="20"/>
              </w:rPr>
              <w:t>est</w:t>
            </w:r>
            <w:r w:rsidR="00DE56F7" w:rsidRPr="00934051">
              <w:rPr>
                <w:rFonts w:ascii="Verdana" w:hAnsi="Verdana"/>
                <w:i/>
                <w:sz w:val="20"/>
                <w:szCs w:val="20"/>
              </w:rPr>
              <w:t xml:space="preserve">á </w:t>
            </w:r>
            <w:r w:rsidR="00C3237A" w:rsidRPr="00934051">
              <w:rPr>
                <w:rFonts w:ascii="Verdana" w:hAnsi="Verdana"/>
                <w:i/>
                <w:sz w:val="20"/>
                <w:szCs w:val="20"/>
              </w:rPr>
              <w:t xml:space="preserve">ciente da obrigatoriedade de </w:t>
            </w:r>
            <w:r w:rsidR="00DE56F7" w:rsidRPr="00934051">
              <w:rPr>
                <w:rFonts w:ascii="Verdana" w:hAnsi="Verdana"/>
                <w:i/>
                <w:sz w:val="20"/>
                <w:szCs w:val="20"/>
              </w:rPr>
              <w:t>comunicar à Administração Tributária caso d</w:t>
            </w:r>
            <w:r w:rsidR="00DE56F7" w:rsidRPr="00934051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>eixe de cumprir, mesmo que parcialmente, os requisitos para o reconhecimento da imunidade tributária;</w:t>
            </w:r>
          </w:p>
          <w:p w:rsidR="002E0F99" w:rsidRDefault="0056047B" w:rsidP="00FD79D2">
            <w:pPr>
              <w:spacing w:before="120" w:line="360" w:lineRule="auto"/>
              <w:ind w:left="313" w:hanging="313"/>
              <w:jc w:val="both"/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d</w:t>
            </w:r>
            <w:r w:rsidR="002E0F99" w:rsidRPr="009E7258">
              <w:rPr>
                <w:rFonts w:ascii="Verdana" w:hAnsi="Verdana"/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245490" w:rsidRPr="00934051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04BE0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>Q</w:t>
            </w:r>
            <w:r w:rsidR="00245490" w:rsidRPr="00934051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 xml:space="preserve">ue foram cumpridas </w:t>
            </w:r>
            <w:r w:rsidR="002E0F99" w:rsidRPr="00934051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 xml:space="preserve">as previsões contidas nas Resoluções do Conselho Federal de Contabilidade (CFC), relativas à obrigatoriedade de formalização do Contrato de Prestação de Serviços Contábeis e de apresentação da Carta de Responsabilidade da Administração, </w:t>
            </w:r>
            <w:r w:rsidR="008159BF" w:rsidRPr="00934051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 xml:space="preserve">que </w:t>
            </w:r>
            <w:r w:rsidR="002E0F99" w:rsidRPr="00934051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>comprovam os limites e a exten</w:t>
            </w:r>
            <w:r w:rsidR="00245490" w:rsidRPr="00934051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>são da responsabilidade técnica;</w:t>
            </w:r>
          </w:p>
          <w:p w:rsidR="00B313CD" w:rsidRPr="00934051" w:rsidRDefault="00B313CD" w:rsidP="00FD79D2">
            <w:pPr>
              <w:spacing w:before="120" w:line="360" w:lineRule="auto"/>
              <w:ind w:left="313" w:hanging="313"/>
              <w:jc w:val="both"/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9E7258">
              <w:rPr>
                <w:rFonts w:ascii="Verdana" w:hAnsi="Verdana"/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934051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>Que foram cumprido</w:t>
            </w:r>
            <w:r w:rsidRPr="00934051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 xml:space="preserve">s 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 xml:space="preserve">os Princípios de Contabilidade e </w:t>
            </w:r>
            <w:r w:rsidRPr="00934051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 xml:space="preserve">as 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 xml:space="preserve">Normas Brasileiras de Contabilidade, especialmente quanto aos </w:t>
            </w:r>
            <w:r w:rsidRPr="001A4CD4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>critérios e procedimentos contábeis específicos de avaliação, de reconhecimento das transações e variações patrimoniais, de estruturação das demonstrações contábeis e as informações mínimas a serem divulgadas em notas explicativas de entid</w:t>
            </w:r>
            <w:r w:rsidR="00015F00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>ade sem finalidade de lucros;</w:t>
            </w:r>
          </w:p>
          <w:p w:rsidR="00F6049E" w:rsidRDefault="006B239F" w:rsidP="00FD79D2">
            <w:pPr>
              <w:spacing w:before="120" w:line="360" w:lineRule="auto"/>
              <w:ind w:left="313" w:hanging="313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f</w:t>
            </w:r>
            <w:r w:rsidR="00934051" w:rsidRPr="009E7258">
              <w:rPr>
                <w:rFonts w:ascii="Verdana" w:hAnsi="Verdana"/>
                <w:b/>
                <w:i/>
                <w:sz w:val="20"/>
                <w:szCs w:val="20"/>
              </w:rPr>
              <w:t xml:space="preserve">) </w:t>
            </w:r>
            <w:r w:rsidR="00E04BE0" w:rsidRPr="00E04BE0">
              <w:rPr>
                <w:rFonts w:ascii="Verdana" w:hAnsi="Verdana"/>
                <w:i/>
                <w:sz w:val="20"/>
                <w:szCs w:val="20"/>
              </w:rPr>
              <w:t>E</w:t>
            </w:r>
            <w:r w:rsidR="009E7258">
              <w:rPr>
                <w:rFonts w:ascii="Verdana" w:hAnsi="Verdana"/>
                <w:i/>
                <w:sz w:val="20"/>
                <w:szCs w:val="20"/>
              </w:rPr>
              <w:t>star ciente</w:t>
            </w:r>
            <w:r w:rsidR="001A4CD4">
              <w:rPr>
                <w:rFonts w:ascii="Verdana" w:hAnsi="Verdana"/>
                <w:i/>
                <w:sz w:val="20"/>
                <w:szCs w:val="20"/>
              </w:rPr>
              <w:t>s</w:t>
            </w:r>
            <w:r w:rsidR="009E7258">
              <w:rPr>
                <w:rFonts w:ascii="Verdana" w:hAnsi="Verdana"/>
                <w:i/>
                <w:sz w:val="20"/>
                <w:szCs w:val="20"/>
              </w:rPr>
              <w:t xml:space="preserve"> de </w:t>
            </w:r>
            <w:r w:rsidR="00934051">
              <w:rPr>
                <w:rFonts w:ascii="Verdana" w:hAnsi="Verdana"/>
                <w:i/>
                <w:sz w:val="20"/>
                <w:szCs w:val="20"/>
              </w:rPr>
              <w:t xml:space="preserve">que a prática dos atos previstos no Art. 24 da Resolução CFC Nº 1370, de 08 de dezembro de 2011, </w:t>
            </w:r>
            <w:r w:rsidR="00934051" w:rsidRPr="00EE7291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constitui infração </w:t>
            </w:r>
            <w:r w:rsidR="009E7258" w:rsidRPr="00EE7291">
              <w:rPr>
                <w:rFonts w:ascii="Verdana" w:hAnsi="Verdana"/>
                <w:i/>
                <w:sz w:val="20"/>
                <w:szCs w:val="20"/>
                <w:u w:val="single"/>
              </w:rPr>
              <w:t>passível de punição, nos termos do Art. 25 da mesma Resolução, que pode chegar à cassação do exercício profissional</w:t>
            </w:r>
            <w:r w:rsidR="009E7258">
              <w:rPr>
                <w:rFonts w:ascii="Verdana" w:hAnsi="Verdana"/>
                <w:i/>
                <w:sz w:val="20"/>
                <w:szCs w:val="20"/>
              </w:rPr>
              <w:t xml:space="preserve">; e, ainda, que </w:t>
            </w:r>
            <w:r w:rsidR="009E7258" w:rsidRPr="00EE7291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os sócios do escritório podem responder solidariamente pelos atos relacionados ao exercício da profissão contábil praticados por profissionais ou por leigos </w:t>
            </w:r>
            <w:r w:rsidR="00421DD5" w:rsidRPr="00EE7291">
              <w:rPr>
                <w:rFonts w:ascii="Verdana" w:hAnsi="Verdana"/>
                <w:i/>
                <w:sz w:val="20"/>
                <w:szCs w:val="20"/>
                <w:u w:val="single"/>
              </w:rPr>
              <w:t>em nome da organização contábil</w:t>
            </w:r>
            <w:r w:rsidR="00421DD5">
              <w:rPr>
                <w:rFonts w:ascii="Verdana" w:hAnsi="Verdana"/>
                <w:i/>
                <w:sz w:val="20"/>
                <w:szCs w:val="20"/>
              </w:rPr>
              <w:t>;</w:t>
            </w:r>
          </w:p>
          <w:p w:rsidR="009E7258" w:rsidRPr="00F6049E" w:rsidRDefault="006B239F" w:rsidP="00DC4603">
            <w:pPr>
              <w:spacing w:before="120" w:line="360" w:lineRule="auto"/>
              <w:ind w:left="313" w:hanging="313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g</w:t>
            </w:r>
            <w:r w:rsidR="009E7258" w:rsidRPr="009E7258">
              <w:rPr>
                <w:rFonts w:ascii="Verdana" w:hAnsi="Verdana"/>
                <w:b/>
                <w:i/>
                <w:sz w:val="20"/>
                <w:szCs w:val="20"/>
              </w:rPr>
              <w:t>)</w:t>
            </w:r>
            <w:r w:rsidR="009E7258" w:rsidRPr="0093405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E04BE0">
              <w:rPr>
                <w:rFonts w:ascii="Verdana" w:hAnsi="Verdana"/>
                <w:i/>
                <w:sz w:val="20"/>
                <w:szCs w:val="20"/>
              </w:rPr>
              <w:t>Q</w:t>
            </w:r>
            <w:r w:rsidR="009E7258" w:rsidRPr="00934051">
              <w:rPr>
                <w:rFonts w:ascii="Verdana" w:hAnsi="Verdana"/>
                <w:i/>
                <w:sz w:val="20"/>
                <w:szCs w:val="20"/>
              </w:rPr>
              <w:t>ue as informações aqui prestadas são verdadeiras e que são conhecidas as penalidades previstas no art. 299 do Código Penal, no art. 1º da Lei Federal nº 8.137, de 27 de dezembro de 1990, e no art. 3º da Lei Municipal nº</w:t>
            </w:r>
            <w:r w:rsidR="00421DD5">
              <w:rPr>
                <w:rFonts w:ascii="Verdana" w:hAnsi="Verdana"/>
                <w:i/>
                <w:sz w:val="20"/>
                <w:szCs w:val="20"/>
              </w:rPr>
              <w:t xml:space="preserve"> 13.879, de 28 de julho de 2004.</w:t>
            </w:r>
          </w:p>
        </w:tc>
      </w:tr>
      <w:tr w:rsidR="0056047B" w:rsidRPr="0056047B" w:rsidTr="0053077F">
        <w:tc>
          <w:tcPr>
            <w:tcW w:w="9634" w:type="dxa"/>
            <w:gridSpan w:val="3"/>
            <w:shd w:val="clear" w:color="auto" w:fill="D9D9D9" w:themeFill="background1" w:themeFillShade="D9"/>
          </w:tcPr>
          <w:p w:rsidR="0056047B" w:rsidRPr="0056047B" w:rsidRDefault="00B84A1A" w:rsidP="00DC4603">
            <w:pPr>
              <w:spacing w:before="120"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3</w:t>
            </w:r>
            <w:r w:rsidR="0056047B" w:rsidRPr="0056047B">
              <w:rPr>
                <w:rFonts w:ascii="Verdana" w:hAnsi="Verdana"/>
                <w:b/>
                <w:sz w:val="20"/>
                <w:szCs w:val="20"/>
              </w:rPr>
              <w:t>. RELATÓRIO SUCINTO DAS ATIVIDADES DESENVOLVIDAS</w:t>
            </w:r>
            <w:r w:rsidR="00BB2B8A">
              <w:rPr>
                <w:rFonts w:ascii="Verdana" w:hAnsi="Verdana"/>
                <w:b/>
                <w:sz w:val="20"/>
                <w:szCs w:val="20"/>
              </w:rPr>
              <w:t xml:space="preserve"> NOS 5 ÚLTIMOS EXERCÍCOS OU DESDE </w:t>
            </w:r>
            <w:r w:rsidR="006B239F">
              <w:rPr>
                <w:rFonts w:ascii="Verdana" w:hAnsi="Verdana"/>
                <w:b/>
                <w:sz w:val="20"/>
                <w:szCs w:val="20"/>
              </w:rPr>
              <w:t>A CRIAÇÃ</w:t>
            </w:r>
            <w:r w:rsidR="00BB2B8A">
              <w:rPr>
                <w:rFonts w:ascii="Verdana" w:hAnsi="Verdana"/>
                <w:b/>
                <w:sz w:val="20"/>
                <w:szCs w:val="20"/>
              </w:rPr>
              <w:t xml:space="preserve">O </w:t>
            </w:r>
            <w:r w:rsidR="006B239F"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BB2B8A">
              <w:rPr>
                <w:rFonts w:ascii="Verdana" w:hAnsi="Verdana"/>
                <w:b/>
                <w:sz w:val="20"/>
                <w:szCs w:val="20"/>
              </w:rPr>
              <w:t>A ENTIDADE.</w:t>
            </w:r>
          </w:p>
        </w:tc>
      </w:tr>
      <w:tr w:rsidR="0056047B" w:rsidTr="0053077F">
        <w:tc>
          <w:tcPr>
            <w:tcW w:w="9634" w:type="dxa"/>
            <w:gridSpan w:val="3"/>
            <w:shd w:val="clear" w:color="auto" w:fill="auto"/>
          </w:tcPr>
          <w:p w:rsidR="0056047B" w:rsidRDefault="0056047B" w:rsidP="00DC46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21D72" w:rsidRPr="000F7338" w:rsidRDefault="0056047B" w:rsidP="00DC46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621D72" w:rsidRDefault="00621D72" w:rsidP="00DC4603">
            <w:pPr>
              <w:jc w:val="both"/>
              <w:rPr>
                <w:b/>
                <w:sz w:val="16"/>
                <w:szCs w:val="16"/>
              </w:rPr>
            </w:pPr>
          </w:p>
          <w:p w:rsidR="00DC4603" w:rsidRPr="000F7338" w:rsidRDefault="00DC4603" w:rsidP="00DC4603">
            <w:pPr>
              <w:jc w:val="both"/>
              <w:rPr>
                <w:b/>
                <w:sz w:val="16"/>
                <w:szCs w:val="16"/>
              </w:rPr>
            </w:pPr>
          </w:p>
          <w:p w:rsidR="003667A3" w:rsidRPr="000F7338" w:rsidRDefault="00BB2B8A" w:rsidP="00DC46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BB2B8A" w:rsidRDefault="00BB2B8A" w:rsidP="00DC46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C4603" w:rsidRPr="000F7338" w:rsidRDefault="00DC4603" w:rsidP="00DC46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B2B8A" w:rsidRPr="000F7338" w:rsidRDefault="00BB2B8A" w:rsidP="00DC46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BB2B8A" w:rsidRDefault="00BB2B8A" w:rsidP="00DC46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C4603" w:rsidRPr="000F7338" w:rsidRDefault="00DC4603" w:rsidP="00DC46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B2B8A" w:rsidRPr="000F7338" w:rsidRDefault="00BB2B8A" w:rsidP="00DC46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BB2B8A" w:rsidRDefault="00BB2B8A" w:rsidP="00DC46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C4603" w:rsidRPr="000F7338" w:rsidRDefault="00DC4603" w:rsidP="00DC46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B2B8A" w:rsidRDefault="00BB2B8A" w:rsidP="00DC4603">
            <w:pPr>
              <w:jc w:val="both"/>
              <w:rPr>
                <w:b/>
                <w:sz w:val="24"/>
                <w:szCs w:val="24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667A3" w:rsidRDefault="003667A3" w:rsidP="00DC4603">
            <w:pPr>
              <w:jc w:val="both"/>
              <w:rPr>
                <w:b/>
                <w:sz w:val="24"/>
                <w:szCs w:val="24"/>
              </w:rPr>
            </w:pPr>
          </w:p>
          <w:p w:rsidR="00DC4603" w:rsidRDefault="00DC4603" w:rsidP="00DC4603">
            <w:pPr>
              <w:jc w:val="both"/>
              <w:rPr>
                <w:b/>
                <w:sz w:val="24"/>
                <w:szCs w:val="24"/>
              </w:rPr>
            </w:pPr>
          </w:p>
          <w:p w:rsidR="00DC4603" w:rsidRDefault="00DC4603" w:rsidP="00DC4603">
            <w:pPr>
              <w:jc w:val="both"/>
              <w:rPr>
                <w:b/>
                <w:sz w:val="24"/>
                <w:szCs w:val="24"/>
              </w:rPr>
            </w:pPr>
          </w:p>
          <w:p w:rsidR="00EE7291" w:rsidRDefault="00EE7291" w:rsidP="00DC460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C4603" w:rsidRDefault="00DC4603"/>
    <w:p w:rsidR="00DC4603" w:rsidRDefault="00DC4603" w:rsidP="00DC4603">
      <w:pPr>
        <w:spacing w:before="120" w:after="120"/>
        <w:jc w:val="both"/>
        <w:sectPr w:rsidR="00DC4603" w:rsidSect="003D1ACB">
          <w:headerReference w:type="default" r:id="rId8"/>
          <w:footerReference w:type="default" r:id="rId9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tbl>
      <w:tblPr>
        <w:tblStyle w:val="Tabelacomgrade"/>
        <w:tblW w:w="14737" w:type="dxa"/>
        <w:tblLook w:val="04A0" w:firstRow="1" w:lastRow="0" w:firstColumn="1" w:lastColumn="0" w:noHBand="0" w:noVBand="1"/>
      </w:tblPr>
      <w:tblGrid>
        <w:gridCol w:w="5807"/>
        <w:gridCol w:w="1985"/>
        <w:gridCol w:w="4252"/>
        <w:gridCol w:w="1346"/>
        <w:gridCol w:w="1347"/>
      </w:tblGrid>
      <w:tr w:rsidR="0056047B" w:rsidRPr="0056047B" w:rsidTr="000F111C">
        <w:tc>
          <w:tcPr>
            <w:tcW w:w="14737" w:type="dxa"/>
            <w:gridSpan w:val="5"/>
            <w:shd w:val="clear" w:color="auto" w:fill="D9D9D9" w:themeFill="background1" w:themeFillShade="D9"/>
          </w:tcPr>
          <w:p w:rsidR="0056047B" w:rsidRDefault="0056047B" w:rsidP="00DC4603">
            <w:pPr>
              <w:spacing w:before="120"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B84A1A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56047B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AA176B">
              <w:rPr>
                <w:rFonts w:ascii="Verdana" w:hAnsi="Verdana"/>
                <w:b/>
                <w:sz w:val="20"/>
                <w:szCs w:val="20"/>
              </w:rPr>
              <w:t>INTEGRANTES DA ENTIDADE COM INFLUÊNCIA NA GESTÃO</w:t>
            </w:r>
            <w:r w:rsidR="00233FCA">
              <w:rPr>
                <w:rFonts w:ascii="Verdana" w:hAnsi="Verdana"/>
                <w:b/>
                <w:sz w:val="20"/>
                <w:szCs w:val="20"/>
              </w:rPr>
              <w:t xml:space="preserve"> ADMINISTRATIVA</w:t>
            </w:r>
          </w:p>
          <w:p w:rsidR="00AA176B" w:rsidRPr="00AA176B" w:rsidRDefault="00AA176B" w:rsidP="00AA176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A176B">
              <w:rPr>
                <w:rFonts w:ascii="Verdana" w:hAnsi="Verdana"/>
                <w:sz w:val="20"/>
                <w:szCs w:val="20"/>
              </w:rPr>
              <w:t>(</w:t>
            </w:r>
            <w:r w:rsidR="0083059E">
              <w:rPr>
                <w:rFonts w:ascii="Verdana" w:hAnsi="Verdana"/>
                <w:sz w:val="20"/>
                <w:szCs w:val="20"/>
              </w:rPr>
              <w:t>Administradores, Diretores, Conselheiros, Chefes,</w:t>
            </w:r>
            <w:r w:rsidR="00233FCA">
              <w:rPr>
                <w:rFonts w:ascii="Verdana" w:hAnsi="Verdana"/>
                <w:sz w:val="20"/>
                <w:szCs w:val="20"/>
              </w:rPr>
              <w:t>...)</w:t>
            </w:r>
            <w:r w:rsidR="0083059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3077F" w:rsidRPr="0083059E" w:rsidTr="000F111C">
        <w:tc>
          <w:tcPr>
            <w:tcW w:w="5807" w:type="dxa"/>
            <w:vMerge w:val="restart"/>
            <w:shd w:val="clear" w:color="auto" w:fill="auto"/>
          </w:tcPr>
          <w:p w:rsidR="0083059E" w:rsidRPr="0083059E" w:rsidRDefault="0083059E" w:rsidP="0083059E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059E"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059E" w:rsidRPr="0083059E" w:rsidRDefault="0083059E" w:rsidP="0083059E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059E">
              <w:rPr>
                <w:rFonts w:ascii="Verdana" w:hAnsi="Verdana"/>
                <w:b/>
                <w:sz w:val="20"/>
                <w:szCs w:val="20"/>
              </w:rPr>
              <w:t>CPF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3059E" w:rsidRPr="0083059E" w:rsidRDefault="0083059E" w:rsidP="0083059E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059E">
              <w:rPr>
                <w:rFonts w:ascii="Verdana" w:hAnsi="Verdana"/>
                <w:b/>
                <w:sz w:val="20"/>
                <w:szCs w:val="20"/>
              </w:rPr>
              <w:t>Cargo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3059E" w:rsidRPr="0083059E" w:rsidRDefault="0083059E" w:rsidP="008305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Período</w:t>
            </w:r>
          </w:p>
        </w:tc>
      </w:tr>
      <w:tr w:rsidR="0053077F" w:rsidTr="000F111C">
        <w:tc>
          <w:tcPr>
            <w:tcW w:w="5807" w:type="dxa"/>
            <w:vMerge/>
            <w:shd w:val="clear" w:color="auto" w:fill="auto"/>
          </w:tcPr>
          <w:p w:rsidR="0083059E" w:rsidRDefault="0083059E" w:rsidP="008564B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059E" w:rsidRDefault="0083059E" w:rsidP="00856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3059E" w:rsidRDefault="0083059E" w:rsidP="00856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83059E" w:rsidRDefault="0083059E" w:rsidP="008564BA">
            <w:pPr>
              <w:jc w:val="right"/>
              <w:rPr>
                <w:b/>
                <w:sz w:val="24"/>
                <w:szCs w:val="24"/>
              </w:rPr>
            </w:pPr>
            <w:r w:rsidRPr="0083059E">
              <w:rPr>
                <w:rFonts w:ascii="Verdana" w:hAnsi="Verdana"/>
                <w:b/>
                <w:sz w:val="20"/>
                <w:szCs w:val="20"/>
              </w:rPr>
              <w:t>Início</w:t>
            </w:r>
          </w:p>
        </w:tc>
        <w:tc>
          <w:tcPr>
            <w:tcW w:w="1347" w:type="dxa"/>
            <w:shd w:val="clear" w:color="auto" w:fill="auto"/>
          </w:tcPr>
          <w:p w:rsidR="0083059E" w:rsidRDefault="0083059E" w:rsidP="008564BA">
            <w:pPr>
              <w:jc w:val="right"/>
              <w:rPr>
                <w:b/>
                <w:sz w:val="24"/>
                <w:szCs w:val="24"/>
              </w:rPr>
            </w:pPr>
            <w:r w:rsidRPr="0083059E">
              <w:rPr>
                <w:rFonts w:ascii="Verdana" w:hAnsi="Verdana"/>
                <w:b/>
                <w:sz w:val="20"/>
                <w:szCs w:val="20"/>
              </w:rPr>
              <w:t>T</w:t>
            </w:r>
            <w:r>
              <w:rPr>
                <w:rFonts w:ascii="Verdana" w:hAnsi="Verdana"/>
                <w:b/>
                <w:sz w:val="20"/>
                <w:szCs w:val="20"/>
              </w:rPr>
              <w:t>érmino</w:t>
            </w:r>
          </w:p>
        </w:tc>
      </w:tr>
      <w:tr w:rsidR="0053077F" w:rsidRPr="0053077F" w:rsidTr="000F111C">
        <w:tc>
          <w:tcPr>
            <w:tcW w:w="5807" w:type="dxa"/>
            <w:shd w:val="clear" w:color="auto" w:fill="auto"/>
          </w:tcPr>
          <w:p w:rsidR="0083059E" w:rsidRPr="000F7338" w:rsidRDefault="0083059E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83059E" w:rsidRPr="000F7338" w:rsidRDefault="0083059E" w:rsidP="00D5132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5132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132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132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132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132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:rsidR="0083059E" w:rsidRPr="000F7338" w:rsidRDefault="0083059E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shd w:val="clear" w:color="auto" w:fill="auto"/>
          </w:tcPr>
          <w:p w:rsidR="0083059E" w:rsidRPr="000F7338" w:rsidRDefault="0083059E" w:rsidP="00D5132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5132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132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132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132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132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shd w:val="clear" w:color="auto" w:fill="auto"/>
          </w:tcPr>
          <w:p w:rsidR="0083059E" w:rsidRPr="000F7338" w:rsidRDefault="0083059E" w:rsidP="00D5132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5132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132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132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132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D5132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83059E" w:rsidRPr="000F7338" w:rsidRDefault="0083059E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83059E" w:rsidRPr="000F7338" w:rsidRDefault="0083059E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83059E" w:rsidRPr="000F7338" w:rsidRDefault="0083059E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83059E" w:rsidRPr="000F7338" w:rsidRDefault="0083059E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83059E" w:rsidRPr="000F7338" w:rsidRDefault="0083059E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83059E" w:rsidRPr="000F7338" w:rsidRDefault="0083059E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83059E" w:rsidRPr="000F7338" w:rsidRDefault="0083059E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83059E" w:rsidRPr="000F7338" w:rsidRDefault="0083059E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83059E" w:rsidRPr="000F7338" w:rsidRDefault="0083059E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83059E" w:rsidRPr="000F7338" w:rsidRDefault="0083059E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83059E" w:rsidRPr="000F7338" w:rsidRDefault="0083059E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83059E" w:rsidRPr="000F7338" w:rsidRDefault="0083059E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83059E" w:rsidRPr="000F7338" w:rsidRDefault="0083059E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83059E" w:rsidRPr="000F7338" w:rsidRDefault="0083059E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83059E" w:rsidRPr="000F7338" w:rsidRDefault="0083059E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33FC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233FC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233FC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233FC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233FCA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53077F" w:rsidTr="000F111C">
        <w:tc>
          <w:tcPr>
            <w:tcW w:w="5807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</w:tcPr>
          <w:p w:rsidR="00CF5B3D" w:rsidRPr="000F7338" w:rsidRDefault="00CF5B3D" w:rsidP="008564B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</w:tcPr>
          <w:p w:rsidR="00CF5B3D" w:rsidRPr="000F7338" w:rsidRDefault="00CF5B3D" w:rsidP="008564B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</w:tcPr>
          <w:p w:rsidR="00CF5B3D" w:rsidRPr="000F7338" w:rsidRDefault="00CF5B3D" w:rsidP="0053077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3077F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3077F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3077F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3077F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3077F"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564BA" w:rsidRDefault="008564BA" w:rsidP="00071FD3">
      <w:pPr>
        <w:jc w:val="both"/>
        <w:rPr>
          <w:sz w:val="24"/>
          <w:szCs w:val="24"/>
        </w:rPr>
        <w:sectPr w:rsidR="008564BA" w:rsidSect="00DC4603">
          <w:pgSz w:w="16838" w:h="11906" w:orient="landscape"/>
          <w:pgMar w:top="1418" w:right="1134" w:bottom="851" w:left="851" w:header="709" w:footer="709" w:gutter="0"/>
          <w:cols w:space="708"/>
          <w:docGrid w:linePitch="360"/>
        </w:sect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4531"/>
        <w:gridCol w:w="2013"/>
        <w:gridCol w:w="227"/>
        <w:gridCol w:w="1786"/>
        <w:gridCol w:w="170"/>
        <w:gridCol w:w="1843"/>
        <w:gridCol w:w="113"/>
        <w:gridCol w:w="1900"/>
        <w:gridCol w:w="56"/>
        <w:gridCol w:w="1957"/>
      </w:tblGrid>
      <w:tr w:rsidR="00071FD3" w:rsidTr="008564BA">
        <w:tc>
          <w:tcPr>
            <w:tcW w:w="14596" w:type="dxa"/>
            <w:gridSpan w:val="10"/>
          </w:tcPr>
          <w:p w:rsidR="00FE7215" w:rsidRPr="00FE7215" w:rsidRDefault="00071FD3" w:rsidP="008564B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B84A1A"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071FD3">
              <w:rPr>
                <w:rFonts w:ascii="Verdana" w:hAnsi="Verdana"/>
                <w:b/>
                <w:sz w:val="20"/>
                <w:szCs w:val="20"/>
              </w:rPr>
              <w:t>. SÍNTESE DAS INFORM</w:t>
            </w:r>
            <w:r w:rsidR="008564BA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071FD3">
              <w:rPr>
                <w:rFonts w:ascii="Verdana" w:hAnsi="Verdana"/>
                <w:b/>
                <w:sz w:val="20"/>
                <w:szCs w:val="20"/>
              </w:rPr>
              <w:t>ÇÕES CONTÁBEIS</w:t>
            </w:r>
            <w:r w:rsidR="00FE721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E7215" w:rsidRPr="00FE7215">
              <w:rPr>
                <w:rFonts w:ascii="Verdana" w:hAnsi="Verdana"/>
                <w:sz w:val="20"/>
                <w:szCs w:val="20"/>
              </w:rPr>
              <w:t>(</w:t>
            </w:r>
            <w:r w:rsidR="00FE7215">
              <w:rPr>
                <w:rFonts w:ascii="Verdana" w:hAnsi="Verdana"/>
                <w:sz w:val="20"/>
                <w:szCs w:val="20"/>
              </w:rPr>
              <w:t>Relativas a</w:t>
            </w:r>
            <w:r w:rsidR="00FE7215" w:rsidRPr="00FE7215">
              <w:rPr>
                <w:rFonts w:ascii="Verdana" w:hAnsi="Verdana"/>
                <w:sz w:val="20"/>
                <w:szCs w:val="20"/>
              </w:rPr>
              <w:t>os 5</w:t>
            </w:r>
            <w:r w:rsidR="00FE721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E7215" w:rsidRPr="00FE7215">
              <w:rPr>
                <w:rFonts w:ascii="Verdana" w:hAnsi="Verdana"/>
                <w:sz w:val="20"/>
                <w:szCs w:val="20"/>
              </w:rPr>
              <w:t>últimos exercícios, ou desde o início das atividades)</w:t>
            </w:r>
          </w:p>
        </w:tc>
      </w:tr>
      <w:tr w:rsidR="003C733E" w:rsidRPr="0096338C" w:rsidTr="006F1D9B">
        <w:tc>
          <w:tcPr>
            <w:tcW w:w="4531" w:type="dxa"/>
          </w:tcPr>
          <w:p w:rsidR="003C733E" w:rsidRPr="0096338C" w:rsidRDefault="003C733E" w:rsidP="006F1D9B">
            <w:pPr>
              <w:spacing w:before="120" w:after="120"/>
              <w:jc w:val="both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val="pt-PT" w:eastAsia="pt-BR"/>
              </w:rPr>
            </w:pPr>
            <w:r w:rsidRPr="0096338C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BALANÇO PATRIMONIAL</w:t>
            </w:r>
          </w:p>
        </w:tc>
        <w:tc>
          <w:tcPr>
            <w:tcW w:w="2240" w:type="dxa"/>
            <w:gridSpan w:val="2"/>
          </w:tcPr>
          <w:p w:rsidR="003C733E" w:rsidRPr="0096338C" w:rsidRDefault="003C733E" w:rsidP="006F1D9B">
            <w:pPr>
              <w:spacing w:before="12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6338C">
              <w:rPr>
                <w:rFonts w:ascii="Verdana" w:hAnsi="Verdana"/>
                <w:b/>
                <w:sz w:val="16"/>
                <w:szCs w:val="16"/>
              </w:rPr>
              <w:t>20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96338C">
              <w:rPr>
                <w:rFonts w:ascii="Verdana" w:hAnsi="Verdana"/>
                <w:b/>
                <w:sz w:val="16"/>
                <w:szCs w:val="16"/>
              </w:rP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96338C" w:rsidRDefault="003C733E" w:rsidP="006F1D9B">
            <w:pPr>
              <w:spacing w:before="12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6338C">
              <w:rPr>
                <w:rFonts w:ascii="Verdana" w:hAnsi="Verdana"/>
                <w:b/>
                <w:sz w:val="16"/>
                <w:szCs w:val="16"/>
              </w:rPr>
              <w:t>20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96338C">
              <w:rPr>
                <w:rFonts w:ascii="Verdana" w:hAnsi="Verdana"/>
                <w:b/>
                <w:sz w:val="16"/>
                <w:szCs w:val="16"/>
              </w:rP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96338C" w:rsidRDefault="003C733E" w:rsidP="006F1D9B">
            <w:pPr>
              <w:spacing w:before="12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6338C">
              <w:rPr>
                <w:rFonts w:ascii="Verdana" w:hAnsi="Verdana"/>
                <w:b/>
                <w:sz w:val="16"/>
                <w:szCs w:val="16"/>
              </w:rPr>
              <w:t>20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96338C">
              <w:rPr>
                <w:rFonts w:ascii="Verdana" w:hAnsi="Verdana"/>
                <w:b/>
                <w:sz w:val="16"/>
                <w:szCs w:val="16"/>
              </w:rP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96338C" w:rsidRDefault="003C733E" w:rsidP="006F1D9B">
            <w:pPr>
              <w:spacing w:before="12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6338C">
              <w:rPr>
                <w:rFonts w:ascii="Verdana" w:hAnsi="Verdana"/>
                <w:b/>
                <w:sz w:val="16"/>
                <w:szCs w:val="16"/>
              </w:rPr>
              <w:t>20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96338C">
              <w:rPr>
                <w:rFonts w:ascii="Verdana" w:hAnsi="Verdana"/>
                <w:b/>
                <w:sz w:val="16"/>
                <w:szCs w:val="16"/>
              </w:rP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3C733E" w:rsidRPr="0096338C" w:rsidRDefault="003C733E" w:rsidP="006F1D9B">
            <w:pPr>
              <w:spacing w:before="12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6338C">
              <w:rPr>
                <w:rFonts w:ascii="Verdana" w:hAnsi="Verdana"/>
                <w:b/>
                <w:sz w:val="16"/>
                <w:szCs w:val="16"/>
              </w:rPr>
              <w:t>20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96338C">
              <w:rPr>
                <w:rFonts w:ascii="Verdana" w:hAnsi="Verdana"/>
                <w:b/>
                <w:sz w:val="16"/>
                <w:szCs w:val="16"/>
              </w:rP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3C733E" w:rsidRPr="00B6310B" w:rsidTr="0091598A">
        <w:tc>
          <w:tcPr>
            <w:tcW w:w="14596" w:type="dxa"/>
            <w:gridSpan w:val="10"/>
            <w:shd w:val="clear" w:color="auto" w:fill="D9D9D9" w:themeFill="background1" w:themeFillShade="D9"/>
            <w:vAlign w:val="center"/>
          </w:tcPr>
          <w:p w:rsidR="003C733E" w:rsidRPr="00B6310B" w:rsidRDefault="003C733E" w:rsidP="0091598A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ATIVO</w:t>
            </w:r>
          </w:p>
        </w:tc>
      </w:tr>
      <w:tr w:rsidR="003C733E" w:rsidRPr="00B6310B" w:rsidTr="006F1D9B">
        <w:tc>
          <w:tcPr>
            <w:tcW w:w="4531" w:type="dxa"/>
          </w:tcPr>
          <w:p w:rsidR="003C733E" w:rsidRPr="00B6310B" w:rsidRDefault="003C733E" w:rsidP="003C733E">
            <w:pPr>
              <w:jc w:val="both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Circulante</w:t>
            </w:r>
          </w:p>
        </w:tc>
        <w:tc>
          <w:tcPr>
            <w:tcW w:w="2240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3C733E" w:rsidRPr="00B6310B" w:rsidRDefault="003C733E" w:rsidP="003C733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3C733E" w:rsidRPr="00B6310B" w:rsidTr="006F1D9B">
        <w:tc>
          <w:tcPr>
            <w:tcW w:w="4531" w:type="dxa"/>
          </w:tcPr>
          <w:p w:rsidR="003C733E" w:rsidRPr="00B6310B" w:rsidRDefault="003C733E" w:rsidP="003C733E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Caixa e Equivalentes de Caixa</w:t>
            </w:r>
          </w:p>
        </w:tc>
        <w:tc>
          <w:tcPr>
            <w:tcW w:w="2240" w:type="dxa"/>
            <w:gridSpan w:val="2"/>
          </w:tcPr>
          <w:p w:rsidR="003C733E" w:rsidRPr="00B6310B" w:rsidRDefault="003C733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3C733E" w:rsidRPr="00B6310B" w:rsidRDefault="003C733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C733E" w:rsidRPr="00B6310B" w:rsidTr="006F1D9B">
        <w:tc>
          <w:tcPr>
            <w:tcW w:w="4531" w:type="dxa"/>
          </w:tcPr>
          <w:p w:rsidR="003C733E" w:rsidRPr="00B6310B" w:rsidRDefault="003C733E" w:rsidP="003C733E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Créditos a Receber</w:t>
            </w:r>
          </w:p>
        </w:tc>
        <w:tc>
          <w:tcPr>
            <w:tcW w:w="2240" w:type="dxa"/>
            <w:gridSpan w:val="2"/>
          </w:tcPr>
          <w:p w:rsidR="003C733E" w:rsidRPr="00B6310B" w:rsidRDefault="003C733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3C733E" w:rsidRPr="00B6310B" w:rsidRDefault="003C733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C733E" w:rsidRPr="00B6310B" w:rsidTr="006F1D9B">
        <w:tc>
          <w:tcPr>
            <w:tcW w:w="4531" w:type="dxa"/>
          </w:tcPr>
          <w:p w:rsidR="003C733E" w:rsidRPr="00B6310B" w:rsidRDefault="003C733E" w:rsidP="003C733E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Estoques</w:t>
            </w:r>
          </w:p>
        </w:tc>
        <w:tc>
          <w:tcPr>
            <w:tcW w:w="2240" w:type="dxa"/>
            <w:gridSpan w:val="2"/>
          </w:tcPr>
          <w:p w:rsidR="003C733E" w:rsidRPr="00B6310B" w:rsidRDefault="003C733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3C733E" w:rsidRPr="00B6310B" w:rsidRDefault="003C733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C733E" w:rsidRPr="00B6310B" w:rsidTr="006F1D9B">
        <w:tc>
          <w:tcPr>
            <w:tcW w:w="4531" w:type="dxa"/>
          </w:tcPr>
          <w:p w:rsidR="003C733E" w:rsidRPr="00B6310B" w:rsidRDefault="003C733E" w:rsidP="006F1D9B">
            <w:pPr>
              <w:jc w:val="both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Não Circulante</w:t>
            </w:r>
          </w:p>
        </w:tc>
        <w:tc>
          <w:tcPr>
            <w:tcW w:w="2240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Realizável a Longo Prazo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Investimentos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Imobilizado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 xml:space="preserve">Intangível 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D5132A">
        <w:tc>
          <w:tcPr>
            <w:tcW w:w="14596" w:type="dxa"/>
            <w:gridSpan w:val="10"/>
            <w:shd w:val="clear" w:color="auto" w:fill="D9D9D9" w:themeFill="background1" w:themeFillShade="D9"/>
          </w:tcPr>
          <w:p w:rsidR="00B17FFE" w:rsidRPr="00B6310B" w:rsidRDefault="00B17FFE" w:rsidP="006F1D9B">
            <w:pPr>
              <w:spacing w:before="240" w:after="120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PASSIVO</w:t>
            </w:r>
          </w:p>
        </w:tc>
      </w:tr>
      <w:tr w:rsidR="003C733E" w:rsidRPr="00B6310B" w:rsidTr="006F1D9B">
        <w:tc>
          <w:tcPr>
            <w:tcW w:w="4531" w:type="dxa"/>
          </w:tcPr>
          <w:p w:rsidR="003C733E" w:rsidRPr="00B6310B" w:rsidRDefault="003C733E" w:rsidP="003C733E">
            <w:pPr>
              <w:jc w:val="both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Circulante</w:t>
            </w:r>
          </w:p>
        </w:tc>
        <w:tc>
          <w:tcPr>
            <w:tcW w:w="2240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Fornecedores de bens e serviços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Obrigações com Empregados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Obrigações Tributárias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Empréstimos e Financiamentos a Pagar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Recursos de Projetos em Execução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C733E" w:rsidRPr="00B6310B" w:rsidTr="006F1D9B">
        <w:tc>
          <w:tcPr>
            <w:tcW w:w="4531" w:type="dxa"/>
          </w:tcPr>
          <w:p w:rsidR="003C733E" w:rsidRPr="00B6310B" w:rsidRDefault="003C733E" w:rsidP="003C733E">
            <w:pPr>
              <w:jc w:val="both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Não Circulante</w:t>
            </w:r>
          </w:p>
        </w:tc>
        <w:tc>
          <w:tcPr>
            <w:tcW w:w="2240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Empréstimos e Financiamentos a Pagar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Recursos de Projetos em Execução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Recursos de Convênios em Execução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Subvenções e Assistências Governamentais a Realizar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C733E" w:rsidRPr="00B6310B" w:rsidTr="006F1D9B">
        <w:tc>
          <w:tcPr>
            <w:tcW w:w="4531" w:type="dxa"/>
          </w:tcPr>
          <w:p w:rsidR="003C733E" w:rsidRPr="00B6310B" w:rsidRDefault="003C733E" w:rsidP="003C733E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Patrimônio Líquido</w:t>
            </w:r>
          </w:p>
        </w:tc>
        <w:tc>
          <w:tcPr>
            <w:tcW w:w="2240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3C733E" w:rsidRPr="00B6310B" w:rsidRDefault="003C733E" w:rsidP="003C733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Patrimônio Social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Outras Reservas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Ajustes de Avaliação Patrimonial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B6310B" w:rsidRDefault="00B17FFE" w:rsidP="00B17FFE">
            <w:pPr>
              <w:jc w:val="both"/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eastAsia="Times New Roman" w:hAnsi="Verdana" w:cs="Times New Roman"/>
                <w:bCs/>
                <w:color w:val="231F20"/>
                <w:sz w:val="16"/>
                <w:szCs w:val="16"/>
                <w:lang w:val="pt-PT" w:eastAsia="pt-BR"/>
              </w:rPr>
              <w:t>Superávit ou Déficit Acumulado</w:t>
            </w:r>
          </w:p>
        </w:tc>
        <w:tc>
          <w:tcPr>
            <w:tcW w:w="2240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077F" w:rsidRPr="00B6310B" w:rsidTr="00CC73CC">
        <w:tc>
          <w:tcPr>
            <w:tcW w:w="14596" w:type="dxa"/>
            <w:gridSpan w:val="10"/>
            <w:shd w:val="clear" w:color="auto" w:fill="D9D9D9" w:themeFill="background1" w:themeFillShade="D9"/>
          </w:tcPr>
          <w:p w:rsidR="0053077F" w:rsidRDefault="0053077F" w:rsidP="00CC73CC">
            <w:pPr>
              <w:rPr>
                <w:rFonts w:ascii="Verdana" w:hAnsi="Verdana"/>
                <w:sz w:val="16"/>
                <w:szCs w:val="16"/>
              </w:rPr>
            </w:pPr>
          </w:p>
          <w:p w:rsidR="00CC73CC" w:rsidRPr="00B6310B" w:rsidRDefault="00CC73CC" w:rsidP="00CC73C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077F" w:rsidRPr="0096338C" w:rsidTr="006F1D9B">
        <w:tc>
          <w:tcPr>
            <w:tcW w:w="4531" w:type="dxa"/>
          </w:tcPr>
          <w:p w:rsidR="0053077F" w:rsidRPr="0053077F" w:rsidRDefault="0053077F" w:rsidP="006F1D9B">
            <w:pPr>
              <w:spacing w:before="120" w:after="120"/>
              <w:jc w:val="both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53077F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lastRenderedPageBreak/>
              <w:t>DEMONSTRAÇÃO DO RESULTADO DO EXERCÍCIO</w:t>
            </w:r>
          </w:p>
        </w:tc>
        <w:tc>
          <w:tcPr>
            <w:tcW w:w="2013" w:type="dxa"/>
          </w:tcPr>
          <w:p w:rsidR="0053077F" w:rsidRPr="0096338C" w:rsidRDefault="0053077F" w:rsidP="000F7338">
            <w:pPr>
              <w:spacing w:before="12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6338C">
              <w:rPr>
                <w:rFonts w:ascii="Verdana" w:hAnsi="Verdana"/>
                <w:b/>
                <w:sz w:val="16"/>
                <w:szCs w:val="16"/>
              </w:rPr>
              <w:t>20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96338C">
              <w:rPr>
                <w:rFonts w:ascii="Verdana" w:hAnsi="Verdana"/>
                <w:b/>
                <w:sz w:val="16"/>
                <w:szCs w:val="16"/>
              </w:rP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53077F" w:rsidRPr="0096338C" w:rsidRDefault="0053077F" w:rsidP="000F7338">
            <w:pPr>
              <w:spacing w:before="12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6338C">
              <w:rPr>
                <w:rFonts w:ascii="Verdana" w:hAnsi="Verdana"/>
                <w:b/>
                <w:sz w:val="16"/>
                <w:szCs w:val="16"/>
              </w:rPr>
              <w:t>20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96338C">
              <w:rPr>
                <w:rFonts w:ascii="Verdana" w:hAnsi="Verdana"/>
                <w:b/>
                <w:sz w:val="16"/>
                <w:szCs w:val="16"/>
              </w:rP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53077F" w:rsidRPr="0096338C" w:rsidRDefault="0053077F" w:rsidP="000F7338">
            <w:pPr>
              <w:spacing w:before="12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6338C">
              <w:rPr>
                <w:rFonts w:ascii="Verdana" w:hAnsi="Verdana"/>
                <w:b/>
                <w:sz w:val="16"/>
                <w:szCs w:val="16"/>
              </w:rPr>
              <w:t>20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96338C">
              <w:rPr>
                <w:rFonts w:ascii="Verdana" w:hAnsi="Verdana"/>
                <w:b/>
                <w:sz w:val="16"/>
                <w:szCs w:val="16"/>
              </w:rP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53077F" w:rsidRPr="0096338C" w:rsidRDefault="0053077F" w:rsidP="000F7338">
            <w:pPr>
              <w:spacing w:before="12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6338C">
              <w:rPr>
                <w:rFonts w:ascii="Verdana" w:hAnsi="Verdana"/>
                <w:b/>
                <w:sz w:val="16"/>
                <w:szCs w:val="16"/>
              </w:rPr>
              <w:t>20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96338C">
              <w:rPr>
                <w:rFonts w:ascii="Verdana" w:hAnsi="Verdana"/>
                <w:b/>
                <w:sz w:val="16"/>
                <w:szCs w:val="16"/>
              </w:rP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53077F" w:rsidRPr="0096338C" w:rsidRDefault="0053077F" w:rsidP="000F7338">
            <w:pPr>
              <w:spacing w:before="12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6338C">
              <w:rPr>
                <w:rFonts w:ascii="Verdana" w:hAnsi="Verdana"/>
                <w:b/>
                <w:sz w:val="16"/>
                <w:szCs w:val="16"/>
              </w:rPr>
              <w:t>20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96338C">
              <w:rPr>
                <w:rFonts w:ascii="Verdana" w:hAnsi="Verdana"/>
                <w:b/>
                <w:sz w:val="16"/>
                <w:szCs w:val="16"/>
              </w:rPr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96338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 xml:space="preserve">RECEITAS OPERACIONAIS 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171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pt-PT" w:eastAsia="pt-BR"/>
              </w:rPr>
              <w:t>Com Restrição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171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pt-PT" w:eastAsia="pt-BR"/>
              </w:rPr>
              <w:t>Sem Restrição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313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>Receitas de Serviços Prestados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313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>Contribuições e Doações Voluntárias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313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>Ganhos na Venda de Bens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313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t-PT" w:eastAsia="pt-BR"/>
              </w:rPr>
              <w:t xml:space="preserve">Rendimentos Financeiros 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313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>Outros Recursos Recebidos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CUSTOS E DESPESAS OPERACIONAIS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171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Com Programas (Atividades)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171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>Educação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171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 xml:space="preserve">Saúde 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171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>Assistência Social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171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>Direitos Humanos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171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>Meio Ambiente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171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>Gratuidades Concedidas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171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t-PT" w:eastAsia="pt-BR"/>
              </w:rPr>
              <w:t>Trabalho Voluntário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RESULTADO BRUTO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DESPESAS OPERACIONAIS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171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Administrativas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313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 xml:space="preserve">Salários 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313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>Encargos Sociais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313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>Impostos e Taxas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313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>Aluguéis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313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>Serviços Gerais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313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 xml:space="preserve">Manutenção 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313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>Depreciação e Amortização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313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color w:val="231F20"/>
                <w:sz w:val="16"/>
                <w:szCs w:val="16"/>
                <w:lang w:val="pt-PT" w:eastAsia="pt-BR"/>
              </w:rPr>
              <w:t>Perdas Diversas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ind w:right="567"/>
              <w:jc w:val="right"/>
              <w:rPr>
                <w:rFonts w:ascii="Verdana" w:hAnsi="Verdana"/>
                <w:sz w:val="16"/>
                <w:szCs w:val="16"/>
              </w:rPr>
            </w:pPr>
            <w:r w:rsidRPr="00B631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sz w:val="16"/>
                <w:szCs w:val="16"/>
              </w:rPr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ind w:firstLine="171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Outras despesas/receitas operacionais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OPERAÇÕES DESCONTINUADAS (LÍQUIDO)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B17FFE" w:rsidRPr="00B6310B" w:rsidTr="006F1D9B">
        <w:tc>
          <w:tcPr>
            <w:tcW w:w="4531" w:type="dxa"/>
          </w:tcPr>
          <w:p w:rsidR="00B17FFE" w:rsidRPr="009B738A" w:rsidRDefault="00B17FFE" w:rsidP="00B17FFE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PT" w:eastAsia="pt-BR"/>
              </w:rPr>
            </w:pPr>
            <w:r w:rsidRPr="009B738A"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  <w:t>SUPERÁVIT/DÉFICIT DO PERÍODO</w:t>
            </w:r>
          </w:p>
        </w:tc>
        <w:tc>
          <w:tcPr>
            <w:tcW w:w="2013" w:type="dxa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gridSpan w:val="2"/>
          </w:tcPr>
          <w:p w:rsidR="00B17FFE" w:rsidRPr="00B6310B" w:rsidRDefault="00B17FFE" w:rsidP="00B17FFE">
            <w:pPr>
              <w:jc w:val="right"/>
              <w:rPr>
                <w:rFonts w:ascii="Verdana" w:eastAsia="Times New Roman" w:hAnsi="Verdana" w:cs="Times New Roman"/>
                <w:b/>
                <w:bCs/>
                <w:color w:val="231F20"/>
                <w:sz w:val="16"/>
                <w:szCs w:val="16"/>
                <w:lang w:val="pt-PT" w:eastAsia="pt-BR"/>
              </w:rPr>
            </w:pP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B6310B">
              <w:rPr>
                <w:rFonts w:ascii="Verdana" w:hAnsi="Verdana"/>
                <w:b/>
                <w:sz w:val="16"/>
                <w:szCs w:val="16"/>
              </w:rPr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B631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8564BA" w:rsidRDefault="008564BA" w:rsidP="00071FD3">
      <w:pPr>
        <w:spacing w:after="0" w:line="240" w:lineRule="auto"/>
        <w:jc w:val="both"/>
        <w:rPr>
          <w:sz w:val="24"/>
          <w:szCs w:val="24"/>
        </w:rPr>
        <w:sectPr w:rsidR="008564BA" w:rsidSect="008564BA">
          <w:pgSz w:w="16838" w:h="11906" w:orient="landscape"/>
          <w:pgMar w:top="851" w:right="851" w:bottom="1418" w:left="1134" w:header="709" w:footer="709" w:gutter="0"/>
          <w:cols w:space="708"/>
          <w:docGrid w:linePitch="360"/>
        </w:sect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52390" w:rsidRPr="00A97474" w:rsidTr="00621D72">
        <w:tc>
          <w:tcPr>
            <w:tcW w:w="9639" w:type="dxa"/>
            <w:shd w:val="clear" w:color="auto" w:fill="D9D9D9" w:themeFill="background1" w:themeFillShade="D9"/>
          </w:tcPr>
          <w:p w:rsidR="00252390" w:rsidRPr="00252390" w:rsidRDefault="00252390" w:rsidP="00071FD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B84A1A"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56047B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  <w:szCs w:val="20"/>
              </w:rPr>
              <w:t>DOCUMENTAÇÃO ANEXADA AO PRESENTE FORMULÁRIO</w:t>
            </w:r>
          </w:p>
        </w:tc>
      </w:tr>
      <w:tr w:rsidR="00252390" w:rsidRPr="00252390" w:rsidTr="00621D72">
        <w:tc>
          <w:tcPr>
            <w:tcW w:w="9639" w:type="dxa"/>
          </w:tcPr>
          <w:p w:rsidR="00252390" w:rsidRDefault="00252390" w:rsidP="00071FD3">
            <w:pPr>
              <w:spacing w:before="12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4FDC">
              <w:rPr>
                <w:rFonts w:ascii="Verdana" w:hAnsi="Verdana"/>
                <w:sz w:val="18"/>
                <w:szCs w:val="18"/>
              </w:rPr>
              <w:t>a) Cópia do Ato de Constituição da Entidade e alterações posteriores, devidamente registradas.</w:t>
            </w:r>
          </w:p>
          <w:p w:rsidR="00794AE8" w:rsidRPr="00794AE8" w:rsidRDefault="00794AE8" w:rsidP="00794AE8">
            <w:pPr>
              <w:spacing w:after="0" w:line="240" w:lineRule="auto"/>
              <w:ind w:left="318"/>
              <w:jc w:val="both"/>
              <w:rPr>
                <w:rFonts w:ascii="Verdana" w:hAnsi="Verdana"/>
                <w:sz w:val="18"/>
                <w:szCs w:val="18"/>
              </w:rPr>
            </w:pPr>
            <w:r w:rsidRPr="00794AE8">
              <w:rPr>
                <w:rFonts w:ascii="Verdana" w:hAnsi="Verdana"/>
                <w:sz w:val="18"/>
                <w:szCs w:val="18"/>
              </w:rPr>
              <w:t>Obs: deve constar do estatuto social da entidade a condição de partido político ou respectiva fundação, entidade sindical de trabalhadores, instituição de assistência social, de educação ou de saúde, sem fins lucrativos.</w:t>
            </w:r>
          </w:p>
        </w:tc>
      </w:tr>
      <w:tr w:rsidR="00252390" w:rsidRPr="00252390" w:rsidTr="00621D72">
        <w:tc>
          <w:tcPr>
            <w:tcW w:w="9639" w:type="dxa"/>
          </w:tcPr>
          <w:p w:rsidR="00252390" w:rsidRPr="00644FDC" w:rsidRDefault="00252390" w:rsidP="00071FD3">
            <w:pPr>
              <w:spacing w:before="12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4FDC">
              <w:rPr>
                <w:rFonts w:ascii="Verdana" w:hAnsi="Verdana"/>
                <w:sz w:val="18"/>
                <w:szCs w:val="18"/>
              </w:rPr>
              <w:t>b) Cópia dos Balanço</w:t>
            </w:r>
            <w:r w:rsidR="00474390" w:rsidRPr="00644FDC">
              <w:rPr>
                <w:rFonts w:ascii="Verdana" w:hAnsi="Verdana"/>
                <w:sz w:val="18"/>
                <w:szCs w:val="18"/>
              </w:rPr>
              <w:t>s Patrimoniais dos últimos 5 exercícios, ou desde o início das atividades</w:t>
            </w:r>
            <w:r w:rsidR="00B313CD">
              <w:rPr>
                <w:rFonts w:ascii="Verdana" w:hAnsi="Verdana"/>
                <w:sz w:val="18"/>
                <w:szCs w:val="18"/>
              </w:rPr>
              <w:t>, contendo, inclusive, as Notas Explicativas dos respectivos balanços</w:t>
            </w:r>
            <w:r w:rsidRPr="00644FDC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252390" w:rsidRPr="00252390" w:rsidTr="00621D72">
        <w:tc>
          <w:tcPr>
            <w:tcW w:w="9639" w:type="dxa"/>
          </w:tcPr>
          <w:p w:rsidR="00252390" w:rsidRPr="00644FDC" w:rsidRDefault="00474390" w:rsidP="00071FD3">
            <w:pPr>
              <w:spacing w:before="12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4FDC">
              <w:rPr>
                <w:rFonts w:ascii="Verdana" w:hAnsi="Verdana"/>
                <w:sz w:val="18"/>
                <w:szCs w:val="18"/>
              </w:rPr>
              <w:t>c) Cópia das Demonstrações de Resultado do mesmo período,</w:t>
            </w:r>
            <w:r w:rsidR="00071FD3" w:rsidRPr="00644FDC">
              <w:rPr>
                <w:rFonts w:ascii="Verdana" w:hAnsi="Verdana"/>
                <w:sz w:val="18"/>
                <w:szCs w:val="18"/>
              </w:rPr>
              <w:t xml:space="preserve"> acima;</w:t>
            </w:r>
          </w:p>
        </w:tc>
      </w:tr>
      <w:tr w:rsidR="00252390" w:rsidRPr="00252390" w:rsidTr="00621D72">
        <w:tc>
          <w:tcPr>
            <w:tcW w:w="9639" w:type="dxa"/>
          </w:tcPr>
          <w:p w:rsidR="00474390" w:rsidRPr="00644FDC" w:rsidRDefault="00474390" w:rsidP="00071FD3">
            <w:pPr>
              <w:spacing w:before="12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4FDC">
              <w:rPr>
                <w:rFonts w:ascii="Verdana" w:hAnsi="Verdana"/>
                <w:sz w:val="18"/>
                <w:szCs w:val="18"/>
              </w:rPr>
              <w:t>d) Cópia do Termo de Abertura e, quando for o caso, do Termo de Encerramento dos livros contábeis obrigatórios para a entidade</w:t>
            </w:r>
            <w:r w:rsidR="00071FD3" w:rsidRPr="00644FDC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A7430E" w:rsidRPr="00252390" w:rsidTr="00621D72">
        <w:tc>
          <w:tcPr>
            <w:tcW w:w="9639" w:type="dxa"/>
          </w:tcPr>
          <w:p w:rsidR="00A7430E" w:rsidRPr="00644FDC" w:rsidRDefault="00A7430E" w:rsidP="00A7430E">
            <w:pPr>
              <w:spacing w:before="12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 Cópia dos Contratos de Prestação de Serviços Contábeis tomados pela Entidade;</w:t>
            </w:r>
          </w:p>
        </w:tc>
      </w:tr>
      <w:tr w:rsidR="00A7430E" w:rsidRPr="00252390" w:rsidTr="00621D72">
        <w:tc>
          <w:tcPr>
            <w:tcW w:w="9639" w:type="dxa"/>
          </w:tcPr>
          <w:p w:rsidR="00A7430E" w:rsidRDefault="00A7430E" w:rsidP="00794AE8">
            <w:pPr>
              <w:spacing w:before="12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f) Cópia das Cartas de Responsabilidade da Administração emitidas pela Entidade; </w:t>
            </w:r>
          </w:p>
        </w:tc>
      </w:tr>
      <w:tr w:rsidR="00794AE8" w:rsidRPr="00252390" w:rsidTr="00621D72">
        <w:tc>
          <w:tcPr>
            <w:tcW w:w="9639" w:type="dxa"/>
          </w:tcPr>
          <w:p w:rsidR="00F43859" w:rsidRDefault="00794AE8" w:rsidP="00F43859">
            <w:pPr>
              <w:spacing w:before="12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94AE8">
              <w:rPr>
                <w:rFonts w:ascii="Verdana" w:hAnsi="Verdana"/>
                <w:sz w:val="18"/>
                <w:szCs w:val="18"/>
              </w:rPr>
              <w:t xml:space="preserve">g) apresentem, </w:t>
            </w:r>
            <w:r w:rsidR="00F43859">
              <w:rPr>
                <w:rFonts w:ascii="Verdana" w:hAnsi="Verdana"/>
                <w:sz w:val="18"/>
                <w:szCs w:val="18"/>
              </w:rPr>
              <w:t>quando for o caso, cópia dos seguintes documentos:</w:t>
            </w:r>
          </w:p>
          <w:p w:rsidR="00F43859" w:rsidRPr="00F43859" w:rsidRDefault="00794AE8" w:rsidP="00F43859">
            <w:pPr>
              <w:pStyle w:val="PargrafodaLista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3859">
              <w:rPr>
                <w:rFonts w:ascii="Verdana" w:hAnsi="Verdana"/>
                <w:sz w:val="18"/>
                <w:szCs w:val="18"/>
              </w:rPr>
              <w:t xml:space="preserve">Certificado de Entidade Beneficente de Assistência Social – CEBAS, instituído pela Lei Federal nº 12.101, de 27 de novembro de 2009, </w:t>
            </w:r>
          </w:p>
          <w:p w:rsidR="00794AE8" w:rsidRPr="00F43859" w:rsidRDefault="00D07C52" w:rsidP="00F43859">
            <w:pPr>
              <w:pStyle w:val="PargrafodaLista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="00794AE8" w:rsidRPr="00F43859">
              <w:rPr>
                <w:rFonts w:ascii="Verdana" w:hAnsi="Verdana"/>
                <w:sz w:val="18"/>
                <w:szCs w:val="18"/>
              </w:rPr>
              <w:t>ocumentação comprobatória da inscrição no Conselho Municipal de Assistência Social – COMAS;</w:t>
            </w:r>
          </w:p>
          <w:p w:rsidR="00F43859" w:rsidRPr="00F43859" w:rsidRDefault="00F43859" w:rsidP="00F43859">
            <w:pPr>
              <w:pStyle w:val="PargrafodaLista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t>Certificados de utilidade pública.</w:t>
            </w:r>
          </w:p>
        </w:tc>
      </w:tr>
      <w:tr w:rsidR="00C63F31" w:rsidRPr="00252390" w:rsidTr="00621D72">
        <w:tc>
          <w:tcPr>
            <w:tcW w:w="9639" w:type="dxa"/>
          </w:tcPr>
          <w:p w:rsidR="00C63F31" w:rsidRPr="00794AE8" w:rsidRDefault="00C63F31" w:rsidP="00794AE8">
            <w:pPr>
              <w:spacing w:before="12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h) Cópia da carteira de identidade do representante legal, para verificação da semelhança da assinatura;</w:t>
            </w:r>
          </w:p>
        </w:tc>
      </w:tr>
      <w:tr w:rsidR="00C63F31" w:rsidRPr="00252390" w:rsidTr="00621D72">
        <w:tc>
          <w:tcPr>
            <w:tcW w:w="9639" w:type="dxa"/>
          </w:tcPr>
          <w:p w:rsidR="00C63F31" w:rsidRPr="00794AE8" w:rsidRDefault="00C63F31" w:rsidP="00C63F31">
            <w:pPr>
              <w:spacing w:before="12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i) Cópia da carteira de identidade do contador da entidade, para verificação da semelhança da assinatura;</w:t>
            </w:r>
          </w:p>
        </w:tc>
      </w:tr>
      <w:tr w:rsidR="00C63F31" w:rsidRPr="00252390" w:rsidTr="00621D72">
        <w:tc>
          <w:tcPr>
            <w:tcW w:w="9639" w:type="dxa"/>
          </w:tcPr>
          <w:p w:rsidR="00C63F31" w:rsidRPr="00644FDC" w:rsidRDefault="00C63F31" w:rsidP="00C63F31">
            <w:pPr>
              <w:spacing w:before="12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</w:t>
            </w:r>
            <w:r w:rsidRPr="00644FDC">
              <w:rPr>
                <w:rFonts w:ascii="Verdana" w:hAnsi="Verdana"/>
                <w:sz w:val="18"/>
                <w:szCs w:val="18"/>
              </w:rPr>
              <w:t>) Outros documentos, conforme relação abaixo:</w:t>
            </w:r>
          </w:p>
          <w:p w:rsidR="00C63F31" w:rsidRPr="000F7338" w:rsidRDefault="00C63F31" w:rsidP="00C63F31">
            <w:pPr>
              <w:spacing w:before="120"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F733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r w:rsidRPr="000F733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F7338">
              <w:rPr>
                <w:rFonts w:ascii="Verdana" w:hAnsi="Verdana"/>
                <w:sz w:val="16"/>
                <w:szCs w:val="16"/>
              </w:rPr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F733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56047B" w:rsidRDefault="0056047B" w:rsidP="003D1ACB">
      <w:pPr>
        <w:spacing w:after="0" w:line="240" w:lineRule="auto"/>
        <w:jc w:val="both"/>
        <w:rPr>
          <w:sz w:val="24"/>
          <w:szCs w:val="24"/>
        </w:rPr>
      </w:pPr>
    </w:p>
    <w:p w:rsidR="00252390" w:rsidRPr="003D1ACB" w:rsidRDefault="00252390" w:rsidP="003D1ACB">
      <w:pPr>
        <w:spacing w:after="0" w:line="240" w:lineRule="auto"/>
        <w:jc w:val="both"/>
        <w:rPr>
          <w:sz w:val="24"/>
          <w:szCs w:val="24"/>
        </w:rPr>
      </w:pPr>
    </w:p>
    <w:sectPr w:rsidR="00252390" w:rsidRPr="003D1ACB" w:rsidSect="003D1AC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0C" w:rsidRDefault="001C220C" w:rsidP="00D25B85">
      <w:pPr>
        <w:spacing w:after="0" w:line="240" w:lineRule="auto"/>
      </w:pPr>
      <w:r>
        <w:separator/>
      </w:r>
    </w:p>
  </w:endnote>
  <w:endnote w:type="continuationSeparator" w:id="0">
    <w:p w:rsidR="001C220C" w:rsidRDefault="001C220C" w:rsidP="00D2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B5" w:rsidRDefault="00E662B5" w:rsidP="00A24314">
    <w:pPr>
      <w:pStyle w:val="western"/>
      <w:spacing w:after="0" w:line="240" w:lineRule="auto"/>
      <w:ind w:left="363"/>
    </w:pPr>
    <w:r w:rsidRPr="008D3BDA">
      <w:rPr>
        <w:rFonts w:ascii="Verdana" w:hAnsi="Verdana"/>
        <w:sz w:val="18"/>
        <w:szCs w:val="18"/>
      </w:rPr>
      <w:t>São Paulo,............ de ........................ 20......</w:t>
    </w:r>
    <w:r>
      <w:rPr>
        <w:rFonts w:ascii="Verdana" w:hAnsi="Verdana"/>
        <w:sz w:val="18"/>
        <w:szCs w:val="18"/>
      </w:rPr>
      <w:t xml:space="preserve">                                                       </w:t>
    </w:r>
    <w:r w:rsidRPr="006F1D9B">
      <w:rPr>
        <w:rFonts w:ascii="Verdana" w:hAnsi="Verdana"/>
        <w:b/>
        <w:sz w:val="16"/>
        <w:szCs w:val="16"/>
      </w:rPr>
      <w:t xml:space="preserve">Página </w:t>
    </w:r>
    <w:r w:rsidRPr="006F1D9B">
      <w:rPr>
        <w:rFonts w:ascii="Verdana" w:hAnsi="Verdana"/>
        <w:b/>
        <w:sz w:val="16"/>
        <w:szCs w:val="16"/>
      </w:rPr>
      <w:fldChar w:fldCharType="begin"/>
    </w:r>
    <w:r w:rsidRPr="006F1D9B">
      <w:rPr>
        <w:rFonts w:ascii="Verdana" w:hAnsi="Verdana"/>
        <w:b/>
        <w:sz w:val="16"/>
        <w:szCs w:val="16"/>
      </w:rPr>
      <w:instrText>PAGE   \* MERGEFORMAT</w:instrText>
    </w:r>
    <w:r w:rsidRPr="006F1D9B">
      <w:rPr>
        <w:rFonts w:ascii="Verdana" w:hAnsi="Verdana"/>
        <w:b/>
        <w:sz w:val="16"/>
        <w:szCs w:val="16"/>
      </w:rPr>
      <w:fldChar w:fldCharType="separate"/>
    </w:r>
    <w:r w:rsidR="00D345DE">
      <w:rPr>
        <w:rFonts w:ascii="Verdana" w:hAnsi="Verdana"/>
        <w:b/>
        <w:noProof/>
        <w:sz w:val="16"/>
        <w:szCs w:val="16"/>
      </w:rPr>
      <w:t>2</w:t>
    </w:r>
    <w:r w:rsidRPr="006F1D9B">
      <w:rPr>
        <w:rFonts w:ascii="Verdana" w:hAnsi="Verdana"/>
        <w:b/>
        <w:sz w:val="16"/>
        <w:szCs w:val="16"/>
      </w:rPr>
      <w:fldChar w:fldCharType="end"/>
    </w:r>
    <w:r w:rsidRPr="006F1D9B">
      <w:rPr>
        <w:rFonts w:ascii="Verdana" w:hAnsi="Verdana"/>
        <w:b/>
        <w:sz w:val="16"/>
        <w:szCs w:val="16"/>
      </w:rPr>
      <w:t xml:space="preserve"> de </w:t>
    </w:r>
    <w:r w:rsidRPr="006F1D9B">
      <w:rPr>
        <w:rFonts w:ascii="Verdana" w:hAnsi="Verdana"/>
        <w:b/>
        <w:sz w:val="16"/>
        <w:szCs w:val="16"/>
      </w:rPr>
      <w:fldChar w:fldCharType="begin"/>
    </w:r>
    <w:r w:rsidRPr="006F1D9B">
      <w:rPr>
        <w:rFonts w:ascii="Verdana" w:hAnsi="Verdana"/>
        <w:b/>
        <w:sz w:val="16"/>
        <w:szCs w:val="16"/>
      </w:rPr>
      <w:instrText xml:space="preserve"> NUMPAGES  \* Arabic  \* MERGEFORMAT </w:instrText>
    </w:r>
    <w:r w:rsidRPr="006F1D9B">
      <w:rPr>
        <w:rFonts w:ascii="Verdana" w:hAnsi="Verdana"/>
        <w:b/>
        <w:sz w:val="16"/>
        <w:szCs w:val="16"/>
      </w:rPr>
      <w:fldChar w:fldCharType="separate"/>
    </w:r>
    <w:r w:rsidR="00D345DE">
      <w:rPr>
        <w:rFonts w:ascii="Verdana" w:hAnsi="Verdana"/>
        <w:b/>
        <w:noProof/>
        <w:sz w:val="16"/>
        <w:szCs w:val="16"/>
      </w:rPr>
      <w:t>6</w:t>
    </w:r>
    <w:r w:rsidRPr="006F1D9B">
      <w:rPr>
        <w:rFonts w:ascii="Verdana" w:hAnsi="Verdana"/>
        <w:b/>
        <w:sz w:val="16"/>
        <w:szCs w:val="16"/>
      </w:rPr>
      <w:fldChar w:fldCharType="end"/>
    </w:r>
  </w:p>
  <w:p w:rsidR="00E662B5" w:rsidRPr="008D3BDA" w:rsidRDefault="00E662B5" w:rsidP="008D3BDA">
    <w:pPr>
      <w:spacing w:after="0" w:line="240" w:lineRule="auto"/>
      <w:jc w:val="both"/>
      <w:rPr>
        <w:rFonts w:ascii="Verdana" w:hAnsi="Verdana"/>
        <w:sz w:val="18"/>
        <w:szCs w:val="18"/>
      </w:rPr>
    </w:pPr>
  </w:p>
  <w:p w:rsidR="00E662B5" w:rsidRDefault="00E662B5" w:rsidP="0096338C">
    <w:pPr>
      <w:spacing w:after="0" w:line="240" w:lineRule="auto"/>
      <w:jc w:val="both"/>
      <w:rPr>
        <w:rFonts w:ascii="Verdana" w:hAnsi="Verdana"/>
        <w:sz w:val="20"/>
        <w:szCs w:val="20"/>
      </w:rPr>
    </w:pPr>
  </w:p>
  <w:tbl>
    <w:tblPr>
      <w:tblStyle w:val="Tabelacomgrade"/>
      <w:tblW w:w="9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3"/>
      <w:gridCol w:w="4814"/>
    </w:tblGrid>
    <w:tr w:rsidR="00E662B5" w:rsidRPr="008D3BDA" w:rsidTr="008D3BDA">
      <w:tc>
        <w:tcPr>
          <w:tcW w:w="4813" w:type="dxa"/>
          <w:vAlign w:val="bottom"/>
        </w:tcPr>
        <w:p w:rsidR="00E662B5" w:rsidRPr="008D3BDA" w:rsidRDefault="00E662B5" w:rsidP="00FD79D2">
          <w:pPr>
            <w:ind w:right="-540"/>
            <w:jc w:val="center"/>
            <w:rPr>
              <w:rFonts w:ascii="Verdana" w:hAnsi="Verdana"/>
              <w:sz w:val="16"/>
              <w:szCs w:val="16"/>
            </w:rPr>
          </w:pPr>
        </w:p>
        <w:p w:rsidR="00E662B5" w:rsidRPr="008D3BDA" w:rsidRDefault="00E662B5" w:rsidP="00FD79D2">
          <w:pPr>
            <w:ind w:right="-540"/>
            <w:jc w:val="center"/>
            <w:rPr>
              <w:rFonts w:ascii="Verdana" w:hAnsi="Verdana"/>
              <w:sz w:val="16"/>
              <w:szCs w:val="16"/>
            </w:rPr>
          </w:pPr>
          <w:r w:rsidRPr="008D3BDA">
            <w:rPr>
              <w:rFonts w:ascii="Verdana" w:hAnsi="Verdana"/>
              <w:sz w:val="16"/>
              <w:szCs w:val="16"/>
            </w:rPr>
            <w:t>___________________</w:t>
          </w:r>
          <w:r>
            <w:rPr>
              <w:rFonts w:ascii="Verdana" w:hAnsi="Verdana"/>
              <w:sz w:val="16"/>
              <w:szCs w:val="16"/>
            </w:rPr>
            <w:t>__</w:t>
          </w:r>
          <w:r w:rsidRPr="008D3BDA">
            <w:rPr>
              <w:rFonts w:ascii="Verdana" w:hAnsi="Verdana"/>
              <w:sz w:val="16"/>
              <w:szCs w:val="16"/>
            </w:rPr>
            <w:t>_________</w:t>
          </w:r>
        </w:p>
        <w:p w:rsidR="00E662B5" w:rsidRPr="008D3BDA" w:rsidRDefault="00E662B5" w:rsidP="00FD79D2">
          <w:pPr>
            <w:ind w:right="-539"/>
            <w:jc w:val="center"/>
            <w:rPr>
              <w:rFonts w:ascii="Verdana" w:hAnsi="Verdana"/>
              <w:sz w:val="16"/>
              <w:szCs w:val="16"/>
            </w:rPr>
          </w:pPr>
          <w:r w:rsidRPr="008D3BDA">
            <w:rPr>
              <w:rFonts w:ascii="Verdana" w:hAnsi="Verdana"/>
              <w:sz w:val="16"/>
              <w:szCs w:val="16"/>
            </w:rPr>
            <w:t>Assinatura do representante legal</w:t>
          </w:r>
        </w:p>
      </w:tc>
      <w:tc>
        <w:tcPr>
          <w:tcW w:w="4814" w:type="dxa"/>
          <w:vAlign w:val="bottom"/>
        </w:tcPr>
        <w:p w:rsidR="00E662B5" w:rsidRPr="008D3BDA" w:rsidRDefault="00E662B5" w:rsidP="00FD79D2">
          <w:pPr>
            <w:ind w:right="-540"/>
            <w:jc w:val="center"/>
            <w:rPr>
              <w:rFonts w:ascii="Verdana" w:hAnsi="Verdana"/>
              <w:sz w:val="16"/>
              <w:szCs w:val="16"/>
            </w:rPr>
          </w:pPr>
        </w:p>
        <w:p w:rsidR="00E662B5" w:rsidRPr="008D3BDA" w:rsidRDefault="00E662B5" w:rsidP="00FD79D2">
          <w:pPr>
            <w:ind w:right="-540"/>
            <w:jc w:val="center"/>
            <w:rPr>
              <w:rFonts w:ascii="Verdana" w:hAnsi="Verdana"/>
              <w:sz w:val="16"/>
              <w:szCs w:val="16"/>
            </w:rPr>
          </w:pPr>
          <w:r w:rsidRPr="008D3BDA">
            <w:rPr>
              <w:rFonts w:ascii="Verdana" w:hAnsi="Verdana"/>
              <w:sz w:val="16"/>
              <w:szCs w:val="16"/>
            </w:rPr>
            <w:t xml:space="preserve">  ______</w:t>
          </w:r>
          <w:r>
            <w:rPr>
              <w:rFonts w:ascii="Verdana" w:hAnsi="Verdana"/>
              <w:sz w:val="16"/>
              <w:szCs w:val="16"/>
            </w:rPr>
            <w:t>__</w:t>
          </w:r>
          <w:r w:rsidRPr="008D3BDA">
            <w:rPr>
              <w:rFonts w:ascii="Verdana" w:hAnsi="Verdana"/>
              <w:sz w:val="16"/>
              <w:szCs w:val="16"/>
            </w:rPr>
            <w:t>_____________________</w:t>
          </w:r>
          <w:r w:rsidRPr="008D3BDA">
            <w:rPr>
              <w:rFonts w:ascii="Verdana" w:hAnsi="Verdana"/>
              <w:sz w:val="16"/>
              <w:szCs w:val="16"/>
            </w:rPr>
            <w:softHyphen/>
          </w:r>
          <w:r w:rsidRPr="008D3BDA">
            <w:rPr>
              <w:rFonts w:ascii="Verdana" w:hAnsi="Verdana"/>
              <w:sz w:val="16"/>
              <w:szCs w:val="16"/>
            </w:rPr>
            <w:softHyphen/>
            <w:t>_</w:t>
          </w:r>
        </w:p>
        <w:p w:rsidR="00E662B5" w:rsidRPr="008D3BDA" w:rsidRDefault="00E662B5" w:rsidP="00FD79D2">
          <w:pPr>
            <w:ind w:right="-539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 Assinatura do c</w:t>
          </w:r>
          <w:r w:rsidRPr="008D3BDA">
            <w:rPr>
              <w:rFonts w:ascii="Verdana" w:hAnsi="Verdana"/>
              <w:sz w:val="16"/>
              <w:szCs w:val="16"/>
            </w:rPr>
            <w:t>ontador responsável</w:t>
          </w:r>
        </w:p>
      </w:tc>
    </w:tr>
  </w:tbl>
  <w:p w:rsidR="00E662B5" w:rsidRPr="008D3BDA" w:rsidRDefault="00E662B5" w:rsidP="00D5132A">
    <w:pPr>
      <w:ind w:left="360" w:right="-540" w:hanging="360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0C" w:rsidRDefault="001C220C" w:rsidP="00D25B85">
      <w:pPr>
        <w:spacing w:after="0" w:line="240" w:lineRule="auto"/>
      </w:pPr>
      <w:r>
        <w:separator/>
      </w:r>
    </w:p>
  </w:footnote>
  <w:footnote w:type="continuationSeparator" w:id="0">
    <w:p w:rsidR="001C220C" w:rsidRDefault="001C220C" w:rsidP="00D2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826"/>
      <w:gridCol w:w="6801"/>
    </w:tblGrid>
    <w:tr w:rsidR="00E662B5" w:rsidTr="00B6310B">
      <w:trPr>
        <w:trHeight w:val="988"/>
      </w:trPr>
      <w:tc>
        <w:tcPr>
          <w:tcW w:w="2736" w:type="dxa"/>
        </w:tcPr>
        <w:p w:rsidR="00E662B5" w:rsidRDefault="00E662B5" w:rsidP="00D25B85">
          <w:pPr>
            <w:rPr>
              <w:b/>
              <w:sz w:val="18"/>
              <w:szCs w:val="18"/>
            </w:rPr>
          </w:pPr>
          <w:r>
            <w:object w:dxaOrig="2610" w:dyaOrig="13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5pt;height:65.25pt" o:ole="">
                <v:imagedata r:id="rId1" o:title=""/>
              </v:shape>
              <o:OLEObject Type="Embed" ProgID="PBrush" ShapeID="_x0000_i1025" DrawAspect="Content" ObjectID="_1525595895" r:id="rId2"/>
            </w:object>
          </w:r>
        </w:p>
      </w:tc>
      <w:tc>
        <w:tcPr>
          <w:tcW w:w="6891" w:type="dxa"/>
        </w:tcPr>
        <w:p w:rsidR="00E662B5" w:rsidRDefault="00E662B5" w:rsidP="00B6310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</w:t>
          </w:r>
          <w:r w:rsidRPr="00E418D5">
            <w:rPr>
              <w:b/>
              <w:sz w:val="28"/>
              <w:szCs w:val="28"/>
            </w:rPr>
            <w:t>olicitação de</w:t>
          </w:r>
          <w:r>
            <w:rPr>
              <w:b/>
              <w:sz w:val="28"/>
              <w:szCs w:val="28"/>
            </w:rPr>
            <w:t xml:space="preserve"> </w:t>
          </w:r>
          <w:r w:rsidRPr="00E418D5">
            <w:rPr>
              <w:b/>
              <w:sz w:val="28"/>
              <w:szCs w:val="28"/>
            </w:rPr>
            <w:t>reconhecimento de imunidade tributária</w:t>
          </w:r>
          <w:r>
            <w:rPr>
              <w:b/>
              <w:sz w:val="28"/>
              <w:szCs w:val="28"/>
            </w:rPr>
            <w:t xml:space="preserve"> </w:t>
          </w:r>
          <w:r w:rsidRPr="00232A41">
            <w:rPr>
              <w:b/>
              <w:sz w:val="28"/>
              <w:szCs w:val="28"/>
            </w:rPr>
            <w:t>prevista no artigo 150, VI, c, da Constituição Federal</w:t>
          </w:r>
          <w:r>
            <w:rPr>
              <w:b/>
              <w:sz w:val="28"/>
              <w:szCs w:val="28"/>
            </w:rPr>
            <w:t>.</w:t>
          </w:r>
        </w:p>
        <w:p w:rsidR="00E662B5" w:rsidRDefault="00E662B5" w:rsidP="00B6310B">
          <w:pPr>
            <w:jc w:val="center"/>
            <w:rPr>
              <w:b/>
              <w:u w:val="single"/>
            </w:rPr>
          </w:pPr>
        </w:p>
        <w:p w:rsidR="00E662B5" w:rsidRPr="00440D13" w:rsidRDefault="00E662B5" w:rsidP="00B6310B">
          <w:pPr>
            <w:jc w:val="center"/>
            <w:rPr>
              <w:b/>
              <w:u w:val="single"/>
            </w:rPr>
          </w:pPr>
          <w:r w:rsidRPr="00440D13">
            <w:rPr>
              <w:b/>
              <w:u w:val="single"/>
            </w:rPr>
            <w:t>(Anexo 2 da IN SF</w:t>
          </w:r>
          <w:r>
            <w:rPr>
              <w:b/>
              <w:u w:val="single"/>
            </w:rPr>
            <w:t>/</w:t>
          </w:r>
          <w:r w:rsidRPr="00440D13">
            <w:rPr>
              <w:b/>
              <w:u w:val="single"/>
            </w:rPr>
            <w:t>SUREM Nº 03, de 1º Fev 2008)</w:t>
          </w:r>
        </w:p>
      </w:tc>
    </w:tr>
  </w:tbl>
  <w:p w:rsidR="00E662B5" w:rsidRDefault="00E662B5" w:rsidP="00D25B85">
    <w:pPr>
      <w:spacing w:after="0" w:line="240" w:lineRule="auto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859"/>
    <w:multiLevelType w:val="hybridMultilevel"/>
    <w:tmpl w:val="31EC7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928"/>
    <w:multiLevelType w:val="hybridMultilevel"/>
    <w:tmpl w:val="B1C0AB4E"/>
    <w:lvl w:ilvl="0" w:tplc="7A5EDE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774E4"/>
    <w:multiLevelType w:val="hybridMultilevel"/>
    <w:tmpl w:val="23A6F1DA"/>
    <w:lvl w:ilvl="0" w:tplc="0416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7ADA4A0E"/>
    <w:multiLevelType w:val="hybridMultilevel"/>
    <w:tmpl w:val="E2C68304"/>
    <w:lvl w:ilvl="0" w:tplc="1C704D2C">
      <w:start w:val="1"/>
      <w:numFmt w:val="lowerLetter"/>
      <w:lvlText w:val="%1)"/>
      <w:lvlJc w:val="left"/>
      <w:pPr>
        <w:ind w:left="81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ntBdofl9CKqhepvk/Y36duiAAys9za4TXT4YD2Gr+9BZtWNuQQwseLVTzCv08xVFn1beUA6LJUjEpW9xhoLDug==" w:salt="YFMWuA1ChQWqnjMv0FTb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CB"/>
    <w:rsid w:val="00015F00"/>
    <w:rsid w:val="00045C2B"/>
    <w:rsid w:val="0007079F"/>
    <w:rsid w:val="00071FD3"/>
    <w:rsid w:val="00075A09"/>
    <w:rsid w:val="000E0B8C"/>
    <w:rsid w:val="000F096B"/>
    <w:rsid w:val="000F111C"/>
    <w:rsid w:val="000F7338"/>
    <w:rsid w:val="0013532A"/>
    <w:rsid w:val="00164E9C"/>
    <w:rsid w:val="001736BA"/>
    <w:rsid w:val="00192B86"/>
    <w:rsid w:val="001968BB"/>
    <w:rsid w:val="001A4CD4"/>
    <w:rsid w:val="001A7624"/>
    <w:rsid w:val="001C220C"/>
    <w:rsid w:val="00232A41"/>
    <w:rsid w:val="00233FCA"/>
    <w:rsid w:val="00245490"/>
    <w:rsid w:val="00252390"/>
    <w:rsid w:val="002A296F"/>
    <w:rsid w:val="002D50A7"/>
    <w:rsid w:val="002E0F99"/>
    <w:rsid w:val="003667A3"/>
    <w:rsid w:val="003C733E"/>
    <w:rsid w:val="003D1ACB"/>
    <w:rsid w:val="00421DD5"/>
    <w:rsid w:val="00440D13"/>
    <w:rsid w:val="00470130"/>
    <w:rsid w:val="00474390"/>
    <w:rsid w:val="005306DE"/>
    <w:rsid w:val="0053077F"/>
    <w:rsid w:val="0056047B"/>
    <w:rsid w:val="00575C17"/>
    <w:rsid w:val="00597112"/>
    <w:rsid w:val="00621D72"/>
    <w:rsid w:val="00644FDC"/>
    <w:rsid w:val="006B239F"/>
    <w:rsid w:val="006F1D9B"/>
    <w:rsid w:val="00753F62"/>
    <w:rsid w:val="00794AE8"/>
    <w:rsid w:val="007D57C1"/>
    <w:rsid w:val="007F7DDB"/>
    <w:rsid w:val="008159BF"/>
    <w:rsid w:val="0083059E"/>
    <w:rsid w:val="008564BA"/>
    <w:rsid w:val="008D3BDA"/>
    <w:rsid w:val="008E02C4"/>
    <w:rsid w:val="0091598A"/>
    <w:rsid w:val="00934051"/>
    <w:rsid w:val="0096338C"/>
    <w:rsid w:val="009E7258"/>
    <w:rsid w:val="009F5D5A"/>
    <w:rsid w:val="00A24314"/>
    <w:rsid w:val="00A7430E"/>
    <w:rsid w:val="00AA176B"/>
    <w:rsid w:val="00AF0315"/>
    <w:rsid w:val="00B17FFE"/>
    <w:rsid w:val="00B313CD"/>
    <w:rsid w:val="00B42057"/>
    <w:rsid w:val="00B6310B"/>
    <w:rsid w:val="00B75614"/>
    <w:rsid w:val="00B84A1A"/>
    <w:rsid w:val="00B86F1E"/>
    <w:rsid w:val="00B91C5E"/>
    <w:rsid w:val="00BB2B8A"/>
    <w:rsid w:val="00C3237A"/>
    <w:rsid w:val="00C63F31"/>
    <w:rsid w:val="00C7066D"/>
    <w:rsid w:val="00CB00E9"/>
    <w:rsid w:val="00CC73CC"/>
    <w:rsid w:val="00CF5B3D"/>
    <w:rsid w:val="00D07C52"/>
    <w:rsid w:val="00D25B85"/>
    <w:rsid w:val="00D345DE"/>
    <w:rsid w:val="00D5132A"/>
    <w:rsid w:val="00DA315F"/>
    <w:rsid w:val="00DC19D3"/>
    <w:rsid w:val="00DC4603"/>
    <w:rsid w:val="00DE56F7"/>
    <w:rsid w:val="00E04BE0"/>
    <w:rsid w:val="00E40D83"/>
    <w:rsid w:val="00E418D5"/>
    <w:rsid w:val="00E662B5"/>
    <w:rsid w:val="00ED6858"/>
    <w:rsid w:val="00EE7291"/>
    <w:rsid w:val="00F0121D"/>
    <w:rsid w:val="00F43859"/>
    <w:rsid w:val="00F6049E"/>
    <w:rsid w:val="00F67F04"/>
    <w:rsid w:val="00F71A84"/>
    <w:rsid w:val="00F904AF"/>
    <w:rsid w:val="00FC2087"/>
    <w:rsid w:val="00FD79D2"/>
    <w:rsid w:val="00FE7215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DAE75B-1D0E-4A7A-9693-FC7BB1EF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725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25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B85"/>
  </w:style>
  <w:style w:type="paragraph" w:styleId="Rodap">
    <w:name w:val="footer"/>
    <w:basedOn w:val="Normal"/>
    <w:link w:val="RodapChar"/>
    <w:uiPriority w:val="99"/>
    <w:unhideWhenUsed/>
    <w:rsid w:val="00D25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B85"/>
  </w:style>
  <w:style w:type="paragraph" w:styleId="PargrafodaLista">
    <w:name w:val="List Paragraph"/>
    <w:basedOn w:val="Normal"/>
    <w:uiPriority w:val="34"/>
    <w:qFormat/>
    <w:rsid w:val="0056047B"/>
    <w:pPr>
      <w:ind w:left="720"/>
      <w:contextualSpacing/>
    </w:pPr>
  </w:style>
  <w:style w:type="paragraph" w:customStyle="1" w:styleId="western">
    <w:name w:val="western"/>
    <w:basedOn w:val="Normal"/>
    <w:rsid w:val="008D3BDA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E7CC-DAE5-4A1D-8194-7320A344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2331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Parma</dc:creator>
  <cp:keywords/>
  <dc:description/>
  <cp:lastModifiedBy>Paulo Serson</cp:lastModifiedBy>
  <cp:revision>2</cp:revision>
  <cp:lastPrinted>2016-04-11T01:36:00Z</cp:lastPrinted>
  <dcterms:created xsi:type="dcterms:W3CDTF">2016-05-24T14:52:00Z</dcterms:created>
  <dcterms:modified xsi:type="dcterms:W3CDTF">2016-05-24T14:52:00Z</dcterms:modified>
</cp:coreProperties>
</file>