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953BE6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915A2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953BE6"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953BE6">
        <w:rPr>
          <w:rFonts w:ascii="Verdana" w:hAnsi="Verdana"/>
          <w:b/>
          <w:sz w:val="24"/>
          <w:szCs w:val="24"/>
        </w:rPr>
        <w:t>22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953BE6" w:rsidRDefault="00953BE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69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GABINETE DO SECRETÁRIO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EXTRATO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6064.2017/0000482-0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TERMO DE ADITAMENTO nº 001/2018/SMDE AO CONTRATO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Nº 022/2017/SMTE.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Contratante: Secretaria Municipal do Desenvolvimento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Econômico – SMDE.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953BE6">
        <w:rPr>
          <w:rFonts w:ascii="Verdana" w:hAnsi="Verdana"/>
          <w:sz w:val="24"/>
          <w:szCs w:val="24"/>
        </w:rPr>
        <w:t>Piercoffee</w:t>
      </w:r>
      <w:proofErr w:type="spellEnd"/>
      <w:r w:rsidRPr="00953BE6">
        <w:rPr>
          <w:rFonts w:ascii="Verdana" w:hAnsi="Verdana"/>
          <w:sz w:val="24"/>
          <w:szCs w:val="24"/>
        </w:rPr>
        <w:t xml:space="preserve"> BR </w:t>
      </w:r>
      <w:proofErr w:type="spellStart"/>
      <w:r w:rsidRPr="00953BE6">
        <w:rPr>
          <w:rFonts w:ascii="Verdana" w:hAnsi="Verdana"/>
          <w:sz w:val="24"/>
          <w:szCs w:val="24"/>
        </w:rPr>
        <w:t>Serviçe</w:t>
      </w:r>
      <w:proofErr w:type="spellEnd"/>
      <w:r w:rsidRPr="00953BE6">
        <w:rPr>
          <w:rFonts w:ascii="Verdana" w:hAnsi="Verdana"/>
          <w:sz w:val="24"/>
          <w:szCs w:val="24"/>
        </w:rPr>
        <w:t xml:space="preserve"> &amp; </w:t>
      </w:r>
      <w:proofErr w:type="spellStart"/>
      <w:r w:rsidRPr="00953BE6">
        <w:rPr>
          <w:rFonts w:ascii="Verdana" w:hAnsi="Verdana"/>
          <w:sz w:val="24"/>
          <w:szCs w:val="24"/>
        </w:rPr>
        <w:t>Facilities</w:t>
      </w:r>
      <w:proofErr w:type="spellEnd"/>
      <w:r w:rsidRPr="00953BE6">
        <w:rPr>
          <w:rFonts w:ascii="Verdana" w:hAnsi="Verdana"/>
          <w:sz w:val="24"/>
          <w:szCs w:val="24"/>
        </w:rPr>
        <w:t xml:space="preserve"> LTDA – ME.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Objeto do contrato: Locação com concessão de equipamento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 xml:space="preserve">de autosserviço (self </w:t>
      </w:r>
      <w:proofErr w:type="spellStart"/>
      <w:r w:rsidRPr="00953BE6">
        <w:rPr>
          <w:rFonts w:ascii="Verdana" w:hAnsi="Verdana"/>
          <w:sz w:val="24"/>
          <w:szCs w:val="24"/>
        </w:rPr>
        <w:t>service</w:t>
      </w:r>
      <w:proofErr w:type="spellEnd"/>
      <w:r w:rsidRPr="00953BE6">
        <w:rPr>
          <w:rFonts w:ascii="Verdana" w:hAnsi="Verdana"/>
          <w:sz w:val="24"/>
          <w:szCs w:val="24"/>
        </w:rPr>
        <w:t>), para fornecimento de café e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outras bebidas quentes.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Objeto do aditamento: Prorrogação da vigência pelo período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12 meses contados a partir de 31/10/2018.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Valor global: R$ 62.640,00 (sessenta e dois mil, seiscentos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 quarenta reais).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Dotação orçamentária: 30.10.11.122.3024.2.100.3.3.90.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39.00.00.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Data da assinatura: 29/10/2018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 xml:space="preserve">Signatários: Aline Cardoso, pela SMDE e Cláudio </w:t>
      </w:r>
      <w:proofErr w:type="spellStart"/>
      <w:r w:rsidRPr="00953BE6">
        <w:rPr>
          <w:rFonts w:ascii="Verdana" w:hAnsi="Verdana"/>
          <w:sz w:val="24"/>
          <w:szCs w:val="24"/>
        </w:rPr>
        <w:t>Malamud</w:t>
      </w:r>
      <w:proofErr w:type="spellEnd"/>
      <w:r w:rsidRPr="00953BE6">
        <w:rPr>
          <w:rFonts w:ascii="Verdana" w:hAnsi="Verdana"/>
          <w:sz w:val="24"/>
          <w:szCs w:val="24"/>
        </w:rPr>
        <w:t>,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pela Contratada.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EDITAL</w:t>
      </w:r>
      <w:r>
        <w:rPr>
          <w:rFonts w:ascii="Verdana" w:hAnsi="Verdana"/>
          <w:b/>
          <w:sz w:val="24"/>
          <w:szCs w:val="24"/>
        </w:rPr>
        <w:t xml:space="preserve"> CONCORRÊNCIA NACIONAL N.º 001/</w:t>
      </w:r>
      <w:r w:rsidRPr="00953BE6">
        <w:rPr>
          <w:rFonts w:ascii="Verdana" w:hAnsi="Verdana"/>
          <w:b/>
          <w:sz w:val="24"/>
          <w:szCs w:val="24"/>
        </w:rPr>
        <w:t>SMDE/2018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6071.2018/0000464-1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AVISO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 Comissão Especial de Licitação, no exercício de suas atribuições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legais, declara pela não aceitação do pedido de impugnação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ao Edital de Concorrência Nacional n° 001/SMDE/2018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protocolado pela Associação dos Permissionários do Mercado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Santo Amaro – APEMSA, tendo em vista a ausência de pertinência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 fundamento dos apontamentos levantados, conforme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se discorre no documento em tela.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DAS JUSTIFICATIVAS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lastRenderedPageBreak/>
        <w:t>1. Inicialmente, a Impugnante faz uma série de afirmações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com relação ao valor de contrato e aos valores que compõem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tal número, a fim de justificar possíveis falhas no certame.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Antes de tudo, é importante pontuar que os valores dispostos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no Edital são todos estimados pela Administração a fim de se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estipular as garantias do projeto, sendo, ainda, meramente referenciais.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Isso significa que não há qualquer tipo de obrigação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para que a futura concessionária efetivamente gaste com 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projeto os referidos valores estipulados, mas sim que cumpra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todos os padrões de qualidade e desempenho dispostos no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Edital e seus anexos.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2. Esclarece-se que o primeiro valor informado, de R$ 89 milhões,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correspondia de fato ao valor do contrato disposto na primeira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publicação do Edital. No entanto, ao contrário do disposto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pela Impugnante, tal valor refere-se à soma dos valores estimados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para investimento, outorgas, e também para custos de manutenção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operação, como inclusive reconhece a Impugnante.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3. Ademais, a redução do valor do contrato para R$ 55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milhões não significa uma redução no investimento a ser feito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pela concessionária no Mercado. Houve, de fato, uma série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mudanças para melhor adequação dos valores estimados pelo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projeto aos parâmetros e requisitos exigidos no Edital, tendo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 estimativa de investimento sido, inclusive, majorada – a fim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corresponder àquilo que se determina no Edital quanto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padrões de qualidade técnica. Dentre as causas da redução 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valor de contrato, está a redução da parcela de outorga fixa,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que passa a não incidir sobre os valores de rateio de manutenção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 serem pagos pelos locatários.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4. Esclarecemos, ainda, que o valor anual a ser percebido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título de outorga fixa será de R$ 273 mil e não 240 mil como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afirma a Impugnante, fato que, mesmo assim, não pode ser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utilizado de forma isolada para ilustrar o ganho público com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concessão, uma vez que não se pode desconsiderar os valores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serem percebidos a título de outorga variável (cerca de R$ 4,7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milhões em toda a concessão, na estimativa da Administração),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investimentos (cerca de R$ 21,3 milhões), além da elevação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arrecadação tributária.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5. Tendo em vista o exposto, evidencia-se que não são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pertinentes as alegações feitas pela Impugnante, uma vez que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foram baseadas em premissas imprecisas e incorretas, não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chegando a comprovar, assim, qualquer tipo de falha no procedimento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licitatório.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6. Já com relação ao crédito orçamentário a que a Impugnante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faz referência, esclarece-se que se tratava de crédito, 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não necessariamente disponibilidade financeira – e que houve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decisão de se seguir pelo prosseguimento do projeto de concessão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lastRenderedPageBreak/>
        <w:t>– por implicar maiores benefícios quantitativos e qualitativos,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 termos de investimentos e retorno para a Administração.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7. Já no que tange à transferência dos permissionários durante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 período de obras para um local cuja distância do Mercado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atual seja de no máximo 5 (cinco) quilômetros, informa-se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que tal restrição foi implementada justamente para salvaguardar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os referidos permissionários, uma vez que na versão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Edital inicialmente publicada não estava estabelecido qualquer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limite de raio (não tendo havido, inclusive, manifestação contrária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nesse sentido à época).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8. Lembramos, também que o local de realocação temporária,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bem como todos os outros detalhes que devem constar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no Plano de Transferência Operacional a ser elaborado pela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concessionária, deverão ser aprovados pelo Poder Concedente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antes da implementação, a fim de assegurar o interesse público.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9. Ressalta-se, ainda, que a eventual necessidade de realocar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os permissionários durante o período de obras, caso seja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verificada, constitui-se, essencialmente, medida de resguardo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à sua integridade física e material, podendo ter sido adotada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inclusive caso a obra fosse realizada diretamente pela Administração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Municipal.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10. Com relação a este assunto, lembra-se, por fim, que,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dentre todas as manifestações e esclarecimentos solicitados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após a republicação no Edital, não houve qualquer menção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este ponto, reforçando o fato de que não há possibilidade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constituir obstáculo a eventuais interessados, ou forma de restrição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à concorrência, como alegado pela Impugnante.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CONCLUSÃO E ENCAMINHAMENTOS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Ante o exposto, determina-se por não acatar o pedido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impugnação ao EDITAL CONCORRÊNCIA NACIONAL N.º 001/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SMDE/2018 solicitado pela ASSOCIAÇÃO DOS PERMISSIONÁRIOS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DO MERCADO DE SANTO AMARO – APEMSA no dia 12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novembro de 2018.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COMUNICADO DE SUSPENSÃO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Concorrência Nacional n.º 001/SMDE/2018,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PROCESSO Nº 6071.2018/0000464-1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Comunicamos a SUSPENSÃO “</w:t>
      </w:r>
      <w:proofErr w:type="spellStart"/>
      <w:r w:rsidRPr="00953BE6">
        <w:rPr>
          <w:rFonts w:ascii="Verdana" w:hAnsi="Verdana"/>
          <w:sz w:val="24"/>
          <w:szCs w:val="24"/>
        </w:rPr>
        <w:t>sine</w:t>
      </w:r>
      <w:proofErr w:type="spellEnd"/>
      <w:r w:rsidRPr="00953BE6">
        <w:rPr>
          <w:rFonts w:ascii="Verdana" w:hAnsi="Verdana"/>
          <w:sz w:val="24"/>
          <w:szCs w:val="24"/>
        </w:rPr>
        <w:t xml:space="preserve"> die” da Concorrência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Pública n.º 001/SMDE/2018, tendo como objeto, a concessão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obra pública para recuperação, reforma, requalificação,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operação, manutenção e exploração do MERCADO MUNICIPAL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SANTO AMARO DO MUNICÍPIO DE SÃO PAULO – SP, em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atendimento aos esclarecimentos promovidos pelo Tribunal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Contas do Município de São Paulo - TCM.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lastRenderedPageBreak/>
        <w:t>FUNDAÇÃO PAULISTANA DE EDUCAÇÃO E TECNOLOGIA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AVISO DE LICITAÇÃO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8110.2018/0000640-3. A FUNDAÇÃO PAULISTANA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EDUCAÇÃO TECNOLOGIA E CULTURA, torna público para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conhecimento de quantos possam se interessar, que procederá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 abertura da licitação na modalidade PREGÃO, a ser realizada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por intermédio do sistema eletrônico de contratações denominado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Bolsa Eletrônica de Preços - "BEC", com utilização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recursos de tecnologia da informação, denominada PREGÃO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ELETRÔNICO, do tipo MENOR PREÇO GLOBAL, objetivando 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prestação de serviços limpeza, asseio e conservação predial,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visando à obtenção de adequadas condições de salubridade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 higiene, com a disponibilização de mão de obra, saneantes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3BE6">
        <w:rPr>
          <w:rFonts w:ascii="Verdana" w:hAnsi="Verdana"/>
          <w:sz w:val="24"/>
          <w:szCs w:val="24"/>
        </w:rPr>
        <w:t>domissanitários</w:t>
      </w:r>
      <w:proofErr w:type="spellEnd"/>
      <w:r w:rsidRPr="00953BE6">
        <w:rPr>
          <w:rFonts w:ascii="Verdana" w:hAnsi="Verdana"/>
          <w:sz w:val="24"/>
          <w:szCs w:val="24"/>
        </w:rPr>
        <w:t>, materiais e equipamentos na Sede da Fundação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Paulistana de Educação Tecnologia e Cultura, conforme 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especificações constantes no Termo de Referência como Anexo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I, com as especificações constantes do memorial descritivo, que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integra o presente Edital de Licitação, como Anexo I.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 início do prazo de envio de propostas eletrônicas será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dia 23 de novembro de 2018 e a abertura da sessão pública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processamento do certame ocorrerá no dia 06 de dezembro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2018 às 10:30 horas. O Caderno de Licitação composto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Edital e Anexos poderá ser retirado, mediante a entrega de um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CD-R na seção de Compras e Licitações à Avenida São João,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473 – 6º andar, Centro - São Paulo - SP, CEP 01035-000, de segunda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à sexta-feira, no horário das 10:00 às 16:00 horas, até 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último dia útil que anteceder a data designada para a abertura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do certame ou poderá ser obtido via internet, gratuitamente,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nos endereços eletrônicos da Prefeitura do Município de São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Paulo: http://e-negocioscidadesp.prefeitura.sp.gov.br ou https://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www.bec.sp.gov.br. Maiores esclarecimentos poderão ser obtidos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pelos interessados através dos telefones 3106-1258. OC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801085801002018OC00020.</w:t>
      </w:r>
      <w:r w:rsidRPr="00953BE6">
        <w:rPr>
          <w:rFonts w:ascii="Verdana" w:hAnsi="Verdana"/>
          <w:sz w:val="24"/>
          <w:szCs w:val="24"/>
        </w:rPr>
        <w:cr/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98E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3BE6" w:rsidRDefault="00953BE6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lastRenderedPageBreak/>
        <w:t>CÂMARA MUNICIPAL</w:t>
      </w:r>
      <w:r w:rsidR="0093498E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93498E">
        <w:rPr>
          <w:rFonts w:ascii="Verdana" w:hAnsi="Verdana"/>
          <w:b/>
          <w:sz w:val="24"/>
          <w:szCs w:val="24"/>
        </w:rPr>
        <w:t>Pág</w:t>
      </w:r>
      <w:proofErr w:type="spellEnd"/>
      <w:r w:rsidR="0093498E">
        <w:rPr>
          <w:rFonts w:ascii="Verdana" w:hAnsi="Verdana"/>
          <w:b/>
          <w:sz w:val="24"/>
          <w:szCs w:val="24"/>
        </w:rPr>
        <w:t>, 100</w:t>
      </w:r>
    </w:p>
    <w:p w:rsidR="0093498E" w:rsidRPr="00953BE6" w:rsidRDefault="0093498E" w:rsidP="00934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Presidente: Milton Leite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GABINETE DO PRESIDENTE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CÂMARA MUNICIPAL</w:t>
      </w:r>
    </w:p>
    <w:p w:rsidR="0093498E" w:rsidRPr="00953BE6" w:rsidRDefault="0093498E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SECRETARIA GERAL PARLAMENTAR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SECRE</w:t>
      </w:r>
      <w:r w:rsidR="0093498E">
        <w:rPr>
          <w:rFonts w:ascii="Verdana" w:hAnsi="Verdana"/>
          <w:b/>
          <w:sz w:val="24"/>
          <w:szCs w:val="24"/>
        </w:rPr>
        <w:t xml:space="preserve">TARIA DE REGISTRO PARLAMENTAR E </w:t>
      </w:r>
      <w:r w:rsidRPr="00953BE6">
        <w:rPr>
          <w:rFonts w:ascii="Verdana" w:hAnsi="Verdana"/>
          <w:b/>
          <w:sz w:val="24"/>
          <w:szCs w:val="24"/>
        </w:rPr>
        <w:t>REVISÃO - SGP-4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PROJETOS LIDOS - texto original</w:t>
      </w:r>
    </w:p>
    <w:p w:rsidR="0093498E" w:rsidRPr="00953BE6" w:rsidRDefault="0093498E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133ª SESSÃO ORDINÁRIA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21/11/2018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PROJETO DE LEI 01-00596/2018 da Vereadora Janaina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Lima (NOVO)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“Dispõe sobre a criação, modelagem e divulgação do índice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empreendedorismo de cada subprefeitura, e da outras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providências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A CÂMARA MUNICIPAL DE SÂO PAULO DECRETA: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Art. 1º. Fica criado na cidade de São Paulo o índice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Empreendedorismo, com o objetivo de a</w:t>
      </w:r>
      <w:r>
        <w:rPr>
          <w:rFonts w:ascii="Verdana" w:hAnsi="Verdana"/>
          <w:sz w:val="24"/>
          <w:szCs w:val="24"/>
        </w:rPr>
        <w:t xml:space="preserve">valiar o potencial empreendedor </w:t>
      </w:r>
      <w:r w:rsidRPr="00953BE6">
        <w:rPr>
          <w:rFonts w:ascii="Verdana" w:hAnsi="Verdana"/>
          <w:sz w:val="24"/>
          <w:szCs w:val="24"/>
        </w:rPr>
        <w:t>de cada Subprefeitura.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Parágrafo único: Entende-se por potencial empreendedor 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potencialidades e limitações do ambiente em cada Subprefeitura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para que se possa empreender.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Art. 2º. O índice de Empreendedorismo será composto por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diversos indicadores oficiais capazes de medir o potencial para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empreender nos territórios de cada Subprefeitura.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Art. 3º. O índice de Empreendedorismo deverá ser publicado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nos principais portais da Prefeitura do Município de São Paulo,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incluindo o Portal da Transparência, a cada 6 (seis) meses.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Art. 4º. As despesas com a execução desta Lei correrão por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conta de dotações orçamentárias próprias, suplementadas se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necessário.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Art. 5º. O Poder Executivo deverá regulamentar esta Lei em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até 90 (noventa) dias após sua aprovação.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Art. 6º. Esta lei entrará em vigor na data de sua publicação,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revogadas as disposições em contrário.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Sala das Sessões às Comissões competentes.”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“Justificativa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 presente projeto de lei tem como objetivo criar um índice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- índice do Empreendedorismo - que permita mapear, em cada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Subprefeitura da cidade de São Paulo, suas potencialidades 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limitações.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O empreendedorismo é atualmente um fator importantíssimo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para o desenvolvimento econômico do país. Conforme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 xml:space="preserve">pesquisa efetuada, em 2016. pelo Global </w:t>
      </w:r>
      <w:proofErr w:type="spellStart"/>
      <w:r w:rsidRPr="00953BE6">
        <w:rPr>
          <w:rFonts w:ascii="Verdana" w:hAnsi="Verdana"/>
          <w:sz w:val="24"/>
          <w:szCs w:val="24"/>
        </w:rPr>
        <w:t>Entrepreneurship</w:t>
      </w:r>
      <w:proofErr w:type="spellEnd"/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Monitor, sobre o Empreendedorismo no</w:t>
      </w:r>
      <w:r>
        <w:rPr>
          <w:rFonts w:ascii="Verdana" w:hAnsi="Verdana"/>
          <w:sz w:val="24"/>
          <w:szCs w:val="24"/>
        </w:rPr>
        <w:t xml:space="preserve"> Brasil, além de ser ferramenta </w:t>
      </w:r>
      <w:r w:rsidRPr="00953BE6">
        <w:rPr>
          <w:rFonts w:ascii="Verdana" w:hAnsi="Verdana"/>
          <w:sz w:val="24"/>
          <w:szCs w:val="24"/>
        </w:rPr>
        <w:t>para crescimento econômico, empreender é um sonho</w:t>
      </w:r>
      <w:r>
        <w:rPr>
          <w:rFonts w:ascii="Verdana" w:hAnsi="Verdana"/>
          <w:sz w:val="24"/>
          <w:szCs w:val="24"/>
        </w:rPr>
        <w:t xml:space="preserve"> </w:t>
      </w:r>
      <w:r w:rsidRPr="00953BE6">
        <w:rPr>
          <w:rFonts w:ascii="Verdana" w:hAnsi="Verdana"/>
          <w:sz w:val="24"/>
          <w:szCs w:val="24"/>
        </w:rPr>
        <w:lastRenderedPageBreak/>
        <w:t>importante para grande parte d</w:t>
      </w:r>
      <w:r>
        <w:rPr>
          <w:rFonts w:ascii="Verdana" w:hAnsi="Verdana"/>
          <w:sz w:val="24"/>
          <w:szCs w:val="24"/>
        </w:rPr>
        <w:t xml:space="preserve">a população brasileira: "quarto </w:t>
      </w:r>
      <w:r w:rsidRPr="00953BE6">
        <w:rPr>
          <w:rFonts w:ascii="Verdana" w:hAnsi="Verdana"/>
          <w:sz w:val="24"/>
          <w:szCs w:val="24"/>
        </w:rPr>
        <w:t>sonho da nossa população, atrás</w:t>
      </w:r>
      <w:r>
        <w:rPr>
          <w:rFonts w:ascii="Verdana" w:hAnsi="Verdana"/>
          <w:sz w:val="24"/>
          <w:szCs w:val="24"/>
        </w:rPr>
        <w:t xml:space="preserve"> de viajar pelo Brasil, comprar </w:t>
      </w:r>
      <w:r w:rsidRPr="00953BE6">
        <w:rPr>
          <w:rFonts w:ascii="Verdana" w:hAnsi="Verdana"/>
          <w:sz w:val="24"/>
          <w:szCs w:val="24"/>
        </w:rPr>
        <w:t>a c</w:t>
      </w:r>
      <w:r>
        <w:rPr>
          <w:rFonts w:ascii="Verdana" w:hAnsi="Verdana"/>
          <w:sz w:val="24"/>
          <w:szCs w:val="24"/>
        </w:rPr>
        <w:t xml:space="preserve">asa própria ou um automóvel". 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</w:t>
      </w:r>
      <w:r w:rsidRPr="00953BE6">
        <w:rPr>
          <w:rFonts w:ascii="Verdana" w:hAnsi="Verdana"/>
          <w:sz w:val="24"/>
          <w:szCs w:val="24"/>
        </w:rPr>
        <w:t>Sabemos, no entanto, que muitas vezes a necessidade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empreender ou a oportunidade para tanto não bastam, sendo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necessário avaliar o ambiente institucional e as condições oferecidas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 virtude da prestação de serviços do Estado.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Com o Índice de Empreendedorismo de São Paulo será possível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mapear o ecossistema que gravita em torno do empreendedor,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permitindo que ele possa efetuar escolhas no momento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sua decisão para empreender e. por outro lado, obrigando 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Estado a rever os serviços que estão com excessos burocráticos.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Há, ainda, a possibilidade de, com base nos resultados do índice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do Empreendedorismo, analisarmos e revermos o suporte legislativo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dado ao empreendedor na cidade de São Paulo.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 escolha do mapeamento por Subprefeitura se dá em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virtude da propensão para obter dados com maior facilidade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conforme a divisão administrativa oficial da cidade.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São, portanto, vários avanços que podem ser produzidos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com a divulgação do índice em questão. Quanto à metodologia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 ser usada, a Prefeitura poderá identificar a melhor forma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 xml:space="preserve">agir já dentre os processos existentes na </w:t>
      </w:r>
      <w:r w:rsidRPr="00953BE6">
        <w:rPr>
          <w:rFonts w:ascii="Verdana" w:hAnsi="Verdana"/>
          <w:b/>
          <w:sz w:val="24"/>
          <w:szCs w:val="24"/>
        </w:rPr>
        <w:t>Secretaria Municipal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b/>
          <w:sz w:val="24"/>
          <w:szCs w:val="24"/>
        </w:rPr>
        <w:t>de Desenvolvimento Econômico</w:t>
      </w:r>
      <w:r w:rsidRPr="00953BE6">
        <w:rPr>
          <w:rFonts w:ascii="Verdana" w:hAnsi="Verdana"/>
          <w:sz w:val="24"/>
          <w:szCs w:val="24"/>
        </w:rPr>
        <w:t>, mas seria importante a utilização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de indicadores já usados pelas entidades especializadas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no assunto. Um dos exemplos é o trabalho desenvolvido pela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3BE6">
        <w:rPr>
          <w:rFonts w:ascii="Verdana" w:hAnsi="Verdana"/>
          <w:sz w:val="24"/>
          <w:szCs w:val="24"/>
        </w:rPr>
        <w:t>Endeavor</w:t>
      </w:r>
      <w:proofErr w:type="spellEnd"/>
      <w:r w:rsidRPr="00953BE6">
        <w:rPr>
          <w:rFonts w:ascii="Verdana" w:hAnsi="Verdana"/>
          <w:sz w:val="24"/>
          <w:szCs w:val="24"/>
        </w:rPr>
        <w:t xml:space="preserve"> que publicou, inclusive, em 2017 o Índice de Cidades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Empreendedoras2, que avaliava sete pilares: ambiente regulatório,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infraestrutura, mercado, acesso a capital, inovação, capital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humano e cultura empreendedora.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Acredito que a cidade de São Paulo tem a vocação para se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 xml:space="preserve">consolidar como um </w:t>
      </w:r>
      <w:proofErr w:type="spellStart"/>
      <w:r w:rsidRPr="00953BE6">
        <w:rPr>
          <w:rFonts w:ascii="Verdana" w:hAnsi="Verdana"/>
          <w:sz w:val="24"/>
          <w:szCs w:val="24"/>
        </w:rPr>
        <w:t>pólo</w:t>
      </w:r>
      <w:proofErr w:type="spellEnd"/>
      <w:r w:rsidRPr="00953BE6">
        <w:rPr>
          <w:rFonts w:ascii="Verdana" w:hAnsi="Verdana"/>
          <w:sz w:val="24"/>
          <w:szCs w:val="24"/>
        </w:rPr>
        <w:t xml:space="preserve"> empreendedor no Brasil e o Índice de</w:t>
      </w:r>
    </w:p>
    <w:p w:rsidR="00953BE6" w:rsidRP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Empreendedorismo vai ser um fator determinante para tanto.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BE6">
        <w:rPr>
          <w:rFonts w:ascii="Verdana" w:hAnsi="Verdana"/>
          <w:sz w:val="24"/>
          <w:szCs w:val="24"/>
        </w:rPr>
        <w:t>É assim que peço o apoio de todos os meus nobres pares.</w:t>
      </w:r>
    </w:p>
    <w:p w:rsidR="00953BE6" w:rsidRDefault="00953BE6" w:rsidP="00953B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93498E">
        <w:rPr>
          <w:rFonts w:ascii="Verdana" w:hAnsi="Verdana"/>
          <w:b/>
          <w:sz w:val="24"/>
          <w:szCs w:val="24"/>
        </w:rPr>
        <w:t>Pág</w:t>
      </w:r>
      <w:proofErr w:type="spellEnd"/>
      <w:r w:rsidRPr="0093498E">
        <w:rPr>
          <w:rFonts w:ascii="Verdana" w:hAnsi="Verdana"/>
          <w:b/>
          <w:sz w:val="24"/>
          <w:szCs w:val="24"/>
        </w:rPr>
        <w:t>, 118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8E">
        <w:rPr>
          <w:rFonts w:ascii="Verdana" w:hAnsi="Verdana"/>
          <w:b/>
          <w:sz w:val="24"/>
          <w:szCs w:val="24"/>
        </w:rPr>
        <w:t>SECRETARIA DE APOIO LEGISLATIVO - SGP-2</w:t>
      </w:r>
    </w:p>
    <w:p w:rsid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8E">
        <w:rPr>
          <w:rFonts w:ascii="Verdana" w:hAnsi="Verdana"/>
          <w:b/>
          <w:sz w:val="24"/>
          <w:szCs w:val="24"/>
        </w:rPr>
        <w:t>SECRETARIA GERAL PARLAMENTAR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II - PARTE - ORDEM DO DIA: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Ficam mantidos os itens da Pauta da 129ª Sessão Ordinária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publicada no D.O.C. de 30 de outubro de 2018, e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disponível no Portal da Câmara Municipal de São Paulo (</w:t>
      </w:r>
      <w:proofErr w:type="spellStart"/>
      <w:r w:rsidRPr="0093498E">
        <w:rPr>
          <w:rFonts w:ascii="Verdana" w:hAnsi="Verdana"/>
          <w:sz w:val="24"/>
          <w:szCs w:val="24"/>
        </w:rPr>
        <w:t>www</w:t>
      </w:r>
      <w:proofErr w:type="spellEnd"/>
      <w:r w:rsidRPr="0093498E">
        <w:rPr>
          <w:rFonts w:ascii="Verdana" w:hAnsi="Verdana"/>
          <w:sz w:val="24"/>
          <w:szCs w:val="24"/>
        </w:rPr>
        <w:t>.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saopaulo.sp.leg.br), conforme § 6º do art. 11 da Lei Federal nº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12.527/2011 (Lei de Acesso à Informação Pública).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8E">
        <w:rPr>
          <w:rFonts w:ascii="Verdana" w:hAnsi="Verdana"/>
          <w:b/>
          <w:sz w:val="24"/>
          <w:szCs w:val="24"/>
        </w:rPr>
        <w:t>149ª SESSÃO EXTRAORDINÁRIA DA 17ª LEGISLATURA,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8E">
        <w:rPr>
          <w:rFonts w:ascii="Verdana" w:hAnsi="Verdana"/>
          <w:b/>
          <w:sz w:val="24"/>
          <w:szCs w:val="24"/>
        </w:rPr>
        <w:t>A SER REALIZADA EM 22 DE NOVEMBRO DE 2018, APÓS A</w:t>
      </w:r>
    </w:p>
    <w:p w:rsid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498E">
        <w:rPr>
          <w:rFonts w:ascii="Verdana" w:hAnsi="Verdana"/>
          <w:b/>
          <w:sz w:val="24"/>
          <w:szCs w:val="24"/>
        </w:rPr>
        <w:t>134ª SESSÃO ORDINÁRIA.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lastRenderedPageBreak/>
        <w:t>ORDEM DO DIA: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 xml:space="preserve">1 - PL 422/2017, da Vereadora </w:t>
      </w:r>
      <w:r w:rsidRPr="0093498E">
        <w:rPr>
          <w:rFonts w:ascii="Verdana" w:hAnsi="Verdana"/>
          <w:b/>
          <w:sz w:val="24"/>
          <w:szCs w:val="24"/>
        </w:rPr>
        <w:t>ALINE CARDOSO</w:t>
      </w:r>
      <w:r w:rsidRPr="0093498E">
        <w:rPr>
          <w:rFonts w:ascii="Verdana" w:hAnsi="Verdana"/>
          <w:sz w:val="24"/>
          <w:szCs w:val="24"/>
        </w:rPr>
        <w:t xml:space="preserve"> (PSDB)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Denomina praça Carlos Correia dos Santos “</w:t>
      </w:r>
      <w:proofErr w:type="spellStart"/>
      <w:r w:rsidRPr="0093498E">
        <w:rPr>
          <w:rFonts w:ascii="Verdana" w:hAnsi="Verdana"/>
          <w:sz w:val="24"/>
          <w:szCs w:val="24"/>
        </w:rPr>
        <w:t>Carlitão</w:t>
      </w:r>
      <w:proofErr w:type="spellEnd"/>
      <w:r w:rsidRPr="0093498E">
        <w:rPr>
          <w:rFonts w:ascii="Verdana" w:hAnsi="Verdana"/>
          <w:sz w:val="24"/>
          <w:szCs w:val="24"/>
        </w:rPr>
        <w:t>”,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a área pública inominada, situada na rua Caetano Figueiras,</w:t>
      </w:r>
    </w:p>
    <w:p w:rsidR="0093498E" w:rsidRPr="0093498E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COHAB Taipas, e dá outras providências. (Localizada na Rua</w:t>
      </w:r>
    </w:p>
    <w:p w:rsidR="0093498E" w:rsidRPr="00953BE6" w:rsidRDefault="0093498E" w:rsidP="00934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498E">
        <w:rPr>
          <w:rFonts w:ascii="Verdana" w:hAnsi="Verdana"/>
          <w:sz w:val="24"/>
          <w:szCs w:val="24"/>
        </w:rPr>
        <w:t>Caetano Figueiras, nº 74/76)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11" w:rsidRDefault="00AC1B11" w:rsidP="00BE6F16">
      <w:pPr>
        <w:spacing w:after="0" w:line="240" w:lineRule="auto"/>
      </w:pPr>
      <w:r>
        <w:separator/>
      </w:r>
    </w:p>
  </w:endnote>
  <w:endnote w:type="continuationSeparator" w:id="0">
    <w:p w:rsidR="00AC1B11" w:rsidRDefault="00AC1B1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11" w:rsidRDefault="00AC1B11" w:rsidP="00BE6F16">
      <w:pPr>
        <w:spacing w:after="0" w:line="240" w:lineRule="auto"/>
      </w:pPr>
      <w:r>
        <w:separator/>
      </w:r>
    </w:p>
  </w:footnote>
  <w:footnote w:type="continuationSeparator" w:id="0">
    <w:p w:rsidR="00AC1B11" w:rsidRDefault="00AC1B1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0616A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498E"/>
    <w:rsid w:val="00936A80"/>
    <w:rsid w:val="00941613"/>
    <w:rsid w:val="00946674"/>
    <w:rsid w:val="00953101"/>
    <w:rsid w:val="00953BE6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1B11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37C90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5635-3CA3-42F8-8664-BA568D72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2006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2018-11-22T14:18:00Z</dcterms:created>
  <dcterms:modified xsi:type="dcterms:W3CDTF">2018-11-22T14:18:00Z</dcterms:modified>
</cp:coreProperties>
</file>