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1D5281">
        <w:rPr>
          <w:rFonts w:ascii="Verdana" w:hAnsi="Verdana"/>
          <w:b/>
          <w:sz w:val="24"/>
          <w:szCs w:val="24"/>
        </w:rPr>
        <w:t>5</w:t>
      </w:r>
      <w:r w:rsidR="000E7B92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1D5281">
        <w:rPr>
          <w:rFonts w:ascii="Verdana" w:hAnsi="Verdana"/>
          <w:b/>
          <w:sz w:val="24"/>
          <w:szCs w:val="24"/>
        </w:rPr>
        <w:t>Quin</w:t>
      </w:r>
      <w:r w:rsidR="00BF0C52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-feira.</w:t>
      </w:r>
    </w:p>
    <w:p w:rsidR="000E7B92" w:rsidRDefault="001D5281" w:rsidP="00F3755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 w:rsidR="006B6107">
        <w:rPr>
          <w:rFonts w:ascii="Verdana" w:hAnsi="Verdana"/>
          <w:b/>
          <w:sz w:val="24"/>
          <w:szCs w:val="24"/>
        </w:rPr>
        <w:t>1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0E7B92" w:rsidRDefault="000E7B92" w:rsidP="000E7B9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>, 01 e 03</w:t>
      </w:r>
    </w:p>
    <w:p w:rsidR="000E7B92" w:rsidRPr="000E7B92" w:rsidRDefault="000E7B92" w:rsidP="000E7B9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PORTARIA 194, DE 20 DE MARÇO DE 2019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BRUNO COVAS, Prefeito do Município de São Paulo, usando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das atribuições que lhe são conferidas por lei,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RESOLVE: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Designar, nos termos do artigo 9º da Lei 9.167, de 03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dezembro de 1980, a senhora MARIA ANGÉLICA FERNANDES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para exercer, no período de 08 a 19 de abril de 2019, em substituição, o cargo de Presidente do Tribunal de Contas do Município de São Paulo, durante o impedimento legal por motivo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férias do Conselheiro JOÃO ANTONIO.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PREFEITURA DO MUNICÍPIO DE SÃO PAULO, aos 20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março de 2019, 466°da fundação de São Paulo.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BRUNO COVAS, Prefeito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PORTARIA 195, DE 20 DE MARÇO DE 2019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BRUNO COVAS, Prefeito do Município de São Paulo, usando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das atribuições que lhe são conferidas por lei,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RESOLVE: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Designar a senhora ISABEL CRISTINA RODRIGUES, RF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847.327.7, para, no período de 29 de abril a 13 de maio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2019, substituir o senhor FERNANDO ANTONIO DE OLIVEIRA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BATISTUZZO, RF 312.440.1, no cargo de Chefe de Gabinete,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símbolo CHG, da Secretaria Municipal de Inovação e Tecnologia,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à vista de seu impedimento legal, por motivo de férias.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PREFEITURA DO MUNICÍPIO DE SÃO PAULO, aos 20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março de 2019, 466°da fundação de São Paulo.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BRUNO COVAS, Prefeito</w:t>
      </w: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E7B92" w:rsidRDefault="000E7B92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PORTARIA 197, DE 20 DE MARÇO DE 2019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BRUNO COVAS, Prefeito do Município de São Paulo, usando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das atribuições que lhe são conferidas por lei,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RESOLVE: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CESSAR:</w:t>
      </w:r>
    </w:p>
    <w:p w:rsidR="00F37555" w:rsidRPr="000E7B92" w:rsidRDefault="00F37555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lastRenderedPageBreak/>
        <w:t>PROCURADORIA GERAL DO MUNICÍPIO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1 - os efeitos do ato que designou a senhora RACHEL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MENDES FREIRE DE OLIVEIRA, RF 736.190.4, para exercer 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 xml:space="preserve">função de Procurador Chefe de </w:t>
      </w:r>
      <w:proofErr w:type="spellStart"/>
      <w:r w:rsidRPr="000E7B92">
        <w:rPr>
          <w:rFonts w:ascii="Verdana" w:hAnsi="Verdana"/>
          <w:sz w:val="24"/>
          <w:szCs w:val="24"/>
        </w:rPr>
        <w:t>Subprocuradoria</w:t>
      </w:r>
      <w:proofErr w:type="spellEnd"/>
      <w:r w:rsidRPr="000E7B92">
        <w:rPr>
          <w:rFonts w:ascii="Verdana" w:hAnsi="Verdana"/>
          <w:sz w:val="24"/>
          <w:szCs w:val="24"/>
        </w:rPr>
        <w:t xml:space="preserve">, símbolo PRA01, da Primeira </w:t>
      </w:r>
      <w:proofErr w:type="spellStart"/>
      <w:r w:rsidRPr="000E7B92">
        <w:rPr>
          <w:rFonts w:ascii="Verdana" w:hAnsi="Verdana"/>
          <w:sz w:val="24"/>
          <w:szCs w:val="24"/>
        </w:rPr>
        <w:t>Subprocuradoria</w:t>
      </w:r>
      <w:proofErr w:type="spellEnd"/>
      <w:r w:rsidRPr="000E7B92">
        <w:rPr>
          <w:rFonts w:ascii="Verdana" w:hAnsi="Verdana"/>
          <w:sz w:val="24"/>
          <w:szCs w:val="24"/>
        </w:rPr>
        <w:t>, da Segunda Procuradoria, do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Departamento de Defesa do Meio Ambiente e do Patrimônio, da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Procuradoria Geral do Município, vaga 16471.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2 - os efeitos do ato que designou o senhor CESAR AUGUSTO DE MATOS DOMINGOS, RF 826.179.2, para exercer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 xml:space="preserve">a função de Procurador Chefe de </w:t>
      </w:r>
      <w:proofErr w:type="spellStart"/>
      <w:r w:rsidRPr="000E7B92">
        <w:rPr>
          <w:rFonts w:ascii="Verdana" w:hAnsi="Verdana"/>
          <w:sz w:val="24"/>
          <w:szCs w:val="24"/>
        </w:rPr>
        <w:t>Subprocuradoria</w:t>
      </w:r>
      <w:proofErr w:type="spellEnd"/>
      <w:r w:rsidRPr="000E7B92">
        <w:rPr>
          <w:rFonts w:ascii="Verdana" w:hAnsi="Verdana"/>
          <w:sz w:val="24"/>
          <w:szCs w:val="24"/>
        </w:rPr>
        <w:t>, símbolo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 xml:space="preserve">PRA-01, da Segunda </w:t>
      </w:r>
      <w:proofErr w:type="spellStart"/>
      <w:r w:rsidRPr="000E7B92">
        <w:rPr>
          <w:rFonts w:ascii="Verdana" w:hAnsi="Verdana"/>
          <w:sz w:val="24"/>
          <w:szCs w:val="24"/>
        </w:rPr>
        <w:t>Subprocuradoria</w:t>
      </w:r>
      <w:proofErr w:type="spellEnd"/>
      <w:r w:rsidRPr="000E7B92">
        <w:rPr>
          <w:rFonts w:ascii="Verdana" w:hAnsi="Verdana"/>
          <w:sz w:val="24"/>
          <w:szCs w:val="24"/>
        </w:rPr>
        <w:t>, da Primeira Procuradoria,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do Departamento Judicial, da Procuradoria Geral do Município,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vaga 16459.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3 - a partir de 19.03.2019, os efeitos do ato que designou 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senhor PAULO CESAR DE ABREU PAIVA JUNIOR, RF 854.384.4,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para exercer o cargo de Diretor de Departamento Técnico, Ref.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DAS-14, do Departamento de Mercado de Trabalho – DMT, da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Coordenadoria do Trabalho – CT, da Secretaria Municipal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Desenvolvimento Econômico e Trabalho, constante do Decreto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58.153/2018 e da Lei 16.974/2018, vaga 13515.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Default="000E7B92" w:rsidP="000E7B9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0E7B92" w:rsidRPr="000E7B92" w:rsidRDefault="000E7B92" w:rsidP="000E7B9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TÍTULO DE NOMEAÇÃO 45, DE 20 DE MARÇO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2019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BRUNO COVAS, Prefeito do Município de São Paulo, usando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das atribuições que lhe são conferidas por lei,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RESOLVE: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NOMEAR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8. CELIA ALAS ROSSI, RF 757.452.5, para exercer o cargo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 Coordenador V, Ref. DAS-15, da Coordenadoria de Segurança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Alimentar e Nutricional – COSAN, da Secretaria Municipal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Desenvolvimento Econômico e Trabalho, constante do Decreto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58.153/2018 e da Lei 16.974/2018, vaga 14673.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9. ADRIANO BATISTA TEIXEIRA, RF 847.498.2, para exercer o cargo de Assessor I, Ref. DAS-09, do Departamento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Administração e Finanças – DAF, da Secretaria Municipal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Desenvolvimento Econômico e Trabalho, constante do Decreto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 xml:space="preserve">58.153/2018 e </w:t>
      </w:r>
      <w:r>
        <w:rPr>
          <w:rFonts w:ascii="Verdana" w:hAnsi="Verdana"/>
          <w:sz w:val="24"/>
          <w:szCs w:val="24"/>
        </w:rPr>
        <w:t>da Lei 16.974/2018, vaga 13516.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6325" w:rsidRDefault="00616325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lastRenderedPageBreak/>
        <w:t>10. IRLAS MARIA BEZERRA, RF 749.066.6, a partir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01/04/2019, para exercer o cargo de Supervisor Técnico II Ref.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DAS-12, da Supervisão de Segurança Alimentar e Nutricional –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SUSAN, do Departamento de Segurança Alimentar e Agricultura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– DSAA, da Coordenadoria de Segurança Alimentar e Nutricional – COSAN, da Secretaria Municipal de Desenvolvimento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Econômico e Trabalho, constante do Decreto 58.153/2018 e da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Lei 16.974/2018, vaga 1528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11. SHEYLA MYRIAM ANGELIM SICILIA, RG 25.669.096-0-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SSP/SP, para exercer o cargo de Assessor I Ref. DAS-09, da Coordenadoria de Desenvolvimento Econômico – CDE, da Secretaria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Municipal de Desenvolvimento Econômico e Trabalho, constante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do Decreto 58.153/2018 e da Lei 16.974/2018, vaga 3170.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12. SILVANA VIEIRA BELLO, RG 32.246.438-9-SSP-SP, para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exercer o cargo de Encarregado de Equipe II, Ref. DAI-05,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do Gabinete do Secretário, da Secretaria Municipal de Desenvolvimento Econômico e Trabalho, constante do Decreto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58.153/2018 e da Lei 16.974/2018, vaga 3004.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13. NIVALDO CARDOSO, RF 756.841.0, para exercer 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cargo de Coordenador, Ref. DAS- 10, da Supervisão de Segurança Alimentar e Nutricional – SUSAN, do Departamento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Segurança Alimentar e Agricultura – DSAA, da Coordenadoria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 Segurança Alimentar e Nutricional – COSAN, da Secretaria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Municipal de Desenvolvimento Econômico e Trabalho, constante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do Decreto 58.153/2018 e da Lei 16.974/2018,vaga 1509.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14. GUTEMBERG PEREIRA RAMOS, RG 24.365.550-2-SSP/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SP, excepcionalmente, a partir de 19/03/2019, para exercer 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cargo de Diretor de Departamento Técnico, Ref. DAS-14, do Departamento de Mercado de Trabalho - DMT, da Coordenadoria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do Trabalho - CT, da Secretaria Municipal de Desenvolvimento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Econômico e Trabalho, constante do Decreto 58.153/2018 e da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Lei 16.974/2018,vaga 13515.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15. ELIANA MOURA DE PAULA ALVES, RF 809.971.5, para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exercer o cargo de Assessor Técnico I, Ref. DAS-11, da Supervisão de Intermediação Profissional – SIP, do Departamento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 Mercado de Trabalho – DMT, da Coordenadoria do Trabalho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– CT, da Secretaria Municipal de Desenvolvimento Econômico 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Trabalho, constante do Decreto 58.153/18 e da Lei 16.974/18,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vaga 13558.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E7B92" w:rsidRDefault="000E7B92" w:rsidP="000E7B9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lastRenderedPageBreak/>
        <w:t xml:space="preserve">SECRETARIAS. </w:t>
      </w:r>
      <w:proofErr w:type="spellStart"/>
      <w:r w:rsidRPr="000E7B92">
        <w:rPr>
          <w:rFonts w:ascii="Verdana" w:hAnsi="Verdana"/>
          <w:b/>
          <w:sz w:val="24"/>
          <w:szCs w:val="24"/>
        </w:rPr>
        <w:t>Pág</w:t>
      </w:r>
      <w:proofErr w:type="spellEnd"/>
      <w:r w:rsidRPr="000E7B92">
        <w:rPr>
          <w:rFonts w:ascii="Verdana" w:hAnsi="Verdana"/>
          <w:b/>
          <w:sz w:val="24"/>
          <w:szCs w:val="24"/>
        </w:rPr>
        <w:t>, 05</w:t>
      </w:r>
    </w:p>
    <w:p w:rsidR="000E7B92" w:rsidRDefault="000E7B92" w:rsidP="000E7B9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0E7B92">
        <w:rPr>
          <w:rFonts w:ascii="Verdana" w:hAnsi="Verdana"/>
          <w:b/>
          <w:sz w:val="24"/>
          <w:szCs w:val="24"/>
        </w:rPr>
        <w:t>ECONÔMICO E TRABALHO</w:t>
      </w:r>
    </w:p>
    <w:p w:rsid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GABINETE DO SECRETÁRIO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DESPACHO DA SECRETÁRIA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6064.2019/0000358-4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I. Tendo em vista os elementos contidos no presente e baseado nas disposições legais vigentes, especialmente o Decreto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Municipal nº 23.639/87; Lei Municipal nº 10.513/88 – artigo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 xml:space="preserve">2º – inciso VI; Decreto Municipal nº 48.592/07 – </w:t>
      </w:r>
      <w:proofErr w:type="spellStart"/>
      <w:r w:rsidRPr="000E7B92">
        <w:rPr>
          <w:rFonts w:ascii="Verdana" w:hAnsi="Verdana"/>
          <w:sz w:val="24"/>
          <w:szCs w:val="24"/>
        </w:rPr>
        <w:t>arts</w:t>
      </w:r>
      <w:proofErr w:type="spellEnd"/>
      <w:r w:rsidRPr="000E7B92">
        <w:rPr>
          <w:rFonts w:ascii="Verdana" w:hAnsi="Verdana"/>
          <w:sz w:val="24"/>
          <w:szCs w:val="24"/>
        </w:rPr>
        <w:t>. 1º, 6º §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2º, 8º e 15, Decreto Municipal nº 48.744/07; Decreto Municipal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nº 57.709/17; Portaria SF nº 77/2019, AUTORIZO a concessão de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adiantamento de numerário em nome da servidora Maria Augusta Chaves, Ref.: DAS 10, Cargo: Coordenador, RF: 850.954.9,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CPF: 103.586.678-10, objetivando pagamento de sua diária 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do servidor Roberto de Godoi Carneiro, Ref.: CHG, Cargo: Chefe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 Gabinete, RF: 770.173.0, CPF: 296.614.038-05, no período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 25/03 a 29/03/2019, para participação no 2º Encontro Brasileiro de Cidades Criativas Unesco, em Florianópolis/SC, para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tratar de assuntos de interesse desta Secretaria. II. AUTORIZO a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emissão de Nota de Empenho e respectiva Liquidação no valor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 R$ 3.493,00 (três mil, quatrocentos e noventa e três reais),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onerando a dotação orçamentária 30.10.11.122.3.024.2.100.3.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3.90.14.00.00, do orçamento vigente.</w:t>
      </w:r>
    </w:p>
    <w:p w:rsidR="000E7B92" w:rsidRDefault="000E7B92" w:rsidP="000E7B9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 xml:space="preserve">SERVIDORES. </w:t>
      </w:r>
      <w:proofErr w:type="spellStart"/>
      <w:r w:rsidRPr="000E7B92">
        <w:rPr>
          <w:rFonts w:ascii="Verdana" w:hAnsi="Verdana"/>
          <w:b/>
          <w:sz w:val="24"/>
          <w:szCs w:val="24"/>
        </w:rPr>
        <w:t>Pág</w:t>
      </w:r>
      <w:proofErr w:type="spellEnd"/>
      <w:r w:rsidRPr="000E7B92">
        <w:rPr>
          <w:rFonts w:ascii="Verdana" w:hAnsi="Verdana"/>
          <w:b/>
          <w:sz w:val="24"/>
          <w:szCs w:val="24"/>
        </w:rPr>
        <w:t>, 36</w:t>
      </w:r>
    </w:p>
    <w:p w:rsidR="000E7B92" w:rsidRPr="000E7B92" w:rsidRDefault="000E7B92" w:rsidP="000E7B9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0E7B92">
        <w:rPr>
          <w:rFonts w:ascii="Verdana" w:hAnsi="Verdana"/>
          <w:b/>
          <w:sz w:val="24"/>
          <w:szCs w:val="24"/>
        </w:rPr>
        <w:t>ECONÔMICO E TRABALHO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GABINETE DO SECRETÁRIO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INDENIZAÇÃO DE FÉRIAS EM PECÚNIA E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E7B92">
        <w:rPr>
          <w:rFonts w:ascii="Verdana" w:hAnsi="Verdana"/>
          <w:b/>
          <w:sz w:val="24"/>
          <w:szCs w:val="24"/>
        </w:rPr>
        <w:t>DEMAIS DIREITOS: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DEFIRO o pagamento de férias do servidor abaixo, nos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termos da O.N. 02/94-SMA, com as alterações do Despacho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Normativo n° 002/SMG-G/2006 e da ON. N° 003/SMG-G/2008,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acrescido de 1/3:</w:t>
      </w:r>
    </w:p>
    <w:p w:rsidR="000E7B92" w:rsidRPr="000E7B92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844.018.2/1–CARLOS FELIPE BORGES BOMFIM, processo nº. 6064.2019/0000409-2 relativo a 30 (trinta) dias do</w:t>
      </w:r>
    </w:p>
    <w:p w:rsidR="008B348A" w:rsidRDefault="000E7B92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E7B92">
        <w:rPr>
          <w:rFonts w:ascii="Verdana" w:hAnsi="Verdana"/>
          <w:sz w:val="24"/>
          <w:szCs w:val="24"/>
        </w:rPr>
        <w:t>exercício de 2019, acrescido de 1/3.</w:t>
      </w:r>
    </w:p>
    <w:p w:rsidR="008B348A" w:rsidRDefault="008B348A" w:rsidP="000E7B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B348A" w:rsidRPr="008B348A" w:rsidRDefault="008B348A" w:rsidP="008B348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B348A">
        <w:rPr>
          <w:rFonts w:ascii="Verdana" w:hAnsi="Verdana"/>
          <w:b/>
          <w:sz w:val="24"/>
          <w:szCs w:val="24"/>
        </w:rPr>
        <w:t xml:space="preserve">LICITAÇÕES. </w:t>
      </w:r>
      <w:proofErr w:type="spellStart"/>
      <w:r w:rsidRPr="008B348A">
        <w:rPr>
          <w:rFonts w:ascii="Verdana" w:hAnsi="Verdana"/>
          <w:b/>
          <w:sz w:val="24"/>
          <w:szCs w:val="24"/>
        </w:rPr>
        <w:t>Pág</w:t>
      </w:r>
      <w:proofErr w:type="spellEnd"/>
      <w:r w:rsidRPr="008B348A">
        <w:rPr>
          <w:rFonts w:ascii="Verdana" w:hAnsi="Verdana"/>
          <w:b/>
          <w:sz w:val="24"/>
          <w:szCs w:val="24"/>
        </w:rPr>
        <w:t>, 66</w:t>
      </w:r>
    </w:p>
    <w:p w:rsidR="008B348A" w:rsidRPr="008B348A" w:rsidRDefault="008B348A" w:rsidP="008B348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8B348A">
        <w:rPr>
          <w:rFonts w:ascii="Verdana" w:hAnsi="Verdana"/>
          <w:b/>
          <w:sz w:val="24"/>
          <w:szCs w:val="24"/>
        </w:rPr>
        <w:t>ECONÔMICO E TRABALHO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8B348A">
        <w:rPr>
          <w:rFonts w:ascii="Verdana" w:hAnsi="Verdana"/>
          <w:b/>
          <w:sz w:val="24"/>
          <w:szCs w:val="24"/>
        </w:rPr>
        <w:t>E TECNOLOGIA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B348A">
        <w:rPr>
          <w:rFonts w:ascii="Verdana" w:hAnsi="Verdana"/>
          <w:b/>
          <w:sz w:val="24"/>
          <w:szCs w:val="24"/>
        </w:rPr>
        <w:t>8110.2017/0000018-7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B348A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B348A">
        <w:rPr>
          <w:rFonts w:ascii="Verdana" w:hAnsi="Verdana"/>
          <w:b/>
          <w:sz w:val="24"/>
          <w:szCs w:val="24"/>
        </w:rPr>
        <w:t>TECNOLOGIA E CULTURA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lastRenderedPageBreak/>
        <w:t>ASSUNTO: Contratação de serviços de manutenção de elevadores para atender as necessidades do Centro de Formação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Cultural Cidade Tiradentes e Escola Técnica de Saúde Pública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 xml:space="preserve">Prof. </w:t>
      </w:r>
      <w:proofErr w:type="spellStart"/>
      <w:r w:rsidRPr="008B348A">
        <w:rPr>
          <w:rFonts w:ascii="Verdana" w:hAnsi="Verdana"/>
          <w:sz w:val="24"/>
          <w:szCs w:val="24"/>
        </w:rPr>
        <w:t>Makiguti</w:t>
      </w:r>
      <w:proofErr w:type="spellEnd"/>
      <w:r w:rsidRPr="008B348A">
        <w:rPr>
          <w:rFonts w:ascii="Verdana" w:hAnsi="Verdana"/>
          <w:sz w:val="24"/>
          <w:szCs w:val="24"/>
        </w:rPr>
        <w:t>. Contrato 04/Fundação Paulistana/2017. Prorrogação Contratual.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I – Tendo em vista a designação de substituição instituída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pela Portaria 190, de 18 de março de 2019 (SEI nº 015583523)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e no uso das atribuições que me foram conferidas por lei e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demais elementos do presente, em especial a manifestação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da Assessoria Técnico-Jurídica no Parecer FUNDATEC/AJ (SEI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nº 015557713), com fulcro na Lei Federal 8.666/93, artigo 57,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inciso II, Lei Municipal 13.278/2002, regulamentada pelo Decreto Municipal 44.279/2003, AUTORIZO o aditamento ao Termo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de Contrato 04/Fundação Paulistana/2017, celebrado com a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sociedade empresária UP4 ELEVADORES LTDA, inscrita no CNPJ/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MF sob o n.º 18.984.952/0001-52 , em virtude de serviços de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manutenção de elevadores para atender as necessidades do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Centro de Formação Cultural da Cidade Tiradentes e Escola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Municipal de Educação Profissional e Saúde Pública Professor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B348A">
        <w:rPr>
          <w:rFonts w:ascii="Verdana" w:hAnsi="Verdana"/>
          <w:sz w:val="24"/>
          <w:szCs w:val="24"/>
        </w:rPr>
        <w:t>Makiguti</w:t>
      </w:r>
      <w:proofErr w:type="spellEnd"/>
      <w:r w:rsidRPr="008B348A">
        <w:rPr>
          <w:rFonts w:ascii="Verdana" w:hAnsi="Verdana"/>
          <w:sz w:val="24"/>
          <w:szCs w:val="24"/>
        </w:rPr>
        <w:t>, para fazer constar a prorrogação da vigência contratual por mais 12 (doze) meses, contados a partir de 01 de maio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de 2019, pelo valor global total de R$ 22.584,38 (vinte e dois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mil e quinhentos e oitenta e quatro reais e trinta e oito centavos), sendo R$ 22.500,00 (vinte e dois mil e quinhentos reais)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o valor total, e o valor do reajuste para o próximo exercício no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valor estimado de R$ 84,38 (oitenta e quatro reais e trinta e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oito centavos); perfazendo o valor mensal de R$ 1.875,00 (um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mil oitocentos e setenta e cinco reais).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II – Por consequência, AUTORIZO a emissão da competente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nota de empenho correspondente, totalizando o valor de R$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15.000,00 (quinze mil reais), onerando a dotação 80.10.12.3</w:t>
      </w: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63.3019.2.881.3.3.90.39.00.00 do orçamento vigente. Para o</w:t>
      </w:r>
    </w:p>
    <w:p w:rsid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exercício seguinte, deverá ser onerada dotação própria.</w:t>
      </w:r>
    </w:p>
    <w:p w:rsidR="008B348A" w:rsidRPr="008B348A" w:rsidRDefault="008B348A" w:rsidP="008B348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348A" w:rsidRPr="008B348A" w:rsidRDefault="008B348A" w:rsidP="000E7B9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B348A">
        <w:rPr>
          <w:rFonts w:ascii="Verdana" w:hAnsi="Verdana"/>
          <w:b/>
          <w:sz w:val="24"/>
          <w:szCs w:val="24"/>
        </w:rPr>
        <w:t xml:space="preserve">CÂMARA MUNICIPAL. </w:t>
      </w:r>
      <w:proofErr w:type="spellStart"/>
      <w:r w:rsidRPr="008B348A">
        <w:rPr>
          <w:rFonts w:ascii="Verdana" w:hAnsi="Verdana"/>
          <w:b/>
          <w:sz w:val="24"/>
          <w:szCs w:val="24"/>
        </w:rPr>
        <w:t>Pág</w:t>
      </w:r>
      <w:proofErr w:type="spellEnd"/>
      <w:r w:rsidRPr="008B348A">
        <w:rPr>
          <w:rFonts w:ascii="Verdana" w:hAnsi="Verdana"/>
          <w:b/>
          <w:sz w:val="24"/>
          <w:szCs w:val="24"/>
        </w:rPr>
        <w:t>, 97</w:t>
      </w:r>
    </w:p>
    <w:p w:rsidR="008B348A" w:rsidRPr="008B348A" w:rsidRDefault="008B348A" w:rsidP="000E7B9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Art. 12º O conselho Municipal de Políticas Públicas de Drogas e Álcool será integrado pelos seguintes membros;</w:t>
      </w:r>
    </w:p>
    <w:p w:rsid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I - designados pelo Executivo:</w:t>
      </w:r>
    </w:p>
    <w:p w:rsid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f) um(a) representante da Secretaria Municipal de Desenvolvimento Econômico;</w:t>
      </w:r>
    </w:p>
    <w:p w:rsid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B348A" w:rsidRP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Art. 7º O Conselho Municipal de Políticas Públicas de Drogas e Álcool será integrado pelos seguintes membros:</w:t>
      </w:r>
    </w:p>
    <w:p w:rsid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I - designados pelo Executivo:</w:t>
      </w:r>
    </w:p>
    <w:p w:rsidR="008B348A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348A">
        <w:rPr>
          <w:rFonts w:ascii="Verdana" w:hAnsi="Verdana"/>
          <w:sz w:val="24"/>
          <w:szCs w:val="24"/>
        </w:rPr>
        <w:t>f) um(a) representante da Secretaria Municipal de Desenvolvimento Econômico;</w:t>
      </w:r>
    </w:p>
    <w:p w:rsidR="008B348A" w:rsidRPr="000E7B92" w:rsidRDefault="008B348A" w:rsidP="008B348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8B348A" w:rsidRPr="000E7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0E7B92"/>
    <w:rsid w:val="00173FC4"/>
    <w:rsid w:val="001D5281"/>
    <w:rsid w:val="003E5525"/>
    <w:rsid w:val="005512F8"/>
    <w:rsid w:val="00616325"/>
    <w:rsid w:val="00661B10"/>
    <w:rsid w:val="00666AAE"/>
    <w:rsid w:val="006B6107"/>
    <w:rsid w:val="008B348A"/>
    <w:rsid w:val="008B6677"/>
    <w:rsid w:val="00BF0C52"/>
    <w:rsid w:val="00C40B58"/>
    <w:rsid w:val="00C67AB2"/>
    <w:rsid w:val="00D00E78"/>
    <w:rsid w:val="00EB39CF"/>
    <w:rsid w:val="00F37555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93E1-C7C7-4622-B0C7-D276E38E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2019-03-21T14:20:00Z</dcterms:created>
  <dcterms:modified xsi:type="dcterms:W3CDTF">2019-03-21T14:20:00Z</dcterms:modified>
</cp:coreProperties>
</file>