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FF4722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FF472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</w:t>
      </w:r>
      <w:r w:rsidR="00915A2A">
        <w:rPr>
          <w:rFonts w:ascii="Verdana" w:hAnsi="Verdana"/>
          <w:b/>
          <w:sz w:val="24"/>
          <w:szCs w:val="24"/>
        </w:rPr>
        <w:t>ta-Feira 0</w:t>
      </w:r>
      <w:r>
        <w:rPr>
          <w:rFonts w:ascii="Verdana" w:hAnsi="Verdana"/>
          <w:b/>
          <w:sz w:val="24"/>
          <w:szCs w:val="24"/>
        </w:rPr>
        <w:t>9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B71759" w:rsidRDefault="00B7175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1759">
        <w:rPr>
          <w:rFonts w:ascii="Verdana" w:hAnsi="Verdana"/>
          <w:b/>
          <w:sz w:val="24"/>
          <w:szCs w:val="24"/>
        </w:rPr>
        <w:t>ECONÔMICO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GABINETE DA SECRETÁRIA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DESPACHO DO CHEFE DE GABINETE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6064.2018/0002001-0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 – Tendo em vista os elementos contidos no presente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baseado nas disposições legais vigentes, especialmente 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Decreto nº 23.639/87; Lei nº 10.513/88 – artigo 2º - inciso VI;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Decreto nº 48.592/07 – artigos 1º, 6º § 2º, 8º e 15º, Decreto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nº 48.744/07; Decreto nº 57.709/17; Portarias SF nº 151/2012,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AUTORIZO a concessão de adiantamento de numerário em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nome da Sra. Alessandra Serapomba Almeida Brayn, Ref.: DAS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14; Cargo: Diretor de Departamento Técnico, RF: 819.181.6,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CPF: 173.276.008-09, objetivando pagamento de diária, para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participação no Seminário Inovação nas Transferências da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União, promovido pela Secretaria de Gestão do Ministério do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Planejamento, Desenvolvimento e Gestão, a ser realizado no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dia 13/11/2018, no Instituto Serzedello Correa – ISC, em Brasília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reunião no Ministério do Trabalho no dia 14/11/2018, para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tratar de assuntos do interesse da administração desta Pasta.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II. AUTORIZO a emissão de Nota de Empenho e respectiva Liquidação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 valor de R$ 1.067,33 (um mil, sessenta e sete reais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trinta e três centavos), onerando a dotação orçamentária 30.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10.11.122.3.024.2.100.3.3.90.14.00.00, do orçamento vigente.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>. Pág, 26</w:t>
      </w: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1759">
        <w:rPr>
          <w:rFonts w:ascii="Verdana" w:hAnsi="Verdana"/>
          <w:b/>
          <w:sz w:val="24"/>
          <w:szCs w:val="24"/>
        </w:rPr>
        <w:t>ECONÔMICO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GABINETE DA SECRETÁRIA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INDENIZAÇÃO DE FÉRIAS EM PECÚNIA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DEMAIS DIREITOS: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DEFIRO</w:t>
      </w:r>
      <w:r>
        <w:rPr>
          <w:rFonts w:ascii="Verdana" w:hAnsi="Verdana"/>
          <w:sz w:val="24"/>
          <w:szCs w:val="24"/>
        </w:rPr>
        <w:t xml:space="preserve"> </w:t>
      </w:r>
      <w:r w:rsidRPr="00B71759">
        <w:rPr>
          <w:rFonts w:ascii="Verdana" w:hAnsi="Verdana"/>
          <w:sz w:val="24"/>
          <w:szCs w:val="24"/>
        </w:rPr>
        <w:t>o pagamento das férias do servidor abaixo, nos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termos da O.N. 02/94-SMA, com as alterações do Despacho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Normativo n° 002/SMG-G/2006 e da O.N. 001/SMG-G/2006,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acrescido de 1/3: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475.548.1/3–PAULO SENA, SEI nº 6064.2018/0002010-0,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relativa ao exercício de 2018 (30 dias).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PROCESSO N.º 6064.2018/0002007-0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INTERESSADO: SECRETAR</w:t>
      </w:r>
      <w:r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B71759">
        <w:rPr>
          <w:rFonts w:ascii="Verdana" w:hAnsi="Verdana"/>
          <w:b/>
          <w:sz w:val="24"/>
          <w:szCs w:val="24"/>
        </w:rPr>
        <w:t>ECONÔMICO/COORDENADORIA DO TRABALHO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ASSUNTO: PEDIDO DE AFASTAMENTO DE SERVIDOR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PARA PARTICIPAR DE EVENTO NACIONAL.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 - Em face das informações constantes no presente, AUTORIZO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com fundamento no Decreto nº 48.743/2007, artigo 1º,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 afastamento da servidora ALESSANDRA SERAPOMBA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ALMEIDA BRAYN – RF: 819.181.6, cargo Diretor de Departamento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Técnico ref. DAS 14, lotada em SMDE/Coordenadoria do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Tabalho, com a finalidade de participar do Seminário Inovações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nas Transferências da União, a ser realizado no dia 13/11/2018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(SEI nº 012349702), bem como de reunião no Ministério do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Trabalho para tratar de assuntos de interesse desta Secretaria,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 dia 14/11/2018, na cidade de Brasília (DF), sem prejuízo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vencimentos e demais vantagens do cargo que ocupa.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 - Observo que o servidor deverá apresentar, no prazo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30 (trinta) dias, contados da reassunção ao serviço, comprovante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participação no evento, subscrito pelos organizadores,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 respectivo relatório das atividades desenvolvidas no período</w:t>
      </w:r>
    </w:p>
    <w:p w:rsidR="00FC4D57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acima, acompanhado de manifestação da chefia imediat</w:t>
      </w:r>
      <w:r>
        <w:rPr>
          <w:rFonts w:ascii="Verdana" w:hAnsi="Verdana"/>
          <w:sz w:val="24"/>
          <w:szCs w:val="24"/>
        </w:rPr>
        <w:t>a.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42</w:t>
      </w:r>
    </w:p>
    <w:p w:rsidR="00B71759" w:rsidRP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1759">
        <w:rPr>
          <w:rFonts w:ascii="Verdana" w:hAnsi="Verdana"/>
          <w:b/>
          <w:sz w:val="24"/>
          <w:szCs w:val="24"/>
        </w:rPr>
        <w:t>ECONÔMICO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B71759">
        <w:rPr>
          <w:rFonts w:ascii="Verdana" w:hAnsi="Verdana"/>
          <w:b/>
          <w:sz w:val="24"/>
          <w:szCs w:val="24"/>
        </w:rPr>
        <w:t>E TECNOLOGIA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P R O C E S S O : P U B L I C A D O P O R O M I S S Ã O -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8110.2016/0000034-7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OBJETO:Prestação de serviços vigilância e segurança patrimonial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integrada, com a instalação e manutenção de equipamentos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lastRenderedPageBreak/>
        <w:t>de vigilância eletrônica e controle de acesso para 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Escola Técnica de Saúde Pública Professor Makiguti, situada à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Av. dos Metalúrgicos, nº 1945 e Centro de Formação Cultural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Cidade Tiradentes, situada à Rua Inácio Monteiro nº 6900,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ambos à Cidade Tiradentes – São Paulo – SP, administrados pela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Fundação Paulistana de Educação, Tecnologia e Cultura.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Prorrogação da vigência contratual por mais 12 (doze)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meses, contados a partir de 14 de outubro de 2018 pelo valor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global de R$ 2.138.538,46 (dois milhões, cento e trinta e oito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mil, quinhentos e trinta e oito reais e quarenta e seis centavos),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sendo R$ 1.961.964,48 (um milhão, novecentos e sessenta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um mil, novecentos e sessenta e quatro reais e quarenta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oito centavos) referente ao principal e R$ 176.573,98 (cento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setenta e seis mil, quinhentos e setenta e três reais e noventa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oito centavos) referente ao reajuste.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Data da assinatura: 11 de outubro de 2018.</w:t>
      </w:r>
      <w:r w:rsidRPr="00B71759">
        <w:rPr>
          <w:rFonts w:ascii="Verdana" w:hAnsi="Verdana"/>
          <w:sz w:val="24"/>
          <w:szCs w:val="24"/>
        </w:rPr>
        <w:cr/>
      </w: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60</w:t>
      </w:r>
    </w:p>
    <w:p w:rsid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71759">
        <w:rPr>
          <w:rFonts w:ascii="Verdana" w:hAnsi="Verdana"/>
          <w:b/>
          <w:sz w:val="24"/>
          <w:szCs w:val="24"/>
        </w:rPr>
        <w:t>ECONÔMICO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B71759">
        <w:rPr>
          <w:rFonts w:ascii="Verdana" w:hAnsi="Verdana"/>
          <w:b/>
          <w:sz w:val="24"/>
          <w:szCs w:val="24"/>
        </w:rPr>
        <w:t>E TECNOLOGIA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PA 2015-0.270.321-8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TECNOLOGIA E CULTURA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ASSUNTO: Prorrogação do contrato de prestação de serviços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manutenção e conservação predial preventiva, corretiva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de jardinagem para atender as necessidades da Escola Municipal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Educação Profissional e Saúde Pública Prof. Makiguti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Centro de Formação Cultural de Cidade Tiradentes. Contrato n.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º 09/FUNDAÇÃO PAULISTANA/2015. Prorrogação. Aditamento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contratual. Possibilidade.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 – No uso das atribuições que me foram conferidas por lei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demais elementos do presente, em especial a manifestação da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Assessoria Técnico-Jurídica (fls.695/696), com fulcro na Lei Federal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8.666/93, artigo 57, inciso II, Lei Municipal 13.278/2002,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regulamentada pelo Decreto Municipal 44.279/2003, AUTORIZO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 aditamento ao Termo de Contrato 09/Fundação Paulistana/2015,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celebrado com a sociedade empresária PLENA TERCEIRIZAÇÃO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SERVIÇOS EIRELI , inscrita no CNPJ/MF sob 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nº 71.655.120/0001-75, cujo o objeto é a prestação de serviços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manutenção e conservação predial preventiva, corretiva e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jardinagem para atender as necessidades da Escola Municipal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Educação Profissional e Saúde Pública Prof. Makiguti e Centro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Formação Cultural de Cidade Tiradentes, para fazer constar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 prorrogação da vigência contratual por mais 12 (doze)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meses, contados a partir de 17 de novembro de 2018, pelo valor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global de R$ 406.919,76 (quatrocentos e seis mil, novecentos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dezenove reais e setenta e seis centavos), sendo R$ 388.680,00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(trezentos e oitenta e oito mil, seiscentos e oitenta reais) referente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ao principal e R$ 18.239,76 (dezoito mil, duzentos e trinta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nove reais e setenta e seis centavos) referente ao reajuste.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 – Por consequência, AUTORIZO a emissão da competente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nota de Empenho correspondente, onerando a dotação 80.10.1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2.122.3024.2.881.33.90.39.00.00 do orçamento vigente. Para 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exercício seguinte, deverá ser onerada dotação própria.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8110.2018/0000541-5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TECNOLOGIA E CULTURA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ASSUNTO: Aquisição de insumos para o Programa de Qualificação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Profissional de média duração em Economia Criativa: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Moda e Costura.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 – No uso das atribuições que me foram conferidas por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lei e demais elementos constantes dos presentes autos, em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especial a manifestação da Assessoria Técnico-Jurídica desta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Fundação (SEI 011400138), com fundamento no artigo 24,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inciso II, da Lei Federal n° 8666/93, combinado com o disposto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na Lei Municipal n° 13.278/2002, regulamentada pelo Decreto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Municipal n° 44.279/2003 e Decreto Municipal n° 54.102/2013,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AUTORIZO a contratação direta da</w:t>
      </w:r>
      <w:r>
        <w:rPr>
          <w:rFonts w:ascii="Verdana" w:hAnsi="Verdana"/>
          <w:sz w:val="24"/>
          <w:szCs w:val="24"/>
        </w:rPr>
        <w:t xml:space="preserve"> empresa DIGISEC – CERTIFICAÇÃO </w:t>
      </w:r>
      <w:r w:rsidRPr="00B71759">
        <w:rPr>
          <w:rFonts w:ascii="Verdana" w:hAnsi="Verdana"/>
          <w:sz w:val="24"/>
          <w:szCs w:val="24"/>
        </w:rPr>
        <w:t>DIGITAL EIRELI – ME, inscrita no CNPJ/MF sob o n°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18.799.897/0001-20, para fornecimento 03 (três) certificados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A3 e-CNPJ em Cartão e Leitora, com validade de 36 (trinta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seis) meses, para atender as necessidades da Fundação Paulistana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Educação, Tecnologia e Cultura, durante o período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12 (doze) meses, pelo valor total de R$ 450,00 (quatrocentos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cinquenta reais)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 – Em consequência, fica autorizada a emissão da respectiva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nota de empenho, onerando a dotação 80.10.12.122.3024.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2.100.3.3.90.39.00.00 do presente exercício.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III – Ficam indicados como fiscal a Rubens Martins Ribeiro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Filho RF nº 851.713-4 e como suplente Anézia Lacerda de Souza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Silva RF nº 502.355-6</w:t>
      </w:r>
    </w:p>
    <w:p w:rsid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8110.2018/0000216-5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71759">
        <w:rPr>
          <w:rFonts w:ascii="Verdana" w:hAnsi="Verdana"/>
          <w:b/>
          <w:sz w:val="24"/>
          <w:szCs w:val="24"/>
        </w:rPr>
        <w:t>TECNOLOGIA E CULTURA.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ASSUNTO: Aquisição de material de construção para manutenção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predial do Centro de Formação Cultural Cidade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Tiradentes e Escola Municipal de Educação Profissional e Saúde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Pública Prof. Makiguti.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 - À vista dos elementos constantes do presente Processo,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 uso das atribuições a mim conferidas por Lei, com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fundamento no disposto nas Leis Federais n° 8.666/1993 e n°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10.520/2002, na Lei Municipal n° 13.278/2002, nos Decretos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Municipais n° 44.279/2003 e n° 46.662/2005 e tendo em vista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 manifestação da Assessoria Técnico-Jurídica desta Fundação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(Parecer FUNDATEC/AJ n.º 012169196), a qual adoto como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razão de decidir, HOMOLOGO o resultado do certame - Pregão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Eletrônico nº 13/Fundação Paulistana/2018, para aquisição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material de construção para manutenção predial do Centro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de Formação Cultural Cidade Tiradentes e Escola Municipal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Educação Profissional e Saúde Pública Prof. Makiguti, segundo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 critério de menor preço, conforme Ata de Realização do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Pregão Eletrônico (SEI n.º 011954662), no qual o pregoeiro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ADJUDICOU à sociedade empresária DAVOP COMERCIAL LTDA,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inscrita no CNPJ/MF sob o n.º 04.463.413/0001-63, pelo valor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total global de R$ 37.498,11 (trinta e sete mil, quatrocentos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noventa e oito reais e onze centavos), sendo R$ 11.862,18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(onze mil, oitocentos e sessenta e dois reais e dezoito centavos)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para o primeiro lote, R$ 13.159,40 (treze mil, cento e cinquenta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e nove reais e quarenta centavos) para o segundo lote e R$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12.476,53 (doze mil, quatrocentos e setenta e seis reais 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cinquenta e três centavos) para o terceiro lote, onerando a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dotação 80.10.12.363.3019.2.881.3.3.90.30.00.00, com o prazo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para entrega dos materiais de construção de 10 (dez) dias, contados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da data do recebimento da Nota de Empenho.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 - Em consequência, fica autorizada a emissão das competentes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notas de empenho para o presente exercício.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III - A fiscal de contrato será a servidora Katia Freitas de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Oliveira, RG 44.299.215-4 e como suplente Marly Junko Kouhiro</w:t>
      </w:r>
    </w:p>
    <w:p w:rsidR="00B71759" w:rsidRPr="00B71759" w:rsidRDefault="00B71759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71759">
        <w:rPr>
          <w:rFonts w:ascii="Verdana" w:hAnsi="Verdana"/>
          <w:sz w:val="24"/>
          <w:szCs w:val="24"/>
        </w:rPr>
        <w:t>Menezes, RF 847.312-9.</w:t>
      </w:r>
    </w:p>
    <w:p w:rsidR="00B71759" w:rsidRPr="00B71759" w:rsidRDefault="00B71759" w:rsidP="00B717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B71759" w:rsidRDefault="00974E31" w:rsidP="00B717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B71759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15" w:rsidRDefault="008B0C15" w:rsidP="00BE6F16">
      <w:pPr>
        <w:spacing w:after="0" w:line="240" w:lineRule="auto"/>
      </w:pPr>
      <w:r>
        <w:separator/>
      </w:r>
    </w:p>
  </w:endnote>
  <w:endnote w:type="continuationSeparator" w:id="0">
    <w:p w:rsidR="008B0C15" w:rsidRDefault="008B0C1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15" w:rsidRDefault="008B0C15" w:rsidP="00BE6F16">
      <w:pPr>
        <w:spacing w:after="0" w:line="240" w:lineRule="auto"/>
      </w:pPr>
      <w:r>
        <w:separator/>
      </w:r>
    </w:p>
  </w:footnote>
  <w:footnote w:type="continuationSeparator" w:id="0">
    <w:p w:rsidR="008B0C15" w:rsidRDefault="008B0C1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014E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0C15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1759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052F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40DC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4722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E05B-251E-42D7-9D72-4DC0236A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2018-11-09T14:41:00Z</dcterms:created>
  <dcterms:modified xsi:type="dcterms:W3CDTF">2018-11-09T14:41:00Z</dcterms:modified>
</cp:coreProperties>
</file>