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C67AB2">
        <w:rPr>
          <w:rFonts w:ascii="Verdana" w:hAnsi="Verdana"/>
          <w:b/>
          <w:sz w:val="24"/>
          <w:szCs w:val="24"/>
        </w:rPr>
        <w:t>Terça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C67AB2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GABINETE DO PREFEITO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BRUNO COVAS</w:t>
      </w:r>
    </w:p>
    <w:p w:rsidR="00395902" w:rsidRDefault="00395902" w:rsidP="003959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>. Pág, 01</w:t>
      </w:r>
    </w:p>
    <w:p w:rsidR="00395902" w:rsidRPr="00395902" w:rsidRDefault="00395902" w:rsidP="003959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DECRETO Nº 58.596, DE 7 DE JANEIRO DE 2019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Reorganiza parcialmente</w:t>
      </w:r>
      <w:r w:rsidRPr="00395902">
        <w:rPr>
          <w:rFonts w:ascii="Verdana" w:hAnsi="Verdana"/>
          <w:sz w:val="24"/>
          <w:szCs w:val="24"/>
        </w:rPr>
        <w:t xml:space="preserve"> </w:t>
      </w:r>
      <w:r w:rsidRPr="00395902">
        <w:rPr>
          <w:rFonts w:ascii="Verdana" w:hAnsi="Verdana"/>
          <w:b/>
          <w:sz w:val="24"/>
          <w:szCs w:val="24"/>
        </w:rPr>
        <w:t>a</w:t>
      </w:r>
      <w:r w:rsidRPr="00395902">
        <w:rPr>
          <w:rFonts w:ascii="Verdana" w:hAnsi="Verdana"/>
          <w:sz w:val="24"/>
          <w:szCs w:val="24"/>
        </w:rPr>
        <w:t xml:space="preserve"> Secretaria Municipal </w:t>
      </w:r>
      <w:r>
        <w:rPr>
          <w:rFonts w:ascii="Verdana" w:hAnsi="Verdana"/>
          <w:sz w:val="24"/>
          <w:szCs w:val="24"/>
        </w:rPr>
        <w:t xml:space="preserve">de Urbanismo e Licenciamento, a </w:t>
      </w:r>
      <w:r w:rsidRPr="00395902">
        <w:rPr>
          <w:rFonts w:ascii="Verdana" w:hAnsi="Verdana"/>
          <w:sz w:val="24"/>
          <w:szCs w:val="24"/>
        </w:rPr>
        <w:t>Secretaria do Governo Municipal, a Secretaria Mu</w:t>
      </w:r>
      <w:r>
        <w:rPr>
          <w:rFonts w:ascii="Verdana" w:hAnsi="Verdana"/>
          <w:sz w:val="24"/>
          <w:szCs w:val="24"/>
        </w:rPr>
        <w:t xml:space="preserve">nicipal de Gestão, a Secretaria </w:t>
      </w:r>
      <w:r w:rsidRPr="00395902">
        <w:rPr>
          <w:rFonts w:ascii="Verdana" w:hAnsi="Verdana"/>
          <w:sz w:val="24"/>
          <w:szCs w:val="24"/>
        </w:rPr>
        <w:t>Municipa</w:t>
      </w:r>
      <w:r>
        <w:rPr>
          <w:rFonts w:ascii="Verdana" w:hAnsi="Verdana"/>
          <w:sz w:val="24"/>
          <w:szCs w:val="24"/>
        </w:rPr>
        <w:t xml:space="preserve">l de Relações Internacionais, a </w:t>
      </w:r>
      <w:r w:rsidRPr="00395902">
        <w:rPr>
          <w:rFonts w:ascii="Verdana" w:hAnsi="Verdana"/>
          <w:sz w:val="24"/>
          <w:szCs w:val="24"/>
        </w:rPr>
        <w:t>Secretaria Municipal de Desestatização 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Parcerias, a Secretaria Municipal das Subprefeitu</w:t>
      </w:r>
      <w:r>
        <w:rPr>
          <w:rFonts w:ascii="Verdana" w:hAnsi="Verdana"/>
          <w:sz w:val="24"/>
          <w:szCs w:val="24"/>
        </w:rPr>
        <w:t xml:space="preserve">ras e a </w:t>
      </w:r>
      <w:r w:rsidRPr="00395902">
        <w:rPr>
          <w:rFonts w:ascii="Verdana" w:hAnsi="Verdana"/>
          <w:b/>
          <w:sz w:val="24"/>
          <w:szCs w:val="24"/>
        </w:rPr>
        <w:t>Secretaria Municipal de Desenvolvimento Econômico</w:t>
      </w:r>
      <w:r w:rsidRPr="00395902">
        <w:rPr>
          <w:rFonts w:ascii="Verdana" w:hAnsi="Verdana"/>
          <w:sz w:val="24"/>
          <w:szCs w:val="24"/>
        </w:rPr>
        <w:t xml:space="preserve">; </w:t>
      </w:r>
      <w:r w:rsidRPr="00395902">
        <w:rPr>
          <w:rFonts w:ascii="Verdana" w:hAnsi="Verdana"/>
          <w:b/>
          <w:sz w:val="24"/>
          <w:szCs w:val="24"/>
        </w:rPr>
        <w:t>transfere os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cargo</w:t>
      </w:r>
      <w:r>
        <w:rPr>
          <w:rFonts w:ascii="Verdana" w:hAnsi="Verdana"/>
          <w:b/>
          <w:sz w:val="24"/>
          <w:szCs w:val="24"/>
        </w:rPr>
        <w:t xml:space="preserve">s de provimento em comissão que </w:t>
      </w:r>
      <w:r w:rsidRPr="00395902">
        <w:rPr>
          <w:rFonts w:ascii="Verdana" w:hAnsi="Verdana"/>
          <w:b/>
          <w:sz w:val="24"/>
          <w:szCs w:val="24"/>
        </w:rPr>
        <w:t>especifica; bem c</w:t>
      </w:r>
      <w:r>
        <w:rPr>
          <w:rFonts w:ascii="Verdana" w:hAnsi="Verdana"/>
          <w:b/>
          <w:sz w:val="24"/>
          <w:szCs w:val="24"/>
        </w:rPr>
        <w:t xml:space="preserve">omo altera dispositivos </w:t>
      </w:r>
      <w:r w:rsidRPr="00395902">
        <w:rPr>
          <w:rFonts w:ascii="Verdana" w:hAnsi="Verdana"/>
          <w:b/>
          <w:sz w:val="24"/>
          <w:szCs w:val="24"/>
        </w:rPr>
        <w:t>do Decreto nº 58.153, de 22 de março de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2018, do Decreto nº 58.410, de 13 de setembro d</w:t>
      </w:r>
      <w:r>
        <w:rPr>
          <w:rFonts w:ascii="Verdana" w:hAnsi="Verdana"/>
          <w:sz w:val="24"/>
          <w:szCs w:val="24"/>
        </w:rPr>
        <w:t xml:space="preserve">e 2018, e do Decreto nº 58.557, </w:t>
      </w:r>
      <w:r w:rsidRPr="00395902">
        <w:rPr>
          <w:rFonts w:ascii="Verdana" w:hAnsi="Verdana"/>
          <w:sz w:val="24"/>
          <w:szCs w:val="24"/>
        </w:rPr>
        <w:t>de 6 de dezembro de 2018.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BRUNO COVAS, Prefeito do Município de São Paulo, no uso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das atribuições que lhe são conferidas por lei,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D E C R E T A: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Art. 1º Ficam parcialmente reorganizadas a</w:t>
      </w:r>
      <w:r w:rsidRPr="00395902">
        <w:rPr>
          <w:rFonts w:ascii="Verdana" w:hAnsi="Verdana"/>
          <w:sz w:val="24"/>
          <w:szCs w:val="24"/>
        </w:rPr>
        <w:t xml:space="preserve"> Secretaria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Municipal de Urbanismo e Licenciamento – SMUL, a Secretaria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do Governo Municipal – SGM, a Secretaria Municipal de Gestão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– SG, a Secretaria Municipal de Relações Internacionais – SMRI,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 Secretaria Municipal de Desestatização e Parcerias – SMDP, 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Secretaria Municipal das Subprefeituras – SMSUB e a </w:t>
      </w:r>
      <w:r w:rsidRPr="00395902">
        <w:rPr>
          <w:rFonts w:ascii="Verdana" w:hAnsi="Verdana"/>
          <w:b/>
          <w:sz w:val="24"/>
          <w:szCs w:val="24"/>
        </w:rPr>
        <w:t>Secretaria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Municipal de Desenvolvimento Econômico – SMDE</w:t>
      </w:r>
      <w:r w:rsidRPr="00395902">
        <w:rPr>
          <w:rFonts w:ascii="Verdana" w:hAnsi="Verdana"/>
          <w:sz w:val="24"/>
          <w:szCs w:val="24"/>
        </w:rPr>
        <w:t>, nos termos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deste decreto.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CAPÍTULO III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DA SECRETARIA MUNICIPAL DAS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SUBPREFEITURAS – SMSUB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Art. 16. </w:t>
      </w:r>
      <w:r w:rsidRPr="00395902">
        <w:rPr>
          <w:rFonts w:ascii="Verdana" w:hAnsi="Verdana"/>
          <w:b/>
          <w:sz w:val="24"/>
          <w:szCs w:val="24"/>
        </w:rPr>
        <w:t>Ficam transferidas</w:t>
      </w:r>
      <w:r w:rsidRPr="00395902">
        <w:rPr>
          <w:rFonts w:ascii="Verdana" w:hAnsi="Verdana"/>
          <w:sz w:val="24"/>
          <w:szCs w:val="24"/>
        </w:rPr>
        <w:t xml:space="preserve"> da Coordenadoria de Segurança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Alimentar e Nutricional – </w:t>
      </w:r>
      <w:r w:rsidRPr="00395902">
        <w:rPr>
          <w:rFonts w:ascii="Verdana" w:hAnsi="Verdana"/>
          <w:b/>
          <w:sz w:val="24"/>
          <w:szCs w:val="24"/>
        </w:rPr>
        <w:t>COSAN</w:t>
      </w:r>
      <w:r w:rsidRPr="00395902">
        <w:rPr>
          <w:rFonts w:ascii="Verdana" w:hAnsi="Verdana"/>
          <w:sz w:val="24"/>
          <w:szCs w:val="24"/>
        </w:rPr>
        <w:t>, da Secretaria Municipal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Desenvolvimento Econômico – </w:t>
      </w:r>
      <w:r w:rsidRPr="00395902">
        <w:rPr>
          <w:rFonts w:ascii="Verdana" w:hAnsi="Verdana"/>
          <w:b/>
          <w:sz w:val="24"/>
          <w:szCs w:val="24"/>
        </w:rPr>
        <w:t>SMDE</w:t>
      </w:r>
      <w:r w:rsidRPr="00395902">
        <w:rPr>
          <w:rFonts w:ascii="Verdana" w:hAnsi="Verdana"/>
          <w:sz w:val="24"/>
          <w:szCs w:val="24"/>
        </w:rPr>
        <w:t xml:space="preserve">, </w:t>
      </w:r>
      <w:r w:rsidRPr="00395902">
        <w:rPr>
          <w:rFonts w:ascii="Verdana" w:hAnsi="Verdana"/>
          <w:b/>
          <w:sz w:val="24"/>
          <w:szCs w:val="24"/>
        </w:rPr>
        <w:t>para a</w:t>
      </w:r>
      <w:r w:rsidRPr="00395902">
        <w:rPr>
          <w:rFonts w:ascii="Verdana" w:hAnsi="Verdana"/>
          <w:sz w:val="24"/>
          <w:szCs w:val="24"/>
        </w:rPr>
        <w:t xml:space="preserve"> Secretaria Municipal das Subprefeituras – </w:t>
      </w:r>
      <w:r w:rsidRPr="00395902">
        <w:rPr>
          <w:rFonts w:ascii="Verdana" w:hAnsi="Verdana"/>
          <w:b/>
          <w:sz w:val="24"/>
          <w:szCs w:val="24"/>
        </w:rPr>
        <w:t>SMSUB</w:t>
      </w:r>
      <w:r w:rsidRPr="00395902">
        <w:rPr>
          <w:rFonts w:ascii="Verdana" w:hAnsi="Verdana"/>
          <w:sz w:val="24"/>
          <w:szCs w:val="24"/>
        </w:rPr>
        <w:t>, com sua estrutura e seus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serviços, bens patrimoniais, contratos, acervo, pessoal, recursos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orçamentários e cargos de provimento em comissão, as unidades a seguir discriminadas: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lastRenderedPageBreak/>
        <w:t>I - o Departamento de Abastecimento – ABAST, com a Supervisão de Feiras Livres – SFL e a Supervisão de Equipamentos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de Abastecimento – SEA;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 - o Departamento de Segurança Alimentar e Agricultura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– DSAA, com a denominação alterada para Departamento de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Agricultura - DA;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III - a Supervisão de Engenharia e Manutenção – SUEM;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IV - os equipamentos descentralizados vinculados às unidades ora remanejadas, constantes do Anexo II – Equipamentos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Descentralizados deste decreto, contendo a indicação da denominação do equipamento e sua respectiva subordinação.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Parágrafo único. As atribuições da Supervisão de Feiras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Livres – SFL, da Supervisão de Equipamentos de Abastecimento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e da Supervisão de Engenharia e Manutenção ficam mantidas.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Art. 17. O Departamento de Abastecimento – ABAST, da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Secretaria Municipal das Subprefeituras – SMSUB, tem as seguintes atribuições: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 - contribuir para a formulação de política adequada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abastecimento e de incentivo à produção urbana e rural de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alimentos;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 - fazer a gestão e fiscalização dos mercados e sacolões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municipais, centrais de abastecimento, feiras livres e centros de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referência de segurança alimentar e nutricional;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III - estimular a abertura de espaços públicos, tais como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feiras, mercados e áreas públicas para a comercialização de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produtos da agricultura familiar e da agricultura paulistana;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IV - integrar, acompanhar e articular as ações de abastecimento com os programas afins no Município;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V - coordenar e integrar as ações da Supervisão de Feiras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Livres – SFL e da Supervisão de Equipamentos de Abastecimento – SEA;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VI - selecionar os meios mais efetivos de escoamento e comercialização da produção de alimentos e gêneros de primeira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necessidade produzidos ou comercializados no Município.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Art. 18. O Departamento de Agricultura - DA, da Secretaria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Municipal das Subprefeituras – SMSUB, tem como atribuições: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 - articular ações integradas com os demais órgãos do Poder Público e/ou sociedade civil para a promoção da agricultura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lastRenderedPageBreak/>
        <w:t>no Município;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 - acompanhar e avaliar a execução de projetos agropecuários no Município;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III - coordenar a elaboração e implementação do Plano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Municipal de Desenvolvimento Rural Sustentável, de forma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participativa, envolvendo o Conselho Municipal de Desenvolvimento Rural Solidário e Sustentável, da Secretaria Municipal de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Desenvolvimento Econômico – SMDE;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IV - monitorar as condições da agricultura no Município;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V - eleger as prioridades municipais nas áreas de agropecuária, agricultura familiar e comunitária e agroindústria familiar;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VI - sugerir critérios para a alocação de recursos municipais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no fomento à agropecuária;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VII - articular ações integradas com os demais órgãos do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Poder Público e/ou sociedade civil para a promoção da agricultura no Município;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VIII - promover estudos e diagnósticos sobre o desempenho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da produção, comercialização e abastecimento da agropecuária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no Município;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IX - analisar projetos e programas de órgãos que atuam no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setor agrícola municipal;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X - apoiar a agricultura urbana através das casas de agricultura.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Art. 19. Ficam suprimidas do Departamento de Segurança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Alimentar e Agricultura – DSAA, da Coordenadoria de Segurança Alimentar e Nutricional – COSAN, da Secretaria Municipal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Desenvolvimento Econômico – SMDE, as seguintes unidades: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 - a Supervisão de Agricultura – SAG;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 - a Supervisão de Segurança Alimentar e Nutricional –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SUSAN.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Art. 20. Em decorrência do disposto no artigo 19 deste decreto, a estrutura, os bens patrimoniais, pessoal, serviços, contratos, acervo, recursos orçamentários e cargos de provimento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em comissão ficam transferidos na seguinte conformidade: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 - da Supervisão de Agricultura - SAG para o Departamento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de Agricultura – DA, da Secretaria Municipal das Subprefeituras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– SMSUB;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lastRenderedPageBreak/>
        <w:t>II - da Supervisão de Segurança Alimentar e Nutricional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- SUSAN para a Coordenadoria de Segurança Alimentar e Nutricional – COSAN, da Secretaria Municipal de Desenvolvimento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Econômico – SMDE.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Parágrafo único. Passam a integrar a Coordenadoria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Segurança Alimentar e Nutricional – COSAN o Centro de Referência em Segurança Alimentar e Nutricional - CRESAN-Butantã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e o Centro de Referência em Segurança Alimentar e Nutricional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de Vila Maria - CRESAN-Vila Maria.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CAPÍTULO IV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DISPOSIÇÕES FINAIS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Art. 21. Ficam transferidos os cargos de provimento em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comissão a seguir discriminados na seguinte conformidade: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 - 1 (um) cargo de Secretário Executivo, símbolo SM,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livre provimento em comissão pelo Prefeito, do Gabinete do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Secretário, da Secretaria Municipal das Subprefeituras – SMSUB,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para o Gabinete do Prefeito, vaga 40;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 - da Secretaria Municipal de Gestão – SG: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a) 1 (um) cargo de Secretário Executivo Adjunto, símbolo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SAD, de livre provimento em comissão pelo Prefeito, do Gabinete do Secretário para o Gabinete do Secretário, da Secretaria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Municipal das Subprefeituras – SMSUB, vaga 603;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b) 1 (um) cargo de Diretor de Divisão Técnica, referência DAS-12, de livre provimento em comissão, da Divisão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Gestão do Programa de Metas, da Coordenação de Gestão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Governamental – CGEGOV, para a Coordenadoria de Gestão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Documental – CGDOC, da Secretaria Municipal de Gestão – SG,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vaga 620.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Art. 22. O artigo 28 do Decreto nº 58.153, de 22 de março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de 2018, passa a vigorar com as seguintes alterações: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“Art. 28. A Coordenadoria de Segurança Alimentar 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Nutricional – COSAN tem as seguintes atribuições: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 - coordenar e assessorar a implantação e o funcionamento do Sistema Mun</w:t>
      </w:r>
      <w:r>
        <w:rPr>
          <w:rFonts w:ascii="Verdana" w:hAnsi="Verdana"/>
          <w:sz w:val="24"/>
          <w:szCs w:val="24"/>
        </w:rPr>
        <w:t xml:space="preserve">icipal de Segurança Alimentar e </w:t>
      </w:r>
      <w:r w:rsidRPr="00395902">
        <w:rPr>
          <w:rFonts w:ascii="Verdana" w:hAnsi="Verdana"/>
          <w:sz w:val="24"/>
          <w:szCs w:val="24"/>
        </w:rPr>
        <w:t>Nutricional Sustentável;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 - atuar, em conjunto com os demais órgãos da Prefeitura, na realização de ações emergenciais de segurança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alimentar e nutricional para garantir o controle de qualidade nutricional e sanitária dos alimentos;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III - monitorar as condições da segurança alimentar no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Município;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IV - coordenar ações para garantir o controle de qualidade nutricional dos alimentos;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lastRenderedPageBreak/>
        <w:t>V - apoiar e criar condições para o funcionamento da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Câmara Intersetorial de Segurança Alimentar e Nutricional - CAISAN e do Conselho Municipal de Segurança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Alimentar e Nutricional – COMUSAN;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VI - gerenciar e fiscalizar os centros de referência de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segurança alimentar e nutricional e os bancos de alimentos;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VII - exercer outras atribuições correlatas à sua área de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atuação.” (NR)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Art. 23. A coluna Provimento, relativa à vaga 2230, do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Anexo III, Cargos de Provimento em Comissão da Secretaria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Municipal de Gestão – SG, integrante do Decreto nº 58.410,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13 de setembro de 2018, fica retificada com a seguinte redação: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“Livre provimento em comissão pelo Prefeito dentre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portadores de diploma de nível superior” (NR).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Art. 24. A coluna Lotação, relativa à Situação Atual das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vagas 256, 258, 259, 261, 262, 263, 255, 257 e 260, do Anexo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II, Cargos da Secretaria do Governo Municipal transferidos para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o Quadro Específico de Cargos de Provimento em Comissão,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integrante do Decreto nº 58. 557, de 6 de dezembro de 2018,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fica retificada com a seguinte redação: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“Secretaria do Governo Municipal, do Gabinete do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Prefeito” (NR).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Art. 25. O artigo 33 do Decreto nº 58.557, de 6 de dezembro de 2018, passa a vigorar com as seguintes alterações: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“Art. 33. Os cargos de provimento em comissão da Secretaria do Governo Municipal, bem como o cargo em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comissão do Gabinete do Prefeito, constantes do Anexo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 deste decreto, ficam transferidos para o Quadro Específico de Cargos de Provimento em Comissão a que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se refere o Decreto nº 45.751, de 4 de março de 2005.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...................................................................” (NR)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Art. 26. Este decreto entrará em vigor na data de sua publicação, revogados: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 - o inciso V do artigo 2º, a alínea “d” do inciso II e 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alínea “c” do inciso III, ambos do artigo 3º, a alínea “a” do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inciso I do artigo 6º, o inciso I do artigo 20, os incisos I a III do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artigo 21 e o artigo 22, todos do Decreto nº 57.775, de 6 de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julho de 2017;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 - os artigos 7º, 10, 29, 32, 33 e 34, bem como o Anexo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 - Equipamentos Descentralizados, todos do Decreto nº 58.153,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de 22 de março de 2018;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III - a alínea “d” do inciso II e a alínea “a” do inciso III, ambos do artigo 4º do Decreto nº 58.162, de 26 de março de 2018;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IV - a alínea “c” do inciso II do artigo 4º, o artigo 5º e 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lastRenderedPageBreak/>
        <w:t>artigo 8º do Decreto nº 58.412, de 13 de setembro de 2018;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V - os incisos I e II do artigo 12 e o inciso II do artigo 13,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ambos do Decreto nº 58.548 de 3 de dezembro de 2018.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PREFEITURA DO MUNICÍPIO DE SÃO PAULO, aos 7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janeiro de 2019, 465º da fundação de São Paulo.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BRUNO COVAS, PREFEITO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CESAR ANGEL BOFFA DE AZEVEDO, Secretário Municipal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de Gestão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JOÃO JORGE DE SOUZA, Secretário Municipal da Casa Civil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RUBENS NAMAN RIZEK JUNIOR, Secretário Municipal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Justiça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MAURO RICARDO MACHADO COSTA, Secretário do Governo Municipal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Publicado na Casa Civil, em 7 de janeiro de 2019.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Default="00395902" w:rsidP="003959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05</w:t>
      </w:r>
    </w:p>
    <w:p w:rsidR="00395902" w:rsidRPr="00395902" w:rsidRDefault="00395902" w:rsidP="003959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PORTARIA 16, DE 7 DE JANEIRO DE 2019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BRUNO COVAS, Prefeito do Município de São Paulo, usando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das atribuições que lhe são conferidas por lei,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RESOLVE: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EXONERAR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95902">
        <w:rPr>
          <w:rFonts w:ascii="Verdana" w:hAnsi="Verdana"/>
          <w:b/>
          <w:sz w:val="24"/>
          <w:szCs w:val="24"/>
        </w:rPr>
        <w:t>SECRETARIA MUNICIPAL DE GESTÃO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1 – </w:t>
      </w:r>
      <w:r w:rsidRPr="00395902">
        <w:rPr>
          <w:rFonts w:ascii="Verdana" w:hAnsi="Verdana"/>
          <w:b/>
          <w:sz w:val="24"/>
          <w:szCs w:val="24"/>
        </w:rPr>
        <w:t>CESAR ANGEL BOFFA DE AZEVEDO</w:t>
      </w:r>
      <w:r w:rsidRPr="00395902">
        <w:rPr>
          <w:rFonts w:ascii="Verdana" w:hAnsi="Verdana"/>
          <w:sz w:val="24"/>
          <w:szCs w:val="24"/>
        </w:rPr>
        <w:t>, RF 838.544.1, do</w:t>
      </w:r>
    </w:p>
    <w:p w:rsidR="00395902" w:rsidRPr="0094038F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cargo de </w:t>
      </w:r>
      <w:r w:rsidRPr="00395902">
        <w:rPr>
          <w:rFonts w:ascii="Verdana" w:hAnsi="Verdana"/>
          <w:b/>
          <w:sz w:val="24"/>
          <w:szCs w:val="24"/>
        </w:rPr>
        <w:t>Secretário Municipal</w:t>
      </w:r>
      <w:r w:rsidRPr="00395902">
        <w:rPr>
          <w:rFonts w:ascii="Verdana" w:hAnsi="Verdana"/>
          <w:sz w:val="24"/>
          <w:szCs w:val="24"/>
        </w:rPr>
        <w:t xml:space="preserve">, Ref. SM, da </w:t>
      </w:r>
      <w:r w:rsidRPr="0094038F">
        <w:rPr>
          <w:rFonts w:ascii="Verdana" w:hAnsi="Verdana"/>
          <w:sz w:val="24"/>
          <w:szCs w:val="24"/>
        </w:rPr>
        <w:t>Secretaria Municipal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de Gestão,</w:t>
      </w:r>
      <w:r w:rsidRPr="00395902">
        <w:rPr>
          <w:rFonts w:ascii="Verdana" w:hAnsi="Verdana"/>
          <w:sz w:val="24"/>
          <w:szCs w:val="24"/>
        </w:rPr>
        <w:t xml:space="preserve"> vaga 1785.</w:t>
      </w:r>
    </w:p>
    <w:p w:rsidR="0094038F" w:rsidRPr="00395902" w:rsidRDefault="0094038F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2 – </w:t>
      </w:r>
      <w:r w:rsidRPr="0094038F">
        <w:rPr>
          <w:rFonts w:ascii="Verdana" w:hAnsi="Verdana"/>
          <w:b/>
          <w:sz w:val="24"/>
          <w:szCs w:val="24"/>
        </w:rPr>
        <w:t>MALDE MARIA VILAS BÔAS</w:t>
      </w:r>
      <w:r w:rsidRPr="00395902">
        <w:rPr>
          <w:rFonts w:ascii="Verdana" w:hAnsi="Verdana"/>
          <w:sz w:val="24"/>
          <w:szCs w:val="24"/>
        </w:rPr>
        <w:t>, RF 749.188.3, do cargo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Secretária Adjunta</w:t>
      </w:r>
      <w:r w:rsidRPr="00395902">
        <w:rPr>
          <w:rFonts w:ascii="Verdana" w:hAnsi="Verdana"/>
          <w:sz w:val="24"/>
          <w:szCs w:val="24"/>
        </w:rPr>
        <w:t>, símbolo SAD, do Gabinete do Secretário, da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Secretaria Municipal de Gestão, vaga 16369.</w:t>
      </w:r>
    </w:p>
    <w:p w:rsidR="0094038F" w:rsidRPr="0094038F" w:rsidRDefault="0094038F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95902" w:rsidRPr="0094038F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SECRETARIA MUNICIPAL DE URBANISMO E LICENCIAMENTO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3 – </w:t>
      </w:r>
      <w:r w:rsidRPr="0094038F">
        <w:rPr>
          <w:rFonts w:ascii="Verdana" w:hAnsi="Verdana"/>
          <w:b/>
          <w:sz w:val="24"/>
          <w:szCs w:val="24"/>
        </w:rPr>
        <w:t>HELOISA MARIA DE SALLES PENTEADO PROENÇA</w:t>
      </w:r>
      <w:r w:rsidRPr="00395902">
        <w:rPr>
          <w:rFonts w:ascii="Verdana" w:hAnsi="Verdana"/>
          <w:sz w:val="24"/>
          <w:szCs w:val="24"/>
        </w:rPr>
        <w:t>, RF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546.058.1, do cargo de </w:t>
      </w:r>
      <w:r w:rsidRPr="0094038F">
        <w:rPr>
          <w:rFonts w:ascii="Verdana" w:hAnsi="Verdana"/>
          <w:b/>
          <w:sz w:val="24"/>
          <w:szCs w:val="24"/>
        </w:rPr>
        <w:t>Secretária Municipal</w:t>
      </w:r>
      <w:r w:rsidRPr="00395902">
        <w:rPr>
          <w:rFonts w:ascii="Verdana" w:hAnsi="Verdana"/>
          <w:sz w:val="24"/>
          <w:szCs w:val="24"/>
        </w:rPr>
        <w:t>, Ref. SM, da Secretaria Municipal de Urbanismo e Licenciamento, vaga 16375.</w:t>
      </w:r>
    </w:p>
    <w:p w:rsidR="0094038F" w:rsidRDefault="0094038F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4 – </w:t>
      </w:r>
      <w:r w:rsidRPr="0094038F">
        <w:rPr>
          <w:rFonts w:ascii="Verdana" w:hAnsi="Verdana"/>
          <w:b/>
          <w:sz w:val="24"/>
          <w:szCs w:val="24"/>
        </w:rPr>
        <w:t>PAULO EDUARDO BRANDILEONE</w:t>
      </w:r>
      <w:r w:rsidRPr="00395902">
        <w:rPr>
          <w:rFonts w:ascii="Verdana" w:hAnsi="Verdana"/>
          <w:sz w:val="24"/>
          <w:szCs w:val="24"/>
        </w:rPr>
        <w:t>, RF 316.796.8, do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cargo </w:t>
      </w:r>
      <w:r w:rsidRPr="0094038F">
        <w:rPr>
          <w:rFonts w:ascii="Verdana" w:hAnsi="Verdana"/>
          <w:b/>
          <w:sz w:val="24"/>
          <w:szCs w:val="24"/>
        </w:rPr>
        <w:t>de Secretário Executivo Adjunto</w:t>
      </w:r>
      <w:r w:rsidRPr="00395902">
        <w:rPr>
          <w:rFonts w:ascii="Verdana" w:hAnsi="Verdana"/>
          <w:sz w:val="24"/>
          <w:szCs w:val="24"/>
        </w:rPr>
        <w:t>, símbolo SAD, do Gabinete do Secretário, da Secretaria Municipal de Urbanismo 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Licenciamento, vaga 17255.</w:t>
      </w:r>
    </w:p>
    <w:p w:rsidR="0094038F" w:rsidRDefault="0094038F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94038F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SECRETARIA MUNICIPAL DE HABITAÇÃO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5 – </w:t>
      </w:r>
      <w:r w:rsidRPr="0094038F">
        <w:rPr>
          <w:rFonts w:ascii="Verdana" w:hAnsi="Verdana"/>
          <w:b/>
          <w:sz w:val="24"/>
          <w:szCs w:val="24"/>
        </w:rPr>
        <w:t>FERNANDO BARRANCOS CHUCRE</w:t>
      </w:r>
      <w:r w:rsidRPr="00395902">
        <w:rPr>
          <w:rFonts w:ascii="Verdana" w:hAnsi="Verdana"/>
          <w:sz w:val="24"/>
          <w:szCs w:val="24"/>
        </w:rPr>
        <w:t>, RF 838.445.2, do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cargo de </w:t>
      </w:r>
      <w:r w:rsidRPr="0094038F">
        <w:rPr>
          <w:rFonts w:ascii="Verdana" w:hAnsi="Verdana"/>
          <w:b/>
          <w:sz w:val="24"/>
          <w:szCs w:val="24"/>
        </w:rPr>
        <w:t>Secretário Municipal</w:t>
      </w:r>
      <w:r w:rsidRPr="00395902">
        <w:rPr>
          <w:rFonts w:ascii="Verdana" w:hAnsi="Verdana"/>
          <w:sz w:val="24"/>
          <w:szCs w:val="24"/>
        </w:rPr>
        <w:t>, Ref. SM, da Secretaria Municipal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de Habitação, vaga 2176.</w:t>
      </w:r>
    </w:p>
    <w:p w:rsidR="0094038F" w:rsidRDefault="0094038F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Default="0094038F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Default="0094038F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Default="0094038F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lastRenderedPageBreak/>
        <w:t xml:space="preserve">6 – </w:t>
      </w:r>
      <w:r w:rsidRPr="0094038F">
        <w:rPr>
          <w:rFonts w:ascii="Verdana" w:hAnsi="Verdana"/>
          <w:b/>
          <w:sz w:val="24"/>
          <w:szCs w:val="24"/>
        </w:rPr>
        <w:t>ALOISIO BARBOSA PINHEIRO</w:t>
      </w:r>
      <w:r w:rsidRPr="00395902">
        <w:rPr>
          <w:rFonts w:ascii="Verdana" w:hAnsi="Verdana"/>
          <w:sz w:val="24"/>
          <w:szCs w:val="24"/>
        </w:rPr>
        <w:t>, RF 748.864.5, do cargo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de </w:t>
      </w:r>
      <w:r w:rsidRPr="0094038F">
        <w:rPr>
          <w:rFonts w:ascii="Verdana" w:hAnsi="Verdana"/>
          <w:b/>
          <w:sz w:val="24"/>
          <w:szCs w:val="24"/>
        </w:rPr>
        <w:t>Secretário Adjunto</w:t>
      </w:r>
      <w:r w:rsidRPr="00395902">
        <w:rPr>
          <w:rFonts w:ascii="Verdana" w:hAnsi="Verdana"/>
          <w:sz w:val="24"/>
          <w:szCs w:val="24"/>
        </w:rPr>
        <w:t>, Ref. SAD, do Gabinete do Secretário, da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Secretaria Municipal de Habitação, vaga 2177.</w:t>
      </w:r>
    </w:p>
    <w:p w:rsidR="0094038F" w:rsidRDefault="0094038F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94038F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SECRETARIA MUNICIPAL DE EDUCAÇÃO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7 – </w:t>
      </w:r>
      <w:r w:rsidRPr="0094038F">
        <w:rPr>
          <w:rFonts w:ascii="Verdana" w:hAnsi="Verdana"/>
          <w:b/>
          <w:sz w:val="24"/>
          <w:szCs w:val="24"/>
        </w:rPr>
        <w:t>ALEXANDRE ALVES SCHNEIDER</w:t>
      </w:r>
      <w:r w:rsidRPr="00395902">
        <w:rPr>
          <w:rFonts w:ascii="Verdana" w:hAnsi="Verdana"/>
          <w:sz w:val="24"/>
          <w:szCs w:val="24"/>
        </w:rPr>
        <w:t>, RF 747.015.1, do cargo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de </w:t>
      </w:r>
      <w:r w:rsidRPr="0094038F">
        <w:rPr>
          <w:rFonts w:ascii="Verdana" w:hAnsi="Verdana"/>
          <w:b/>
          <w:sz w:val="24"/>
          <w:szCs w:val="24"/>
        </w:rPr>
        <w:t>Secretário Municipal</w:t>
      </w:r>
      <w:r w:rsidRPr="00395902">
        <w:rPr>
          <w:rFonts w:ascii="Verdana" w:hAnsi="Verdana"/>
          <w:sz w:val="24"/>
          <w:szCs w:val="24"/>
        </w:rPr>
        <w:t>, Ref. SM, da Secretaria Municipal de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Educação, vaga 5506.</w:t>
      </w:r>
    </w:p>
    <w:p w:rsidR="0094038F" w:rsidRPr="00395902" w:rsidRDefault="0094038F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94038F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SECRETARIA MUNICIPAL DE RELAÇÕES INTERNACIONAIS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8 – </w:t>
      </w:r>
      <w:r w:rsidRPr="0094038F">
        <w:rPr>
          <w:rFonts w:ascii="Verdana" w:hAnsi="Verdana"/>
          <w:b/>
          <w:sz w:val="24"/>
          <w:szCs w:val="24"/>
        </w:rPr>
        <w:t>AFFONSO EMILIO DE ALENCASTRO MASSOT</w:t>
      </w:r>
      <w:r w:rsidRPr="00395902">
        <w:rPr>
          <w:rFonts w:ascii="Verdana" w:hAnsi="Verdana"/>
          <w:sz w:val="24"/>
          <w:szCs w:val="24"/>
        </w:rPr>
        <w:t>, RF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 xml:space="preserve">838.375.8, do cargo de </w:t>
      </w:r>
      <w:r w:rsidRPr="0094038F">
        <w:rPr>
          <w:rFonts w:ascii="Verdana" w:hAnsi="Verdana"/>
          <w:b/>
          <w:sz w:val="24"/>
          <w:szCs w:val="24"/>
        </w:rPr>
        <w:t>Secretário Municipal</w:t>
      </w:r>
      <w:r w:rsidRPr="00395902">
        <w:rPr>
          <w:rFonts w:ascii="Verdana" w:hAnsi="Verdana"/>
          <w:sz w:val="24"/>
          <w:szCs w:val="24"/>
        </w:rPr>
        <w:t>, Ref. SM, da Secretaria Municipal de Relações Internacionais, vaga 13572.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PREFEITURA DO MUNICÍPIO DE SÃO PAULO, aos 7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janeiro de 2019, 465º da fundação de São Paulo.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BRUNO COVAS, Prefeito</w:t>
      </w:r>
    </w:p>
    <w:p w:rsidR="0094038F" w:rsidRDefault="0094038F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5902" w:rsidRPr="0094038F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PORTARIA 17, DE 7 DE JANEIRO DE 2019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BRUNO COVAS, Prefeito do Município de São Paulo, usando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das atribuições que lhe são conferidas por lei,</w:t>
      </w:r>
    </w:p>
    <w:p w:rsidR="00395902" w:rsidRPr="0094038F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RESOLVE:</w:t>
      </w:r>
    </w:p>
    <w:p w:rsidR="00395902" w:rsidRPr="0094038F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Designar</w:t>
      </w:r>
      <w:r w:rsidRPr="00395902">
        <w:rPr>
          <w:rFonts w:ascii="Verdana" w:hAnsi="Verdana"/>
          <w:sz w:val="24"/>
          <w:szCs w:val="24"/>
        </w:rPr>
        <w:t xml:space="preserve"> o senhor </w:t>
      </w:r>
      <w:r w:rsidRPr="0094038F">
        <w:rPr>
          <w:rFonts w:ascii="Verdana" w:hAnsi="Verdana"/>
          <w:b/>
          <w:sz w:val="24"/>
          <w:szCs w:val="24"/>
        </w:rPr>
        <w:t>LUIZ ALVARO SALLES AGUIAR DE MENEZES</w:t>
      </w:r>
      <w:r w:rsidRPr="00395902">
        <w:rPr>
          <w:rFonts w:ascii="Verdana" w:hAnsi="Verdana"/>
          <w:sz w:val="24"/>
          <w:szCs w:val="24"/>
        </w:rPr>
        <w:t xml:space="preserve">, RG 34.925.598-2, para responder pelo cargo de </w:t>
      </w:r>
      <w:r w:rsidRPr="0094038F">
        <w:rPr>
          <w:rFonts w:ascii="Verdana" w:hAnsi="Verdana"/>
          <w:b/>
          <w:sz w:val="24"/>
          <w:szCs w:val="24"/>
        </w:rPr>
        <w:t>Secretário</w:t>
      </w:r>
    </w:p>
    <w:p w:rsidR="00395902" w:rsidRPr="0094038F" w:rsidRDefault="00395902" w:rsidP="003959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Municipal</w:t>
      </w:r>
      <w:r w:rsidRPr="00395902">
        <w:rPr>
          <w:rFonts w:ascii="Verdana" w:hAnsi="Verdana"/>
          <w:sz w:val="24"/>
          <w:szCs w:val="24"/>
        </w:rPr>
        <w:t xml:space="preserve">, referência SM, da </w:t>
      </w:r>
      <w:r w:rsidRPr="0094038F">
        <w:rPr>
          <w:rFonts w:ascii="Verdana" w:hAnsi="Verdana"/>
          <w:b/>
          <w:sz w:val="24"/>
          <w:szCs w:val="24"/>
        </w:rPr>
        <w:t>Secretaria Municipal de Relações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Internacionais</w:t>
      </w:r>
      <w:r w:rsidRPr="00395902">
        <w:rPr>
          <w:rFonts w:ascii="Verdana" w:hAnsi="Verdana"/>
          <w:sz w:val="24"/>
          <w:szCs w:val="24"/>
        </w:rPr>
        <w:t>, vaga 13572.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PREFEITURA DO MUNICÍPIO DE SÃO PAULO, aos 7 de</w:t>
      </w:r>
    </w:p>
    <w:p w:rsidR="00395902" w:rsidRP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janeiro de 2019, 465º da fundação de São Paulo.</w:t>
      </w:r>
    </w:p>
    <w:p w:rsidR="00395902" w:rsidRDefault="00395902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95902">
        <w:rPr>
          <w:rFonts w:ascii="Verdana" w:hAnsi="Verdana"/>
          <w:sz w:val="24"/>
          <w:szCs w:val="24"/>
        </w:rPr>
        <w:t>BRUNO COVAS, Prefeito</w:t>
      </w:r>
    </w:p>
    <w:p w:rsidR="0094038F" w:rsidRDefault="0094038F" w:rsidP="003959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PORTARIA 18, DE 7 DE JANEIRO DE 2019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BRUNO COVAS, Prefeito do Município de São Paulo, usando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das atribuições que lhe são conferidas por lei,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RESOLVE:</w:t>
      </w:r>
    </w:p>
    <w:p w:rsidR="0094038F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EXONERAR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17. </w:t>
      </w:r>
      <w:r w:rsidRPr="0094038F">
        <w:rPr>
          <w:rFonts w:ascii="Verdana" w:hAnsi="Verdana"/>
          <w:b/>
          <w:sz w:val="24"/>
          <w:szCs w:val="24"/>
        </w:rPr>
        <w:t>GISLAINE CONCEIÇÃO DE MELLO FEITOSA</w:t>
      </w:r>
      <w:r w:rsidRPr="0094038F">
        <w:rPr>
          <w:rFonts w:ascii="Verdana" w:hAnsi="Verdana"/>
          <w:sz w:val="24"/>
          <w:szCs w:val="24"/>
        </w:rPr>
        <w:t>, RF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844.186.3, a partir de 31/10/2018, do cargo de Assessor Administrativo I, Ref. DAI-04, da Supervisão de Equipamentos de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Abastecimento – SEA, do Departamento de Abastecimento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– ABAST, da Coordenadoria de Segurança Alimentar e Nutricional – COSAN, da Secretaria Municipal de Desenvolvimento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Econômico, constante dos Decretos 58.153/2018 e 58.458/18 e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da Lei 16.974/18, vaga 1555.</w:t>
      </w:r>
    </w:p>
    <w:p w:rsid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18. </w:t>
      </w:r>
      <w:r w:rsidRPr="0094038F">
        <w:rPr>
          <w:rFonts w:ascii="Verdana" w:hAnsi="Verdana"/>
          <w:b/>
          <w:sz w:val="24"/>
          <w:szCs w:val="24"/>
        </w:rPr>
        <w:t>ELOY VEGA DEUCHER</w:t>
      </w:r>
      <w:r w:rsidRPr="0094038F">
        <w:rPr>
          <w:rFonts w:ascii="Verdana" w:hAnsi="Verdana"/>
          <w:sz w:val="24"/>
          <w:szCs w:val="24"/>
        </w:rPr>
        <w:t>, RF 847.358.7, a pedido, e a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partir de 02/01/2019, do cargo de Coordenador – DAS-10, do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Mercado Municipal Paulistano, da Supervisão de Equipamentos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de Abastecimento – SEA, do Departamento de Abastecimento –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lastRenderedPageBreak/>
        <w:t>ABAST, da Coordenadoria de Segurança Alimentar e Nutricional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– COSAN, da Secretaria Municipal de Desenvolvimento Econômico, constante do Decreto 58.153/2018 e da Lei 16.974/18,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vaga 1547.</w:t>
      </w:r>
    </w:p>
    <w:p w:rsid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19. </w:t>
      </w:r>
      <w:r w:rsidRPr="0094038F">
        <w:rPr>
          <w:rFonts w:ascii="Verdana" w:hAnsi="Verdana"/>
          <w:b/>
          <w:sz w:val="24"/>
          <w:szCs w:val="24"/>
        </w:rPr>
        <w:t>LUCAS WILLIAN DOS SANTOS</w:t>
      </w:r>
      <w:r w:rsidRPr="0094038F">
        <w:rPr>
          <w:rFonts w:ascii="Verdana" w:hAnsi="Verdana"/>
          <w:sz w:val="24"/>
          <w:szCs w:val="24"/>
        </w:rPr>
        <w:t>, RF 843.876.5, a pedido,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e a partir de 02/01/2019, do cargo de Supervisor Técnico II, Ref.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DAS-12, da Supervisão de Contratos, Convênios e Parcerias, do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Departamento de Administração e Finanças, da Secretaria Municipal de Desenvolvimento Econômico, constante dos Decretos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58.153/2018 e 58.458/18 e da Lei 16.974/18, vaga 13544.</w:t>
      </w:r>
    </w:p>
    <w:p w:rsid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20. </w:t>
      </w:r>
      <w:r w:rsidRPr="0094038F">
        <w:rPr>
          <w:rFonts w:ascii="Verdana" w:hAnsi="Verdana"/>
          <w:b/>
          <w:sz w:val="24"/>
          <w:szCs w:val="24"/>
        </w:rPr>
        <w:t>ROBERTO VANDERLEI DOS SANTOS</w:t>
      </w:r>
      <w:r w:rsidRPr="0094038F">
        <w:rPr>
          <w:rFonts w:ascii="Verdana" w:hAnsi="Verdana"/>
          <w:sz w:val="24"/>
          <w:szCs w:val="24"/>
        </w:rPr>
        <w:t>, RF 854.770.0, a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partir de 07/01/2019, do cargo de Coordenador, Ref. DAS-15,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da Coordenadoria de Administração e Finanças, da Fundação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Paulistana de Educação, Tecnologia e Cultura, da Secretaria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Municipal de Desenvolvimento Econômico, constante das Leis</w:t>
      </w:r>
    </w:p>
    <w:p w:rsid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16.115/15 e 16.974/18 e do Decreto 56.071/15, vaga 17562.</w:t>
      </w:r>
    </w:p>
    <w:p w:rsid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Default="0094038F" w:rsidP="009403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>. Pág, 05</w:t>
      </w:r>
    </w:p>
    <w:p w:rsidR="0094038F" w:rsidRPr="0094038F" w:rsidRDefault="0094038F" w:rsidP="009403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TÍTULO DE NOMEAÇÃO 5, DE 7 DE JANEIRO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DE 2019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BRUNO COVAS, Prefeito do Município de São Paulo, usando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das atribuições que lhe são conferidas por lei,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RESOLVE: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NOMEAR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SECRETARIA MUNICIPAL DE GESTÃO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1 – </w:t>
      </w:r>
      <w:r w:rsidRPr="0094038F">
        <w:rPr>
          <w:rFonts w:ascii="Verdana" w:hAnsi="Verdana"/>
          <w:b/>
          <w:sz w:val="24"/>
          <w:szCs w:val="24"/>
        </w:rPr>
        <w:t>MALDE MARIA VILAS BÔAS</w:t>
      </w:r>
      <w:r w:rsidRPr="0094038F">
        <w:rPr>
          <w:rFonts w:ascii="Verdana" w:hAnsi="Verdana"/>
          <w:sz w:val="24"/>
          <w:szCs w:val="24"/>
        </w:rPr>
        <w:t>, RF 749.188.3, para exercer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o cargo de </w:t>
      </w:r>
      <w:r w:rsidRPr="0094038F">
        <w:rPr>
          <w:rFonts w:ascii="Verdana" w:hAnsi="Verdana"/>
          <w:b/>
          <w:sz w:val="24"/>
          <w:szCs w:val="24"/>
        </w:rPr>
        <w:t>Secretária Municipal</w:t>
      </w:r>
      <w:r w:rsidRPr="0094038F">
        <w:rPr>
          <w:rFonts w:ascii="Verdana" w:hAnsi="Verdana"/>
          <w:sz w:val="24"/>
          <w:szCs w:val="24"/>
        </w:rPr>
        <w:t xml:space="preserve">, Ref. SM, da </w:t>
      </w:r>
      <w:r w:rsidRPr="0094038F">
        <w:rPr>
          <w:rFonts w:ascii="Verdana" w:hAnsi="Verdana"/>
          <w:b/>
          <w:sz w:val="24"/>
          <w:szCs w:val="24"/>
        </w:rPr>
        <w:t>Secretaria Municipal de Gestão</w:t>
      </w:r>
      <w:r w:rsidRPr="0094038F">
        <w:rPr>
          <w:rFonts w:ascii="Verdana" w:hAnsi="Verdana"/>
          <w:sz w:val="24"/>
          <w:szCs w:val="24"/>
        </w:rPr>
        <w:t>, vaga 1785.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SECRETARIA MUNICIPAL DE URBANISMO E LICENCIAMENTO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2 – </w:t>
      </w:r>
      <w:r w:rsidRPr="0094038F">
        <w:rPr>
          <w:rFonts w:ascii="Verdana" w:hAnsi="Verdana"/>
          <w:b/>
          <w:sz w:val="24"/>
          <w:szCs w:val="24"/>
        </w:rPr>
        <w:t>FERNANDO BARRANCOS CHUCRE</w:t>
      </w:r>
      <w:r w:rsidRPr="0094038F">
        <w:rPr>
          <w:rFonts w:ascii="Verdana" w:hAnsi="Verdana"/>
          <w:sz w:val="24"/>
          <w:szCs w:val="24"/>
        </w:rPr>
        <w:t>, RF 838.445.2, para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exercer o cargo de </w:t>
      </w:r>
      <w:r w:rsidRPr="0094038F">
        <w:rPr>
          <w:rFonts w:ascii="Verdana" w:hAnsi="Verdana"/>
          <w:b/>
          <w:sz w:val="24"/>
          <w:szCs w:val="24"/>
        </w:rPr>
        <w:t>Secretário Municipal</w:t>
      </w:r>
      <w:r w:rsidRPr="0094038F">
        <w:rPr>
          <w:rFonts w:ascii="Verdana" w:hAnsi="Verdana"/>
          <w:sz w:val="24"/>
          <w:szCs w:val="24"/>
        </w:rPr>
        <w:t xml:space="preserve">, Ref. SM, da </w:t>
      </w:r>
      <w:r w:rsidRPr="0094038F">
        <w:rPr>
          <w:rFonts w:ascii="Verdana" w:hAnsi="Verdana"/>
          <w:b/>
          <w:sz w:val="24"/>
          <w:szCs w:val="24"/>
        </w:rPr>
        <w:t>Secretaria</w:t>
      </w:r>
    </w:p>
    <w:p w:rsid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b/>
          <w:sz w:val="24"/>
          <w:szCs w:val="24"/>
        </w:rPr>
        <w:t>Municipal de Urbanismo e Licenciamento</w:t>
      </w:r>
      <w:r w:rsidRPr="0094038F">
        <w:rPr>
          <w:rFonts w:ascii="Verdana" w:hAnsi="Verdana"/>
          <w:sz w:val="24"/>
          <w:szCs w:val="24"/>
        </w:rPr>
        <w:t>, vaga 16375.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3 – </w:t>
      </w:r>
      <w:r w:rsidRPr="0094038F">
        <w:rPr>
          <w:rFonts w:ascii="Verdana" w:hAnsi="Verdana"/>
          <w:b/>
          <w:sz w:val="24"/>
          <w:szCs w:val="24"/>
        </w:rPr>
        <w:t>CESAR ANGEL BOFFA DE AZEVEDO</w:t>
      </w:r>
      <w:r w:rsidRPr="0094038F">
        <w:rPr>
          <w:rFonts w:ascii="Verdana" w:hAnsi="Verdana"/>
          <w:sz w:val="24"/>
          <w:szCs w:val="24"/>
        </w:rPr>
        <w:t>, RF 838.544.1, para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exercer o cargo de </w:t>
      </w:r>
      <w:r w:rsidRPr="0094038F">
        <w:rPr>
          <w:rFonts w:ascii="Verdana" w:hAnsi="Verdana"/>
          <w:b/>
          <w:sz w:val="24"/>
          <w:szCs w:val="24"/>
        </w:rPr>
        <w:t>Secretário Executivo Adjunto</w:t>
      </w:r>
      <w:r w:rsidRPr="0094038F">
        <w:rPr>
          <w:rFonts w:ascii="Verdana" w:hAnsi="Verdana"/>
          <w:sz w:val="24"/>
          <w:szCs w:val="24"/>
        </w:rPr>
        <w:t>, símbolo SAD,</w:t>
      </w:r>
    </w:p>
    <w:p w:rsid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do Gabinete do Secretário, da </w:t>
      </w:r>
      <w:r w:rsidRPr="0094038F">
        <w:rPr>
          <w:rFonts w:ascii="Verdana" w:hAnsi="Verdana"/>
          <w:b/>
          <w:sz w:val="24"/>
          <w:szCs w:val="24"/>
        </w:rPr>
        <w:t>Secretaria Municipal de Urbanismo e Licenciamento</w:t>
      </w:r>
      <w:r w:rsidRPr="0094038F">
        <w:rPr>
          <w:rFonts w:ascii="Verdana" w:hAnsi="Verdana"/>
          <w:sz w:val="24"/>
          <w:szCs w:val="24"/>
        </w:rPr>
        <w:t>, vaga 17255.</w:t>
      </w:r>
    </w:p>
    <w:p w:rsidR="00101770" w:rsidRPr="0094038F" w:rsidRDefault="00101770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Pr="00101770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01770">
        <w:rPr>
          <w:rFonts w:ascii="Verdana" w:hAnsi="Verdana"/>
          <w:b/>
          <w:sz w:val="24"/>
          <w:szCs w:val="24"/>
        </w:rPr>
        <w:t>SECRETARIA MUNICIPAL DE HABITAÇÃO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4 – </w:t>
      </w:r>
      <w:r w:rsidRPr="00101770">
        <w:rPr>
          <w:rFonts w:ascii="Verdana" w:hAnsi="Verdana"/>
          <w:b/>
          <w:sz w:val="24"/>
          <w:szCs w:val="24"/>
        </w:rPr>
        <w:t>ALOISIO BARBOSA PINHEIRO</w:t>
      </w:r>
      <w:r w:rsidRPr="0094038F">
        <w:rPr>
          <w:rFonts w:ascii="Verdana" w:hAnsi="Verdana"/>
          <w:sz w:val="24"/>
          <w:szCs w:val="24"/>
        </w:rPr>
        <w:t>, RF 748.864.5, para</w:t>
      </w:r>
    </w:p>
    <w:p w:rsidR="0094038F" w:rsidRPr="00101770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exercer o cargo de </w:t>
      </w:r>
      <w:r w:rsidRPr="00101770">
        <w:rPr>
          <w:rFonts w:ascii="Verdana" w:hAnsi="Verdana"/>
          <w:b/>
          <w:sz w:val="24"/>
          <w:szCs w:val="24"/>
        </w:rPr>
        <w:t>Secretário Municipal,</w:t>
      </w:r>
      <w:r w:rsidRPr="0094038F">
        <w:rPr>
          <w:rFonts w:ascii="Verdana" w:hAnsi="Verdana"/>
          <w:sz w:val="24"/>
          <w:szCs w:val="24"/>
        </w:rPr>
        <w:t xml:space="preserve"> Ref. SM, da </w:t>
      </w:r>
      <w:r w:rsidRPr="00101770">
        <w:rPr>
          <w:rFonts w:ascii="Verdana" w:hAnsi="Verdana"/>
          <w:b/>
          <w:sz w:val="24"/>
          <w:szCs w:val="24"/>
        </w:rPr>
        <w:t>Secretaria</w:t>
      </w:r>
    </w:p>
    <w:p w:rsid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1770">
        <w:rPr>
          <w:rFonts w:ascii="Verdana" w:hAnsi="Verdana"/>
          <w:b/>
          <w:sz w:val="24"/>
          <w:szCs w:val="24"/>
        </w:rPr>
        <w:t>Municipal de Habitação</w:t>
      </w:r>
      <w:r w:rsidRPr="0094038F">
        <w:rPr>
          <w:rFonts w:ascii="Verdana" w:hAnsi="Verdana"/>
          <w:sz w:val="24"/>
          <w:szCs w:val="24"/>
        </w:rPr>
        <w:t>, vaga 2176.</w:t>
      </w:r>
    </w:p>
    <w:p w:rsidR="00101770" w:rsidRDefault="00101770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01770" w:rsidRPr="0094038F" w:rsidRDefault="00101770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Pr="00101770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01770">
        <w:rPr>
          <w:rFonts w:ascii="Verdana" w:hAnsi="Verdana"/>
          <w:b/>
          <w:sz w:val="24"/>
          <w:szCs w:val="24"/>
        </w:rPr>
        <w:lastRenderedPageBreak/>
        <w:t>SECRETARIA MUNICIPAL DE EDUCAÇÃO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5 – </w:t>
      </w:r>
      <w:r w:rsidRPr="00101770">
        <w:rPr>
          <w:rFonts w:ascii="Verdana" w:hAnsi="Verdana"/>
          <w:b/>
          <w:sz w:val="24"/>
          <w:szCs w:val="24"/>
        </w:rPr>
        <w:t>JOÃO CURY NETO</w:t>
      </w:r>
      <w:r w:rsidRPr="0094038F">
        <w:rPr>
          <w:rFonts w:ascii="Verdana" w:hAnsi="Verdana"/>
          <w:sz w:val="24"/>
          <w:szCs w:val="24"/>
        </w:rPr>
        <w:t>, RG 19.683.026, para exercer o cargo</w:t>
      </w:r>
    </w:p>
    <w:p w:rsidR="0094038F" w:rsidRPr="00101770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de </w:t>
      </w:r>
      <w:r w:rsidRPr="00101770">
        <w:rPr>
          <w:rFonts w:ascii="Verdana" w:hAnsi="Verdana"/>
          <w:b/>
          <w:sz w:val="24"/>
          <w:szCs w:val="24"/>
        </w:rPr>
        <w:t>Secretário Municipal</w:t>
      </w:r>
      <w:r w:rsidRPr="0094038F">
        <w:rPr>
          <w:rFonts w:ascii="Verdana" w:hAnsi="Verdana"/>
          <w:sz w:val="24"/>
          <w:szCs w:val="24"/>
        </w:rPr>
        <w:t xml:space="preserve">, Ref. SM, da </w:t>
      </w:r>
      <w:r w:rsidRPr="00101770">
        <w:rPr>
          <w:rFonts w:ascii="Verdana" w:hAnsi="Verdana"/>
          <w:b/>
          <w:sz w:val="24"/>
          <w:szCs w:val="24"/>
        </w:rPr>
        <w:t>Secretaria Municipal de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01770">
        <w:rPr>
          <w:rFonts w:ascii="Verdana" w:hAnsi="Verdana"/>
          <w:b/>
          <w:sz w:val="24"/>
          <w:szCs w:val="24"/>
        </w:rPr>
        <w:t>Educação</w:t>
      </w:r>
      <w:r w:rsidRPr="0094038F">
        <w:rPr>
          <w:rFonts w:ascii="Verdana" w:hAnsi="Verdana"/>
          <w:sz w:val="24"/>
          <w:szCs w:val="24"/>
        </w:rPr>
        <w:t>, vaga 5506.</w:t>
      </w:r>
    </w:p>
    <w:p w:rsidR="00101770" w:rsidRDefault="00101770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38F" w:rsidRPr="00101770" w:rsidRDefault="0094038F" w:rsidP="009403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01770">
        <w:rPr>
          <w:rFonts w:ascii="Verdana" w:hAnsi="Verdana"/>
          <w:b/>
          <w:sz w:val="24"/>
          <w:szCs w:val="24"/>
        </w:rPr>
        <w:t>GABINETE DO PREFEITO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6- </w:t>
      </w:r>
      <w:r w:rsidRPr="00101770">
        <w:rPr>
          <w:rFonts w:ascii="Verdana" w:hAnsi="Verdana"/>
          <w:b/>
          <w:sz w:val="24"/>
          <w:szCs w:val="24"/>
        </w:rPr>
        <w:t>LUIZ ALVARO SALLES AGUIAR DE MENEZES</w:t>
      </w:r>
      <w:r w:rsidRPr="0094038F">
        <w:rPr>
          <w:rFonts w:ascii="Verdana" w:hAnsi="Verdana"/>
          <w:sz w:val="24"/>
          <w:szCs w:val="24"/>
        </w:rPr>
        <w:t>, RG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34.925.598-2, para exercer o cargo de </w:t>
      </w:r>
      <w:r w:rsidRPr="00101770">
        <w:rPr>
          <w:rFonts w:ascii="Verdana" w:hAnsi="Verdana"/>
          <w:b/>
          <w:sz w:val="24"/>
          <w:szCs w:val="24"/>
        </w:rPr>
        <w:t>Secretário Executivo</w:t>
      </w:r>
      <w:r w:rsidRPr="0094038F">
        <w:rPr>
          <w:rFonts w:ascii="Verdana" w:hAnsi="Verdana"/>
          <w:sz w:val="24"/>
          <w:szCs w:val="24"/>
        </w:rPr>
        <w:t>, Ref.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 xml:space="preserve">SM, do </w:t>
      </w:r>
      <w:r w:rsidRPr="00101770">
        <w:rPr>
          <w:rFonts w:ascii="Verdana" w:hAnsi="Verdana"/>
          <w:b/>
          <w:sz w:val="24"/>
          <w:szCs w:val="24"/>
        </w:rPr>
        <w:t>Gabinete do Prefeito</w:t>
      </w:r>
      <w:r w:rsidRPr="0094038F">
        <w:rPr>
          <w:rFonts w:ascii="Verdana" w:hAnsi="Verdana"/>
          <w:sz w:val="24"/>
          <w:szCs w:val="24"/>
        </w:rPr>
        <w:t>, vaga 40.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PREFEITURA DO MUNICÍPIO DE SÃO PAULO, aos 7 de</w:t>
      </w:r>
    </w:p>
    <w:p w:rsidR="0094038F" w:rsidRP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janeiro de 2019, 465º da fundação de São Paulo.</w:t>
      </w:r>
    </w:p>
    <w:p w:rsidR="0094038F" w:rsidRDefault="0094038F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38F">
        <w:rPr>
          <w:rFonts w:ascii="Verdana" w:hAnsi="Verdana"/>
          <w:sz w:val="24"/>
          <w:szCs w:val="24"/>
        </w:rPr>
        <w:t>BRUNO COVAS, Prefeito</w:t>
      </w:r>
    </w:p>
    <w:p w:rsidR="00101770" w:rsidRDefault="00101770" w:rsidP="009403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01770" w:rsidRDefault="00101770" w:rsidP="0010177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310BB">
        <w:rPr>
          <w:rFonts w:ascii="Verdana" w:hAnsi="Verdana"/>
          <w:b/>
          <w:sz w:val="24"/>
          <w:szCs w:val="24"/>
        </w:rPr>
        <w:t>SERVIDORES</w:t>
      </w:r>
      <w:r w:rsidR="000310BB" w:rsidRPr="000310BB">
        <w:rPr>
          <w:rFonts w:ascii="Verdana" w:hAnsi="Verdana"/>
          <w:b/>
          <w:sz w:val="24"/>
          <w:szCs w:val="24"/>
        </w:rPr>
        <w:t>. Pág, 18</w:t>
      </w:r>
    </w:p>
    <w:p w:rsidR="000310BB" w:rsidRPr="000310BB" w:rsidRDefault="000310BB" w:rsidP="0010177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0310BB">
        <w:rPr>
          <w:rFonts w:ascii="Verdana" w:hAnsi="Verdana"/>
          <w:b/>
          <w:sz w:val="24"/>
          <w:szCs w:val="24"/>
        </w:rPr>
        <w:t>ECONÔMICO</w:t>
      </w: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10BB">
        <w:rPr>
          <w:rFonts w:ascii="Verdana" w:hAnsi="Verdana"/>
          <w:b/>
          <w:sz w:val="24"/>
          <w:szCs w:val="24"/>
        </w:rPr>
        <w:t>GABINETE DA SECRETÁRIA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10BB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0310BB">
        <w:rPr>
          <w:rFonts w:ascii="Verdana" w:hAnsi="Verdana"/>
          <w:b/>
          <w:sz w:val="24"/>
          <w:szCs w:val="24"/>
        </w:rPr>
        <w:t>TECNOLOGIA</w:t>
      </w: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10BB">
        <w:rPr>
          <w:rFonts w:ascii="Verdana" w:hAnsi="Verdana"/>
          <w:b/>
          <w:sz w:val="24"/>
          <w:szCs w:val="24"/>
        </w:rPr>
        <w:t>DEFERIMENTO DE FÉRIA</w:t>
      </w: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D4B76DF" wp14:editId="38A0004F">
            <wp:extent cx="3609975" cy="815877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1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Evolução Funcional Dos PROFESSORES DE Ensino Técnico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da Escola Municipal de Educação Profissional e Saúde Professor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Makiguti, Conforme os Artigos 40 A 47 da LEI Nº 16.115, de 9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DE Janeiro DE 2015 e Portaria 32/2016.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DESPACHO DO DIRETOR GERAL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DEFERIDOS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TABELA “A” DO ANEXO III DA LEI Nº 16.115, DE 9 DE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JANEIRO DE 2015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RF * Nome * Tempo * Categoria * Nível * Referência * a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partir de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850.381.8*Darci Almeida do Nascimento * 01A-06M-00D</w:t>
      </w: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* Categoria 4 * Nível II * PET-9 * 16/09/2018</w:t>
      </w: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10BB">
        <w:rPr>
          <w:rFonts w:ascii="Verdana" w:hAnsi="Verdana"/>
          <w:b/>
          <w:sz w:val="24"/>
          <w:szCs w:val="24"/>
        </w:rPr>
        <w:lastRenderedPageBreak/>
        <w:t>CÂMARA MUNICIPAL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10BB">
        <w:rPr>
          <w:rFonts w:ascii="Verdana" w:hAnsi="Verdana"/>
          <w:b/>
          <w:sz w:val="24"/>
          <w:szCs w:val="24"/>
        </w:rPr>
        <w:t>Presidente: Milton Leite</w:t>
      </w: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10BB">
        <w:rPr>
          <w:rFonts w:ascii="Verdana" w:hAnsi="Verdana"/>
          <w:b/>
          <w:sz w:val="24"/>
          <w:szCs w:val="24"/>
        </w:rPr>
        <w:t>GABINETE DO PRESIDENTE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310BB" w:rsidRDefault="000310BB" w:rsidP="000310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310BB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Pág, 54</w:t>
      </w:r>
    </w:p>
    <w:p w:rsidR="000310BB" w:rsidRPr="000310BB" w:rsidRDefault="000310BB" w:rsidP="000310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10BB">
        <w:rPr>
          <w:rFonts w:ascii="Verdana" w:hAnsi="Verdana"/>
          <w:b/>
          <w:sz w:val="24"/>
          <w:szCs w:val="24"/>
        </w:rPr>
        <w:t>SECRETARIA GERAL PARLAMENTAR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10BB">
        <w:rPr>
          <w:rFonts w:ascii="Verdana" w:hAnsi="Verdana"/>
          <w:b/>
          <w:sz w:val="24"/>
          <w:szCs w:val="24"/>
        </w:rPr>
        <w:t xml:space="preserve">SECRETARIA DE </w:t>
      </w:r>
      <w:r>
        <w:rPr>
          <w:rFonts w:ascii="Verdana" w:hAnsi="Verdana"/>
          <w:b/>
          <w:sz w:val="24"/>
          <w:szCs w:val="24"/>
        </w:rPr>
        <w:t xml:space="preserve">REGISTRO PARLAMENTAR E REVISÃO </w:t>
      </w:r>
      <w:r w:rsidRPr="000310BB">
        <w:rPr>
          <w:rFonts w:ascii="Verdana" w:hAnsi="Verdana"/>
          <w:b/>
          <w:sz w:val="24"/>
          <w:szCs w:val="24"/>
        </w:rPr>
        <w:t>- SGP-4</w:t>
      </w: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139ª SESSÃO ORDINÁRIA </w:t>
      </w:r>
      <w:r w:rsidRPr="000310BB">
        <w:rPr>
          <w:rFonts w:ascii="Verdana" w:hAnsi="Verdana"/>
          <w:b/>
          <w:sz w:val="24"/>
          <w:szCs w:val="24"/>
        </w:rPr>
        <w:t>12/12/2018</w:t>
      </w: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10BB">
        <w:rPr>
          <w:rFonts w:ascii="Verdana" w:hAnsi="Verdana"/>
          <w:b/>
          <w:sz w:val="24"/>
          <w:szCs w:val="24"/>
        </w:rPr>
        <w:t>O SR. FABIO RIVA (PSDB)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 xml:space="preserve">Também, nesse projeto, </w:t>
      </w:r>
      <w:r w:rsidRPr="000310BB">
        <w:rPr>
          <w:rFonts w:ascii="Verdana" w:hAnsi="Verdana"/>
          <w:b/>
          <w:sz w:val="24"/>
          <w:szCs w:val="24"/>
        </w:rPr>
        <w:t>renomeamos</w:t>
      </w:r>
      <w:r w:rsidRPr="000310BB">
        <w:rPr>
          <w:rFonts w:ascii="Verdana" w:hAnsi="Verdana"/>
          <w:sz w:val="24"/>
          <w:szCs w:val="24"/>
        </w:rPr>
        <w:t xml:space="preserve"> a </w:t>
      </w:r>
      <w:r w:rsidRPr="000310BB">
        <w:rPr>
          <w:rFonts w:ascii="Verdana" w:hAnsi="Verdana"/>
          <w:b/>
          <w:sz w:val="24"/>
          <w:szCs w:val="24"/>
        </w:rPr>
        <w:t>Secretaria Municipal de Desenvolvimento Econômico e Trabalho</w:t>
      </w:r>
      <w:r w:rsidRPr="000310BB">
        <w:rPr>
          <w:rFonts w:ascii="Verdana" w:hAnsi="Verdana"/>
          <w:sz w:val="24"/>
          <w:szCs w:val="24"/>
        </w:rPr>
        <w:t xml:space="preserve">, que, anteriormente, era a Secretaria Municipal de Desenvolvimento Econômico, da Secretária e </w:t>
      </w:r>
      <w:r w:rsidRPr="000310BB">
        <w:rPr>
          <w:rFonts w:ascii="Verdana" w:hAnsi="Verdana"/>
          <w:b/>
          <w:sz w:val="24"/>
          <w:szCs w:val="24"/>
        </w:rPr>
        <w:t>Vereadora Aline Cardoso</w:t>
      </w:r>
      <w:r w:rsidRPr="000310BB">
        <w:rPr>
          <w:rFonts w:ascii="Verdana" w:hAnsi="Verdana"/>
          <w:sz w:val="24"/>
          <w:szCs w:val="24"/>
        </w:rPr>
        <w:t>, que também tem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feito um trabalho incansável na questão do desenvolvimento</w:t>
      </w: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econômico, na tentativa de geração de renda e emprego, algo</w:t>
      </w: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10BB">
        <w:rPr>
          <w:rFonts w:ascii="Verdana" w:hAnsi="Verdana"/>
          <w:sz w:val="24"/>
          <w:szCs w:val="24"/>
        </w:rPr>
        <w:t>de que a nossa população também precisa.</w:t>
      </w: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310BB" w:rsidRPr="000310BB" w:rsidRDefault="000310BB" w:rsidP="00031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0310BB" w:rsidRPr="00031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310BB"/>
    <w:rsid w:val="00101770"/>
    <w:rsid w:val="00173FC4"/>
    <w:rsid w:val="00395902"/>
    <w:rsid w:val="00661B10"/>
    <w:rsid w:val="007D70E2"/>
    <w:rsid w:val="008B6677"/>
    <w:rsid w:val="0094038F"/>
    <w:rsid w:val="00C40B58"/>
    <w:rsid w:val="00C67AB2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2691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2019-01-09T13:09:00Z</dcterms:created>
  <dcterms:modified xsi:type="dcterms:W3CDTF">2019-01-09T13:09:00Z</dcterms:modified>
</cp:coreProperties>
</file>