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C94026">
        <w:rPr>
          <w:rFonts w:ascii="Verdana" w:hAnsi="Verdana"/>
          <w:b/>
          <w:sz w:val="24"/>
          <w:szCs w:val="24"/>
        </w:rPr>
        <w:t>2</w:t>
      </w:r>
      <w:r w:rsidR="003369FE">
        <w:rPr>
          <w:rFonts w:ascii="Verdana" w:hAnsi="Verdana"/>
          <w:b/>
          <w:sz w:val="24"/>
          <w:szCs w:val="24"/>
        </w:rPr>
        <w:t>2</w:t>
      </w:r>
      <w:r w:rsidR="001C05B2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1C05B2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 04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8D57D0">
        <w:rPr>
          <w:rFonts w:ascii="Verdana" w:hAnsi="Verdana"/>
          <w:b/>
          <w:sz w:val="24"/>
          <w:szCs w:val="24"/>
        </w:rPr>
        <w:t>Dezembro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8C3852" w:rsidRDefault="008C3852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8C3852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36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3852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3852">
        <w:rPr>
          <w:rFonts w:ascii="Verdana" w:hAnsi="Verdana"/>
          <w:b/>
          <w:sz w:val="24"/>
          <w:szCs w:val="24"/>
        </w:rPr>
        <w:t>GABINETE DA SECRETÁRIA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A Secretaria Municipal de Desenvolvimento Econômico, por meio do Departamento de Gestão de Pessoas/</w:t>
      </w:r>
      <w:proofErr w:type="gramStart"/>
      <w:r w:rsidRPr="008C3852">
        <w:rPr>
          <w:rFonts w:ascii="Verdana" w:hAnsi="Verdana"/>
          <w:sz w:val="24"/>
          <w:szCs w:val="24"/>
        </w:rPr>
        <w:t>Estágio</w:t>
      </w:r>
      <w:proofErr w:type="gramEnd"/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C3852">
        <w:rPr>
          <w:rFonts w:ascii="Verdana" w:hAnsi="Verdana"/>
          <w:sz w:val="24"/>
          <w:szCs w:val="24"/>
        </w:rPr>
        <w:t>divulga</w:t>
      </w:r>
      <w:proofErr w:type="gramEnd"/>
      <w:r w:rsidRPr="008C3852">
        <w:rPr>
          <w:rFonts w:ascii="Verdana" w:hAnsi="Verdana"/>
          <w:sz w:val="24"/>
          <w:szCs w:val="24"/>
        </w:rPr>
        <w:t xml:space="preserve"> os estagiários contratados e desligados no período de 01 a 30/11/2018, atendendo ao inciso VII do art. 23 do</w:t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Decreto n.º 56.760/16:</w:t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88721" cy="1781175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8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3852" w:rsidRDefault="008C3852" w:rsidP="008C385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C3852" w:rsidRDefault="008C3852" w:rsidP="008C385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C3852" w:rsidRDefault="008C3852" w:rsidP="008C385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C3852" w:rsidRDefault="008C3852" w:rsidP="008C385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C3852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50</w:t>
      </w:r>
    </w:p>
    <w:p w:rsidR="008C3852" w:rsidRDefault="008C3852" w:rsidP="008C385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8C3852">
        <w:rPr>
          <w:rFonts w:ascii="Verdana" w:hAnsi="Verdana"/>
          <w:b/>
          <w:sz w:val="24"/>
          <w:szCs w:val="24"/>
        </w:rPr>
        <w:t>ECONÔMICO</w:t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3852">
        <w:rPr>
          <w:rFonts w:ascii="Verdana" w:hAnsi="Verdana"/>
          <w:b/>
          <w:sz w:val="24"/>
          <w:szCs w:val="24"/>
        </w:rPr>
        <w:t>GABINETE DA SECRETÁRIA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3852">
        <w:rPr>
          <w:rFonts w:ascii="Verdana" w:hAnsi="Verdana"/>
          <w:b/>
          <w:sz w:val="24"/>
          <w:szCs w:val="24"/>
        </w:rPr>
        <w:t>DEM</w:t>
      </w:r>
      <w:r>
        <w:rPr>
          <w:rFonts w:ascii="Verdana" w:hAnsi="Verdana"/>
          <w:b/>
          <w:sz w:val="24"/>
          <w:szCs w:val="24"/>
        </w:rPr>
        <w:t xml:space="preserve">ONSTRATIVO DE COMPRAS EFETUADAS </w:t>
      </w:r>
      <w:r w:rsidRPr="008C3852">
        <w:rPr>
          <w:rFonts w:ascii="Verdana" w:hAnsi="Verdana"/>
          <w:b/>
          <w:sz w:val="24"/>
          <w:szCs w:val="24"/>
        </w:rPr>
        <w:t>E DOS SERVIÇOS</w:t>
      </w:r>
      <w:r>
        <w:rPr>
          <w:rFonts w:ascii="Verdana" w:hAnsi="Verdana"/>
          <w:b/>
          <w:sz w:val="24"/>
          <w:szCs w:val="24"/>
        </w:rPr>
        <w:t xml:space="preserve"> CONTRATADOS PELA ADMINISTRAÇÃO </w:t>
      </w:r>
      <w:r w:rsidRPr="008C3852">
        <w:rPr>
          <w:rFonts w:ascii="Verdana" w:hAnsi="Verdana"/>
          <w:b/>
          <w:sz w:val="24"/>
          <w:szCs w:val="24"/>
        </w:rPr>
        <w:t>DO G</w:t>
      </w:r>
      <w:r>
        <w:rPr>
          <w:rFonts w:ascii="Verdana" w:hAnsi="Verdana"/>
          <w:b/>
          <w:sz w:val="24"/>
          <w:szCs w:val="24"/>
        </w:rPr>
        <w:t xml:space="preserve">ABINETE DA SECRETARIA MUNICIPAL DE TRABALHO E EMPREENDEDORISMO, </w:t>
      </w:r>
      <w:r w:rsidRPr="008C3852">
        <w:rPr>
          <w:rFonts w:ascii="Verdana" w:hAnsi="Verdana"/>
          <w:b/>
          <w:sz w:val="24"/>
          <w:szCs w:val="24"/>
        </w:rPr>
        <w:t xml:space="preserve">RELATIVO </w:t>
      </w:r>
      <w:r>
        <w:rPr>
          <w:rFonts w:ascii="Verdana" w:hAnsi="Verdana"/>
          <w:b/>
          <w:sz w:val="24"/>
          <w:szCs w:val="24"/>
        </w:rPr>
        <w:t xml:space="preserve">AO MÊS DE NOVEMBRO DE 2.018, DE </w:t>
      </w:r>
      <w:r w:rsidRPr="008C3852">
        <w:rPr>
          <w:rFonts w:ascii="Verdana" w:hAnsi="Verdana"/>
          <w:b/>
          <w:sz w:val="24"/>
          <w:szCs w:val="24"/>
        </w:rPr>
        <w:t>ACORDO COM ARTIGO 16 DA LEI FEDERAL Nº.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b/>
          <w:sz w:val="24"/>
          <w:szCs w:val="24"/>
        </w:rPr>
        <w:t>8.666/93 E ARTIGO 116 DA LOMSP</w:t>
      </w:r>
      <w:r w:rsidRPr="008C3852">
        <w:rPr>
          <w:rFonts w:ascii="Verdana" w:hAnsi="Verdana"/>
          <w:sz w:val="24"/>
          <w:szCs w:val="24"/>
        </w:rPr>
        <w:t>.</w:t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Empenhos Processados</w:t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429125" cy="223138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3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429125" cy="2646262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15" cy="264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429125" cy="1823757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109" cy="182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429125" cy="177844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205" cy="178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8C3852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552950" cy="206323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558" cy="20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52" w:rsidRDefault="008C3852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495800" cy="183246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3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52" w:rsidRDefault="008C3852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3852" w:rsidRDefault="008C3852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3852" w:rsidRDefault="008C3852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Cancelamento de Empenho</w:t>
      </w:r>
    </w:p>
    <w:p w:rsidR="008C3852" w:rsidRDefault="008C3852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50714" cy="8477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14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52" w:rsidRDefault="008C3852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3852" w:rsidRDefault="008C3852" w:rsidP="008C385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C3852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96</w:t>
      </w:r>
    </w:p>
    <w:p w:rsidR="008C3852" w:rsidRPr="008C3852" w:rsidRDefault="008C3852" w:rsidP="008C385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8C3852">
        <w:rPr>
          <w:rFonts w:ascii="Verdana" w:hAnsi="Verdana"/>
          <w:b/>
          <w:sz w:val="24"/>
          <w:szCs w:val="24"/>
        </w:rPr>
        <w:t>ECONÔMICO</w:t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3852">
        <w:rPr>
          <w:rFonts w:ascii="Verdana" w:hAnsi="Verdana"/>
          <w:b/>
          <w:sz w:val="24"/>
          <w:szCs w:val="24"/>
        </w:rPr>
        <w:t>GABINETE DO SECRETÁRIO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3852">
        <w:rPr>
          <w:rFonts w:ascii="Verdana" w:hAnsi="Verdana"/>
          <w:b/>
          <w:sz w:val="24"/>
          <w:szCs w:val="24"/>
        </w:rPr>
        <w:t>6064.2018/0001546-7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Comunicamos que a lista final dos credenciados no Edital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C3852">
        <w:rPr>
          <w:rFonts w:ascii="Verdana" w:hAnsi="Verdana"/>
          <w:sz w:val="24"/>
          <w:szCs w:val="24"/>
        </w:rPr>
        <w:t>de</w:t>
      </w:r>
      <w:proofErr w:type="gramEnd"/>
      <w:r w:rsidRPr="008C3852">
        <w:rPr>
          <w:rFonts w:ascii="Verdana" w:hAnsi="Verdana"/>
          <w:sz w:val="24"/>
          <w:szCs w:val="24"/>
        </w:rPr>
        <w:t xml:space="preserve"> Chamamento nº 001/2018/SMDE-G, para credenciamento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C3852">
        <w:rPr>
          <w:rFonts w:ascii="Verdana" w:hAnsi="Verdana"/>
          <w:sz w:val="24"/>
          <w:szCs w:val="24"/>
        </w:rPr>
        <w:t>de</w:t>
      </w:r>
      <w:proofErr w:type="gramEnd"/>
      <w:r w:rsidRPr="008C3852">
        <w:rPr>
          <w:rFonts w:ascii="Verdana" w:hAnsi="Verdana"/>
          <w:sz w:val="24"/>
          <w:szCs w:val="24"/>
        </w:rPr>
        <w:t xml:space="preserve"> interessados na venda de produtos alimentícios e bebidas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C3852">
        <w:rPr>
          <w:rFonts w:ascii="Verdana" w:hAnsi="Verdana"/>
          <w:sz w:val="24"/>
          <w:szCs w:val="24"/>
        </w:rPr>
        <w:t>nos</w:t>
      </w:r>
      <w:proofErr w:type="gramEnd"/>
      <w:r w:rsidRPr="008C3852">
        <w:rPr>
          <w:rFonts w:ascii="Verdana" w:hAnsi="Verdana"/>
          <w:sz w:val="24"/>
          <w:szCs w:val="24"/>
        </w:rPr>
        <w:t xml:space="preserve"> eventos organizados pela Secretar</w:t>
      </w:r>
      <w:r>
        <w:rPr>
          <w:rFonts w:ascii="Verdana" w:hAnsi="Verdana"/>
          <w:sz w:val="24"/>
          <w:szCs w:val="24"/>
        </w:rPr>
        <w:t xml:space="preserve">ia Municipal de Desenvolvimento </w:t>
      </w:r>
      <w:r w:rsidRPr="008C3852">
        <w:rPr>
          <w:rFonts w:ascii="Verdana" w:hAnsi="Verdana"/>
          <w:sz w:val="24"/>
          <w:szCs w:val="24"/>
        </w:rPr>
        <w:t>Econômico, será publicada amanhã, dia 04 de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C3852">
        <w:rPr>
          <w:rFonts w:ascii="Verdana" w:hAnsi="Verdana"/>
          <w:sz w:val="24"/>
          <w:szCs w:val="24"/>
        </w:rPr>
        <w:t>dezembro</w:t>
      </w:r>
      <w:proofErr w:type="gramEnd"/>
      <w:r w:rsidRPr="008C3852">
        <w:rPr>
          <w:rFonts w:ascii="Verdana" w:hAnsi="Verdana"/>
          <w:sz w:val="24"/>
          <w:szCs w:val="24"/>
        </w:rPr>
        <w:t>, à partir das 18h30 no endereço eletrônico https://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www.prefeitura.sp.gov.br/cidade/secretarias/desenvolvimento/ e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C3852">
        <w:rPr>
          <w:rFonts w:ascii="Verdana" w:hAnsi="Verdana"/>
          <w:sz w:val="24"/>
          <w:szCs w:val="24"/>
        </w:rPr>
        <w:t>na</w:t>
      </w:r>
      <w:proofErr w:type="gramEnd"/>
      <w:r w:rsidRPr="008C3852">
        <w:rPr>
          <w:rFonts w:ascii="Verdana" w:hAnsi="Verdana"/>
          <w:sz w:val="24"/>
          <w:szCs w:val="24"/>
        </w:rPr>
        <w:t xml:space="preserve"> quarta-feira, dia 05 de dezembro, no Diário Oficial da Cidade</w:t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C3852">
        <w:rPr>
          <w:rFonts w:ascii="Verdana" w:hAnsi="Verdana"/>
          <w:sz w:val="24"/>
          <w:szCs w:val="24"/>
        </w:rPr>
        <w:t>de</w:t>
      </w:r>
      <w:proofErr w:type="gramEnd"/>
      <w:r w:rsidRPr="008C3852">
        <w:rPr>
          <w:rFonts w:ascii="Verdana" w:hAnsi="Verdana"/>
          <w:sz w:val="24"/>
          <w:szCs w:val="24"/>
        </w:rPr>
        <w:t xml:space="preserve"> São Paulo.</w:t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6A78" w:rsidRDefault="008E6A78" w:rsidP="008E6A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E6A78">
        <w:rPr>
          <w:rFonts w:ascii="Verdana" w:hAnsi="Verdana"/>
          <w:b/>
          <w:sz w:val="24"/>
          <w:szCs w:val="24"/>
        </w:rPr>
        <w:lastRenderedPageBreak/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115 a 117</w:t>
      </w:r>
    </w:p>
    <w:p w:rsidR="008E6A78" w:rsidRPr="008E6A78" w:rsidRDefault="008E6A78" w:rsidP="008E6A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6A78">
        <w:rPr>
          <w:rFonts w:ascii="Verdana" w:hAnsi="Verdana"/>
          <w:b/>
          <w:sz w:val="24"/>
          <w:szCs w:val="24"/>
        </w:rPr>
        <w:t>Presidente: Milton Leite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6A78">
        <w:rPr>
          <w:rFonts w:ascii="Verdana" w:hAnsi="Verdana"/>
          <w:b/>
          <w:sz w:val="24"/>
          <w:szCs w:val="24"/>
        </w:rPr>
        <w:t>GABINETE DO PRESIDENTE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6A78">
        <w:rPr>
          <w:rFonts w:ascii="Verdana" w:hAnsi="Verdana"/>
          <w:b/>
          <w:sz w:val="24"/>
          <w:szCs w:val="24"/>
        </w:rPr>
        <w:t>CÂMARA MUNICIPAL</w:t>
      </w:r>
    </w:p>
    <w:p w:rsidR="008E6A78" w:rsidRDefault="008E6A78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6A78" w:rsidRDefault="008E6A78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Pág</w:t>
      </w:r>
      <w:proofErr w:type="spellEnd"/>
      <w:r>
        <w:rPr>
          <w:rFonts w:ascii="Verdana" w:hAnsi="Verdana"/>
          <w:sz w:val="24"/>
          <w:szCs w:val="24"/>
        </w:rPr>
        <w:t>, 115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SE</w:t>
      </w:r>
      <w:r>
        <w:rPr>
          <w:rFonts w:ascii="Verdana" w:hAnsi="Verdana"/>
          <w:sz w:val="24"/>
          <w:szCs w:val="24"/>
        </w:rPr>
        <w:t xml:space="preserve">CRETARIA DE APOIO LEGISLATIVO - </w:t>
      </w:r>
      <w:r w:rsidRPr="008C3852">
        <w:rPr>
          <w:rFonts w:ascii="Verdana" w:hAnsi="Verdana"/>
          <w:sz w:val="24"/>
          <w:szCs w:val="24"/>
        </w:rPr>
        <w:t>SGP-2</w:t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SECRETARIA GERAL PARLAMENTAR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6A78">
        <w:rPr>
          <w:rFonts w:ascii="Verdana" w:hAnsi="Verdana"/>
          <w:b/>
          <w:sz w:val="24"/>
          <w:szCs w:val="24"/>
        </w:rPr>
        <w:t>152ª SESSÃO EXTRAORDINÁRIA DA 17ª LEGISLATURA,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6A78">
        <w:rPr>
          <w:rFonts w:ascii="Verdana" w:hAnsi="Verdana"/>
          <w:b/>
          <w:sz w:val="24"/>
          <w:szCs w:val="24"/>
        </w:rPr>
        <w:t xml:space="preserve">A SER REALIZADA EM 04 DE DEZEMBRO DE 2018, APÓS </w:t>
      </w:r>
      <w:proofErr w:type="gramStart"/>
      <w:r w:rsidRPr="008E6A78">
        <w:rPr>
          <w:rFonts w:ascii="Verdana" w:hAnsi="Verdana"/>
          <w:b/>
          <w:sz w:val="24"/>
          <w:szCs w:val="24"/>
        </w:rPr>
        <w:t>A</w:t>
      </w:r>
      <w:proofErr w:type="gramEnd"/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6A78">
        <w:rPr>
          <w:rFonts w:ascii="Verdana" w:hAnsi="Verdana"/>
          <w:b/>
          <w:sz w:val="24"/>
          <w:szCs w:val="24"/>
        </w:rPr>
        <w:t>136ª SESSÃO ORDINÁRIA.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FASE DA DISCUSSÃO: 1ª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APROVAÇÃO MEDIANTE VOTO FAVORÁVEL DA MAIORIA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ABSOLUTA DOS MEMBROS DA CÂMARA.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 xml:space="preserve">HÁ SUBSTITUTIVO DA COMISSÃO DE CONSTITUIÇÃO, </w:t>
      </w:r>
      <w:proofErr w:type="gramStart"/>
      <w:r w:rsidRPr="008C3852">
        <w:rPr>
          <w:rFonts w:ascii="Verdana" w:hAnsi="Verdana"/>
          <w:sz w:val="24"/>
          <w:szCs w:val="24"/>
        </w:rPr>
        <w:t>JUSTIÇA</w:t>
      </w:r>
      <w:proofErr w:type="gramEnd"/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E LEG. PARTICIPATIVA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6 - PL 421 /</w:t>
      </w:r>
      <w:proofErr w:type="gramStart"/>
      <w:r w:rsidRPr="008C3852">
        <w:rPr>
          <w:rFonts w:ascii="Verdana" w:hAnsi="Verdana"/>
          <w:sz w:val="24"/>
          <w:szCs w:val="24"/>
        </w:rPr>
        <w:t>2017 ,</w:t>
      </w:r>
      <w:proofErr w:type="gramEnd"/>
      <w:r w:rsidRPr="008C3852">
        <w:rPr>
          <w:rFonts w:ascii="Verdana" w:hAnsi="Verdana"/>
          <w:sz w:val="24"/>
          <w:szCs w:val="24"/>
        </w:rPr>
        <w:t xml:space="preserve"> da Vereadora </w:t>
      </w:r>
      <w:r w:rsidRPr="008E6A78">
        <w:rPr>
          <w:rFonts w:ascii="Verdana" w:hAnsi="Verdana"/>
          <w:b/>
          <w:sz w:val="24"/>
          <w:szCs w:val="24"/>
        </w:rPr>
        <w:t>ALINE CARDOSO</w:t>
      </w:r>
      <w:r w:rsidRPr="008C3852">
        <w:rPr>
          <w:rFonts w:ascii="Verdana" w:hAnsi="Verdana"/>
          <w:sz w:val="24"/>
          <w:szCs w:val="24"/>
        </w:rPr>
        <w:t xml:space="preserve"> (PSDB)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Altera a lei nº 14.485, de 19 de julho de 2007, para incluir,</w:t>
      </w:r>
    </w:p>
    <w:p w:rsidR="008C3852" w:rsidRP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C3852">
        <w:rPr>
          <w:rFonts w:ascii="Verdana" w:hAnsi="Verdana"/>
          <w:sz w:val="24"/>
          <w:szCs w:val="24"/>
        </w:rPr>
        <w:t>a</w:t>
      </w:r>
      <w:proofErr w:type="gramEnd"/>
      <w:r w:rsidRPr="008C3852">
        <w:rPr>
          <w:rFonts w:ascii="Verdana" w:hAnsi="Verdana"/>
          <w:sz w:val="24"/>
          <w:szCs w:val="24"/>
        </w:rPr>
        <w:t xml:space="preserve"> Semana Mundial do Rock na semana que contempla o dia</w:t>
      </w:r>
    </w:p>
    <w:p w:rsidR="008C3852" w:rsidRDefault="008C3852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3852">
        <w:rPr>
          <w:rFonts w:ascii="Verdana" w:hAnsi="Verdana"/>
          <w:sz w:val="24"/>
          <w:szCs w:val="24"/>
        </w:rPr>
        <w:t>13 de julho.</w:t>
      </w:r>
    </w:p>
    <w:p w:rsidR="008E6A78" w:rsidRDefault="008E6A78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6A78" w:rsidRDefault="008E6A78" w:rsidP="008C38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Pág</w:t>
      </w:r>
      <w:proofErr w:type="spellEnd"/>
      <w:r>
        <w:rPr>
          <w:rFonts w:ascii="Verdana" w:hAnsi="Verdana"/>
          <w:sz w:val="24"/>
          <w:szCs w:val="24"/>
        </w:rPr>
        <w:t>, 116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FASE DA DISCUSSÃO: 1ª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APROVAÇÃO MEDIANTE VOTO FAVORÁVEL DE 2/3 DOS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MEMBROS DA CÂMARA.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32 - PL 409 /2017, das Vereadoras JULIANA CARDOSO (PT),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 xml:space="preserve">ADRIANA </w:t>
      </w:r>
      <w:proofErr w:type="gramStart"/>
      <w:r w:rsidRPr="008E6A78">
        <w:rPr>
          <w:rFonts w:ascii="Verdana" w:hAnsi="Verdana"/>
          <w:sz w:val="24"/>
          <w:szCs w:val="24"/>
        </w:rPr>
        <w:t>RAMALHO(</w:t>
      </w:r>
      <w:proofErr w:type="gramEnd"/>
      <w:r w:rsidRPr="008E6A78">
        <w:rPr>
          <w:rFonts w:ascii="Verdana" w:hAnsi="Verdana"/>
          <w:sz w:val="24"/>
          <w:szCs w:val="24"/>
        </w:rPr>
        <w:t xml:space="preserve">PSDB), </w:t>
      </w:r>
      <w:r w:rsidRPr="008E6A78">
        <w:rPr>
          <w:rFonts w:ascii="Verdana" w:hAnsi="Verdana"/>
          <w:b/>
          <w:sz w:val="24"/>
          <w:szCs w:val="24"/>
        </w:rPr>
        <w:t>ALINE CARDOSO</w:t>
      </w:r>
      <w:r w:rsidRPr="008E6A78">
        <w:rPr>
          <w:rFonts w:ascii="Verdana" w:hAnsi="Verdana"/>
          <w:sz w:val="24"/>
          <w:szCs w:val="24"/>
        </w:rPr>
        <w:t>(PSDB) E OUTRAS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SRAS. VEREADORAS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Define percentual mínimo de participação de mulheres nos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E6A78">
        <w:rPr>
          <w:rFonts w:ascii="Verdana" w:hAnsi="Verdana"/>
          <w:sz w:val="24"/>
          <w:szCs w:val="24"/>
        </w:rPr>
        <w:t>conselhos</w:t>
      </w:r>
      <w:proofErr w:type="gramEnd"/>
      <w:r w:rsidRPr="008E6A78">
        <w:rPr>
          <w:rFonts w:ascii="Verdana" w:hAnsi="Verdana"/>
          <w:sz w:val="24"/>
          <w:szCs w:val="24"/>
        </w:rPr>
        <w:t xml:space="preserve"> administrativos das empresas públicas municipais,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E6A78">
        <w:rPr>
          <w:rFonts w:ascii="Verdana" w:hAnsi="Verdana"/>
          <w:sz w:val="24"/>
          <w:szCs w:val="24"/>
        </w:rPr>
        <w:t>suas</w:t>
      </w:r>
      <w:proofErr w:type="gramEnd"/>
      <w:r w:rsidRPr="008E6A78">
        <w:rPr>
          <w:rFonts w:ascii="Verdana" w:hAnsi="Verdana"/>
          <w:sz w:val="24"/>
          <w:szCs w:val="24"/>
        </w:rPr>
        <w:t xml:space="preserve"> subsidiárias e controladas e demais empresas em que o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E6A78">
        <w:rPr>
          <w:rFonts w:ascii="Verdana" w:hAnsi="Verdana"/>
          <w:sz w:val="24"/>
          <w:szCs w:val="24"/>
        </w:rPr>
        <w:t>município</w:t>
      </w:r>
      <w:proofErr w:type="gramEnd"/>
      <w:r w:rsidRPr="008E6A78">
        <w:rPr>
          <w:rFonts w:ascii="Verdana" w:hAnsi="Verdana"/>
          <w:sz w:val="24"/>
          <w:szCs w:val="24"/>
        </w:rPr>
        <w:t>, direta ou indiretamente, detenha maioria do capital</w:t>
      </w:r>
    </w:p>
    <w:p w:rsid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E6A78">
        <w:rPr>
          <w:rFonts w:ascii="Verdana" w:hAnsi="Verdana"/>
          <w:sz w:val="24"/>
          <w:szCs w:val="24"/>
        </w:rPr>
        <w:t>social</w:t>
      </w:r>
      <w:proofErr w:type="gramEnd"/>
      <w:r w:rsidRPr="008E6A78">
        <w:rPr>
          <w:rFonts w:ascii="Verdana" w:hAnsi="Verdana"/>
          <w:sz w:val="24"/>
          <w:szCs w:val="24"/>
        </w:rPr>
        <w:t xml:space="preserve"> com direito a voto.</w:t>
      </w:r>
    </w:p>
    <w:p w:rsid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Pág</w:t>
      </w:r>
      <w:proofErr w:type="spellEnd"/>
      <w:r>
        <w:rPr>
          <w:rFonts w:ascii="Verdana" w:hAnsi="Verdana"/>
          <w:sz w:val="24"/>
          <w:szCs w:val="24"/>
        </w:rPr>
        <w:t>, 117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6A78">
        <w:rPr>
          <w:rFonts w:ascii="Verdana" w:hAnsi="Verdana"/>
          <w:b/>
          <w:sz w:val="24"/>
          <w:szCs w:val="24"/>
        </w:rPr>
        <w:t>157ª SESSÃO EXTRAORDINÁRIA DA 17ª LEGISLATURA,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6A78">
        <w:rPr>
          <w:rFonts w:ascii="Verdana" w:hAnsi="Verdana"/>
          <w:b/>
          <w:sz w:val="24"/>
          <w:szCs w:val="24"/>
        </w:rPr>
        <w:t>A SER REALIZADA AOS (</w:t>
      </w:r>
      <w:proofErr w:type="gramStart"/>
      <w:r w:rsidRPr="008E6A78">
        <w:rPr>
          <w:rFonts w:ascii="Verdana" w:hAnsi="Verdana"/>
          <w:b/>
          <w:sz w:val="24"/>
          <w:szCs w:val="24"/>
        </w:rPr>
        <w:t>0:05</w:t>
      </w:r>
      <w:proofErr w:type="gramEnd"/>
      <w:r w:rsidRPr="008E6A78">
        <w:rPr>
          <w:rFonts w:ascii="Verdana" w:hAnsi="Verdana"/>
          <w:b/>
          <w:sz w:val="24"/>
          <w:szCs w:val="24"/>
        </w:rPr>
        <w:t>) CINCO MINUTOS) DE 05 DE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E6A78">
        <w:rPr>
          <w:rFonts w:ascii="Verdana" w:hAnsi="Verdana"/>
          <w:b/>
          <w:sz w:val="24"/>
          <w:szCs w:val="24"/>
        </w:rPr>
        <w:t>DEZEMBRO DE 2018.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FASE DA DISCUSSÃO: 1ª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APROVAÇÃO MEDIANTE VOTO FAVORÁVEL DA MAIORIA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ABSOLUTA DOS MEMBROS DA CÂMARA.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 xml:space="preserve">HÁ SUBSTITUTIVO DA COMISSÃO DE CONSTITUIÇÃO, </w:t>
      </w:r>
      <w:proofErr w:type="gramStart"/>
      <w:r w:rsidRPr="008E6A78">
        <w:rPr>
          <w:rFonts w:ascii="Verdana" w:hAnsi="Verdana"/>
          <w:sz w:val="24"/>
          <w:szCs w:val="24"/>
        </w:rPr>
        <w:t>JUSTIÇA</w:t>
      </w:r>
      <w:proofErr w:type="gramEnd"/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E LEG. PARTICIPATIVA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 xml:space="preserve">6 - PL 421 /2017, da Vereadora </w:t>
      </w:r>
      <w:r w:rsidRPr="008E6A78">
        <w:rPr>
          <w:rFonts w:ascii="Verdana" w:hAnsi="Verdana"/>
          <w:b/>
          <w:sz w:val="24"/>
          <w:szCs w:val="24"/>
        </w:rPr>
        <w:t>ALINE CARDOSO</w:t>
      </w:r>
      <w:r w:rsidRPr="008E6A78">
        <w:rPr>
          <w:rFonts w:ascii="Verdana" w:hAnsi="Verdana"/>
          <w:sz w:val="24"/>
          <w:szCs w:val="24"/>
        </w:rPr>
        <w:t xml:space="preserve"> (PSDB</w:t>
      </w:r>
      <w:proofErr w:type="gramStart"/>
      <w:r w:rsidRPr="008E6A78">
        <w:rPr>
          <w:rFonts w:ascii="Verdana" w:hAnsi="Verdana"/>
          <w:sz w:val="24"/>
          <w:szCs w:val="24"/>
        </w:rPr>
        <w:t>)</w:t>
      </w:r>
      <w:proofErr w:type="gramEnd"/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Altera a lei nº 14.485, de 19 de julho de 2007, para incluir,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E6A78">
        <w:rPr>
          <w:rFonts w:ascii="Verdana" w:hAnsi="Verdana"/>
          <w:sz w:val="24"/>
          <w:szCs w:val="24"/>
        </w:rPr>
        <w:t>a</w:t>
      </w:r>
      <w:proofErr w:type="gramEnd"/>
      <w:r w:rsidRPr="008E6A78">
        <w:rPr>
          <w:rFonts w:ascii="Verdana" w:hAnsi="Verdana"/>
          <w:sz w:val="24"/>
          <w:szCs w:val="24"/>
        </w:rPr>
        <w:t xml:space="preserve"> Semana Mundial do Rock na semana que contempla o dia</w:t>
      </w:r>
    </w:p>
    <w:p w:rsid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13 de julho.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lastRenderedPageBreak/>
        <w:t>FASE DA DISCUSSÃO: 1ª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APROVAÇÃO MEDIANTE VOTO FAVORÁVEL DE 2/3 DOS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MEMBROS DA CÂMARA.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32 - PL 409 /2017, das Vereadoras JULIANA CARDOSO (PT),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 xml:space="preserve">ADRIANA </w:t>
      </w:r>
      <w:proofErr w:type="gramStart"/>
      <w:r w:rsidRPr="008E6A78">
        <w:rPr>
          <w:rFonts w:ascii="Verdana" w:hAnsi="Verdana"/>
          <w:sz w:val="24"/>
          <w:szCs w:val="24"/>
        </w:rPr>
        <w:t>RAMALHO(</w:t>
      </w:r>
      <w:proofErr w:type="gramEnd"/>
      <w:r w:rsidRPr="008E6A78">
        <w:rPr>
          <w:rFonts w:ascii="Verdana" w:hAnsi="Verdana"/>
          <w:sz w:val="24"/>
          <w:szCs w:val="24"/>
        </w:rPr>
        <w:t xml:space="preserve">PSDB), </w:t>
      </w:r>
      <w:r w:rsidRPr="008E6A78">
        <w:rPr>
          <w:rFonts w:ascii="Verdana" w:hAnsi="Verdana"/>
          <w:b/>
          <w:sz w:val="24"/>
          <w:szCs w:val="24"/>
        </w:rPr>
        <w:t>ALINE CARDOSO</w:t>
      </w:r>
      <w:r w:rsidRPr="008E6A78">
        <w:rPr>
          <w:rFonts w:ascii="Verdana" w:hAnsi="Verdana"/>
          <w:sz w:val="24"/>
          <w:szCs w:val="24"/>
        </w:rPr>
        <w:t>(PSDB) E OUTRAS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SRAS. VEREADORAS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E6A78">
        <w:rPr>
          <w:rFonts w:ascii="Verdana" w:hAnsi="Verdana"/>
          <w:sz w:val="24"/>
          <w:szCs w:val="24"/>
        </w:rPr>
        <w:t>Define percentual mínimo de participação de mulheres nos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E6A78">
        <w:rPr>
          <w:rFonts w:ascii="Verdana" w:hAnsi="Verdana"/>
          <w:sz w:val="24"/>
          <w:szCs w:val="24"/>
        </w:rPr>
        <w:t>conselhos</w:t>
      </w:r>
      <w:proofErr w:type="gramEnd"/>
      <w:r w:rsidRPr="008E6A78">
        <w:rPr>
          <w:rFonts w:ascii="Verdana" w:hAnsi="Verdana"/>
          <w:sz w:val="24"/>
          <w:szCs w:val="24"/>
        </w:rPr>
        <w:t xml:space="preserve"> administrativos das empresas públicas municipais,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E6A78">
        <w:rPr>
          <w:rFonts w:ascii="Verdana" w:hAnsi="Verdana"/>
          <w:sz w:val="24"/>
          <w:szCs w:val="24"/>
        </w:rPr>
        <w:t>suas</w:t>
      </w:r>
      <w:proofErr w:type="gramEnd"/>
      <w:r w:rsidRPr="008E6A78">
        <w:rPr>
          <w:rFonts w:ascii="Verdana" w:hAnsi="Verdana"/>
          <w:sz w:val="24"/>
          <w:szCs w:val="24"/>
        </w:rPr>
        <w:t xml:space="preserve"> subsidiárias e controladas e demais empresas em que o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E6A78">
        <w:rPr>
          <w:rFonts w:ascii="Verdana" w:hAnsi="Verdana"/>
          <w:sz w:val="24"/>
          <w:szCs w:val="24"/>
        </w:rPr>
        <w:t>município</w:t>
      </w:r>
      <w:proofErr w:type="gramEnd"/>
      <w:r w:rsidRPr="008E6A78">
        <w:rPr>
          <w:rFonts w:ascii="Verdana" w:hAnsi="Verdana"/>
          <w:sz w:val="24"/>
          <w:szCs w:val="24"/>
        </w:rPr>
        <w:t>, direta ou indiretamente, detenha maioria do capital</w:t>
      </w:r>
    </w:p>
    <w:p w:rsidR="008E6A78" w:rsidRPr="008E6A78" w:rsidRDefault="008E6A78" w:rsidP="008E6A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E6A78">
        <w:rPr>
          <w:rFonts w:ascii="Verdana" w:hAnsi="Verdana"/>
          <w:sz w:val="24"/>
          <w:szCs w:val="24"/>
        </w:rPr>
        <w:t>social</w:t>
      </w:r>
      <w:proofErr w:type="gramEnd"/>
      <w:r w:rsidRPr="008E6A78">
        <w:rPr>
          <w:rFonts w:ascii="Verdana" w:hAnsi="Verdana"/>
          <w:sz w:val="24"/>
          <w:szCs w:val="24"/>
        </w:rPr>
        <w:t xml:space="preserve"> com direito a voto.</w:t>
      </w:r>
    </w:p>
    <w:sectPr w:rsidR="008E6A78" w:rsidRPr="008E6A78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9F" w:rsidRDefault="008B309F" w:rsidP="00BE6F16">
      <w:pPr>
        <w:spacing w:after="0" w:line="240" w:lineRule="auto"/>
      </w:pPr>
      <w:r>
        <w:separator/>
      </w:r>
    </w:p>
  </w:endnote>
  <w:endnote w:type="continuationSeparator" w:id="0">
    <w:p w:rsidR="008B309F" w:rsidRDefault="008B309F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9F" w:rsidRDefault="008B309F" w:rsidP="00BE6F16">
      <w:pPr>
        <w:spacing w:after="0" w:line="240" w:lineRule="auto"/>
      </w:pPr>
      <w:r>
        <w:separator/>
      </w:r>
    </w:p>
  </w:footnote>
  <w:footnote w:type="continuationSeparator" w:id="0">
    <w:p w:rsidR="008B309F" w:rsidRDefault="008B309F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26BA6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3522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5D02"/>
    <w:rsid w:val="001A6CE7"/>
    <w:rsid w:val="001B07D5"/>
    <w:rsid w:val="001B1B3B"/>
    <w:rsid w:val="001B1B7E"/>
    <w:rsid w:val="001B4C3E"/>
    <w:rsid w:val="001B5744"/>
    <w:rsid w:val="001C05B2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213F"/>
    <w:rsid w:val="00323D4A"/>
    <w:rsid w:val="00326FDA"/>
    <w:rsid w:val="00331B77"/>
    <w:rsid w:val="00334ACA"/>
    <w:rsid w:val="003369FE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577C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05B8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B309F"/>
    <w:rsid w:val="008C2BBC"/>
    <w:rsid w:val="008C3852"/>
    <w:rsid w:val="008D3909"/>
    <w:rsid w:val="008D4B75"/>
    <w:rsid w:val="008D4FD9"/>
    <w:rsid w:val="008D57D0"/>
    <w:rsid w:val="008D700A"/>
    <w:rsid w:val="008E0592"/>
    <w:rsid w:val="008E28E9"/>
    <w:rsid w:val="008E2A24"/>
    <w:rsid w:val="008E6A78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7729C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DD07-1604-4FFB-87E0-7CD7531E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2018-12-04T15:03:00Z</dcterms:created>
  <dcterms:modified xsi:type="dcterms:W3CDTF">2018-12-04T15:03:00Z</dcterms:modified>
</cp:coreProperties>
</file>