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3C" w:rsidRPr="0000263C" w:rsidRDefault="0000263C" w:rsidP="001C631A">
      <w:pPr>
        <w:rPr>
          <w:b/>
          <w:sz w:val="28"/>
          <w:szCs w:val="28"/>
        </w:rPr>
      </w:pPr>
      <w:r w:rsidRPr="0000263C">
        <w:rPr>
          <w:b/>
          <w:sz w:val="28"/>
          <w:szCs w:val="28"/>
        </w:rPr>
        <w:t>16.08.2022</w:t>
      </w:r>
    </w:p>
    <w:p w:rsidR="0000263C" w:rsidRPr="0000263C" w:rsidRDefault="0000263C" w:rsidP="001C631A">
      <w:pPr>
        <w:rPr>
          <w:b/>
          <w:sz w:val="28"/>
          <w:szCs w:val="28"/>
        </w:rPr>
      </w:pPr>
      <w:r w:rsidRPr="0000263C">
        <w:rPr>
          <w:b/>
          <w:sz w:val="28"/>
          <w:szCs w:val="28"/>
        </w:rPr>
        <w:t>Diário Oficial de SP</w:t>
      </w:r>
    </w:p>
    <w:p w:rsidR="0000263C" w:rsidRPr="0000263C" w:rsidRDefault="0000263C" w:rsidP="001C631A">
      <w:pPr>
        <w:rPr>
          <w:b/>
          <w:sz w:val="28"/>
          <w:szCs w:val="28"/>
        </w:rPr>
      </w:pPr>
      <w:r w:rsidRPr="0000263C">
        <w:rPr>
          <w:b/>
          <w:sz w:val="28"/>
          <w:szCs w:val="28"/>
        </w:rPr>
        <w:t xml:space="preserve">FUNDAÇÃO PAULISTANA DE EDUCAÇÃO E TECNOLOGIA </w:t>
      </w:r>
    </w:p>
    <w:p w:rsidR="0000263C" w:rsidRPr="0000263C" w:rsidRDefault="0000263C" w:rsidP="001C631A">
      <w:pPr>
        <w:rPr>
          <w:b/>
        </w:rPr>
      </w:pPr>
      <w:r w:rsidRPr="0000263C">
        <w:rPr>
          <w:b/>
          <w:sz w:val="28"/>
          <w:szCs w:val="28"/>
        </w:rPr>
        <w:t>GABINETE DIRETOR GERAL</w:t>
      </w:r>
      <w:r w:rsidRPr="0000263C">
        <w:rPr>
          <w:b/>
        </w:rPr>
        <w:t xml:space="preserve"> </w:t>
      </w:r>
    </w:p>
    <w:p w:rsidR="0000263C" w:rsidRDefault="0000263C" w:rsidP="0000263C">
      <w:pPr>
        <w:pStyle w:val="SemEspaamento"/>
        <w:jc w:val="both"/>
      </w:pPr>
      <w:proofErr w:type="gramStart"/>
      <w:r w:rsidRPr="0000263C">
        <w:t>PROCESSO SEI</w:t>
      </w:r>
      <w:proofErr w:type="gramEnd"/>
      <w:r w:rsidRPr="0000263C">
        <w:t xml:space="preserve"> Nº 8110.2022/0000952-3 EDITAL 30/FPETC/2022 PROCESSO SELETIVO PÚBLICO SIMPLIFICADO PARA DE APOIO ÀS ATIVIDADES ACADÊMICAS E ADMINISTRATIVAS - LABORATÓRIO SAÚDE BUCAL; PROFESSOR DE ENSINO TÉCNICO EM SAÚDE BUCAL MÓDULO II E III; PROFESSOR DE ENSINO TÉCNICO EM FARMÁCIA MÓDULO II E III PARA ATUAÇÃO E FORMAÇÃO DE CADASTRO RESERVA COMO BOLSISTAS, NO ÂMBITO DO PRONATEC – PROGRAMA NACIONAL DE ACESSO AO ENSINO TÉCNICO E EMPREGO NA CIDADE DE SÃO PAULO. DESTINAÇÃO: EXCLUSIVA À PARTICIPAÇÃO DE PESSOAS FÍSICAS A Fundação Paulistana de Educação, Tecnologia e Cultura, publicou no dia 21 de julho de 2022, edital 30/FPETC/2022 estabelecendo a inscrição do dia 04 e 05 de agosto de 2022. Nesse período, a Fundação Paulistana, recebeu 13 inscrições. Nos dias 12 de agosto de 2022, a comissão interna de seleção, instituída pela portaria 14/FPETC/2022, reuniu-se para dar prosseguimento </w:t>
      </w:r>
      <w:proofErr w:type="gramStart"/>
      <w:r w:rsidRPr="0000263C">
        <w:t>a</w:t>
      </w:r>
      <w:proofErr w:type="gramEnd"/>
      <w:r w:rsidRPr="0000263C">
        <w:t xml:space="preserve"> classificação, fase RECURSAL, seguindo os critérios dispostos no Edital nº 30/FUNDAÇÃO PAULISTANA/2022, tanto para pontuação, quanto para desempate. Após análise da fase RECURSAL, notou-se que a candidata Proposta 12 equivocadamente foi classificada ao cargo de Professor de Ensino Técnico em Saúde Bucal Módulo II e III, porém, na inscrição não demonstrou comprovação de formação pedagógica específica ou licenciatura, requisito fundamental ao exercício da função. Desse modo, segue a classificação FINAL dos candidatos DEFERIDOS: Apoio às atividades acadêmicas e administrativas - Laboratório saúde bucal Classificação Inscrição nº Nome 1 3 Carla Nogueira Barbosa da Silva Professor de Ensino Técnico em Saúde Bucal Classificação Inscrição nº Nome 1 4 Alexandre Candido da Silva 2 5 Alan Luís Vieira Valério 3 1 João Paulo da Silva 4 2 Odete Maria da Trindade 5 6 Leandro Ribeiro Batista 6 9 </w:t>
      </w:r>
      <w:proofErr w:type="spellStart"/>
      <w:r w:rsidRPr="0000263C">
        <w:t>Lays</w:t>
      </w:r>
      <w:proofErr w:type="spellEnd"/>
      <w:r w:rsidRPr="0000263C">
        <w:t xml:space="preserve"> </w:t>
      </w:r>
      <w:proofErr w:type="spellStart"/>
      <w:r w:rsidRPr="0000263C">
        <w:t>Assolini</w:t>
      </w:r>
      <w:proofErr w:type="spellEnd"/>
      <w:r w:rsidRPr="0000263C">
        <w:t xml:space="preserve"> Pinheiro de Oliveira 7 10 Marcos Henrique Bispo de Souza 8 7 Francisco </w:t>
      </w:r>
      <w:proofErr w:type="spellStart"/>
      <w:r w:rsidRPr="0000263C">
        <w:t>Perinni</w:t>
      </w:r>
      <w:proofErr w:type="spellEnd"/>
      <w:r w:rsidRPr="0000263C">
        <w:t xml:space="preserve"> Netto Professor de Ensino Técnico em Farmácia Classificação Inscrição nº Nome 1 8 Pedro Rodrigo de Sousa Reis 2 13 </w:t>
      </w:r>
      <w:proofErr w:type="spellStart"/>
      <w:r w:rsidRPr="0000263C">
        <w:t>Shirlene</w:t>
      </w:r>
      <w:proofErr w:type="spellEnd"/>
      <w:r w:rsidRPr="0000263C">
        <w:t xml:space="preserve"> Pereira Costa 3 11 Alessandra Cortes Teotônio Sem mais, </w:t>
      </w:r>
    </w:p>
    <w:p w:rsidR="0000263C" w:rsidRDefault="0000263C" w:rsidP="0000263C">
      <w:pPr>
        <w:pStyle w:val="SemEspaamento"/>
        <w:jc w:val="both"/>
      </w:pPr>
    </w:p>
    <w:p w:rsidR="0000263C" w:rsidRPr="0000263C" w:rsidRDefault="0000263C" w:rsidP="0000263C">
      <w:pPr>
        <w:pStyle w:val="SemEspaamento"/>
        <w:jc w:val="both"/>
        <w:rPr>
          <w:b/>
        </w:rPr>
      </w:pPr>
      <w:r w:rsidRPr="0000263C">
        <w:rPr>
          <w:b/>
        </w:rPr>
        <w:t xml:space="preserve">COORDENADORIA DE ADMINISTRAÇÃO E FINANÇAS </w:t>
      </w:r>
    </w:p>
    <w:p w:rsidR="00755290" w:rsidRDefault="0000263C" w:rsidP="0000263C">
      <w:pPr>
        <w:pStyle w:val="SemEspaamento"/>
        <w:jc w:val="both"/>
      </w:pPr>
      <w:r w:rsidRPr="0000263C">
        <w:t xml:space="preserve">SUPERVISÃO DE ADMINISTRAÇÃO – FPETC PROCESSO </w:t>
      </w:r>
      <w:proofErr w:type="gramStart"/>
      <w:r w:rsidRPr="0000263C">
        <w:t>Nº8110.</w:t>
      </w:r>
      <w:proofErr w:type="gramEnd"/>
      <w:r w:rsidRPr="0000263C">
        <w:t xml:space="preserve">2022/0001026-2 RESUMO DO EXTRATO DE CONTRATAÇÃO DA NOTA DE EMPENHO FPETC Nº 429/2022 OBJETO: Aquisição de Papel para certificado. CONTRATANTE: MUNICÍPIO DE SÃO PAULO, por intermédio da FUNDAÇÃO PAULISTANA DE EDUCAÇÃO, TECNOLOGIA E </w:t>
      </w:r>
      <w:proofErr w:type="gramStart"/>
      <w:r w:rsidRPr="0000263C">
        <w:t>CULTURA,</w:t>
      </w:r>
      <w:proofErr w:type="gramEnd"/>
      <w:r w:rsidRPr="0000263C">
        <w:t xml:space="preserve">CNPJ Nº 07.039.800/0001-65 CONTRATADA: STYLLUS DISTRIBUIDORA COMERCIO E SERVICOS LTDA, CNPJ Nº 25.070.251/0001-73 DO OBJETO DO CONTRATO Aquisição de 120 resmas de papel Opaline Material: Celulose vegetal, cor branca. Gramatura: 180G/M2; Comprimento: </w:t>
      </w:r>
      <w:proofErr w:type="gramStart"/>
      <w:r w:rsidRPr="0000263C">
        <w:t>297MM</w:t>
      </w:r>
      <w:proofErr w:type="gramEnd"/>
      <w:r w:rsidRPr="0000263C">
        <w:t>; Largura:210MM - Pacote com 50 Folhas DO PREÇO, DOTAÇÃO ORÇAMENTÁRIA O valor total da presente contratação é de R$ R$ 1.498,80 (um mil quatrocentos e noventa e oito reais e oitenta centavos) Para fazer frente às despesas da contratação, foi emitida a nota de empenho 429/2022, onerando a dotação orçamentária nº 80.10.12.122.3024.2100.3.3.90.30.00.00.0 do orçamento vigente, respeitado o princípio da anualidade orçamentária, devendo as despesas do exercício subsequente onerar as dotações do orçamento próprio. DATA DA ASSINATURA: 15 de agosto de 2022.</w:t>
      </w:r>
    </w:p>
    <w:p w:rsidR="0000263C" w:rsidRDefault="0000263C" w:rsidP="0000263C">
      <w:pPr>
        <w:pStyle w:val="SemEspaamento"/>
        <w:jc w:val="both"/>
      </w:pPr>
    </w:p>
    <w:p w:rsidR="0000263C" w:rsidRPr="0000263C" w:rsidRDefault="0000263C" w:rsidP="0000263C">
      <w:pPr>
        <w:shd w:val="clear" w:color="auto" w:fill="FFFFFF"/>
        <w:spacing w:before="180" w:after="0" w:line="240" w:lineRule="auto"/>
        <w:outlineLvl w:val="1"/>
        <w:rPr>
          <w:rFonts w:eastAsia="Times New Roman" w:cstheme="minorHAnsi"/>
          <w:b/>
          <w:bCs/>
          <w:caps/>
          <w:color w:val="000000" w:themeColor="text1"/>
          <w:sz w:val="28"/>
          <w:szCs w:val="28"/>
          <w:lang w:eastAsia="pt-BR"/>
        </w:rPr>
      </w:pPr>
      <w:r w:rsidRPr="0000263C">
        <w:rPr>
          <w:rFonts w:eastAsia="Times New Roman" w:cstheme="minorHAnsi"/>
          <w:b/>
          <w:bCs/>
          <w:caps/>
          <w:color w:val="000000" w:themeColor="text1"/>
          <w:sz w:val="28"/>
          <w:szCs w:val="28"/>
          <w:lang w:eastAsia="pt-BR"/>
        </w:rPr>
        <w:lastRenderedPageBreak/>
        <w:t>DIÁRIO OFICIAL DA UNIÃO</w:t>
      </w:r>
    </w:p>
    <w:p w:rsidR="0000263C" w:rsidRPr="0000263C" w:rsidRDefault="0000263C" w:rsidP="0000263C">
      <w:pPr>
        <w:shd w:val="clear" w:color="auto" w:fill="FFFFFF"/>
        <w:spacing w:before="30" w:after="45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0263C">
        <w:rPr>
          <w:rFonts w:eastAsia="Times New Roman" w:cstheme="minorHAnsi"/>
          <w:b/>
          <w:bCs/>
          <w:color w:val="000000" w:themeColor="text1"/>
          <w:sz w:val="19"/>
          <w:szCs w:val="19"/>
          <w:lang w:eastAsia="pt-BR"/>
        </w:rPr>
        <w:t>Órgão: Ministério da Educação/Secretaria de Regulação e Supervisão da Educação Superior</w:t>
      </w:r>
    </w:p>
    <w:p w:rsidR="0000263C" w:rsidRPr="0000263C" w:rsidRDefault="0000263C" w:rsidP="0000263C">
      <w:pPr>
        <w:shd w:val="clear" w:color="auto" w:fill="FFFFFF"/>
        <w:spacing w:before="450" w:after="450" w:line="240" w:lineRule="auto"/>
        <w:jc w:val="center"/>
        <w:rPr>
          <w:rFonts w:eastAsia="Times New Roman" w:cstheme="minorHAnsi"/>
          <w:b/>
          <w:bCs/>
          <w:caps/>
          <w:color w:val="000000" w:themeColor="text1"/>
          <w:sz w:val="29"/>
          <w:szCs w:val="29"/>
          <w:lang w:eastAsia="pt-BR"/>
        </w:rPr>
      </w:pPr>
      <w:r w:rsidRPr="0000263C">
        <w:rPr>
          <w:rFonts w:eastAsia="Times New Roman" w:cstheme="minorHAnsi"/>
          <w:b/>
          <w:bCs/>
          <w:caps/>
          <w:color w:val="000000" w:themeColor="text1"/>
          <w:sz w:val="29"/>
          <w:szCs w:val="29"/>
          <w:lang w:eastAsia="pt-BR"/>
        </w:rPr>
        <w:t xml:space="preserve">PORTARIA Nº 842, DE 15 DE AGOSTO DE </w:t>
      </w:r>
      <w:proofErr w:type="gramStart"/>
      <w:r w:rsidRPr="0000263C">
        <w:rPr>
          <w:rFonts w:eastAsia="Times New Roman" w:cstheme="minorHAnsi"/>
          <w:b/>
          <w:bCs/>
          <w:caps/>
          <w:color w:val="000000" w:themeColor="text1"/>
          <w:sz w:val="29"/>
          <w:szCs w:val="29"/>
          <w:lang w:eastAsia="pt-BR"/>
        </w:rPr>
        <w:t>2022</w:t>
      </w:r>
      <w:proofErr w:type="gramEnd"/>
    </w:p>
    <w:p w:rsidR="0000263C" w:rsidRPr="0000263C" w:rsidRDefault="0000263C" w:rsidP="0000263C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O SECRETÁRIO DE REGULAÇÃO E SUPERVISÃO DA EDUCAÇÃO SUPERIOR, no uso da atribuição que lhe confere o Decreto nº 10.195, de 30 de dezembro de 2019, e tendo em vista os Decretos nº 9.235, de 15 de dezembro de 2017, e nº 9.057, de 25 de maio de 2017, as Portarias Normativas MEC nº 20 e 23, de 21 de dezembro de 2017, e nº 11, de 22 de junho de 2017, e conforme consta do(s) processo(s) </w:t>
      </w:r>
      <w:proofErr w:type="spellStart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e-MEC</w:t>
      </w:r>
      <w:proofErr w:type="spellEnd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listado(s) na planilha anexa, resolve:</w:t>
      </w:r>
    </w:p>
    <w:p w:rsidR="0000263C" w:rsidRPr="0000263C" w:rsidRDefault="0000263C" w:rsidP="0000263C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Art. 1º Fica(m) autorizado(s) o(s) curso(s) </w:t>
      </w:r>
      <w:proofErr w:type="gramStart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superior(</w:t>
      </w:r>
      <w:proofErr w:type="gramEnd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es) na modalidade a distância, relacionado(s) no Anexo desta Portaria, com as vagas totais anuais nele estabelecidas, nos termos do art. 10, do Decreto nº 9.235, de 2017.</w:t>
      </w:r>
    </w:p>
    <w:p w:rsidR="0000263C" w:rsidRPr="0000263C" w:rsidRDefault="0000263C" w:rsidP="0000263C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Art. 2º Os endereços utilizados para as atividades presenciais dos cursos de graduação, ofertados na modalidade </w:t>
      </w:r>
      <w:proofErr w:type="gramStart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</w:t>
      </w:r>
      <w:proofErr w:type="gramEnd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distância, são, exclusivamente, aqueles constantes do Cadastro </w:t>
      </w:r>
      <w:proofErr w:type="spellStart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e-MEC</w:t>
      </w:r>
      <w:proofErr w:type="spellEnd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, nos termos do art. 16, do Decreto nº 9.057, de 2017.</w:t>
      </w:r>
    </w:p>
    <w:p w:rsidR="0000263C" w:rsidRPr="0000263C" w:rsidRDefault="0000263C" w:rsidP="0000263C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Art. 3º A(s) </w:t>
      </w:r>
      <w:proofErr w:type="gramStart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instituição(</w:t>
      </w:r>
      <w:proofErr w:type="spellStart"/>
      <w:proofErr w:type="gramEnd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ões</w:t>
      </w:r>
      <w:proofErr w:type="spellEnd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deverá(</w:t>
      </w:r>
      <w:proofErr w:type="spellStart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ão</w:t>
      </w:r>
      <w:proofErr w:type="spellEnd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solicitar o reconhecimento do(s) curso(s), neste ato autorizado(s), nos termos do art. 46 do Decreto nº 9.235, de 2017.</w:t>
      </w:r>
    </w:p>
    <w:p w:rsidR="0000263C" w:rsidRPr="0000263C" w:rsidRDefault="0000263C" w:rsidP="0000263C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Art. 4º Esta portaria entra em vigor na data de sua publicação.</w:t>
      </w:r>
    </w:p>
    <w:p w:rsidR="0000263C" w:rsidRPr="00440CDF" w:rsidRDefault="0000263C" w:rsidP="0000263C">
      <w:pPr>
        <w:shd w:val="clear" w:color="auto" w:fill="FFFFFF"/>
        <w:spacing w:before="300" w:after="0" w:line="240" w:lineRule="auto"/>
        <w:jc w:val="right"/>
        <w:rPr>
          <w:rFonts w:eastAsia="Times New Roman" w:cstheme="minorHAnsi"/>
          <w:b/>
          <w:bCs/>
          <w:caps/>
          <w:color w:val="000000" w:themeColor="text1"/>
          <w:sz w:val="26"/>
          <w:szCs w:val="26"/>
          <w:lang w:eastAsia="pt-BR"/>
        </w:rPr>
      </w:pPr>
      <w:r w:rsidRPr="0000263C">
        <w:rPr>
          <w:rFonts w:eastAsia="Times New Roman" w:cstheme="minorHAnsi"/>
          <w:b/>
          <w:bCs/>
          <w:caps/>
          <w:color w:val="000000" w:themeColor="text1"/>
          <w:sz w:val="26"/>
          <w:szCs w:val="26"/>
          <w:lang w:eastAsia="pt-BR"/>
        </w:rPr>
        <w:t>DIANA GUIMARÃES AZIN</w:t>
      </w:r>
    </w:p>
    <w:p w:rsidR="0000263C" w:rsidRPr="0000263C" w:rsidRDefault="0000263C" w:rsidP="0000263C">
      <w:pPr>
        <w:shd w:val="clear" w:color="auto" w:fill="FFFFFF"/>
        <w:spacing w:before="300" w:after="0" w:line="240" w:lineRule="auto"/>
        <w:jc w:val="right"/>
        <w:rPr>
          <w:rFonts w:eastAsia="Times New Roman" w:cstheme="minorHAnsi"/>
          <w:b/>
          <w:bCs/>
          <w:caps/>
          <w:color w:val="000000" w:themeColor="text1"/>
          <w:sz w:val="26"/>
          <w:szCs w:val="26"/>
          <w:lang w:eastAsia="pt-BR"/>
        </w:rPr>
      </w:pPr>
    </w:p>
    <w:p w:rsidR="0000263C" w:rsidRPr="0000263C" w:rsidRDefault="0000263C" w:rsidP="0000263C">
      <w:pPr>
        <w:shd w:val="clear" w:color="auto" w:fill="FFFFFF"/>
        <w:spacing w:line="240" w:lineRule="auto"/>
        <w:ind w:firstLine="120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ANEXO (Autorização de Cursos </w:t>
      </w:r>
      <w:proofErr w:type="spellStart"/>
      <w:proofErr w:type="gramStart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EaD</w:t>
      </w:r>
      <w:proofErr w:type="spellEnd"/>
      <w:proofErr w:type="gramEnd"/>
      <w:r w:rsidRPr="000026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252"/>
        <w:gridCol w:w="2075"/>
        <w:gridCol w:w="900"/>
        <w:gridCol w:w="1656"/>
        <w:gridCol w:w="1821"/>
      </w:tblGrid>
      <w:tr w:rsidR="00440CDF" w:rsidRPr="0000263C" w:rsidTr="0000263C">
        <w:trPr>
          <w:gridAfter w:val="5"/>
        </w:trPr>
        <w:tc>
          <w:tcPr>
            <w:tcW w:w="0" w:type="auto"/>
            <w:vAlign w:val="center"/>
            <w:hideMark/>
          </w:tcPr>
          <w:p w:rsidR="0000263C" w:rsidRPr="0000263C" w:rsidRDefault="0000263C" w:rsidP="0000263C">
            <w:pPr>
              <w:spacing w:before="300" w:after="30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Nº de Ordem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Registro </w:t>
            </w:r>
            <w:proofErr w:type="spell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e-MEC</w:t>
            </w:r>
            <w:proofErr w:type="spellEnd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Nº de vagas totais anuais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Mantida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Mantenedora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201715293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EDUCAÇÃO FÍSICA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FACULDADE </w:t>
            </w: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ENSIN.</w:t>
            </w:r>
            <w:proofErr w:type="gramEnd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ENSIN.</w:t>
            </w:r>
            <w:proofErr w:type="gramEnd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 EDUCACAO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201715291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GASTRONOMIA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FACULDADE </w:t>
            </w: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ENSIN.</w:t>
            </w:r>
            <w:proofErr w:type="gramEnd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ENSIN.</w:t>
            </w:r>
            <w:proofErr w:type="gramEnd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 EDUCACAO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201715290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MATEMÁTICA (Licenciatura)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FACULDADE </w:t>
            </w: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ENSIN.</w:t>
            </w:r>
            <w:proofErr w:type="gramEnd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ENSIN.</w:t>
            </w:r>
            <w:proofErr w:type="gramEnd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 EDUCACAO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202023589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PEDAGOGIA (Licenciatura)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FACULDADE SANTA TERESA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CENTRO DE ESTUDOS JURIDICOS DO AMAZONAS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201905443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ADMINISTRAÇÃO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FACULDADE ÚNICA DE </w:t>
            </w: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CONTAGEM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FACULDADE UNICA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201905440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ARTES VISUAIS (Licenciatura)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FACULDADE ÚNICA DE CONTAGEM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FACULDADE UNICA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201905442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PEDAGOGIA (Licenciatura)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FACULDADE ÚNICA DE CONTAGEM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FACULDADE UNICA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201715703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ADMINISTRAÇÃO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4000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INSTITUTO DE EDUCAÇÃO SUPERIOR RAIMUNDO SÁ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PIPEL-PICOS PETROLEO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201715704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CIÊNCIAS CONTÁBEIS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4000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INSTITUTO DE EDUCAÇÃO SUPERIOR RAIMUNDO SÁ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PIPEL-PICOS PETROLEO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201715707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GESTÃO DE RECURSOS HUMANOS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4000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INSTITUTO DE EDUCAÇÃO SUPERIOR RAIMU</w:t>
            </w:r>
            <w:bookmarkStart w:id="0" w:name="_GoBack"/>
            <w:bookmarkEnd w:id="0"/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NDO SÁ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PIPEL-PICOS PETROLEO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201715706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PEDAGOGIA (Licenciatura)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4000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INSTITUTO DE EDUCAÇÃO SUPERIOR RAIMUNDO SÁ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PIPEL-PICOS PETROLEO LTDA</w:t>
            </w:r>
          </w:p>
        </w:tc>
      </w:tr>
      <w:tr w:rsidR="00440CDF" w:rsidRPr="0000263C" w:rsidTr="0000263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201715705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SERVIÇO SOCIAL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4000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INSTITUTO DE EDUCAÇÃO SUPERIOR RAIMUNDO SÁ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63C" w:rsidRPr="0000263C" w:rsidRDefault="0000263C" w:rsidP="00002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0263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PIPEL-PICOS PETROLEO LTDA</w:t>
            </w:r>
          </w:p>
        </w:tc>
      </w:tr>
    </w:tbl>
    <w:p w:rsidR="0000263C" w:rsidRPr="0000263C" w:rsidRDefault="0000263C" w:rsidP="0000263C">
      <w:pPr>
        <w:pStyle w:val="SemEspaamento"/>
        <w:jc w:val="both"/>
      </w:pPr>
    </w:p>
    <w:sectPr w:rsidR="0000263C" w:rsidRPr="00002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1A"/>
    <w:rsid w:val="0000263C"/>
    <w:rsid w:val="000569FB"/>
    <w:rsid w:val="001C631A"/>
    <w:rsid w:val="00440CDF"/>
    <w:rsid w:val="0063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026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02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930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1</cp:revision>
  <dcterms:created xsi:type="dcterms:W3CDTF">2022-08-16T14:10:00Z</dcterms:created>
  <dcterms:modified xsi:type="dcterms:W3CDTF">2022-08-16T14:39:00Z</dcterms:modified>
</cp:coreProperties>
</file>