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90" w:rsidRDefault="0080413E">
      <w:pPr>
        <w:rPr>
          <w:b/>
          <w:sz w:val="24"/>
          <w:szCs w:val="24"/>
        </w:rPr>
      </w:pPr>
      <w:r w:rsidRPr="0080413E">
        <w:rPr>
          <w:b/>
          <w:sz w:val="24"/>
          <w:szCs w:val="24"/>
        </w:rPr>
        <w:t>10.08.2022</w:t>
      </w:r>
    </w:p>
    <w:p w:rsidR="0080413E" w:rsidRDefault="0080413E">
      <w:pPr>
        <w:rPr>
          <w:b/>
          <w:sz w:val="24"/>
          <w:szCs w:val="24"/>
        </w:rPr>
      </w:pPr>
      <w:r>
        <w:rPr>
          <w:b/>
          <w:sz w:val="24"/>
          <w:szCs w:val="24"/>
        </w:rPr>
        <w:t>Diário Oficial da cidade de SP</w:t>
      </w:r>
    </w:p>
    <w:p w:rsidR="0080413E" w:rsidRDefault="0080413E">
      <w:pPr>
        <w:rPr>
          <w:b/>
          <w:sz w:val="24"/>
          <w:szCs w:val="24"/>
        </w:rPr>
      </w:pPr>
    </w:p>
    <w:p w:rsidR="0080413E" w:rsidRPr="0080413E" w:rsidRDefault="0080413E" w:rsidP="0080413E">
      <w:pPr>
        <w:rPr>
          <w:b/>
          <w:sz w:val="24"/>
          <w:szCs w:val="24"/>
        </w:rPr>
      </w:pPr>
      <w:r w:rsidRPr="0080413E">
        <w:rPr>
          <w:b/>
          <w:sz w:val="24"/>
          <w:szCs w:val="24"/>
        </w:rPr>
        <w:t>CONCURSOS</w:t>
      </w:r>
    </w:p>
    <w:p w:rsidR="0080413E" w:rsidRPr="0080413E" w:rsidRDefault="0080413E" w:rsidP="008041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AGÊNCIA SÃO PAULO DE </w:t>
      </w:r>
      <w:r w:rsidRPr="0080413E">
        <w:rPr>
          <w:b/>
          <w:sz w:val="24"/>
          <w:szCs w:val="24"/>
        </w:rPr>
        <w:t>DESENVOLVIMENTO</w:t>
      </w:r>
    </w:p>
    <w:p w:rsidR="0080413E" w:rsidRPr="0080413E" w:rsidRDefault="0080413E" w:rsidP="0080413E">
      <w:pPr>
        <w:rPr>
          <w:b/>
          <w:sz w:val="24"/>
          <w:szCs w:val="24"/>
        </w:rPr>
      </w:pPr>
      <w:r w:rsidRPr="0080413E">
        <w:rPr>
          <w:b/>
          <w:sz w:val="24"/>
          <w:szCs w:val="24"/>
        </w:rPr>
        <w:t>GABINETE DO PRESIDENTE</w:t>
      </w:r>
    </w:p>
    <w:p w:rsidR="0080413E" w:rsidRPr="0080413E" w:rsidRDefault="0080413E" w:rsidP="0080413E">
      <w:pPr>
        <w:rPr>
          <w:b/>
          <w:sz w:val="24"/>
          <w:szCs w:val="24"/>
        </w:rPr>
      </w:pPr>
      <w:r w:rsidRPr="0080413E">
        <w:rPr>
          <w:b/>
          <w:sz w:val="24"/>
          <w:szCs w:val="24"/>
        </w:rPr>
        <w:t>COMUNICADO</w:t>
      </w:r>
    </w:p>
    <w:p w:rsidR="0080413E" w:rsidRPr="0080413E" w:rsidRDefault="0080413E" w:rsidP="0080413E">
      <w:pPr>
        <w:pStyle w:val="SemEspaamento"/>
        <w:spacing w:line="360" w:lineRule="auto"/>
      </w:pPr>
      <w:r w:rsidRPr="0080413E">
        <w:t>EDITAL DE SELEÇÃO PÚBLICA SIMPLIFICADA Nº 34/2022</w:t>
      </w:r>
    </w:p>
    <w:p w:rsidR="0080413E" w:rsidRPr="0080413E" w:rsidRDefault="0080413E" w:rsidP="0080413E">
      <w:pPr>
        <w:pStyle w:val="SemEspaamento"/>
        <w:spacing w:line="360" w:lineRule="auto"/>
      </w:pPr>
      <w:r w:rsidRPr="0080413E">
        <w:t>A Agência São Paulo de Desenvolvimento - ADE SAMPA</w:t>
      </w:r>
    </w:p>
    <w:p w:rsidR="0080413E" w:rsidRPr="0080413E" w:rsidRDefault="0080413E" w:rsidP="0080413E">
      <w:pPr>
        <w:pStyle w:val="SemEspaamento"/>
        <w:spacing w:line="360" w:lineRule="auto"/>
      </w:pPr>
      <w:r w:rsidRPr="0080413E">
        <w:t>(“ADE SAMPA”) comunica que o edital 34/2022 teve o item</w:t>
      </w:r>
    </w:p>
    <w:p w:rsidR="0080413E" w:rsidRPr="0080413E" w:rsidRDefault="0080413E" w:rsidP="0080413E">
      <w:pPr>
        <w:pStyle w:val="SemEspaamento"/>
        <w:spacing w:line="360" w:lineRule="auto"/>
      </w:pPr>
      <w:r w:rsidRPr="0080413E">
        <w:t>I) CRONOGRAMA DE ATIVIDADES alterado e as atividades</w:t>
      </w:r>
    </w:p>
    <w:p w:rsidR="0080413E" w:rsidRPr="0080413E" w:rsidRDefault="0080413E" w:rsidP="0080413E">
      <w:pPr>
        <w:pStyle w:val="SemEspaamento"/>
        <w:spacing w:line="360" w:lineRule="auto"/>
      </w:pPr>
      <w:proofErr w:type="gramStart"/>
      <w:r w:rsidRPr="0080413E">
        <w:t>previstas</w:t>
      </w:r>
      <w:proofErr w:type="gramEnd"/>
      <w:r w:rsidRPr="0080413E">
        <w:t xml:space="preserve"> na publicação de 02/08/22 prorrogadas e ajustados</w:t>
      </w:r>
    </w:p>
    <w:p w:rsidR="0080413E" w:rsidRPr="0080413E" w:rsidRDefault="0080413E" w:rsidP="0080413E">
      <w:pPr>
        <w:pStyle w:val="SemEspaamento"/>
        <w:spacing w:line="360" w:lineRule="auto"/>
      </w:pPr>
      <w:proofErr w:type="gramStart"/>
      <w:r w:rsidRPr="0080413E">
        <w:t>conforme</w:t>
      </w:r>
      <w:proofErr w:type="gramEnd"/>
      <w:r w:rsidRPr="0080413E">
        <w:t xml:space="preserve"> segue:</w:t>
      </w:r>
    </w:p>
    <w:p w:rsidR="0080413E" w:rsidRPr="0080413E" w:rsidRDefault="0080413E" w:rsidP="0080413E">
      <w:pPr>
        <w:pStyle w:val="SemEspaamento"/>
        <w:spacing w:line="360" w:lineRule="auto"/>
      </w:pPr>
      <w:r w:rsidRPr="0080413E">
        <w:t>I) CRONOGRAMA DE ATIVIDADES (este cronograma substitui o cronograma publicado no corpo do edital em 02/08/22).</w:t>
      </w:r>
    </w:p>
    <w:p w:rsidR="0080413E" w:rsidRPr="0080413E" w:rsidRDefault="0080413E" w:rsidP="0080413E">
      <w:pPr>
        <w:pStyle w:val="SemEspaamento"/>
        <w:spacing w:line="360" w:lineRule="auto"/>
      </w:pPr>
      <w:r w:rsidRPr="0080413E">
        <w:t>Atividade</w:t>
      </w:r>
    </w:p>
    <w:p w:rsidR="0080413E" w:rsidRPr="0080413E" w:rsidRDefault="0080413E" w:rsidP="0080413E">
      <w:pPr>
        <w:pStyle w:val="SemEspaamento"/>
        <w:spacing w:line="360" w:lineRule="auto"/>
      </w:pPr>
      <w:r w:rsidRPr="0080413E">
        <w:t xml:space="preserve"> Data Prevista</w:t>
      </w:r>
    </w:p>
    <w:p w:rsidR="0080413E" w:rsidRPr="0080413E" w:rsidRDefault="0080413E" w:rsidP="0080413E">
      <w:pPr>
        <w:pStyle w:val="SemEspaamento"/>
        <w:spacing w:line="360" w:lineRule="auto"/>
      </w:pPr>
      <w:r w:rsidRPr="0080413E">
        <w:t xml:space="preserve"> Publicação do Edital</w:t>
      </w:r>
    </w:p>
    <w:p w:rsidR="0080413E" w:rsidRPr="0080413E" w:rsidRDefault="0080413E" w:rsidP="0080413E">
      <w:pPr>
        <w:pStyle w:val="SemEspaamento"/>
        <w:spacing w:line="360" w:lineRule="auto"/>
      </w:pPr>
      <w:r w:rsidRPr="0080413E">
        <w:t xml:space="preserve"> 02/08/2022</w:t>
      </w:r>
    </w:p>
    <w:p w:rsidR="0080413E" w:rsidRPr="0080413E" w:rsidRDefault="0080413E" w:rsidP="0080413E">
      <w:pPr>
        <w:pStyle w:val="SemEspaamento"/>
        <w:spacing w:line="360" w:lineRule="auto"/>
      </w:pPr>
      <w:r w:rsidRPr="0080413E">
        <w:t xml:space="preserve"> 1ª Etapa - Inscrição e Avaliação Curricular</w:t>
      </w:r>
    </w:p>
    <w:p w:rsidR="0080413E" w:rsidRPr="0080413E" w:rsidRDefault="0080413E" w:rsidP="0080413E">
      <w:pPr>
        <w:pStyle w:val="SemEspaamento"/>
        <w:spacing w:line="360" w:lineRule="auto"/>
      </w:pPr>
      <w:r w:rsidRPr="0080413E">
        <w:t xml:space="preserve"> 02/08 a 16/08/2022</w:t>
      </w:r>
    </w:p>
    <w:p w:rsidR="0080413E" w:rsidRPr="0080413E" w:rsidRDefault="0080413E" w:rsidP="0080413E">
      <w:pPr>
        <w:pStyle w:val="SemEspaamento"/>
        <w:spacing w:line="360" w:lineRule="auto"/>
      </w:pPr>
      <w:r w:rsidRPr="0080413E">
        <w:t xml:space="preserve"> Publicação da 1ª etapa</w:t>
      </w:r>
    </w:p>
    <w:p w:rsidR="0080413E" w:rsidRPr="0080413E" w:rsidRDefault="0080413E" w:rsidP="0080413E">
      <w:pPr>
        <w:pStyle w:val="SemEspaamento"/>
        <w:spacing w:line="360" w:lineRule="auto"/>
      </w:pPr>
      <w:r w:rsidRPr="0080413E">
        <w:t xml:space="preserve"> 18/08/2022</w:t>
      </w:r>
    </w:p>
    <w:p w:rsidR="0080413E" w:rsidRPr="0080413E" w:rsidRDefault="0080413E" w:rsidP="0080413E">
      <w:pPr>
        <w:pStyle w:val="SemEspaamento"/>
        <w:spacing w:line="360" w:lineRule="auto"/>
      </w:pPr>
      <w:r w:rsidRPr="0080413E">
        <w:t xml:space="preserve"> 2ª Etapa- Prova teste - ON LINE (adequação)</w:t>
      </w:r>
    </w:p>
    <w:p w:rsidR="0080413E" w:rsidRPr="0080413E" w:rsidRDefault="0080413E" w:rsidP="0080413E">
      <w:pPr>
        <w:pStyle w:val="SemEspaamento"/>
        <w:spacing w:line="360" w:lineRule="auto"/>
      </w:pPr>
      <w:r w:rsidRPr="0080413E">
        <w:t xml:space="preserve"> 22 e 23/08/2022</w:t>
      </w:r>
    </w:p>
    <w:p w:rsidR="0080413E" w:rsidRPr="0080413E" w:rsidRDefault="0080413E" w:rsidP="0080413E">
      <w:pPr>
        <w:pStyle w:val="SemEspaamento"/>
        <w:spacing w:line="360" w:lineRule="auto"/>
      </w:pPr>
      <w:r w:rsidRPr="0080413E">
        <w:t xml:space="preserve"> 2ª Etapa - Prova Técnica - ON LINE (oficial)</w:t>
      </w:r>
    </w:p>
    <w:p w:rsidR="0080413E" w:rsidRDefault="0080413E" w:rsidP="0080413E">
      <w:pPr>
        <w:pStyle w:val="SemEspaamento"/>
        <w:spacing w:line="360" w:lineRule="auto"/>
      </w:pPr>
      <w:r w:rsidRPr="0080413E">
        <w:t xml:space="preserve"> 25/08/2022</w:t>
      </w:r>
    </w:p>
    <w:p w:rsidR="0080413E" w:rsidRPr="0080413E" w:rsidRDefault="0080413E" w:rsidP="0080413E">
      <w:pPr>
        <w:pStyle w:val="SemEspaamento"/>
        <w:spacing w:line="360" w:lineRule="auto"/>
      </w:pPr>
      <w:r w:rsidRPr="0080413E">
        <w:t>Publicação da 2ª etapa</w:t>
      </w:r>
    </w:p>
    <w:p w:rsidR="0080413E" w:rsidRPr="0080413E" w:rsidRDefault="0080413E" w:rsidP="0080413E">
      <w:pPr>
        <w:pStyle w:val="SemEspaamento"/>
        <w:spacing w:line="360" w:lineRule="auto"/>
      </w:pPr>
      <w:r w:rsidRPr="0080413E">
        <w:t xml:space="preserve"> 29/08/2022</w:t>
      </w:r>
    </w:p>
    <w:p w:rsidR="0080413E" w:rsidRPr="0080413E" w:rsidRDefault="0080413E" w:rsidP="0080413E">
      <w:pPr>
        <w:pStyle w:val="SemEspaamento"/>
        <w:spacing w:line="360" w:lineRule="auto"/>
      </w:pPr>
      <w:r w:rsidRPr="0080413E">
        <w:t xml:space="preserve"> 3ª Etapa - Entrevista Final</w:t>
      </w:r>
    </w:p>
    <w:p w:rsidR="0080413E" w:rsidRPr="0080413E" w:rsidRDefault="0080413E" w:rsidP="0080413E">
      <w:pPr>
        <w:pStyle w:val="SemEspaamento"/>
        <w:spacing w:line="360" w:lineRule="auto"/>
      </w:pPr>
      <w:r w:rsidRPr="0080413E">
        <w:t xml:space="preserve"> 05 e 06/09/2022</w:t>
      </w:r>
    </w:p>
    <w:p w:rsidR="0080413E" w:rsidRPr="0080413E" w:rsidRDefault="0080413E" w:rsidP="0080413E">
      <w:pPr>
        <w:pStyle w:val="SemEspaamento"/>
        <w:spacing w:line="360" w:lineRule="auto"/>
      </w:pPr>
      <w:r w:rsidRPr="0080413E">
        <w:t xml:space="preserve"> Publicação Resultado Final</w:t>
      </w:r>
    </w:p>
    <w:p w:rsidR="0080413E" w:rsidRPr="0080413E" w:rsidRDefault="0080413E" w:rsidP="0080413E">
      <w:pPr>
        <w:pStyle w:val="SemEspaamento"/>
        <w:spacing w:line="360" w:lineRule="auto"/>
      </w:pPr>
      <w:r w:rsidRPr="0080413E">
        <w:lastRenderedPageBreak/>
        <w:t>08/09/22</w:t>
      </w:r>
    </w:p>
    <w:p w:rsidR="0080413E" w:rsidRPr="0080413E" w:rsidRDefault="0080413E" w:rsidP="0080413E">
      <w:pPr>
        <w:pStyle w:val="SemEspaamento"/>
        <w:spacing w:line="360" w:lineRule="auto"/>
      </w:pPr>
      <w:r w:rsidRPr="0080413E">
        <w:t xml:space="preserve">São Paulo, 10 de agosto de </w:t>
      </w:r>
      <w:proofErr w:type="gramStart"/>
      <w:r w:rsidRPr="0080413E">
        <w:t>2022</w:t>
      </w:r>
      <w:proofErr w:type="gramEnd"/>
    </w:p>
    <w:p w:rsidR="0080413E" w:rsidRDefault="0080413E" w:rsidP="0080413E">
      <w:pPr>
        <w:pStyle w:val="SemEspaamento"/>
        <w:spacing w:line="360" w:lineRule="auto"/>
      </w:pPr>
      <w:r w:rsidRPr="0080413E">
        <w:t>Agênc</w:t>
      </w:r>
      <w:bookmarkStart w:id="0" w:name="_GoBack"/>
      <w:bookmarkEnd w:id="0"/>
      <w:r w:rsidRPr="0080413E">
        <w:t>ia São Paulo de Desenvolvimento - ADE SAMPA</w:t>
      </w:r>
    </w:p>
    <w:p w:rsidR="0080413E" w:rsidRDefault="0080413E" w:rsidP="0080413E">
      <w:pPr>
        <w:pStyle w:val="SemEspaamento"/>
        <w:spacing w:line="360" w:lineRule="auto"/>
      </w:pPr>
    </w:p>
    <w:p w:rsidR="0080413E" w:rsidRPr="0080413E" w:rsidRDefault="0080413E" w:rsidP="0080413E">
      <w:pPr>
        <w:pStyle w:val="SemEspaamento"/>
        <w:spacing w:line="360" w:lineRule="auto"/>
        <w:rPr>
          <w:b/>
        </w:rPr>
      </w:pPr>
      <w:r w:rsidRPr="0080413E">
        <w:rPr>
          <w:b/>
        </w:rPr>
        <w:t xml:space="preserve">DESENVOLVIMENTO ECONÔMICO, TRABALHO E </w:t>
      </w:r>
      <w:proofErr w:type="gramStart"/>
      <w:r w:rsidRPr="0080413E">
        <w:rPr>
          <w:b/>
        </w:rPr>
        <w:t>TURISMO</w:t>
      </w:r>
      <w:proofErr w:type="gramEnd"/>
      <w:r w:rsidRPr="0080413E">
        <w:rPr>
          <w:b/>
        </w:rPr>
        <w:t xml:space="preserve"> </w:t>
      </w:r>
    </w:p>
    <w:p w:rsidR="0080413E" w:rsidRPr="0080413E" w:rsidRDefault="0080413E" w:rsidP="0080413E">
      <w:pPr>
        <w:pStyle w:val="SemEspaamento"/>
        <w:spacing w:line="360" w:lineRule="auto"/>
        <w:rPr>
          <w:b/>
        </w:rPr>
      </w:pPr>
      <w:r w:rsidRPr="0080413E">
        <w:rPr>
          <w:b/>
        </w:rPr>
        <w:t xml:space="preserve">GABINETE DA SECRETÁRIA </w:t>
      </w:r>
    </w:p>
    <w:p w:rsidR="0080413E" w:rsidRDefault="0080413E" w:rsidP="0080413E">
      <w:pPr>
        <w:pStyle w:val="SemEspaamento"/>
        <w:spacing w:line="360" w:lineRule="auto"/>
      </w:pPr>
      <w:r w:rsidRPr="0080413E">
        <w:rPr>
          <w:b/>
        </w:rPr>
        <w:t>EXTRATOS – TERMO DE COLABORAÇÃO 001/2022/SMDET</w:t>
      </w:r>
      <w:r>
        <w:t xml:space="preserve"> </w:t>
      </w:r>
    </w:p>
    <w:p w:rsidR="0080413E" w:rsidRDefault="0080413E" w:rsidP="0080413E">
      <w:pPr>
        <w:pStyle w:val="SemEspaamento"/>
        <w:spacing w:line="360" w:lineRule="auto"/>
        <w:jc w:val="both"/>
      </w:pPr>
      <w:r w:rsidRPr="0080413E">
        <w:rPr>
          <w:b/>
        </w:rPr>
        <w:t>Processo Administrativo:</w:t>
      </w:r>
      <w:r>
        <w:t xml:space="preserve"> 6064.2022/0000699-6 Termo de Colaboração: 001/2022/SMDET </w:t>
      </w:r>
      <w:r w:rsidRPr="0080413E">
        <w:rPr>
          <w:b/>
        </w:rPr>
        <w:t>Concedente:</w:t>
      </w:r>
      <w:r>
        <w:t xml:space="preserve"> Secretaria Municipal de Desenvolvimento Econômico e Trabalho, CNPJ 04.537.740/0001-12 Parceira: Instituto de Planejamento e Desenvolvimento Holístico - VISTA, CNPJ 08.987.830/0001-66 Objeto contratual: Ações de prestação de serviços de cadastramento, acolhimento, sensibilização, monitoramento, capacitação profissional e apoio a 4.000 pessoas em situação de rua e alta vulnerabilidade social, na região Leste e Norte da cidade de São Paulo (Lote 1), no âmbito do Programa Bolsa do Povo. Valor total da Parceria: R$ 4.934.402,99 (quatro milhões, novecentos e trinta e quatro mil quatrocentos e dois reais e noventa e nove centavos), sendo composto pelo repasse da PMSP/ SMDET, no valor total de RS 4.934.402,99 (quatro milhões, novecentos e trinta e quatro mil quatrocentos e dois reais e noventa e nove centavos) Dotação orçamentária: 30.10.11.333.3019.4432.33503900. 00, do orçamento vigente. Prazo de execução e vigência: 06 (seis) meses, contados a partir da Ordem de início. Data de assinatura: 1º de agosto de 2022. Signatárias: Aline Pereira Cardoso de Sá </w:t>
      </w:r>
      <w:proofErr w:type="spellStart"/>
      <w:r>
        <w:t>Barabinot</w:t>
      </w:r>
      <w:proofErr w:type="spellEnd"/>
      <w:r>
        <w:t xml:space="preserve">, pela Secretaria Municipal de Desenvolvimento Econômico e Trabalho e Johann Klaus Brown, pelo Instituto de Planejamento e Desenvolvimento Holístico - VISTA. TERMO DE COLABORAÇÃO 002/2022/SMDET Processo Administrativo: 6064.2022/0000819-0 Termo de Colaboração: 002/2022/SMDET Concedente: Secretaria Municipal de Desenvolvimento Econômico e Trabalho, CNPJ 04.537.740/0001-12 Parceira: Fundação Porta Aberta, CNPJ 19.340.697/0001-78 Objeto contratual: Ações de prestação de serviços de cadastramento, acolhimento, </w:t>
      </w:r>
      <w:proofErr w:type="spellStart"/>
      <w:r>
        <w:t>sensíbilização</w:t>
      </w:r>
      <w:proofErr w:type="spellEnd"/>
      <w:r>
        <w:t xml:space="preserve">, monitoramento, capacitação profissional e apoio a 2.000 pessoas em situação de rua e alta vulnerabilidade social, nas regiões Sul e Oeste da cidade de São Paulo (Lote 2), no âmbito do Programa Bolsa do Povo. Valor total da Parceria: R$ 4.167.252,86 (quatro milhões, cento e sessenta e sete mil, duzentos e </w:t>
      </w:r>
      <w:proofErr w:type="spellStart"/>
      <w:r>
        <w:t>cinqüenta</w:t>
      </w:r>
      <w:proofErr w:type="spellEnd"/>
      <w:r>
        <w:t xml:space="preserve"> e dois reais e oitenta e seis centavos), sendo composto pelo repasse da PMSP/SMDET, no valor total de R$ 2.508.602,86 (dois milhões, quinhentos e oito mil, seiscentos e dois reais e oitenta e seis centavos), pela contrapartida da entidade no valor de </w:t>
      </w:r>
      <w:proofErr w:type="gramStart"/>
      <w:r>
        <w:t xml:space="preserve">R$ 1.658.650,00 (um milhão, seiscentos e </w:t>
      </w:r>
      <w:proofErr w:type="spellStart"/>
      <w:r>
        <w:t>cinqüenta</w:t>
      </w:r>
      <w:proofErr w:type="spellEnd"/>
      <w:r>
        <w:t xml:space="preserve"> e oito mil e seiscentos e </w:t>
      </w:r>
      <w:proofErr w:type="spellStart"/>
      <w:r>
        <w:t>cinqüenta</w:t>
      </w:r>
      <w:proofErr w:type="spellEnd"/>
      <w:r>
        <w:t xml:space="preserve"> reais) Dotação</w:t>
      </w:r>
      <w:proofErr w:type="gramEnd"/>
      <w:r>
        <w:t xml:space="preserve"> orçamentária: 30.10.11.333.3019.4432.33503900. 00, do orçamento vigente. Prazo de execução e vigência: </w:t>
      </w:r>
      <w:r>
        <w:lastRenderedPageBreak/>
        <w:t xml:space="preserve">06 (seis) meses, contados a partir da Ordem de início. Data de assinatura: 1º de agosto de 2022. Signatárias: Aline Pereira Cardoso de Sá </w:t>
      </w:r>
      <w:proofErr w:type="spellStart"/>
      <w:r>
        <w:t>Barabinot</w:t>
      </w:r>
      <w:proofErr w:type="spellEnd"/>
      <w:r>
        <w:t xml:space="preserve">, pela Secretaria Municipal de Desenvolvimento Econômico e Trabalho e Jacira Jacinto da Silva, pela Fundação Porta Aberta. TERMO DE COLABORAÇÃO 003/2022/SMDET Processo Administrativo: 6064.2022/0000820-4 Termo de Colaboração: 003/2022/SMDET Concedente: Secretaria Municipal de Desenvolvimento Econômico e Trabalho, CNPJ 04.537.740/0001-12 Parceira: Rede Cidadã, CNPJ 05.461.315/0001-50 Objeto contratual: Ações de prestação de serviços de cadastramento, acolhimento, sensibilização, monitoramento, capacitação profissional e apoio a 4.000 pessoas em situação de rua e alta vulnerabilidade social, na região central da cidade de São Paulo (Lote 3), no </w:t>
      </w:r>
      <w:proofErr w:type="spellStart"/>
      <w:r>
        <w:t>jâmbito</w:t>
      </w:r>
      <w:proofErr w:type="spellEnd"/>
      <w:r>
        <w:t xml:space="preserve"> do Programa Bolsa do Povo. Valor total da Parceria: RS 5.303.544,89 (cinco milhões, trezentos e três mil, quinhentos e quarenta e quatro reais e oitenta e nove centavos), sendo composto pelo repasse da PMSP/SMDET, no valor total de R$ 4.943.654,68 (quatro milhões, novecentos e quarenta e três mil, seiscentos e </w:t>
      </w:r>
      <w:proofErr w:type="spellStart"/>
      <w:r>
        <w:t>cinqüenta</w:t>
      </w:r>
      <w:proofErr w:type="spellEnd"/>
      <w:r>
        <w:t xml:space="preserve"> e quatro reais e sessenta e oito centavos) e pela contrapartida da entidade no valor de R$ 359.890,21 (trezentos e </w:t>
      </w:r>
      <w:proofErr w:type="spellStart"/>
      <w:r>
        <w:t>cinqüenta</w:t>
      </w:r>
      <w:proofErr w:type="spellEnd"/>
      <w:r>
        <w:t xml:space="preserve"> e nove mil, oitocentos e noventa reais e vinte e um centavos). Dotação orçamentária: 30.10.11.333.3019.4432.33503900. 00, do orçamento vigente. Prazo de execução e vigência: 06 (seis) meses, contados a partir da Ordem de início. Data de assinatura: 1º de agosto de 2022. Signatárias: Aline Pereira Cardoso de Sá </w:t>
      </w:r>
      <w:proofErr w:type="spellStart"/>
      <w:r>
        <w:t>Barabinot</w:t>
      </w:r>
      <w:proofErr w:type="spellEnd"/>
      <w:r>
        <w:t xml:space="preserve">, pela Secretaria Municipal de Desenvolvimento Econômico e Trabalho e </w:t>
      </w:r>
      <w:proofErr w:type="spellStart"/>
      <w:r>
        <w:t>Angela</w:t>
      </w:r>
      <w:proofErr w:type="spellEnd"/>
      <w:r>
        <w:t xml:space="preserve"> de Alvarenga Batista Barros, pela Rede Cidadã</w:t>
      </w:r>
      <w:r>
        <w:t>.</w:t>
      </w:r>
    </w:p>
    <w:p w:rsidR="0080413E" w:rsidRDefault="0080413E" w:rsidP="0080413E">
      <w:pPr>
        <w:pStyle w:val="SemEspaamento"/>
        <w:spacing w:line="360" w:lineRule="auto"/>
        <w:jc w:val="both"/>
      </w:pPr>
    </w:p>
    <w:p w:rsidR="0080413E" w:rsidRPr="0080413E" w:rsidRDefault="0080413E" w:rsidP="0080413E">
      <w:pPr>
        <w:pStyle w:val="SemEspaamento"/>
        <w:spacing w:line="360" w:lineRule="auto"/>
        <w:jc w:val="both"/>
        <w:rPr>
          <w:b/>
          <w:sz w:val="24"/>
          <w:szCs w:val="24"/>
        </w:rPr>
      </w:pPr>
      <w:r w:rsidRPr="0080413E">
        <w:rPr>
          <w:b/>
          <w:sz w:val="24"/>
          <w:szCs w:val="24"/>
        </w:rPr>
        <w:t>Diário Oficial do estado de SP</w:t>
      </w:r>
    </w:p>
    <w:p w:rsidR="0080413E" w:rsidRPr="0080413E" w:rsidRDefault="0080413E" w:rsidP="0080413E">
      <w:pPr>
        <w:pStyle w:val="SemEspaamento"/>
        <w:spacing w:line="360" w:lineRule="auto"/>
        <w:jc w:val="both"/>
        <w:rPr>
          <w:b/>
          <w:sz w:val="24"/>
          <w:szCs w:val="24"/>
        </w:rPr>
      </w:pPr>
      <w:r w:rsidRPr="0080413E">
        <w:rPr>
          <w:b/>
          <w:sz w:val="24"/>
          <w:szCs w:val="24"/>
        </w:rPr>
        <w:t>SECRETARIA DE DESENVOLVIMENTO ECONÔMICO</w:t>
      </w:r>
    </w:p>
    <w:p w:rsidR="0080413E" w:rsidRPr="0080413E" w:rsidRDefault="0080413E" w:rsidP="0080413E">
      <w:pPr>
        <w:pStyle w:val="SemEspaamento"/>
        <w:spacing w:line="360" w:lineRule="auto"/>
        <w:jc w:val="both"/>
        <w:rPr>
          <w:b/>
          <w:sz w:val="24"/>
          <w:szCs w:val="24"/>
        </w:rPr>
      </w:pPr>
      <w:r w:rsidRPr="0080413E">
        <w:rPr>
          <w:b/>
          <w:sz w:val="24"/>
          <w:szCs w:val="24"/>
        </w:rPr>
        <w:t>PROGRAMA BOLSA-TRABALHO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Edital SDE/CPER n.º 005/2022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 xml:space="preserve">A Secretaria de Desenvolvimento Econômico – SDE, atendendo ao disposto nas Leis n.º 10.321, de 08 de junho de </w:t>
      </w:r>
      <w:proofErr w:type="gramStart"/>
      <w:r>
        <w:t>1999</w:t>
      </w:r>
      <w:proofErr w:type="gramEnd"/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e</w:t>
      </w:r>
      <w:proofErr w:type="gramEnd"/>
      <w:r>
        <w:t xml:space="preserve"> n.º 17.372, de 26 de maio de 2021, bem como nos Decretos n.º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 xml:space="preserve">44.034, de 08 de junho de 1999, n.º 65.812, de 23 de junho </w:t>
      </w:r>
      <w:proofErr w:type="gramStart"/>
      <w:r>
        <w:t>de</w:t>
      </w:r>
      <w:proofErr w:type="gramEnd"/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2021, n.º</w:t>
      </w:r>
      <w:proofErr w:type="gramEnd"/>
      <w:r>
        <w:t xml:space="preserve"> 65.916, de 10 de agosto de 2021, n.º 66.411, de 29 de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dezembro</w:t>
      </w:r>
      <w:proofErr w:type="gramEnd"/>
      <w:r>
        <w:t xml:space="preserve"> de 2021, e n.º 67.026, de 08 de agosto de 2022, e nas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 xml:space="preserve">Resoluções SDE n.º 30, de 16 de agosto de 2021, n.º 42, de </w:t>
      </w:r>
      <w:proofErr w:type="gramStart"/>
      <w:r>
        <w:t>13</w:t>
      </w:r>
      <w:proofErr w:type="gramEnd"/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de</w:t>
      </w:r>
      <w:proofErr w:type="gramEnd"/>
      <w:r>
        <w:t xml:space="preserve"> outubro de 2021, e n.º 25, de 27 de junho de 2022, comunica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a</w:t>
      </w:r>
      <w:proofErr w:type="gramEnd"/>
      <w:r>
        <w:t xml:space="preserve"> abertura de inscrições para o preenchimento de 5.000 (cinco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lastRenderedPageBreak/>
        <w:t>mil</w:t>
      </w:r>
      <w:proofErr w:type="gramEnd"/>
      <w:r>
        <w:t>) vagas do Programa Bolsa-Trabalho ofertadas à população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em</w:t>
      </w:r>
      <w:proofErr w:type="gramEnd"/>
      <w:r>
        <w:t xml:space="preserve"> situação de rua do município de São Paulo.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1. O Programa Bolsa-Trabalho consiste: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a.</w:t>
      </w:r>
      <w:proofErr w:type="gramEnd"/>
      <w:r>
        <w:t xml:space="preserve"> Na concessão de bolsa-auxílio, no valor de R$ 450,00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 xml:space="preserve">(quatrocentos e cinquenta reais), e de cesta básica, em </w:t>
      </w:r>
      <w:proofErr w:type="gramStart"/>
      <w:r>
        <w:t>seu</w:t>
      </w:r>
      <w:proofErr w:type="gramEnd"/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equivalente</w:t>
      </w:r>
      <w:proofErr w:type="gramEnd"/>
      <w:r>
        <w:t xml:space="preserve"> monetário, na quantia de R$ 90,00 (noventa reais),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totalizando</w:t>
      </w:r>
      <w:proofErr w:type="gramEnd"/>
      <w:r>
        <w:t xml:space="preserve"> o valor de R$ 540,00 (quinhentos e quarenta reais)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mensais</w:t>
      </w:r>
      <w:proofErr w:type="gramEnd"/>
      <w:r>
        <w:t>, pelo período de 4 (quatro) meses;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b.</w:t>
      </w:r>
      <w:proofErr w:type="gramEnd"/>
      <w:r>
        <w:t xml:space="preserve"> Na realização de atividades com vistas à recolocação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profissional</w:t>
      </w:r>
      <w:proofErr w:type="gramEnd"/>
      <w:r>
        <w:t>, durante 4 (quatro) horas diárias, totalizando 20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 xml:space="preserve">(vinte) horas semanais, estando incluídas nesse período, </w:t>
      </w:r>
      <w:proofErr w:type="gramStart"/>
      <w:r>
        <w:t>em</w:t>
      </w:r>
      <w:proofErr w:type="gramEnd"/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conjunto</w:t>
      </w:r>
      <w:proofErr w:type="gramEnd"/>
      <w:r>
        <w:t xml:space="preserve"> ou individualmente, a participação em atividades junto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à</w:t>
      </w:r>
      <w:proofErr w:type="gramEnd"/>
      <w:r>
        <w:t xml:space="preserve"> comunidade ou a órgãos públicos, bem como a participação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em</w:t>
      </w:r>
      <w:proofErr w:type="gramEnd"/>
      <w:r>
        <w:t xml:space="preserve"> curso de qualificação profissional.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2. São condições para a inscrição: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a.</w:t>
      </w:r>
      <w:proofErr w:type="gramEnd"/>
      <w:r>
        <w:t xml:space="preserve"> Estar em situação de rua;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b.</w:t>
      </w:r>
      <w:proofErr w:type="gramEnd"/>
      <w:r>
        <w:t xml:space="preserve"> Estar em situação de desemprego, desde que não seja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beneficiário</w:t>
      </w:r>
      <w:proofErr w:type="gramEnd"/>
      <w:r>
        <w:t xml:space="preserve"> de seguro-desemprego ou qualquer outro programa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assistencial</w:t>
      </w:r>
      <w:proofErr w:type="gramEnd"/>
      <w:r>
        <w:t xml:space="preserve"> equivalente;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c.</w:t>
      </w:r>
      <w:proofErr w:type="gramEnd"/>
      <w:r>
        <w:t xml:space="preserve"> Ter idade mínima de 18 (dezoito) anos completos até a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data</w:t>
      </w:r>
      <w:proofErr w:type="gramEnd"/>
      <w:r>
        <w:t xml:space="preserve"> de inscrição;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d.</w:t>
      </w:r>
      <w:proofErr w:type="gramEnd"/>
      <w:r>
        <w:t xml:space="preserve"> Residir, pelo período mínimo de 2 (dois) anos, no Estado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de</w:t>
      </w:r>
      <w:proofErr w:type="gramEnd"/>
      <w:r>
        <w:t xml:space="preserve"> São Paulo;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e</w:t>
      </w:r>
      <w:proofErr w:type="gramEnd"/>
      <w:r>
        <w:t>. Integrar núcleo familiar com renda per capita de até meio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salário</w:t>
      </w:r>
      <w:proofErr w:type="gramEnd"/>
      <w:r>
        <w:t xml:space="preserve"> mínimo e que não tenha outros membros beneficiários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do</w:t>
      </w:r>
      <w:proofErr w:type="gramEnd"/>
      <w:r>
        <w:t xml:space="preserve"> mesmo auxílio.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3. A população em situação de vulnerabilidade social residente no Município de São Paulo também poderá inscrever-se no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presente</w:t>
      </w:r>
      <w:proofErr w:type="gramEnd"/>
      <w:r>
        <w:t xml:space="preserve"> edital, para o caso de não preenchimento integral das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vagas</w:t>
      </w:r>
      <w:proofErr w:type="gramEnd"/>
      <w:r>
        <w:t xml:space="preserve"> reservadas à população em situação de rua, desde que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atenda</w:t>
      </w:r>
      <w:proofErr w:type="gramEnd"/>
      <w:r>
        <w:t xml:space="preserve"> os seguintes requisitos: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a.</w:t>
      </w:r>
      <w:proofErr w:type="gramEnd"/>
      <w:r>
        <w:t xml:space="preserve"> Estar em situação de desemprego, desde que não seja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beneficiário</w:t>
      </w:r>
      <w:proofErr w:type="gramEnd"/>
      <w:r>
        <w:t xml:space="preserve"> de seguro-desemprego ou qualquer outro programa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assistencial</w:t>
      </w:r>
      <w:proofErr w:type="gramEnd"/>
      <w:r>
        <w:t xml:space="preserve"> equivalente;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b.</w:t>
      </w:r>
      <w:proofErr w:type="gramEnd"/>
      <w:r>
        <w:t xml:space="preserve"> Ter idade mínima de 18 (dezoito) anos completos até a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lastRenderedPageBreak/>
        <w:t>data</w:t>
      </w:r>
      <w:proofErr w:type="gramEnd"/>
      <w:r>
        <w:t xml:space="preserve"> de inscrição;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c.</w:t>
      </w:r>
      <w:proofErr w:type="gramEnd"/>
      <w:r>
        <w:t xml:space="preserve"> Residir, pelo período mínimo de 2 (dois) anos, no Estado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de</w:t>
      </w:r>
      <w:proofErr w:type="gramEnd"/>
      <w:r>
        <w:t xml:space="preserve"> São Paulo;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d.</w:t>
      </w:r>
      <w:proofErr w:type="gramEnd"/>
      <w:r>
        <w:t xml:space="preserve"> Integrar núcleo familiar com renda per capita de até meio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salário</w:t>
      </w:r>
      <w:proofErr w:type="gramEnd"/>
      <w:r>
        <w:t xml:space="preserve"> mínimo e que não tenha outros membros beneficiários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do</w:t>
      </w:r>
      <w:proofErr w:type="gramEnd"/>
      <w:r>
        <w:t xml:space="preserve"> mesmo auxílio.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4. A preferência para participação no Programa será definida, pela ordem, dos seguintes critérios: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a.</w:t>
      </w:r>
      <w:proofErr w:type="gramEnd"/>
      <w:r>
        <w:t xml:space="preserve"> Mulheres arrimo de família;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b.</w:t>
      </w:r>
      <w:proofErr w:type="gramEnd"/>
      <w:r>
        <w:t xml:space="preserve"> Maiores encargos familiares;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c.</w:t>
      </w:r>
      <w:proofErr w:type="gramEnd"/>
      <w:r>
        <w:t xml:space="preserve"> Maior tempo de desemprego;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d.</w:t>
      </w:r>
      <w:proofErr w:type="gramEnd"/>
      <w:r>
        <w:t xml:space="preserve"> Maior idade.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5. As inscrições deverão ser realizadas de 10 a 14 de agosto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de</w:t>
      </w:r>
      <w:proofErr w:type="gramEnd"/>
      <w:r>
        <w:t xml:space="preserve"> 2022, da forma que segue: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a.</w:t>
      </w:r>
      <w:proofErr w:type="gramEnd"/>
      <w:r>
        <w:t xml:space="preserve"> A população em situação de rua, exclusivamente nos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pontos</w:t>
      </w:r>
      <w:proofErr w:type="gramEnd"/>
      <w:r>
        <w:t xml:space="preserve"> de apoio do município, das 09h às 16h;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b.</w:t>
      </w:r>
      <w:proofErr w:type="gramEnd"/>
      <w:r>
        <w:t xml:space="preserve"> Os demais interessados residentes no Município de São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 xml:space="preserve">Paulo, e que atendam aos requisitos do item </w:t>
      </w:r>
      <w:proofErr w:type="gramStart"/>
      <w:r>
        <w:t>3</w:t>
      </w:r>
      <w:proofErr w:type="gramEnd"/>
      <w:r>
        <w:t>, exclusivamente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por</w:t>
      </w:r>
      <w:proofErr w:type="gramEnd"/>
      <w:r>
        <w:t xml:space="preserve"> meio do Portal Bolsa do Povo (www.bolsadopovo.sp.gov.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spellStart"/>
      <w:proofErr w:type="gramStart"/>
      <w:r>
        <w:t>br</w:t>
      </w:r>
      <w:proofErr w:type="spellEnd"/>
      <w:proofErr w:type="gramEnd"/>
      <w:r>
        <w:t>). Os interessados poderão buscar auxílio para efetivação do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cadastro</w:t>
      </w:r>
      <w:proofErr w:type="gramEnd"/>
      <w:r>
        <w:t xml:space="preserve"> nos pontos de apoio do município, das 09h às 16h.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6. Endereços dos pontos de apoio do município: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Endereço Número Bairro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PORTO SEGURO 281 ARMÊNIA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ANTONIO TABORDA 37 ARTHUR ALVIM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BRIGADEIRO GALVÃO 265 BARRA FUNDA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DR. RIBEIRO DE ALMEIDA 14 BARRA FUNDA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NORMA PIERUCINNI GIANOTTI 77 BARRA FUNDA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AV.</w:t>
      </w:r>
      <w:proofErr w:type="gramEnd"/>
      <w:r>
        <w:t>9 DE JULHO 1378 BELA VISTA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AVENIDA BRIGADEIRO LUÍS ANTÔNIO 1645 BELA VISTA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JANDAIA 30 BELA VISTA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JAPURA 234 BELA VISTA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TREZE DE MAIO 320 BELA VISTA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CATUMBI 427 BELENZINHO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SÃO LEOPOLDO 137 BELENZINHO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lastRenderedPageBreak/>
        <w:t>RUA SIQUEIRA CARDOSO 277 BELEZINHO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EDUARDO CHAVES 173 BOM RETIRO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PRATES 1101 BOM RETIRO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AV ALCÂNTARA MACHADO 91 BRAS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LARGO SENADOR MORAIS BARROS 160 BRÁS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21 DE ABRIL 370 BRÁS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ASSUNÇÃO 480 BRÁS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BRIGADEIRO MACHADO 243 BRÁS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BRIGADEIRO MACHADO 279 BRÁS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JOAQUIM CARLOS 135/157 BRÁS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MONSENHOR ANDRADE 746 BRÁS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AV. JOÃO MARCELINO BRANCO 95 BRASILÂNDIA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DA MOOCA 418 CAMBUCI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VICENTE DE CARVALHO 80 CAMBUCI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AV. VEREADOR JOSÉ DINIZ 2801 CAMPO BELO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NOSSA SENHORA DO BOM CONSELHO 62 CAMPO LIMPO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ALAMEDA BARÃO DE LIMEIRA 117 CAMPOS ELISEOS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ALAMEDA BARÃO DE LIMEIRA 145 CAMPOS ELISEOS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APA 165 CAMPOS ELISEOS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GUAIANAZES 41 CAMPOS ELÍSEOS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RUA CONSELHEIRO</w:t>
      </w:r>
      <w:proofErr w:type="gramEnd"/>
      <w:r>
        <w:t xml:space="preserve"> NÉBIAS 309 CAMPOS ELÍSEOS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COMENDADOR NESTOR PEREIRA 75 CANINDÉ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TERESA FRANCISCA MARTIN 201 CANINDÉ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 xml:space="preserve">RUA CASSIANO DOS </w:t>
      </w:r>
      <w:proofErr w:type="gramStart"/>
      <w:r>
        <w:t>SANTOS 499 CAPELA</w:t>
      </w:r>
      <w:proofErr w:type="gramEnd"/>
      <w:r>
        <w:t xml:space="preserve"> DO SOCORRO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AVENIDA ZAKI NARCHI 153 CARANDIRU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 xml:space="preserve">RUA ANTONIO DOS </w:t>
      </w:r>
      <w:proofErr w:type="gramStart"/>
      <w:r>
        <w:t>SANTOS NETO 40</w:t>
      </w:r>
      <w:proofErr w:type="gramEnd"/>
      <w:r>
        <w:t xml:space="preserve"> CARANDIRU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AVENIDA ZAKI NARCHI 600 CARANDIRÚ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ANTONIO VERA CRUZ 213 CASA VERDE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ZILDA 420 CASA VERDE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AV. RIO BRANCO 252 CENTRO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PRAÇA JULIO MESQUITA 90 CENTRO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ALAMEDA BARÃO DE LIMEIRA 145 CENTRO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RIACHUELO 258 CENTRO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SANTA IFIGENIA 72 CENTRO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TIMBIRAS 44 CENTRO HISTÓRICO SP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lastRenderedPageBreak/>
        <w:t>AV. YERVANT KISSAJIKIAN 416 CIDADE ADEMAR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ANTÔNIO CAMACHO 41 CIDADE NITRO OPERÁRIA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MILAGRE DOS PEIXES 357 CIDADE TIRADENTES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 xml:space="preserve">RUA SÃO JOSÉ DO RIO PRETO 190 CONJ. HAB. BRIG. FARIA </w:t>
      </w:r>
      <w:proofErr w:type="gramStart"/>
      <w:r>
        <w:t>LIMA</w:t>
      </w:r>
      <w:proofErr w:type="gramEnd"/>
    </w:p>
    <w:p w:rsidR="0080413E" w:rsidRDefault="0080413E" w:rsidP="0080413E">
      <w:pPr>
        <w:pStyle w:val="SemEspaamento"/>
        <w:spacing w:line="360" w:lineRule="auto"/>
        <w:jc w:val="both"/>
      </w:pPr>
      <w:r>
        <w:t>AVENIDA PARANAGUÁ 2074 ERMELINO MATARAZZO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GUILHERME DE OLIVEIRA SÁ 795 ERMELINO MATARAZZO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CHUVAS DE VERÃO 20 FAZENDA DO CARMO - ITAQUERA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MIGUEL LUIZ FIGUEIRA 16 FIGUEIRA GRANDE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MADRE RITA AMADA DE JESUS 135 GRANJA JULIETA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CAPITÃO PUCCI 15 GUAIANASES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HIPÓLITO DE CAMARGO 479 GUAIANASES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ALAMEDA IRAÉ 620 INDIANÓPOLIS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AV. INTERLAGOS 6122 INTERLAGOS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AVENIDA TANCREDO NEVES 270 IPIRANGA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AV. MARECHAL TITO 3012 ITAIM PAULISTA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AUGUSTO CARLOS BAUMAN 851 ITAQUERA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AV. ENGENHEIRO ARMANDO DE ARRUDA PEREIRA 2314 JABAQUARA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DAS CASUARINAS 109 JABAQUARA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RUA ALTO</w:t>
      </w:r>
      <w:proofErr w:type="gramEnd"/>
      <w:r>
        <w:t xml:space="preserve"> PARAGUAI 630 JAÇANÃ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LUIS STAMATIS 300 JAÇANÃ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AVENIDA SAPOPEMBA 13483 JARDIM ADUTORA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AVENIDA RIO DAS PEDRAS 2421 JARDIM ARICANDUVA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CARMO DO RIO VERDE 553 JARDIM CARAVELAS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 xml:space="preserve">RUA CASSIANO DOS </w:t>
      </w:r>
      <w:proofErr w:type="gramStart"/>
      <w:r>
        <w:t>SANTOS 499 JARDIM</w:t>
      </w:r>
      <w:proofErr w:type="gramEnd"/>
      <w:r>
        <w:t xml:space="preserve"> CLIPER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DR. UPIANO DA COSTA MANSO 201 JARDIM DAS VERTENTES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GENERAL MENDES 111 JARDIM DAS VERTENTES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VIELA QUARENTA E OITO 55 JARDIM FELICIDADE (ZONA OESTE)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AVENIDA INTERLAGOS 295 JARDIM MARAJOARA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TELMO COELHO FILHO 210 JARDIM OLÍMPIA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AV. RAGUEB CHOHFI 1400 JARDIM TRÊS MARIAS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EDUARDO AMIGO 103 JD UMUARAMA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PRAÇA GETULIO VARGAS 15 LAJEADO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CRUZ DO ESPÍRITO SANTO 1162 LAJEADO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RUA GUAICURUS</w:t>
      </w:r>
      <w:proofErr w:type="gramEnd"/>
      <w:r>
        <w:t xml:space="preserve"> 1000 LAPA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AV PREFEITO PASSOS 198 B LIBERDADE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lastRenderedPageBreak/>
        <w:t>AVENIDA PREFEITO PASSOS 57 LIBERDADE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PRAÇA CARLOS GOMES 130 LIBERDADE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OTTO DE ALENCAR 270 LIBERDADE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DEOCLECIANA 25 LUZ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PORTO SEGURO 235 LUZ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JOÃO SOARES 81 MOCCA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DR ALMEIDA LIMA 900 MOOCA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AV. SADAMU INOUE 5252 PARELHEIROS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COMENDADOR NESTOR PEREIRA 77 PARI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COMENDADOR NESTOR PEREIRA 75 PARI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 xml:space="preserve">RUA DAS OLARIAS 476 </w:t>
      </w:r>
      <w:proofErr w:type="gramStart"/>
      <w:r>
        <w:t>PARI</w:t>
      </w:r>
      <w:proofErr w:type="gramEnd"/>
    </w:p>
    <w:p w:rsidR="0080413E" w:rsidRDefault="0080413E" w:rsidP="0080413E">
      <w:pPr>
        <w:pStyle w:val="SemEspaamento"/>
        <w:spacing w:line="360" w:lineRule="auto"/>
        <w:jc w:val="both"/>
      </w:pPr>
      <w:r>
        <w:t xml:space="preserve">RUA PEDRO VICENTE 421 </w:t>
      </w:r>
      <w:proofErr w:type="gramStart"/>
      <w:r>
        <w:t>PARI</w:t>
      </w:r>
      <w:proofErr w:type="gramEnd"/>
    </w:p>
    <w:p w:rsidR="0080413E" w:rsidRDefault="0080413E" w:rsidP="0080413E">
      <w:pPr>
        <w:pStyle w:val="SemEspaamento"/>
        <w:spacing w:line="360" w:lineRule="auto"/>
        <w:jc w:val="both"/>
      </w:pPr>
      <w:r>
        <w:t>AVENIDA TENENTE AMARO FELICISSIMO DA SILVEIRA 1403 PARQUE NOVO MUNDO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CAPITÃO JOSÉ INÁCIO DO ROSÁRIO 56 PARQUE RESIDENCIAL DA LAPA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CORONEL MEIRELES 740 PENHA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EMIDIO DE SOUZA 41 PENHA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ENEIAS DE BARROS 147 PENHA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YLÍDIO FIGUEIREDO 349 PERUS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CARDEAL ARCOVERDE 1968 PINHEIROS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MOURATO COELHO 104/016 PINHEIROS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DR. FELIPE PINEL 12 PIRITUBA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PRAÇA JULIO MESQUITA 90 REPUBLICA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BOTICÁRIO 32 REPUBLICA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DOS TIMBIRAS 483 REPUBLICA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DOM JOSÉ DE BARROS 28 REPÚBLICA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VITÓRIA 136 SANTA EFIGÊNIA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MAUÁ 36 SANTA IFIGENIA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 xml:space="preserve">RUA SANTA IFIGENIA </w:t>
      </w:r>
      <w:proofErr w:type="gramStart"/>
      <w:r>
        <w:t>72 SANTA</w:t>
      </w:r>
      <w:proofErr w:type="gramEnd"/>
      <w:r>
        <w:t xml:space="preserve"> IFIGENIA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AURORA 409 SANTA IFIGÊNIA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AURORA 427 SANTA IFIGÊNIA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 xml:space="preserve">RUA DOS TIMBIRAS </w:t>
      </w:r>
      <w:proofErr w:type="gramStart"/>
      <w:r>
        <w:t>216 SANTA</w:t>
      </w:r>
      <w:proofErr w:type="gramEnd"/>
      <w:r>
        <w:t xml:space="preserve"> IFIGÊNIA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 xml:space="preserve">RUA DOS TIMBIRAS </w:t>
      </w:r>
      <w:proofErr w:type="gramStart"/>
      <w:r>
        <w:t>492 SANTA</w:t>
      </w:r>
      <w:proofErr w:type="gramEnd"/>
      <w:r>
        <w:t xml:space="preserve"> IFIGÊNIA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 xml:space="preserve">RUA HELVÉTIA </w:t>
      </w:r>
      <w:proofErr w:type="gramStart"/>
      <w:r>
        <w:t>234 SANTA</w:t>
      </w:r>
      <w:proofErr w:type="gramEnd"/>
      <w:r>
        <w:t xml:space="preserve"> IFIGÊNIA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BANCO DAS PALMAS 361 SANTANA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DOUTOR OLAVO EGIDIO 170 SANTANA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lastRenderedPageBreak/>
        <w:t>RUA DOUTOR ZUQUIM 1034 SANTANA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PRAÇA FLORIANO PEIXOTO 54 SANTO AMARO</w:t>
      </w:r>
    </w:p>
    <w:p w:rsidR="0080413E" w:rsidRDefault="0080413E" w:rsidP="0080413E">
      <w:pPr>
        <w:pStyle w:val="SemEspaamento"/>
        <w:spacing w:line="360" w:lineRule="auto"/>
        <w:jc w:val="both"/>
      </w:pPr>
      <w:proofErr w:type="gramStart"/>
      <w:r>
        <w:t>RUA PROMOTOR</w:t>
      </w:r>
      <w:proofErr w:type="gramEnd"/>
      <w:r>
        <w:t xml:space="preserve"> GABRIEL NETUZZI PEREZ 81 SANTO AMARO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SUZANA RODRIGUES 135 SANTO AMARO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AV. RAGUEB CHOHFI 1400 SÃO MATEUS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AV.MATEO BEI 1409 SÃO MATEUS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AMADEU GAMBERINI 125 SÃO MIGUEL PAULISTA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ANTÔNIO CAMACHO 41 SÃO MIGUEL PAULISTA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JOSÉ PEREIRA CARDOSO 183 SÃO MIGUEL PAULISTA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AV. SAPOPEMBA 9064 SAPOPEMBA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MIGUEL YUNES 347 USINA ITAPETININGA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IGUARA 560 VILA ALPINA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FRANCISCO PESSOA 125 VILA ANDRADE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PRAÇA CONDE DE SÃO JANUÁRIO 55 VILA CALIFÓRNIA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NAPOLEÃO DE BARROS 1035 VILA CLEMENTINO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RIA IGARÁ PARANÁ 94 VILA EMIR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DONA ANA FLORA PINHEIRO DE SOUZA 76 VILA JACUÍ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AV. TUCURUVI 808 VILA JAUÍ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CORONEL MEIRELES 740 VILA LAÍS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AV. DR. GASTÃO VIDIGAL 1946 VILA LEOPOLDINA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AV. IMPERATRIZ LEOPOLDINA 1335 VILA LEOPOLDINA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AV. ZANI NARCHI 600 VILA MARIA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CANDAPUI 492 VILA MARIETA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EMIDIO SOUSA 41 VILA MARIETA - PENHA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CAPRICHO 872 VILA NIVI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EVALDO CALABREZ 1032 VILA PRINCESA ISABEL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 xml:space="preserve">AV. DO </w:t>
      </w:r>
      <w:proofErr w:type="gramStart"/>
      <w:r>
        <w:t>ORATÓRIO 172 VILA</w:t>
      </w:r>
      <w:proofErr w:type="gramEnd"/>
      <w:r>
        <w:t xml:space="preserve"> PRUDENTE</w:t>
      </w:r>
    </w:p>
    <w:p w:rsidR="0080413E" w:rsidRDefault="0080413E" w:rsidP="0080413E">
      <w:pPr>
        <w:pStyle w:val="SemEspaamento"/>
        <w:spacing w:line="360" w:lineRule="auto"/>
        <w:jc w:val="both"/>
      </w:pPr>
      <w:r>
        <w:t>RUA UTRECHT 99 VILA RIO BRANCO</w:t>
      </w:r>
    </w:p>
    <w:p w:rsidR="0080413E" w:rsidRPr="0080413E" w:rsidRDefault="0080413E" w:rsidP="0080413E">
      <w:pPr>
        <w:pStyle w:val="SemEspaamento"/>
        <w:spacing w:line="360" w:lineRule="auto"/>
      </w:pPr>
    </w:p>
    <w:sectPr w:rsidR="0080413E" w:rsidRPr="008041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3E"/>
    <w:rsid w:val="000569FB"/>
    <w:rsid w:val="000B192D"/>
    <w:rsid w:val="006334B9"/>
    <w:rsid w:val="0080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41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4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2186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Beatriz Pacheco Homem</dc:creator>
  <cp:lastModifiedBy>Ana Beatriz Pacheco Homem</cp:lastModifiedBy>
  <cp:revision>1</cp:revision>
  <dcterms:created xsi:type="dcterms:W3CDTF">2022-08-10T14:36:00Z</dcterms:created>
  <dcterms:modified xsi:type="dcterms:W3CDTF">2022-08-10T14:48:00Z</dcterms:modified>
</cp:coreProperties>
</file>