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90" w:rsidRDefault="00F71BC6">
      <w:r>
        <w:t>02.09.2022</w:t>
      </w:r>
    </w:p>
    <w:p w:rsidR="00F71BC6" w:rsidRPr="001E7628" w:rsidRDefault="00F71BC6">
      <w:pPr>
        <w:rPr>
          <w:b/>
          <w:sz w:val="28"/>
          <w:szCs w:val="28"/>
        </w:rPr>
      </w:pPr>
      <w:r w:rsidRPr="001E7628">
        <w:rPr>
          <w:b/>
          <w:sz w:val="28"/>
          <w:szCs w:val="28"/>
        </w:rPr>
        <w:t>Diário Oficial do Estado de SP</w:t>
      </w:r>
    </w:p>
    <w:p w:rsidR="001E7628" w:rsidRPr="001E7628" w:rsidRDefault="00F71BC6">
      <w:pPr>
        <w:rPr>
          <w:b/>
        </w:rPr>
      </w:pPr>
      <w:r w:rsidRPr="001E7628">
        <w:rPr>
          <w:b/>
        </w:rPr>
        <w:t>DESENVOLVIMENTO ECONÔMICO</w:t>
      </w:r>
    </w:p>
    <w:p w:rsidR="001E7628" w:rsidRPr="001E7628" w:rsidRDefault="00F71BC6">
      <w:pPr>
        <w:rPr>
          <w:b/>
        </w:rPr>
      </w:pPr>
      <w:r w:rsidRPr="001E7628">
        <w:rPr>
          <w:b/>
        </w:rPr>
        <w:t xml:space="preserve"> GABINETE DA SECRETÁRIA SECRETARIA DE DESENVOLVIMENTO ECONÔMICO</w:t>
      </w:r>
    </w:p>
    <w:p w:rsidR="00F71BC6" w:rsidRDefault="00F71BC6">
      <w:r w:rsidRPr="001E7628">
        <w:rPr>
          <w:b/>
        </w:rPr>
        <w:t xml:space="preserve"> PROGRAMA BOLSA-TRABALHO</w:t>
      </w:r>
      <w:r>
        <w:t xml:space="preserve"> Edital SDE/CPER n.º 006/2022 </w:t>
      </w:r>
    </w:p>
    <w:p w:rsidR="001E7628" w:rsidRDefault="001E7628" w:rsidP="001E7628">
      <w:pPr>
        <w:jc w:val="both"/>
      </w:pPr>
      <w:r>
        <w:t xml:space="preserve">A Secretaria de Desenvolvimento Econômico – SDE, atendendo ao disposto nas Leis n.º 10.321, de 08 de junho de 1999 e n.º 17.372, de 26 de maio de 2021, bem como nos Decretos n.º 44.034, de 08 de junho de 1999, n.º 65.812, de 23 de junho de 2021, n.º 65.916, de 10 de agosto de 2021, n.º 66.411, de 29 de dezembro de 2021, e n.º 67.026, de 08 de agosto de 2022, e nas Resoluções SDE n.º 30, de 16 de agosto de 2021, n.º 42, de 13 de outubro de 2021, e n.º 25, de 27 de junho de 2022, comunica a abertura de inscrições para o preenchimento de 2.715 (duas mil, setecentos e quinze) vagas do Programa Bolsa-Trabalho ofertadas à população em situação de rua do município de São Paulo. 1. O Programa Bolsa-Trabalho consiste: a. Na concessão de bolsa-auxílio, no valor de R$ 450,00 (quatrocentos e cinquenta reais), e de cesta básica, em seu equivalente monetário, na quantia de R$ 90,00 (noventa reais), totalizando o valor de R$ 540,00 (quinhentos e quarenta reais) mensais, pelo período de </w:t>
      </w:r>
      <w:proofErr w:type="gramStart"/>
      <w:r>
        <w:t>3</w:t>
      </w:r>
      <w:proofErr w:type="gramEnd"/>
      <w:r>
        <w:t xml:space="preserve"> (três) meses; b. Na realização de atividades com vistas à recolocação profissional, durante 4 (quatro) horas diárias, totalizando 20 (vinte) horas semanais, estando incluídas nesse período, em conjunto ou individualmente, a participação em atividades junto à comunidade ou a órgãos públicos, bem como a participação em curso de qualificação profissional. 2. São condições para a inscrição: a. Estar em situação de rua; b. Estar em situação de desemprego, desde que não seja beneficiário de seguro-desemprego ou qualquer outro programa assistencial equivalente; c. Ter idade mínima de 18 (dezoito) anos completos até a data de inscrição; d. Residir, pelo período mínimo de </w:t>
      </w:r>
      <w:proofErr w:type="gramStart"/>
      <w:r>
        <w:t>2</w:t>
      </w:r>
      <w:proofErr w:type="gramEnd"/>
      <w:r>
        <w:t xml:space="preserve"> (dois) anos, no Estado de São Paulo; e. Integrar núcleo familiar com renda per capita de até meio salário mínimo e que não tenha outros membros beneficiários do mesmo auxílio. 3. A população em situação de vulnerabilidade social residente no Município de São Paulo também poderá inscrever-se no presente edital, para o caso de não preenchimento integral das vagas reservadas à população em situação de rua, desde que atenda os seguintes requisitos: a. Estar em situação de desemprego, desde que não seja beneficiário de seguro-desemprego ou qualquer outro programa assistencial equivalente; b. Ter idade mínima de 18 (dezoito) anos completos até a data de inscrição; c. Residir, pelo período mínimo de </w:t>
      </w:r>
      <w:proofErr w:type="gramStart"/>
      <w:r>
        <w:t>2</w:t>
      </w:r>
      <w:proofErr w:type="gramEnd"/>
      <w:r>
        <w:t xml:space="preserve"> (dois) anos, no Estado de São Paulo; d. Integrar núcleo familiar com renda per capita de até meio salário mínimo e que não tenha outros membros beneficiários do mesmo auxílio. 4. A preferência para participação no Programa será definida, pela ordem, dos seguintes critérios: a. Mulheres arrimo de família; b. Maiores encargos familiares; c. Maior tempo de desemprego; d. Maior idade. 5. As inscrições deverão ser realizadas de 02 a 14 de setembro de 2022, da forma que segue: a. A população em situação de rua, exclusivamente nos pontos de apoio do município, das 09h às 16h; b. Os demais interessados residentes no Município de São Paulo, e que atendam aos requisitos do item </w:t>
      </w:r>
      <w:proofErr w:type="gramStart"/>
      <w:r>
        <w:t>3</w:t>
      </w:r>
      <w:proofErr w:type="gramEnd"/>
      <w:r>
        <w:t xml:space="preserve">, exclusivamente por meio do Portal Bolsa do Povo (www.bolsadopovo.sp.gov. </w:t>
      </w:r>
      <w:proofErr w:type="spellStart"/>
      <w:r>
        <w:t>br</w:t>
      </w:r>
      <w:proofErr w:type="spellEnd"/>
      <w:r>
        <w:t xml:space="preserve">). Os interessados poderão buscar auxílio </w:t>
      </w:r>
      <w:r>
        <w:lastRenderedPageBreak/>
        <w:t>para efetivação do cadastro nos pontos de apoio do município, das 09h às 16h. 6. Endereços dos pontos de apoio do município:</w:t>
      </w:r>
    </w:p>
    <w:p w:rsidR="001E7628" w:rsidRDefault="001E7628" w:rsidP="001E7628">
      <w:pPr>
        <w:jc w:val="both"/>
      </w:pPr>
      <w:r>
        <w:t>Endereço Número Bairro</w:t>
      </w:r>
    </w:p>
    <w:p w:rsidR="001E7628" w:rsidRDefault="001E7628" w:rsidP="001E7628">
      <w:pPr>
        <w:jc w:val="both"/>
      </w:pPr>
      <w:r>
        <w:t>RUA PORTO SEGURO 281 ARMÊNIA</w:t>
      </w:r>
    </w:p>
    <w:p w:rsidR="001E7628" w:rsidRDefault="001E7628" w:rsidP="001E7628">
      <w:pPr>
        <w:jc w:val="both"/>
      </w:pPr>
      <w:r>
        <w:t>RUA ANTONIO TABORDA 37 ARTHUR ALVIM</w:t>
      </w:r>
    </w:p>
    <w:p w:rsidR="001E7628" w:rsidRDefault="001E7628" w:rsidP="001E7628">
      <w:pPr>
        <w:jc w:val="both"/>
      </w:pPr>
      <w:r>
        <w:t>RUA BRIGADEIRO GALVÃO 265 BARRA FUNDA</w:t>
      </w:r>
    </w:p>
    <w:p w:rsidR="001E7628" w:rsidRDefault="001E7628" w:rsidP="001E7628">
      <w:pPr>
        <w:jc w:val="both"/>
      </w:pPr>
      <w:r>
        <w:t>RUA DR. RIBEIRO DE ALMEIDA 14 BARRA FUNDA</w:t>
      </w:r>
    </w:p>
    <w:p w:rsidR="001E7628" w:rsidRDefault="001E7628" w:rsidP="001E7628">
      <w:pPr>
        <w:jc w:val="both"/>
      </w:pPr>
      <w:r>
        <w:t>RUA NORMA PIERUCINNI GIANOTTI 77 BARRA FUNDA</w:t>
      </w:r>
    </w:p>
    <w:p w:rsidR="001E7628" w:rsidRDefault="001E7628" w:rsidP="001E7628">
      <w:pPr>
        <w:jc w:val="both"/>
      </w:pPr>
      <w:proofErr w:type="gramStart"/>
      <w:r>
        <w:t>AV.</w:t>
      </w:r>
      <w:proofErr w:type="gramEnd"/>
      <w:r>
        <w:t>9 DE JULHO 1378 BELA VISTA</w:t>
      </w:r>
    </w:p>
    <w:p w:rsidR="001E7628" w:rsidRDefault="001E7628" w:rsidP="001E7628">
      <w:pPr>
        <w:jc w:val="both"/>
      </w:pPr>
      <w:r>
        <w:t>AVENIDA BRIGADEIRO LUÍS ANTÔNIO 1645 BELA VISTA</w:t>
      </w:r>
    </w:p>
    <w:p w:rsidR="001E7628" w:rsidRDefault="001E7628" w:rsidP="001E7628">
      <w:pPr>
        <w:jc w:val="both"/>
      </w:pPr>
      <w:r>
        <w:t>RUA JANDAIA 30 BELA VISTA</w:t>
      </w:r>
    </w:p>
    <w:p w:rsidR="001E7628" w:rsidRDefault="001E7628" w:rsidP="001E7628">
      <w:pPr>
        <w:jc w:val="both"/>
      </w:pPr>
      <w:r>
        <w:t>RUA JAPURA 234 BELA VISTA</w:t>
      </w:r>
    </w:p>
    <w:p w:rsidR="001E7628" w:rsidRDefault="001E7628" w:rsidP="001E7628">
      <w:pPr>
        <w:jc w:val="both"/>
      </w:pPr>
      <w:r>
        <w:t>RUA TREZE DE MAIO 320 BELA VISTA</w:t>
      </w:r>
    </w:p>
    <w:p w:rsidR="001E7628" w:rsidRDefault="001E7628" w:rsidP="001E7628">
      <w:pPr>
        <w:jc w:val="both"/>
      </w:pPr>
      <w:r>
        <w:t>RUA CATUMBI 427 BELENZINHO</w:t>
      </w:r>
    </w:p>
    <w:p w:rsidR="001E7628" w:rsidRDefault="001E7628" w:rsidP="001E7628">
      <w:pPr>
        <w:jc w:val="both"/>
      </w:pPr>
      <w:r>
        <w:t>RUA SÃO LEOPOLDO 137 BELENZINHO</w:t>
      </w:r>
    </w:p>
    <w:p w:rsidR="001E7628" w:rsidRDefault="001E7628" w:rsidP="001E7628">
      <w:pPr>
        <w:jc w:val="both"/>
      </w:pPr>
      <w:r>
        <w:t>RUA SIQUEIRA CARDOSO 277 BELEZINHO</w:t>
      </w:r>
    </w:p>
    <w:p w:rsidR="001E7628" w:rsidRDefault="001E7628" w:rsidP="001E7628">
      <w:pPr>
        <w:jc w:val="both"/>
      </w:pPr>
      <w:r>
        <w:t>RUA EDUARDO CHAVES 173 BOM RETIRO</w:t>
      </w:r>
    </w:p>
    <w:p w:rsidR="001E7628" w:rsidRDefault="001E7628" w:rsidP="001E7628">
      <w:pPr>
        <w:jc w:val="both"/>
      </w:pPr>
      <w:r>
        <w:t>RUA PRATES 1101 BOM RETIRO</w:t>
      </w:r>
    </w:p>
    <w:p w:rsidR="001E7628" w:rsidRDefault="001E7628" w:rsidP="001E7628">
      <w:pPr>
        <w:jc w:val="both"/>
      </w:pPr>
      <w:r>
        <w:t>AV ALCÂNTARA MACHADO 91 BRAS</w:t>
      </w:r>
    </w:p>
    <w:p w:rsidR="001E7628" w:rsidRDefault="001E7628" w:rsidP="001E7628">
      <w:pPr>
        <w:jc w:val="both"/>
      </w:pPr>
      <w:r>
        <w:t>LARGO SENADOR MORAIS BARROS 160 BRÁS</w:t>
      </w:r>
    </w:p>
    <w:p w:rsidR="001E7628" w:rsidRDefault="001E7628" w:rsidP="001E7628">
      <w:pPr>
        <w:jc w:val="both"/>
      </w:pPr>
      <w:r>
        <w:t>RUA 21 DE ABRIL 370 BRÁS</w:t>
      </w:r>
    </w:p>
    <w:p w:rsidR="001E7628" w:rsidRDefault="001E7628" w:rsidP="001E7628">
      <w:pPr>
        <w:jc w:val="both"/>
      </w:pPr>
      <w:r>
        <w:t>RUA ASSUNÇÃO 480 BRÁS</w:t>
      </w:r>
    </w:p>
    <w:p w:rsidR="001E7628" w:rsidRDefault="001E7628" w:rsidP="001E7628">
      <w:pPr>
        <w:jc w:val="both"/>
      </w:pPr>
      <w:r>
        <w:t>RUA BRIGADEIRO MACHADO 243 BRÁS</w:t>
      </w:r>
    </w:p>
    <w:p w:rsidR="001E7628" w:rsidRDefault="001E7628" w:rsidP="001E7628">
      <w:pPr>
        <w:jc w:val="both"/>
      </w:pPr>
      <w:r>
        <w:t>RUA BRIGADEIRO MACHADO 279 BRÁS</w:t>
      </w:r>
    </w:p>
    <w:p w:rsidR="001E7628" w:rsidRDefault="001E7628" w:rsidP="001E7628">
      <w:pPr>
        <w:jc w:val="both"/>
      </w:pPr>
      <w:r>
        <w:t>RUA JOAQUIM CARLOS 135/157 BRÁS</w:t>
      </w:r>
    </w:p>
    <w:p w:rsidR="001E7628" w:rsidRDefault="001E7628" w:rsidP="001E7628">
      <w:pPr>
        <w:jc w:val="both"/>
      </w:pPr>
      <w:r>
        <w:t>RUA MONSENHOR ANDRADE 746 BRÁS</w:t>
      </w:r>
    </w:p>
    <w:p w:rsidR="001E7628" w:rsidRDefault="001E7628" w:rsidP="001E7628">
      <w:pPr>
        <w:jc w:val="both"/>
      </w:pPr>
      <w:r>
        <w:t>AV. JOÃO MARCELINO BRANCO 95 BRASILÂNDIA</w:t>
      </w:r>
    </w:p>
    <w:p w:rsidR="001E7628" w:rsidRDefault="001E7628" w:rsidP="001E7628">
      <w:pPr>
        <w:jc w:val="both"/>
      </w:pPr>
      <w:r>
        <w:t>RUA DA MOOCA 418 CAMBUCI</w:t>
      </w:r>
    </w:p>
    <w:p w:rsidR="001E7628" w:rsidRDefault="001E7628" w:rsidP="001E7628">
      <w:pPr>
        <w:jc w:val="both"/>
      </w:pPr>
      <w:r>
        <w:lastRenderedPageBreak/>
        <w:t>RUA VICENTE DE CARVALHO 80 CAMBUCI</w:t>
      </w:r>
    </w:p>
    <w:p w:rsidR="001E7628" w:rsidRDefault="001E7628" w:rsidP="001E7628">
      <w:pPr>
        <w:jc w:val="both"/>
      </w:pPr>
      <w:r>
        <w:t>AV. VEREADOR JOSÉ DINIZ 2801 CAMPO BELO</w:t>
      </w:r>
    </w:p>
    <w:p w:rsidR="001E7628" w:rsidRDefault="001E7628" w:rsidP="001E7628">
      <w:pPr>
        <w:jc w:val="both"/>
      </w:pPr>
      <w:r>
        <w:t>RUA NOSSA SENHORA DO BOM CONSELHO 62 CAMPO LIMPO</w:t>
      </w:r>
    </w:p>
    <w:p w:rsidR="001E7628" w:rsidRDefault="001E7628" w:rsidP="001E7628">
      <w:pPr>
        <w:jc w:val="both"/>
      </w:pPr>
      <w:r>
        <w:t>ALAMEDA BARÃO DE LIMEIRA 117 CAMPOS ELISEOS</w:t>
      </w:r>
    </w:p>
    <w:p w:rsidR="001E7628" w:rsidRDefault="001E7628" w:rsidP="001E7628">
      <w:pPr>
        <w:jc w:val="both"/>
      </w:pPr>
      <w:r>
        <w:t>RUA ALAMEDA BARÃO DE LIMEIRA 145 CAMPOS ELISEOS</w:t>
      </w:r>
    </w:p>
    <w:p w:rsidR="001E7628" w:rsidRDefault="001E7628" w:rsidP="001E7628">
      <w:pPr>
        <w:jc w:val="both"/>
      </w:pPr>
      <w:r>
        <w:t>RUA APA 165 CAMPOS ELISEOS</w:t>
      </w:r>
    </w:p>
    <w:p w:rsidR="001E7628" w:rsidRDefault="001E7628" w:rsidP="001E7628">
      <w:pPr>
        <w:jc w:val="both"/>
      </w:pPr>
      <w:r>
        <w:t>RUA GUAIANAZES 41 CAMPOS ELÍSEOS</w:t>
      </w:r>
    </w:p>
    <w:p w:rsidR="001E7628" w:rsidRDefault="001E7628" w:rsidP="001E7628">
      <w:pPr>
        <w:jc w:val="both"/>
      </w:pPr>
      <w:proofErr w:type="gramStart"/>
      <w:r>
        <w:t>RUA CONSELHEIRO</w:t>
      </w:r>
      <w:proofErr w:type="gramEnd"/>
      <w:r>
        <w:t xml:space="preserve"> NÉBIAS 309 CAMPOS ELÍSEOS</w:t>
      </w:r>
    </w:p>
    <w:p w:rsidR="001E7628" w:rsidRDefault="001E7628" w:rsidP="001E7628">
      <w:pPr>
        <w:jc w:val="both"/>
      </w:pPr>
      <w:r>
        <w:t>RUA COMENDADOR NESTOR PEREIRA 75 CANINDÉ</w:t>
      </w:r>
    </w:p>
    <w:p w:rsidR="001E7628" w:rsidRDefault="001E7628" w:rsidP="001E7628">
      <w:pPr>
        <w:jc w:val="both"/>
      </w:pPr>
      <w:r>
        <w:t>RUA TERESA FRANCISCA MARTIN 201 CANINDÉ</w:t>
      </w:r>
    </w:p>
    <w:p w:rsidR="001E7628" w:rsidRDefault="001E7628" w:rsidP="001E7628">
      <w:pPr>
        <w:jc w:val="both"/>
      </w:pPr>
      <w:r>
        <w:t xml:space="preserve">RUA CASSIANO DOS </w:t>
      </w:r>
      <w:proofErr w:type="gramStart"/>
      <w:r>
        <w:t>SANTOS 499 CAPELA</w:t>
      </w:r>
      <w:proofErr w:type="gramEnd"/>
      <w:r>
        <w:t xml:space="preserve"> DO SOCORRO</w:t>
      </w:r>
    </w:p>
    <w:p w:rsidR="001E7628" w:rsidRDefault="001E7628" w:rsidP="001E7628">
      <w:pPr>
        <w:jc w:val="both"/>
      </w:pPr>
      <w:r>
        <w:t>AVENIDA ZAKI NARCHI 153 CARANDIRU</w:t>
      </w:r>
    </w:p>
    <w:p w:rsidR="001E7628" w:rsidRDefault="001E7628" w:rsidP="001E7628">
      <w:pPr>
        <w:jc w:val="both"/>
      </w:pPr>
      <w:r>
        <w:t xml:space="preserve">RUA ANTONIO DOS </w:t>
      </w:r>
      <w:proofErr w:type="gramStart"/>
      <w:r>
        <w:t>SANTOS NETO 40</w:t>
      </w:r>
      <w:proofErr w:type="gramEnd"/>
      <w:r>
        <w:t xml:space="preserve"> CARANDIRU</w:t>
      </w:r>
    </w:p>
    <w:p w:rsidR="001E7628" w:rsidRDefault="001E7628" w:rsidP="001E7628">
      <w:pPr>
        <w:jc w:val="both"/>
      </w:pPr>
      <w:r>
        <w:t>AVENIDA ZAKI NARCHI 600 CARANDIRÚ</w:t>
      </w:r>
    </w:p>
    <w:p w:rsidR="001E7628" w:rsidRDefault="001E7628" w:rsidP="001E7628">
      <w:pPr>
        <w:jc w:val="both"/>
      </w:pPr>
      <w:r>
        <w:t>RUA ANTONIO VERA CRUZ 213 CASA VERDE</w:t>
      </w:r>
    </w:p>
    <w:p w:rsidR="001E7628" w:rsidRDefault="001E7628" w:rsidP="001E7628">
      <w:pPr>
        <w:jc w:val="both"/>
      </w:pPr>
      <w:r>
        <w:t>RUA ZILDA 420 CASA VERDE</w:t>
      </w:r>
    </w:p>
    <w:p w:rsidR="001E7628" w:rsidRDefault="001E7628" w:rsidP="001E7628">
      <w:pPr>
        <w:jc w:val="both"/>
      </w:pPr>
      <w:r>
        <w:t>AV. RIO BRANCO 252 CENTRO</w:t>
      </w:r>
    </w:p>
    <w:p w:rsidR="001E7628" w:rsidRDefault="001E7628" w:rsidP="001E7628">
      <w:pPr>
        <w:jc w:val="both"/>
      </w:pPr>
      <w:r>
        <w:t>PRAÇA JULIO MESQUITA 90 CENTRO</w:t>
      </w:r>
    </w:p>
    <w:p w:rsidR="001E7628" w:rsidRDefault="001E7628" w:rsidP="001E7628">
      <w:pPr>
        <w:jc w:val="both"/>
      </w:pPr>
      <w:r>
        <w:t>RUA ALAMEDA BARÃO DE LIMEIRA 145 CENTRO</w:t>
      </w:r>
    </w:p>
    <w:p w:rsidR="001E7628" w:rsidRDefault="001E7628" w:rsidP="001E7628">
      <w:pPr>
        <w:jc w:val="both"/>
      </w:pPr>
      <w:r>
        <w:t>RUA RIACHUELO 258 CENTRO</w:t>
      </w:r>
    </w:p>
    <w:p w:rsidR="001E7628" w:rsidRDefault="001E7628" w:rsidP="001E7628">
      <w:pPr>
        <w:jc w:val="both"/>
      </w:pPr>
      <w:r>
        <w:t>RUA SANTA IFIGENIA 72 CENTRO</w:t>
      </w:r>
    </w:p>
    <w:p w:rsidR="001E7628" w:rsidRDefault="001E7628" w:rsidP="001E7628">
      <w:pPr>
        <w:jc w:val="both"/>
      </w:pPr>
      <w:r>
        <w:t>RUA TIMBIRAS 44 CENTRO HISTÓRICO SP</w:t>
      </w:r>
    </w:p>
    <w:p w:rsidR="001E7628" w:rsidRDefault="001E7628" w:rsidP="001E7628">
      <w:pPr>
        <w:jc w:val="both"/>
      </w:pPr>
      <w:r>
        <w:t>AV. YERVANT KISSAJIKIAN 416 CIDADE ADEMAR</w:t>
      </w:r>
    </w:p>
    <w:p w:rsidR="001E7628" w:rsidRDefault="001E7628" w:rsidP="001E7628">
      <w:pPr>
        <w:jc w:val="both"/>
      </w:pPr>
      <w:r>
        <w:t>RUA ANTÔNIO CAMACHO 41 CIDADE NITRO OPERÁRIA</w:t>
      </w:r>
    </w:p>
    <w:p w:rsidR="001E7628" w:rsidRDefault="001E7628" w:rsidP="001E7628">
      <w:pPr>
        <w:jc w:val="both"/>
      </w:pPr>
      <w:r>
        <w:t>RUA MILAGRE DOS PEIXES 357 CIDADE TIRADENTES</w:t>
      </w:r>
    </w:p>
    <w:p w:rsidR="001E7628" w:rsidRDefault="001E7628" w:rsidP="001E7628">
      <w:pPr>
        <w:jc w:val="both"/>
      </w:pPr>
      <w:r>
        <w:t xml:space="preserve">RUA SÃO JOSÉ DO RIO PRETO 190 CONJ. HAB. BRIG. FARIA </w:t>
      </w:r>
      <w:proofErr w:type="gramStart"/>
      <w:r>
        <w:t>LIMA</w:t>
      </w:r>
      <w:proofErr w:type="gramEnd"/>
    </w:p>
    <w:p w:rsidR="001E7628" w:rsidRDefault="001E7628" w:rsidP="001E7628">
      <w:pPr>
        <w:jc w:val="both"/>
      </w:pPr>
      <w:r>
        <w:t>AVENIDA PARANAGUÁ 2074 ERMELINO MATARAZZO</w:t>
      </w:r>
    </w:p>
    <w:p w:rsidR="001E7628" w:rsidRDefault="001E7628" w:rsidP="001E7628">
      <w:pPr>
        <w:jc w:val="both"/>
      </w:pPr>
      <w:r>
        <w:lastRenderedPageBreak/>
        <w:t>RUA GUILHERME DE OLIVEIRA SÁ 795 ERMELINO MATARAZZO</w:t>
      </w:r>
    </w:p>
    <w:p w:rsidR="001E7628" w:rsidRDefault="001E7628" w:rsidP="001E7628">
      <w:pPr>
        <w:jc w:val="both"/>
      </w:pPr>
      <w:r>
        <w:t>RUA CHUVAS DE VERÃO 20 FAZENDA DO CARMO - ITAQUERA</w:t>
      </w:r>
    </w:p>
    <w:p w:rsidR="001E7628" w:rsidRDefault="001E7628" w:rsidP="001E7628">
      <w:pPr>
        <w:jc w:val="both"/>
      </w:pPr>
      <w:r>
        <w:t>RUA MIGUEL LUIZ FIGUEIRA 16 FIGUEIRA GRANDE</w:t>
      </w:r>
    </w:p>
    <w:p w:rsidR="001E7628" w:rsidRDefault="001E7628" w:rsidP="001E7628">
      <w:pPr>
        <w:jc w:val="both"/>
      </w:pPr>
      <w:r>
        <w:t>RUA MADRE RITA AMADA DE JESUS 135 GRANJA JULIETA</w:t>
      </w:r>
    </w:p>
    <w:p w:rsidR="001E7628" w:rsidRDefault="001E7628" w:rsidP="001E7628">
      <w:pPr>
        <w:jc w:val="both"/>
      </w:pPr>
      <w:r>
        <w:t>CAPITÃO PUCCI 15 GUAIANASES</w:t>
      </w:r>
    </w:p>
    <w:p w:rsidR="001E7628" w:rsidRDefault="001E7628" w:rsidP="001E7628">
      <w:pPr>
        <w:jc w:val="both"/>
      </w:pPr>
      <w:r>
        <w:t>RUA HIPÓLITO DE CAMARGO 479 GUAIANASES</w:t>
      </w:r>
    </w:p>
    <w:p w:rsidR="001E7628" w:rsidRDefault="001E7628" w:rsidP="001E7628">
      <w:pPr>
        <w:jc w:val="both"/>
      </w:pPr>
      <w:r>
        <w:t>ALAMEDA IRAÉ 620 INDIANÓPOLIS</w:t>
      </w:r>
    </w:p>
    <w:p w:rsidR="001E7628" w:rsidRDefault="001E7628" w:rsidP="001E7628">
      <w:pPr>
        <w:jc w:val="both"/>
      </w:pPr>
      <w:r>
        <w:t>AV. INTERLAGOS 6122 INTERLAGOS</w:t>
      </w:r>
    </w:p>
    <w:p w:rsidR="001E7628" w:rsidRDefault="001E7628" w:rsidP="001E7628">
      <w:pPr>
        <w:jc w:val="both"/>
      </w:pPr>
      <w:r>
        <w:t>AVENIDA TANCREDO NEVES 270 IPIRANGA</w:t>
      </w:r>
    </w:p>
    <w:p w:rsidR="001E7628" w:rsidRDefault="001E7628" w:rsidP="001E7628">
      <w:pPr>
        <w:jc w:val="both"/>
      </w:pPr>
      <w:r>
        <w:t>AV. MARECHAL TITO 3012 ITAIM PAULISTA</w:t>
      </w:r>
    </w:p>
    <w:p w:rsidR="001E7628" w:rsidRDefault="001E7628" w:rsidP="001E7628">
      <w:pPr>
        <w:jc w:val="both"/>
      </w:pPr>
      <w:r>
        <w:t>RUA AUGUSTO CARLOS BAUMAN 851 ITAQUERA</w:t>
      </w:r>
    </w:p>
    <w:p w:rsidR="001E7628" w:rsidRDefault="001E7628" w:rsidP="001E7628">
      <w:pPr>
        <w:jc w:val="both"/>
      </w:pPr>
      <w:r>
        <w:t>AV. ENGENHEIRO ARMANDO DE ARRUDA PEREIRA 2314 JABAQUARA</w:t>
      </w:r>
    </w:p>
    <w:p w:rsidR="001E7628" w:rsidRDefault="001E7628" w:rsidP="001E7628">
      <w:pPr>
        <w:jc w:val="both"/>
      </w:pPr>
      <w:r>
        <w:t>RUA DAS CASUARINAS 109 JABAQUARA</w:t>
      </w:r>
    </w:p>
    <w:p w:rsidR="001E7628" w:rsidRDefault="001E7628" w:rsidP="001E7628">
      <w:pPr>
        <w:jc w:val="both"/>
      </w:pPr>
      <w:proofErr w:type="gramStart"/>
      <w:r>
        <w:t>RUA ALTO</w:t>
      </w:r>
      <w:proofErr w:type="gramEnd"/>
      <w:r>
        <w:t xml:space="preserve"> PARAGUAI 630 JAÇANÃ</w:t>
      </w:r>
    </w:p>
    <w:p w:rsidR="001E7628" w:rsidRDefault="001E7628" w:rsidP="001E7628">
      <w:pPr>
        <w:jc w:val="both"/>
      </w:pPr>
      <w:r>
        <w:t>RUA LUIS STAMATIS 300 JAÇANÃ</w:t>
      </w:r>
    </w:p>
    <w:p w:rsidR="001E7628" w:rsidRDefault="001E7628" w:rsidP="001E7628">
      <w:pPr>
        <w:jc w:val="both"/>
      </w:pPr>
      <w:r>
        <w:t>AVENIDA SAPOPEMBA 13483 JARDIM ADUTORA</w:t>
      </w:r>
    </w:p>
    <w:p w:rsidR="001E7628" w:rsidRDefault="001E7628" w:rsidP="001E7628">
      <w:pPr>
        <w:jc w:val="both"/>
      </w:pPr>
      <w:r>
        <w:t>AVENIDA RIO DAS PEDRAS 2421 JARDIM ARICANDUVA</w:t>
      </w:r>
    </w:p>
    <w:p w:rsidR="001E7628" w:rsidRDefault="001E7628" w:rsidP="001E7628">
      <w:pPr>
        <w:jc w:val="both"/>
      </w:pPr>
      <w:r>
        <w:t>RUA CARMO DO RIO VERDE 553 JARDIM CARAVELAS</w:t>
      </w:r>
    </w:p>
    <w:p w:rsidR="001E7628" w:rsidRDefault="001E7628" w:rsidP="001E7628">
      <w:pPr>
        <w:jc w:val="both"/>
      </w:pPr>
      <w:r>
        <w:t xml:space="preserve">RUA CASSIANO DOS </w:t>
      </w:r>
      <w:proofErr w:type="gramStart"/>
      <w:r>
        <w:t>SANTOS 499 JARDIM</w:t>
      </w:r>
      <w:proofErr w:type="gramEnd"/>
      <w:r>
        <w:t xml:space="preserve"> CLIPER</w:t>
      </w:r>
    </w:p>
    <w:p w:rsidR="001E7628" w:rsidRDefault="001E7628" w:rsidP="001E7628">
      <w:pPr>
        <w:jc w:val="both"/>
      </w:pPr>
      <w:r>
        <w:t>RUA DR. UPIANO DA COSTA MANSO 201 JARDIM DAS VERTENTES</w:t>
      </w:r>
    </w:p>
    <w:p w:rsidR="001E7628" w:rsidRDefault="001E7628" w:rsidP="001E7628">
      <w:pPr>
        <w:jc w:val="both"/>
      </w:pPr>
      <w:r>
        <w:t>RUA GENERAL MENDES 111 JARDIM DAS VERTENTES</w:t>
      </w:r>
    </w:p>
    <w:p w:rsidR="001E7628" w:rsidRDefault="001E7628" w:rsidP="001E7628">
      <w:pPr>
        <w:jc w:val="both"/>
      </w:pPr>
      <w:r>
        <w:t>VIELA QUARENTA E OITO 55 JARDIM FELICIDADE (ZONA OESTE)</w:t>
      </w:r>
    </w:p>
    <w:p w:rsidR="001E7628" w:rsidRDefault="001E7628" w:rsidP="001E7628">
      <w:pPr>
        <w:jc w:val="both"/>
      </w:pPr>
      <w:r>
        <w:t>AVENIDA INTERLAGOS 295 JARDIM MARAJOARA</w:t>
      </w:r>
    </w:p>
    <w:p w:rsidR="001E7628" w:rsidRDefault="001E7628" w:rsidP="001E7628">
      <w:pPr>
        <w:jc w:val="both"/>
      </w:pPr>
      <w:r>
        <w:t>RUA TELMO COELHO FILHO 210 JARDIM OLÍMPIA</w:t>
      </w:r>
    </w:p>
    <w:p w:rsidR="001E7628" w:rsidRDefault="001E7628" w:rsidP="001E7628">
      <w:pPr>
        <w:jc w:val="both"/>
      </w:pPr>
      <w:r>
        <w:t>AV. RAGUEB CHOHFI 1400 JARDIM TRÊS MARIAS</w:t>
      </w:r>
    </w:p>
    <w:p w:rsidR="001E7628" w:rsidRDefault="001E7628" w:rsidP="001E7628">
      <w:pPr>
        <w:jc w:val="both"/>
      </w:pPr>
      <w:r>
        <w:t>RUA EDUARDO AMIGO 103 JD UMUARAMA</w:t>
      </w:r>
    </w:p>
    <w:p w:rsidR="001E7628" w:rsidRDefault="001E7628" w:rsidP="001E7628">
      <w:pPr>
        <w:jc w:val="both"/>
      </w:pPr>
      <w:r>
        <w:t>PRAÇA GETULIO VARGAS 15 LAJEADO</w:t>
      </w:r>
    </w:p>
    <w:p w:rsidR="001E7628" w:rsidRDefault="001E7628" w:rsidP="001E7628">
      <w:pPr>
        <w:jc w:val="both"/>
      </w:pPr>
      <w:r>
        <w:lastRenderedPageBreak/>
        <w:t>RUA CRUZ DO ESPÍRITO SANTO 1162 LAJEADO</w:t>
      </w:r>
    </w:p>
    <w:p w:rsidR="001E7628" w:rsidRDefault="001E7628" w:rsidP="001E7628">
      <w:pPr>
        <w:jc w:val="both"/>
      </w:pPr>
      <w:proofErr w:type="gramStart"/>
      <w:r>
        <w:t>RUA GUAICURUS</w:t>
      </w:r>
      <w:proofErr w:type="gramEnd"/>
      <w:r>
        <w:t xml:space="preserve"> 1000 LAPA</w:t>
      </w:r>
    </w:p>
    <w:p w:rsidR="001E7628" w:rsidRDefault="001E7628" w:rsidP="001E7628">
      <w:pPr>
        <w:jc w:val="both"/>
      </w:pPr>
      <w:r>
        <w:t>AV PREFEITO PASSOS 198 B LIBERDADE</w:t>
      </w:r>
    </w:p>
    <w:p w:rsidR="001E7628" w:rsidRDefault="001E7628" w:rsidP="001E7628">
      <w:pPr>
        <w:jc w:val="both"/>
      </w:pPr>
      <w:r>
        <w:t>AVENIDA PREFEITO PASSOS 57 LIBERDADE</w:t>
      </w:r>
    </w:p>
    <w:p w:rsidR="001E7628" w:rsidRDefault="001E7628" w:rsidP="001E7628">
      <w:pPr>
        <w:jc w:val="both"/>
      </w:pPr>
      <w:r>
        <w:t>PRAÇA CARLOS GOMES 130 LIBERDADE</w:t>
      </w:r>
    </w:p>
    <w:p w:rsidR="001E7628" w:rsidRDefault="001E7628" w:rsidP="001E7628">
      <w:pPr>
        <w:jc w:val="both"/>
      </w:pPr>
      <w:r>
        <w:t>RUA OTTO DE ALENCAR 270 LIBERDADE</w:t>
      </w:r>
    </w:p>
    <w:p w:rsidR="001E7628" w:rsidRDefault="001E7628" w:rsidP="001E7628">
      <w:pPr>
        <w:jc w:val="both"/>
      </w:pPr>
      <w:r>
        <w:t>RUA DEOCLECIANA 25 LUZ</w:t>
      </w:r>
    </w:p>
    <w:p w:rsidR="001E7628" w:rsidRDefault="001E7628" w:rsidP="001E7628">
      <w:pPr>
        <w:jc w:val="both"/>
      </w:pPr>
      <w:r>
        <w:t>RUA PORTO SEGURO 235 LUZ</w:t>
      </w:r>
    </w:p>
    <w:p w:rsidR="001E7628" w:rsidRDefault="001E7628" w:rsidP="001E7628">
      <w:pPr>
        <w:jc w:val="both"/>
      </w:pPr>
      <w:r>
        <w:t>RUA JOÃO SOARES 81 MOCCA</w:t>
      </w:r>
    </w:p>
    <w:p w:rsidR="001E7628" w:rsidRDefault="001E7628" w:rsidP="001E7628">
      <w:pPr>
        <w:jc w:val="both"/>
      </w:pPr>
      <w:r>
        <w:t>RUA DR ALMEIDA LIMA 900 MOOCA</w:t>
      </w:r>
    </w:p>
    <w:p w:rsidR="001E7628" w:rsidRDefault="001E7628" w:rsidP="001E7628">
      <w:pPr>
        <w:jc w:val="both"/>
      </w:pPr>
      <w:r>
        <w:t>AV. SADAMU INOUE 5252 PARELHEIROS</w:t>
      </w:r>
    </w:p>
    <w:p w:rsidR="001E7628" w:rsidRDefault="001E7628" w:rsidP="001E7628">
      <w:pPr>
        <w:jc w:val="both"/>
      </w:pPr>
      <w:r>
        <w:t>RUA COMENDADOR NESTOR PEREIRA 77 PARI</w:t>
      </w:r>
    </w:p>
    <w:p w:rsidR="001E7628" w:rsidRDefault="001E7628" w:rsidP="001E7628">
      <w:pPr>
        <w:jc w:val="both"/>
      </w:pPr>
      <w:r>
        <w:t>RUA COMENDADOR NESTOR PEREIRA 75 PARI</w:t>
      </w:r>
    </w:p>
    <w:p w:rsidR="001E7628" w:rsidRDefault="001E7628" w:rsidP="001E7628">
      <w:pPr>
        <w:jc w:val="both"/>
      </w:pPr>
      <w:r>
        <w:t xml:space="preserve">RUA DAS OLARIAS 476 </w:t>
      </w:r>
      <w:proofErr w:type="gramStart"/>
      <w:r>
        <w:t>PARI</w:t>
      </w:r>
      <w:proofErr w:type="gramEnd"/>
    </w:p>
    <w:p w:rsidR="001E7628" w:rsidRDefault="001E7628" w:rsidP="001E7628">
      <w:pPr>
        <w:jc w:val="both"/>
      </w:pPr>
      <w:r>
        <w:t xml:space="preserve">RUA PEDRO VICENTE 421 </w:t>
      </w:r>
      <w:proofErr w:type="gramStart"/>
      <w:r>
        <w:t>PARI</w:t>
      </w:r>
      <w:proofErr w:type="gramEnd"/>
    </w:p>
    <w:p w:rsidR="001E7628" w:rsidRDefault="001E7628" w:rsidP="001E7628">
      <w:pPr>
        <w:jc w:val="both"/>
      </w:pPr>
      <w:r>
        <w:t>AVENIDA TENENTE AMARO FELICISSIMO DA SILVEIRA 1403 PARQUE NOVO MUNDO</w:t>
      </w:r>
    </w:p>
    <w:p w:rsidR="001E7628" w:rsidRDefault="001E7628" w:rsidP="001E7628">
      <w:pPr>
        <w:jc w:val="both"/>
      </w:pPr>
      <w:r>
        <w:t>RUA CAPITÃO JOSÉ INÁCIO DO ROSÁRIO 56 PARQUE RESIDENCIAL DA LAPA</w:t>
      </w:r>
    </w:p>
    <w:p w:rsidR="001E7628" w:rsidRDefault="001E7628" w:rsidP="001E7628">
      <w:pPr>
        <w:jc w:val="both"/>
      </w:pPr>
      <w:r>
        <w:t>RUA CORONEL MEIRELES 740 PENHA</w:t>
      </w:r>
    </w:p>
    <w:p w:rsidR="001E7628" w:rsidRDefault="001E7628" w:rsidP="001E7628">
      <w:pPr>
        <w:jc w:val="both"/>
      </w:pPr>
      <w:r>
        <w:t>RUA EMIDIO DE SOUZA 41 PENHA</w:t>
      </w:r>
    </w:p>
    <w:p w:rsidR="001E7628" w:rsidRDefault="001E7628" w:rsidP="001E7628">
      <w:pPr>
        <w:jc w:val="both"/>
      </w:pPr>
      <w:r>
        <w:t>RUA ENEIAS DE BARROS 147 PENHA</w:t>
      </w:r>
    </w:p>
    <w:p w:rsidR="001E7628" w:rsidRDefault="001E7628" w:rsidP="001E7628">
      <w:pPr>
        <w:jc w:val="both"/>
      </w:pPr>
      <w:r>
        <w:t>RUA YLÍDIO FIGUEIREDO 349 PERUS</w:t>
      </w:r>
    </w:p>
    <w:p w:rsidR="001E7628" w:rsidRDefault="001E7628" w:rsidP="001E7628">
      <w:pPr>
        <w:jc w:val="both"/>
      </w:pPr>
      <w:r>
        <w:t>RUA CARDEAL ARCOVERDE 1968 PINHEIROS</w:t>
      </w:r>
    </w:p>
    <w:p w:rsidR="001E7628" w:rsidRDefault="001E7628" w:rsidP="001E7628">
      <w:pPr>
        <w:jc w:val="both"/>
      </w:pPr>
      <w:r>
        <w:t>RUA MOURATO COELHO 104/016 PINHEIROS</w:t>
      </w:r>
    </w:p>
    <w:p w:rsidR="001E7628" w:rsidRDefault="001E7628" w:rsidP="001E7628">
      <w:pPr>
        <w:jc w:val="both"/>
      </w:pPr>
      <w:r>
        <w:t>RUA DR. FELIPE PINEL 12 PIRITUBA</w:t>
      </w:r>
    </w:p>
    <w:p w:rsidR="001E7628" w:rsidRDefault="001E7628" w:rsidP="001E7628">
      <w:pPr>
        <w:jc w:val="both"/>
      </w:pPr>
      <w:r>
        <w:t>PRAÇA JULIO MESQUITA 90 REPUBLICA</w:t>
      </w:r>
    </w:p>
    <w:p w:rsidR="001E7628" w:rsidRDefault="001E7628" w:rsidP="001E7628">
      <w:pPr>
        <w:jc w:val="both"/>
      </w:pPr>
      <w:r>
        <w:t>RUA BOTICÁRIO 32 REPUBLICA</w:t>
      </w:r>
    </w:p>
    <w:p w:rsidR="001E7628" w:rsidRDefault="001E7628" w:rsidP="001E7628">
      <w:pPr>
        <w:jc w:val="both"/>
      </w:pPr>
      <w:r>
        <w:t>RUA DOS TIMBIRAS 483 REPUBLICA</w:t>
      </w:r>
    </w:p>
    <w:p w:rsidR="001E7628" w:rsidRDefault="001E7628" w:rsidP="001E7628">
      <w:pPr>
        <w:jc w:val="both"/>
      </w:pPr>
      <w:r>
        <w:lastRenderedPageBreak/>
        <w:t>RUA DOM JOSÉ DE BARROS 28 REPÚBLICA</w:t>
      </w:r>
    </w:p>
    <w:p w:rsidR="001E7628" w:rsidRDefault="001E7628" w:rsidP="001E7628">
      <w:pPr>
        <w:jc w:val="both"/>
      </w:pPr>
      <w:r>
        <w:t>RUA VITÓRIA 136 SANTA EFIGÊNIA</w:t>
      </w:r>
    </w:p>
    <w:p w:rsidR="001E7628" w:rsidRDefault="001E7628" w:rsidP="001E7628">
      <w:pPr>
        <w:jc w:val="both"/>
      </w:pPr>
      <w:r>
        <w:t>RUA MAUÁ 36 SANTA IFIGENIA</w:t>
      </w:r>
    </w:p>
    <w:p w:rsidR="001E7628" w:rsidRDefault="001E7628" w:rsidP="001E7628">
      <w:pPr>
        <w:jc w:val="both"/>
      </w:pPr>
      <w:r>
        <w:t xml:space="preserve">RUA SANTA IFIGENIA </w:t>
      </w:r>
      <w:proofErr w:type="gramStart"/>
      <w:r>
        <w:t>72 SANTA</w:t>
      </w:r>
      <w:proofErr w:type="gramEnd"/>
      <w:r>
        <w:t xml:space="preserve"> IFIGENIA</w:t>
      </w:r>
    </w:p>
    <w:p w:rsidR="001E7628" w:rsidRDefault="001E7628" w:rsidP="001E7628">
      <w:pPr>
        <w:jc w:val="both"/>
      </w:pPr>
      <w:r>
        <w:t>RUA AURORA 409 SANTA IFIGÊNIA</w:t>
      </w:r>
    </w:p>
    <w:p w:rsidR="001E7628" w:rsidRDefault="001E7628" w:rsidP="001E7628">
      <w:pPr>
        <w:jc w:val="both"/>
      </w:pPr>
      <w:r>
        <w:t>RUA AURORA 427 SANTA IFIGÊNIA</w:t>
      </w:r>
    </w:p>
    <w:p w:rsidR="001E7628" w:rsidRDefault="001E7628" w:rsidP="001E7628">
      <w:pPr>
        <w:jc w:val="both"/>
      </w:pPr>
      <w:r>
        <w:t xml:space="preserve">RUA DOS TIMBIRAS </w:t>
      </w:r>
      <w:proofErr w:type="gramStart"/>
      <w:r>
        <w:t>216 SANTA</w:t>
      </w:r>
      <w:proofErr w:type="gramEnd"/>
      <w:r>
        <w:t xml:space="preserve"> IFIGÊNIA</w:t>
      </w:r>
    </w:p>
    <w:p w:rsidR="001E7628" w:rsidRDefault="001E7628" w:rsidP="001E7628">
      <w:pPr>
        <w:jc w:val="both"/>
      </w:pPr>
      <w:r>
        <w:t xml:space="preserve">RUA DOS TIMBIRAS </w:t>
      </w:r>
      <w:proofErr w:type="gramStart"/>
      <w:r>
        <w:t>492 SANTA</w:t>
      </w:r>
      <w:proofErr w:type="gramEnd"/>
      <w:r>
        <w:t xml:space="preserve"> IFIGÊNIA</w:t>
      </w:r>
    </w:p>
    <w:p w:rsidR="001E7628" w:rsidRDefault="001E7628" w:rsidP="001E7628">
      <w:pPr>
        <w:jc w:val="both"/>
      </w:pPr>
      <w:r>
        <w:t xml:space="preserve">RUA HELVÉTIA </w:t>
      </w:r>
      <w:proofErr w:type="gramStart"/>
      <w:r>
        <w:t>234 SANTA</w:t>
      </w:r>
      <w:proofErr w:type="gramEnd"/>
      <w:r>
        <w:t xml:space="preserve"> IFIGÊNIA</w:t>
      </w:r>
    </w:p>
    <w:p w:rsidR="001E7628" w:rsidRDefault="001E7628" w:rsidP="001E7628">
      <w:pPr>
        <w:jc w:val="both"/>
      </w:pPr>
      <w:r>
        <w:t>RUA BANCO DAS PALMAS 361 SANTANA</w:t>
      </w:r>
    </w:p>
    <w:p w:rsidR="001E7628" w:rsidRDefault="001E7628" w:rsidP="001E7628">
      <w:pPr>
        <w:jc w:val="both"/>
      </w:pPr>
      <w:r>
        <w:t>RUA DOUTOR OLAVO EGIDIO 170 SANTANA</w:t>
      </w:r>
    </w:p>
    <w:p w:rsidR="001E7628" w:rsidRDefault="001E7628" w:rsidP="001E7628">
      <w:pPr>
        <w:jc w:val="both"/>
      </w:pPr>
      <w:r>
        <w:t>RUA DOUTOR ZUQUIM 1034 SANTANA</w:t>
      </w:r>
    </w:p>
    <w:p w:rsidR="001E7628" w:rsidRDefault="001E7628" w:rsidP="001E7628">
      <w:pPr>
        <w:jc w:val="both"/>
      </w:pPr>
      <w:r>
        <w:t>PRAÇA FLORIANO PEIXOTO 54 SANTO AMARO</w:t>
      </w:r>
    </w:p>
    <w:p w:rsidR="001E7628" w:rsidRDefault="001E7628" w:rsidP="001E7628">
      <w:pPr>
        <w:jc w:val="both"/>
      </w:pPr>
      <w:proofErr w:type="gramStart"/>
      <w:r>
        <w:t>RUA PROMOTOR</w:t>
      </w:r>
      <w:proofErr w:type="gramEnd"/>
      <w:r>
        <w:t xml:space="preserve"> GABRIEL NETUZZI PEREZ 81 SANTO AMARO</w:t>
      </w:r>
    </w:p>
    <w:p w:rsidR="001E7628" w:rsidRDefault="001E7628" w:rsidP="001E7628">
      <w:pPr>
        <w:jc w:val="both"/>
      </w:pPr>
      <w:r>
        <w:t>RUA SUZANA RODRIGUES 135 SANTO AMARO</w:t>
      </w:r>
    </w:p>
    <w:p w:rsidR="001E7628" w:rsidRDefault="001E7628" w:rsidP="001E7628">
      <w:pPr>
        <w:jc w:val="both"/>
      </w:pPr>
      <w:r>
        <w:t>AV. RAGUEB CHOHFI 1400 SÃO MATEUS</w:t>
      </w:r>
    </w:p>
    <w:p w:rsidR="001E7628" w:rsidRDefault="001E7628" w:rsidP="001E7628">
      <w:pPr>
        <w:jc w:val="both"/>
      </w:pPr>
      <w:r>
        <w:t>AV.MATEO BEI 1409 SÃO MATEUS</w:t>
      </w:r>
    </w:p>
    <w:p w:rsidR="001E7628" w:rsidRDefault="001E7628" w:rsidP="001E7628">
      <w:pPr>
        <w:jc w:val="both"/>
      </w:pPr>
      <w:r>
        <w:t>RUA AMADEU GAMBERINI 125 SÃO MIGUEL PAULISTA</w:t>
      </w:r>
    </w:p>
    <w:p w:rsidR="001E7628" w:rsidRDefault="001E7628" w:rsidP="001E7628">
      <w:pPr>
        <w:jc w:val="both"/>
      </w:pPr>
      <w:r>
        <w:t>RUA ANTÔNIO CAMACHO 41 SÃO MIGUEL PAULISTA</w:t>
      </w:r>
    </w:p>
    <w:p w:rsidR="001E7628" w:rsidRDefault="001E7628" w:rsidP="001E7628">
      <w:pPr>
        <w:jc w:val="both"/>
      </w:pPr>
      <w:r>
        <w:t>RUA JOSÉ PEREIRA CARDOSO 183 SÃO MIGUEL PAULISTA</w:t>
      </w:r>
    </w:p>
    <w:p w:rsidR="001E7628" w:rsidRDefault="001E7628" w:rsidP="001E7628">
      <w:pPr>
        <w:jc w:val="both"/>
      </w:pPr>
      <w:r>
        <w:t>AV. SAPOPEMBA 9064 SAPOPEMBA</w:t>
      </w:r>
    </w:p>
    <w:p w:rsidR="001E7628" w:rsidRDefault="001E7628" w:rsidP="001E7628">
      <w:pPr>
        <w:jc w:val="both"/>
      </w:pPr>
      <w:r>
        <w:t>RUA MIGUEL YUNES 347 USINA ITAPETININGA</w:t>
      </w:r>
    </w:p>
    <w:p w:rsidR="001E7628" w:rsidRDefault="001E7628" w:rsidP="001E7628">
      <w:pPr>
        <w:jc w:val="both"/>
      </w:pPr>
      <w:r>
        <w:t>RUA IGUARA 560 VILA ALPINA</w:t>
      </w:r>
    </w:p>
    <w:p w:rsidR="001E7628" w:rsidRDefault="001E7628" w:rsidP="001E7628">
      <w:pPr>
        <w:jc w:val="both"/>
      </w:pPr>
      <w:r>
        <w:t>RUA FRANCISCO PESSOA 125 VILA ANDRADE</w:t>
      </w:r>
    </w:p>
    <w:p w:rsidR="001E7628" w:rsidRDefault="001E7628" w:rsidP="001E7628">
      <w:pPr>
        <w:jc w:val="both"/>
      </w:pPr>
      <w:r>
        <w:t>PRAÇA CONDE DE SÃO JANUÁRIO 55 VILA CALIFÓRNIA</w:t>
      </w:r>
    </w:p>
    <w:p w:rsidR="001E7628" w:rsidRDefault="001E7628" w:rsidP="001E7628">
      <w:pPr>
        <w:jc w:val="both"/>
      </w:pPr>
      <w:r>
        <w:t>RUA NAPOLEÃO DE BARROS 1035 VILA CLEMENTINO</w:t>
      </w:r>
    </w:p>
    <w:p w:rsidR="001E7628" w:rsidRDefault="001E7628" w:rsidP="001E7628">
      <w:pPr>
        <w:jc w:val="both"/>
      </w:pPr>
      <w:r>
        <w:t>RIA IGARÁ PARANÁ 94 VILA EMIR</w:t>
      </w:r>
    </w:p>
    <w:p w:rsidR="001E7628" w:rsidRDefault="001E7628" w:rsidP="001E7628">
      <w:pPr>
        <w:jc w:val="both"/>
      </w:pPr>
      <w:r>
        <w:lastRenderedPageBreak/>
        <w:t>RUA DONA ANA FLORA PINHEIRO DE SOUZA 76 VILA JACUÍ</w:t>
      </w:r>
    </w:p>
    <w:p w:rsidR="001E7628" w:rsidRDefault="001E7628" w:rsidP="001E7628">
      <w:pPr>
        <w:jc w:val="both"/>
      </w:pPr>
      <w:r>
        <w:t>AV. TUCURUVI 808 VILA JAUÍ</w:t>
      </w:r>
    </w:p>
    <w:p w:rsidR="001E7628" w:rsidRDefault="001E7628" w:rsidP="001E7628">
      <w:pPr>
        <w:jc w:val="both"/>
      </w:pPr>
      <w:r>
        <w:t>RUA CORONEL MEIRELES 740 VILA LAÍS</w:t>
      </w:r>
    </w:p>
    <w:p w:rsidR="001E7628" w:rsidRDefault="001E7628" w:rsidP="001E7628">
      <w:pPr>
        <w:jc w:val="both"/>
      </w:pPr>
      <w:r>
        <w:t>AV. DR. GASTÃO VIDIGAL 1946 VILA LEOPOLDINA</w:t>
      </w:r>
    </w:p>
    <w:p w:rsidR="001E7628" w:rsidRDefault="001E7628" w:rsidP="001E7628">
      <w:pPr>
        <w:jc w:val="both"/>
      </w:pPr>
      <w:r>
        <w:t>AV. IMPERATRIZ LEOPOLDINA 1335 VILA LEOPOLDINA</w:t>
      </w:r>
    </w:p>
    <w:p w:rsidR="001E7628" w:rsidRDefault="001E7628" w:rsidP="001E7628">
      <w:pPr>
        <w:jc w:val="both"/>
      </w:pPr>
      <w:r>
        <w:t>AV. ZANI NARCHI 600 VILA MARIA</w:t>
      </w:r>
    </w:p>
    <w:p w:rsidR="001E7628" w:rsidRDefault="001E7628" w:rsidP="001E7628">
      <w:pPr>
        <w:jc w:val="both"/>
      </w:pPr>
      <w:r>
        <w:t>RUA CANDAPUI 492 VILA MARIETA</w:t>
      </w:r>
    </w:p>
    <w:p w:rsidR="001E7628" w:rsidRDefault="001E7628" w:rsidP="001E7628">
      <w:pPr>
        <w:jc w:val="both"/>
      </w:pPr>
      <w:r>
        <w:t>RUA EMIDIO SOUSA 41 VILA MARIETA - PENHA</w:t>
      </w:r>
    </w:p>
    <w:p w:rsidR="001E7628" w:rsidRDefault="001E7628" w:rsidP="001E7628">
      <w:pPr>
        <w:jc w:val="both"/>
      </w:pPr>
      <w:r>
        <w:t>RUA CAPRICHO 872 VILA NIVI</w:t>
      </w:r>
      <w:bookmarkStart w:id="0" w:name="_GoBack"/>
      <w:bookmarkEnd w:id="0"/>
    </w:p>
    <w:p w:rsidR="001E7628" w:rsidRDefault="001E7628" w:rsidP="001E7628">
      <w:pPr>
        <w:jc w:val="both"/>
      </w:pPr>
      <w:r>
        <w:t>RUA EVALDO CALABREZ 1032 VILA PRINCESA ISABEL</w:t>
      </w:r>
    </w:p>
    <w:p w:rsidR="001E7628" w:rsidRDefault="001E7628" w:rsidP="001E7628">
      <w:pPr>
        <w:jc w:val="both"/>
      </w:pPr>
      <w:r>
        <w:t xml:space="preserve">AV. DO </w:t>
      </w:r>
      <w:proofErr w:type="gramStart"/>
      <w:r>
        <w:t>ORATÓRIO 172 VILA</w:t>
      </w:r>
      <w:proofErr w:type="gramEnd"/>
      <w:r>
        <w:t xml:space="preserve"> PRUDENTE</w:t>
      </w:r>
    </w:p>
    <w:p w:rsidR="001E7628" w:rsidRDefault="001E7628" w:rsidP="001E7628">
      <w:pPr>
        <w:jc w:val="both"/>
      </w:pPr>
      <w:r>
        <w:t>RUA UTRECHT 99 VILA RIO BRANCO</w:t>
      </w:r>
    </w:p>
    <w:p w:rsidR="001E7628" w:rsidRDefault="001E7628" w:rsidP="001E7628">
      <w:pPr>
        <w:jc w:val="both"/>
      </w:pPr>
    </w:p>
    <w:p w:rsidR="001E7628" w:rsidRPr="001E7628" w:rsidRDefault="001E7628" w:rsidP="001E7628">
      <w:pPr>
        <w:shd w:val="clear" w:color="auto" w:fill="FFFFFF"/>
        <w:spacing w:before="180" w:after="0" w:line="240" w:lineRule="auto"/>
        <w:outlineLvl w:val="1"/>
        <w:rPr>
          <w:rFonts w:eastAsia="Times New Roman" w:cstheme="minorHAnsi"/>
          <w:b/>
          <w:bCs/>
          <w:caps/>
          <w:sz w:val="28"/>
          <w:szCs w:val="28"/>
          <w:lang w:eastAsia="pt-BR"/>
        </w:rPr>
      </w:pPr>
      <w:r w:rsidRPr="001E7628">
        <w:rPr>
          <w:rFonts w:eastAsia="Times New Roman" w:cstheme="minorHAnsi"/>
          <w:b/>
          <w:bCs/>
          <w:sz w:val="28"/>
          <w:szCs w:val="28"/>
          <w:lang w:eastAsia="pt-BR"/>
        </w:rPr>
        <w:t>Diário Oficial Da União</w:t>
      </w:r>
    </w:p>
    <w:p w:rsidR="001E7628" w:rsidRPr="001E7628" w:rsidRDefault="001E7628" w:rsidP="001E7628">
      <w:pPr>
        <w:shd w:val="clear" w:color="auto" w:fill="FFFFFF"/>
        <w:spacing w:before="30" w:after="45" w:line="240" w:lineRule="auto"/>
        <w:rPr>
          <w:rFonts w:ascii="Arial" w:eastAsia="Times New Roman" w:hAnsi="Arial" w:cs="Arial"/>
          <w:sz w:val="24"/>
          <w:szCs w:val="24"/>
          <w:lang w:eastAsia="pt-BR"/>
        </w:rPr>
      </w:pPr>
      <w:r w:rsidRPr="001E7628">
        <w:rPr>
          <w:rFonts w:ascii="Arial" w:eastAsia="Times New Roman" w:hAnsi="Arial" w:cs="Arial"/>
          <w:b/>
          <w:bCs/>
          <w:sz w:val="19"/>
          <w:szCs w:val="19"/>
          <w:lang w:eastAsia="pt-BR"/>
        </w:rPr>
        <w:t xml:space="preserve">Órgão: Ministério da Economia/Caixa </w:t>
      </w:r>
      <w:proofErr w:type="gramStart"/>
      <w:r w:rsidRPr="001E7628">
        <w:rPr>
          <w:rFonts w:ascii="Arial" w:eastAsia="Times New Roman" w:hAnsi="Arial" w:cs="Arial"/>
          <w:b/>
          <w:bCs/>
          <w:sz w:val="19"/>
          <w:szCs w:val="19"/>
          <w:lang w:eastAsia="pt-BR"/>
        </w:rPr>
        <w:t>Econômica Federal/Diretoria Fundos</w:t>
      </w:r>
      <w:proofErr w:type="gramEnd"/>
      <w:r w:rsidRPr="001E7628">
        <w:rPr>
          <w:rFonts w:ascii="Arial" w:eastAsia="Times New Roman" w:hAnsi="Arial" w:cs="Arial"/>
          <w:b/>
          <w:bCs/>
          <w:sz w:val="19"/>
          <w:szCs w:val="19"/>
          <w:lang w:eastAsia="pt-BR"/>
        </w:rPr>
        <w:t xml:space="preserve"> de Governo</w:t>
      </w:r>
    </w:p>
    <w:p w:rsidR="001E7628" w:rsidRPr="001E7628" w:rsidRDefault="001E7628" w:rsidP="001E7628">
      <w:pPr>
        <w:shd w:val="clear" w:color="auto" w:fill="FFFFFF"/>
        <w:spacing w:before="450" w:after="450" w:line="240" w:lineRule="auto"/>
        <w:jc w:val="center"/>
        <w:rPr>
          <w:rFonts w:ascii="Arial" w:eastAsia="Times New Roman" w:hAnsi="Arial" w:cs="Arial"/>
          <w:b/>
          <w:bCs/>
          <w:caps/>
          <w:sz w:val="29"/>
          <w:szCs w:val="29"/>
          <w:lang w:eastAsia="pt-BR"/>
        </w:rPr>
      </w:pPr>
      <w:r w:rsidRPr="001E7628">
        <w:rPr>
          <w:rFonts w:ascii="Arial" w:eastAsia="Times New Roman" w:hAnsi="Arial" w:cs="Arial"/>
          <w:b/>
          <w:bCs/>
          <w:caps/>
          <w:sz w:val="29"/>
          <w:szCs w:val="29"/>
          <w:lang w:eastAsia="pt-BR"/>
        </w:rPr>
        <w:t xml:space="preserve">CIRCULAR Nº 1.002, DE 31 DE AGOSTO DE </w:t>
      </w:r>
      <w:proofErr w:type="gramStart"/>
      <w:r w:rsidRPr="001E7628">
        <w:rPr>
          <w:rFonts w:ascii="Arial" w:eastAsia="Times New Roman" w:hAnsi="Arial" w:cs="Arial"/>
          <w:b/>
          <w:bCs/>
          <w:caps/>
          <w:sz w:val="29"/>
          <w:szCs w:val="29"/>
          <w:lang w:eastAsia="pt-BR"/>
        </w:rPr>
        <w:t>2022</w:t>
      </w:r>
      <w:proofErr w:type="gramEnd"/>
    </w:p>
    <w:p w:rsidR="001E7628" w:rsidRPr="001E7628" w:rsidRDefault="001E7628" w:rsidP="001E7628">
      <w:pPr>
        <w:shd w:val="clear" w:color="auto" w:fill="FFFFFF"/>
        <w:spacing w:after="450" w:line="240" w:lineRule="auto"/>
        <w:jc w:val="both"/>
        <w:rPr>
          <w:rFonts w:eastAsia="Times New Roman" w:cstheme="minorHAnsi"/>
          <w:color w:val="162937"/>
          <w:lang w:eastAsia="pt-BR"/>
        </w:rPr>
      </w:pPr>
      <w:r w:rsidRPr="001E7628">
        <w:rPr>
          <w:rFonts w:eastAsia="Times New Roman" w:cstheme="minorHAnsi"/>
          <w:color w:val="162937"/>
          <w:lang w:eastAsia="pt-BR"/>
        </w:rPr>
        <w:t>Define prazo para que os agentes financeiros apresentem propostas de alocação de recursos do FGTS para o exercício de 2023.</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t>A Caixa Econômica Federal, no uso das atribuições que lhe conferem o artigo 7º, inciso II da Lei nº 8.036, de 11/05/1990, artigo 67, inciso II do Decreto nº 99.684, de 08/11/1990, com redação dada pelo Decreto nº 1.522, de 13/06/1995, e em cumprimento ao disposto na Resolução do CCFGTS nº 702, de 04 de outubro de 2012, suas alterações e aditamentos, resolve:</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proofErr w:type="gramStart"/>
      <w:r w:rsidRPr="001E7628">
        <w:rPr>
          <w:rFonts w:eastAsia="Times New Roman" w:cstheme="minorHAnsi"/>
          <w:color w:val="162937"/>
          <w:lang w:eastAsia="pt-BR"/>
        </w:rPr>
        <w:t>1</w:t>
      </w:r>
      <w:proofErr w:type="gramEnd"/>
      <w:r w:rsidRPr="001E7628">
        <w:rPr>
          <w:rFonts w:eastAsia="Times New Roman" w:cstheme="minorHAnsi"/>
          <w:color w:val="162937"/>
          <w:lang w:eastAsia="pt-BR"/>
        </w:rPr>
        <w:t xml:space="preserve"> Definir o prazo até 30 de setembro de 2022 para que os agentes financeiros habilitados junto ao Agente Operador do FGTS e interessados em atuar na intermediação de recursos do FGTS, no exercício de 2023, apresentem à CAIXA, na qualidade de Agente Operador, manifestação formal, devidamente assinada por seu(s) representante(s) legal(</w:t>
      </w:r>
      <w:proofErr w:type="spellStart"/>
      <w:r w:rsidRPr="001E7628">
        <w:rPr>
          <w:rFonts w:eastAsia="Times New Roman" w:cstheme="minorHAnsi"/>
          <w:color w:val="162937"/>
          <w:lang w:eastAsia="pt-BR"/>
        </w:rPr>
        <w:t>is</w:t>
      </w:r>
      <w:proofErr w:type="spellEnd"/>
      <w:r w:rsidRPr="001E7628">
        <w:rPr>
          <w:rFonts w:eastAsia="Times New Roman" w:cstheme="minorHAnsi"/>
          <w:color w:val="162937"/>
          <w:lang w:eastAsia="pt-BR"/>
        </w:rPr>
        <w:t>), contendo a demanda estimada por recursos para aplicação no referido exercício, na forma do Anexo I, discriminada por Programa, Setor (Público e/ou Privado, no caso de demandas nas áreas de Saneamento e/ou Infraestrutura) e Unidade da Federação (UF) onde serão aplicados os recursos.</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t xml:space="preserve">1.1 Ao elaborar as propostas vinculadas à área de habitação, os agentes financeiros devem considerar, para os programas nos quais pretendem atuar, as condições de </w:t>
      </w:r>
      <w:r w:rsidRPr="001E7628">
        <w:rPr>
          <w:rFonts w:eastAsia="Times New Roman" w:cstheme="minorHAnsi"/>
          <w:color w:val="162937"/>
          <w:lang w:eastAsia="pt-BR"/>
        </w:rPr>
        <w:lastRenderedPageBreak/>
        <w:t>aplicação dos recursos previstas no Manual de Fomento Habitação, disponível no endereço eletrônico http://www.caixa.gov.br, na área de Downloads, item FGTS - Manual de fomento do agente operador.</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t>1.2 As informações recebidas serão utilizadas para a elaboração do orçamento, plano de contratação e metas físicas do FGTS para o exercício de 2023, não implicando em compromisso de alocação de recursos pelo Agente Operador.</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t>1.3 Depois de concluído o processo de aprovação do orçamento, com a devida observância das diretrizes da Resolução do Conselho Curador do FGTS nº 702/2012, o Agente Operador alocará, conforme o caso, os valores destinados aos agentes financeiros.</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proofErr w:type="gramStart"/>
      <w:r w:rsidRPr="001E7628">
        <w:rPr>
          <w:rFonts w:eastAsia="Times New Roman" w:cstheme="minorHAnsi"/>
          <w:color w:val="162937"/>
          <w:lang w:eastAsia="pt-BR"/>
        </w:rPr>
        <w:t>2</w:t>
      </w:r>
      <w:proofErr w:type="gramEnd"/>
      <w:r w:rsidRPr="001E7628">
        <w:rPr>
          <w:rFonts w:eastAsia="Times New Roman" w:cstheme="minorHAnsi"/>
          <w:color w:val="162937"/>
          <w:lang w:eastAsia="pt-BR"/>
        </w:rPr>
        <w:t xml:space="preserve"> Esta Circular e respectivo anexo estão disponíveis ao público interessado no endereço eletrônico http://www.caixa.gov.br, na área de Downloads, item FGTS - Circulares CAIXA FGTS 2022.</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proofErr w:type="gramStart"/>
      <w:r w:rsidRPr="001E7628">
        <w:rPr>
          <w:rFonts w:eastAsia="Times New Roman" w:cstheme="minorHAnsi"/>
          <w:color w:val="162937"/>
          <w:lang w:eastAsia="pt-BR"/>
        </w:rPr>
        <w:t>3</w:t>
      </w:r>
      <w:proofErr w:type="gramEnd"/>
      <w:r w:rsidRPr="001E7628">
        <w:rPr>
          <w:rFonts w:eastAsia="Times New Roman" w:cstheme="minorHAnsi"/>
          <w:color w:val="162937"/>
          <w:lang w:eastAsia="pt-BR"/>
        </w:rPr>
        <w:t xml:space="preserve"> Os casos omissos serão dirimidos pelo Agente Operador do FGTS, no que lhe couber.</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proofErr w:type="gramStart"/>
      <w:r w:rsidRPr="001E7628">
        <w:rPr>
          <w:rFonts w:eastAsia="Times New Roman" w:cstheme="minorHAnsi"/>
          <w:color w:val="162937"/>
          <w:lang w:eastAsia="pt-BR"/>
        </w:rPr>
        <w:t>4</w:t>
      </w:r>
      <w:proofErr w:type="gramEnd"/>
      <w:r w:rsidRPr="001E7628">
        <w:rPr>
          <w:rFonts w:eastAsia="Times New Roman" w:cstheme="minorHAnsi"/>
          <w:color w:val="162937"/>
          <w:lang w:eastAsia="pt-BR"/>
        </w:rPr>
        <w:t xml:space="preserve"> Ficam revogadas a Circular CAIXA nº 409, de 30 de agosto de 2007; Circular CAIXA nº 446, de 22 de setembro de 2008; Circular CAIXA nº 491, de 2 de outubro de 2009; Circular CAIXA nº 529, de 22 de setembro de 2010; Circular CAIXA nº 556, de 9 de setembro de 2011; Circular CAIXA nº 591, de 5 de setembro de 2012; Circular CAIXA nº 628, de 15 de agosto de 2013; Circular CAIXA nº 660, de 29 de agosto de 2014; Circular CAIXA nº 690, de 26 de agosto de 2015; Circular CAIXA nº 733, de 30 de agosto de 2016; Circular CAIXA nº 779, de 17 de agosto de 2017; Circular CAIXA nº 822, de 24 de agosto de 2018; Circular CAIXA nº 874, de 16 de setembro de 2019; Circular CAIXA nº 923, de 3 de setembro de 2020; e Circular CAIXA nº 953, de 6 de setembro de 2021.</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proofErr w:type="gramStart"/>
      <w:r w:rsidRPr="001E7628">
        <w:rPr>
          <w:rFonts w:eastAsia="Times New Roman" w:cstheme="minorHAnsi"/>
          <w:color w:val="162937"/>
          <w:lang w:eastAsia="pt-BR"/>
        </w:rPr>
        <w:t>5</w:t>
      </w:r>
      <w:proofErr w:type="gramEnd"/>
      <w:r w:rsidRPr="001E7628">
        <w:rPr>
          <w:rFonts w:eastAsia="Times New Roman" w:cstheme="minorHAnsi"/>
          <w:color w:val="162937"/>
          <w:lang w:eastAsia="pt-BR"/>
        </w:rPr>
        <w:t xml:space="preserve"> Esta Circular CAIXA entra em vigor na data de sua publicação.</w:t>
      </w:r>
    </w:p>
    <w:p w:rsidR="001E7628" w:rsidRPr="001E7628" w:rsidRDefault="001E7628" w:rsidP="001E7628">
      <w:pPr>
        <w:shd w:val="clear" w:color="auto" w:fill="FFFFFF"/>
        <w:spacing w:before="300" w:after="0" w:line="240" w:lineRule="auto"/>
        <w:jc w:val="right"/>
        <w:rPr>
          <w:rFonts w:eastAsia="Times New Roman" w:cstheme="minorHAnsi"/>
          <w:b/>
          <w:bCs/>
          <w:caps/>
          <w:color w:val="162937"/>
          <w:lang w:eastAsia="pt-BR"/>
        </w:rPr>
      </w:pPr>
      <w:r w:rsidRPr="001E7628">
        <w:rPr>
          <w:rFonts w:eastAsia="Times New Roman" w:cstheme="minorHAnsi"/>
          <w:b/>
          <w:bCs/>
          <w:caps/>
          <w:color w:val="162937"/>
          <w:lang w:eastAsia="pt-BR"/>
        </w:rPr>
        <w:t>CINTIA LIMA TEIXEIRA DE CASTRO</w:t>
      </w:r>
    </w:p>
    <w:p w:rsidR="001E7628" w:rsidRPr="001E7628" w:rsidRDefault="001E7628" w:rsidP="001E7628">
      <w:pPr>
        <w:shd w:val="clear" w:color="auto" w:fill="FFFFFF"/>
        <w:spacing w:before="300" w:after="0" w:line="240" w:lineRule="auto"/>
        <w:jc w:val="both"/>
        <w:rPr>
          <w:rFonts w:eastAsia="Times New Roman" w:cstheme="minorHAnsi"/>
          <w:b/>
          <w:bCs/>
          <w:caps/>
          <w:color w:val="162937"/>
          <w:lang w:eastAsia="pt-BR"/>
        </w:rPr>
      </w:pPr>
    </w:p>
    <w:p w:rsidR="001E7628" w:rsidRPr="001E7628" w:rsidRDefault="001E7628" w:rsidP="001E7628">
      <w:pPr>
        <w:shd w:val="clear" w:color="auto" w:fill="FFFFFF"/>
        <w:spacing w:after="0" w:line="240" w:lineRule="auto"/>
        <w:jc w:val="center"/>
        <w:rPr>
          <w:rFonts w:eastAsia="Times New Roman" w:cstheme="minorHAnsi"/>
          <w:color w:val="162937"/>
          <w:lang w:eastAsia="pt-BR"/>
        </w:rPr>
      </w:pPr>
      <w:r w:rsidRPr="001E7628">
        <w:rPr>
          <w:rFonts w:eastAsia="Times New Roman" w:cstheme="minorHAnsi"/>
          <w:color w:val="162937"/>
          <w:lang w:eastAsia="pt-BR"/>
        </w:rPr>
        <w:t>Diretora Executiva Em Exercício</w:t>
      </w:r>
    </w:p>
    <w:p w:rsidR="001E7628" w:rsidRPr="001E7628" w:rsidRDefault="001E7628" w:rsidP="001E7628">
      <w:pPr>
        <w:shd w:val="clear" w:color="auto" w:fill="FFFFFF"/>
        <w:spacing w:after="100" w:afterAutospacing="1" w:line="240" w:lineRule="auto"/>
        <w:jc w:val="both"/>
        <w:rPr>
          <w:rFonts w:eastAsia="Times New Roman" w:cstheme="minorHAnsi"/>
          <w:color w:val="162937"/>
          <w:lang w:eastAsia="pt-BR"/>
        </w:rPr>
      </w:pPr>
      <w:r w:rsidRPr="001E7628">
        <w:rPr>
          <w:rFonts w:eastAsia="Times New Roman" w:cstheme="minorHAnsi"/>
          <w:color w:val="162937"/>
          <w:lang w:eastAsia="pt-BR"/>
        </w:rPr>
        <w:t>ANEXO I</w:t>
      </w:r>
    </w:p>
    <w:p w:rsidR="001E7628" w:rsidRPr="001E7628" w:rsidRDefault="001E7628" w:rsidP="001E7628">
      <w:pPr>
        <w:shd w:val="clear" w:color="auto" w:fill="FFFFFF"/>
        <w:spacing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t>DEMANDA PARA CONTRATAÇÃO COM RECURSOS FGTS - ORÇAMENTO 2023</w:t>
      </w:r>
    </w:p>
    <w:tbl>
      <w:tblPr>
        <w:tblW w:w="0" w:type="auto"/>
        <w:tblCellMar>
          <w:top w:w="15" w:type="dxa"/>
          <w:left w:w="15" w:type="dxa"/>
          <w:bottom w:w="15" w:type="dxa"/>
          <w:right w:w="15" w:type="dxa"/>
        </w:tblCellMar>
        <w:tblLook w:val="04A0" w:firstRow="1" w:lastRow="0" w:firstColumn="1" w:lastColumn="0" w:noHBand="0" w:noVBand="1"/>
      </w:tblPr>
      <w:tblGrid>
        <w:gridCol w:w="543"/>
        <w:gridCol w:w="2389"/>
        <w:gridCol w:w="1545"/>
        <w:gridCol w:w="2419"/>
      </w:tblGrid>
      <w:tr w:rsidR="001E7628" w:rsidRPr="001E7628" w:rsidTr="001E7628">
        <w:trPr>
          <w:gridAfter w:val="3"/>
        </w:trPr>
        <w:tc>
          <w:tcPr>
            <w:tcW w:w="0" w:type="auto"/>
            <w:vAlign w:val="center"/>
            <w:hideMark/>
          </w:tcPr>
          <w:p w:rsidR="001E7628" w:rsidRPr="001E7628" w:rsidRDefault="001E7628" w:rsidP="001E7628">
            <w:pPr>
              <w:spacing w:before="300" w:after="300" w:line="240" w:lineRule="auto"/>
              <w:rPr>
                <w:rFonts w:eastAsia="Times New Roman" w:cstheme="minorHAnsi"/>
                <w:lang w:eastAsia="pt-BR"/>
              </w:rPr>
            </w:pPr>
          </w:p>
        </w:tc>
      </w:tr>
      <w:tr w:rsidR="001E7628" w:rsidRPr="001E7628" w:rsidTr="001E7628">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r w:rsidRPr="001E7628">
              <w:rPr>
                <w:rFonts w:eastAsia="Times New Roman" w:cstheme="minorHAnsi"/>
                <w:lang w:eastAsia="pt-BR"/>
              </w:rPr>
              <w:t>Agente Financeiro:</w:t>
            </w:r>
          </w:p>
        </w:tc>
      </w:tr>
      <w:tr w:rsidR="001E7628" w:rsidRPr="001E7628" w:rsidTr="001E7628">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r w:rsidRPr="001E7628">
              <w:rPr>
                <w:rFonts w:eastAsia="Times New Roman" w:cstheme="minorHAnsi"/>
                <w:lang w:eastAsia="pt-BR"/>
              </w:rPr>
              <w:t>CNPJ:</w:t>
            </w:r>
          </w:p>
        </w:tc>
      </w:tr>
      <w:tr w:rsidR="001E7628" w:rsidRPr="001E7628" w:rsidTr="001E7628">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r w:rsidRPr="001E7628">
              <w:rPr>
                <w:rFonts w:eastAsia="Times New Roman" w:cstheme="minorHAnsi"/>
                <w:lang w:eastAsia="pt-BR"/>
              </w:rPr>
              <w:t>Programa:</w:t>
            </w:r>
          </w:p>
        </w:tc>
      </w:tr>
      <w:tr w:rsidR="001E7628" w:rsidRPr="001E7628" w:rsidTr="001E7628">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r w:rsidRPr="001E7628">
              <w:rPr>
                <w:rFonts w:eastAsia="Times New Roman" w:cstheme="minorHAnsi"/>
                <w:lang w:eastAsia="pt-BR"/>
              </w:rPr>
              <w:t>Setor (Público ou Privado):</w:t>
            </w:r>
          </w:p>
        </w:tc>
      </w:tr>
      <w:tr w:rsidR="001E7628" w:rsidRPr="001E7628" w:rsidTr="001E762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r w:rsidRPr="001E7628">
              <w:rPr>
                <w:rFonts w:eastAsia="Times New Roman" w:cstheme="minorHAnsi"/>
                <w:lang w:eastAsia="pt-BR"/>
              </w:rPr>
              <w:t>UF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r w:rsidRPr="001E7628">
              <w:rPr>
                <w:rFonts w:eastAsia="Times New Roman" w:cstheme="minorHAnsi"/>
                <w:lang w:eastAsia="pt-BR"/>
              </w:rPr>
              <w:t>Valor de Empréstimo (R$)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r w:rsidRPr="001E7628">
              <w:rPr>
                <w:rFonts w:eastAsia="Times New Roman" w:cstheme="minorHAnsi"/>
                <w:lang w:eastAsia="pt-BR"/>
              </w:rPr>
              <w:t>Descontos* (R$)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r w:rsidRPr="001E7628">
              <w:rPr>
                <w:rFonts w:eastAsia="Times New Roman" w:cstheme="minorHAnsi"/>
                <w:lang w:eastAsia="pt-BR"/>
              </w:rPr>
              <w:t>Quantidade de Unidades*</w:t>
            </w:r>
          </w:p>
        </w:tc>
      </w:tr>
      <w:tr w:rsidR="001E7628" w:rsidRPr="001E7628" w:rsidTr="001E762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r>
      <w:tr w:rsidR="001E7628" w:rsidRPr="001E7628" w:rsidTr="001E762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r>
      <w:tr w:rsidR="001E7628" w:rsidRPr="001E7628" w:rsidTr="001E762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r>
      <w:tr w:rsidR="001E7628" w:rsidRPr="001E7628" w:rsidTr="001E7628">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r w:rsidRPr="001E7628">
              <w:rPr>
                <w:rFonts w:eastAsia="Times New Roman" w:cstheme="minorHAnsi"/>
                <w:lang w:eastAsia="pt-BR"/>
              </w:rPr>
              <w:t>Total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E7628" w:rsidRPr="001E7628" w:rsidRDefault="001E7628" w:rsidP="001E7628">
            <w:pPr>
              <w:spacing w:after="0" w:line="240" w:lineRule="auto"/>
              <w:rPr>
                <w:rFonts w:eastAsia="Times New Roman" w:cstheme="minorHAnsi"/>
                <w:lang w:eastAsia="pt-BR"/>
              </w:rPr>
            </w:pPr>
          </w:p>
        </w:tc>
      </w:tr>
    </w:tbl>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t>(*) Apenas para os programas da área de Habitação Popular</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t>ORIENTAÇÕES:</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t>a) Deve ser preenchido um quadro para cada Programa que o agente financeiro pretende atuar;</w:t>
      </w:r>
    </w:p>
    <w:p w:rsidR="001E7628" w:rsidRPr="001E7628" w:rsidRDefault="001E7628" w:rsidP="001E7628">
      <w:pPr>
        <w:shd w:val="clear" w:color="auto" w:fill="FFFFFF"/>
        <w:spacing w:after="150"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lastRenderedPageBreak/>
        <w:t>b) Para cada Programa das áreas de Saneamento e Infraestrutura deve ser informado o Setor, se Público ou Privado, obrigatoriamente;</w:t>
      </w:r>
    </w:p>
    <w:p w:rsidR="001E7628" w:rsidRPr="001E7628" w:rsidRDefault="001E7628" w:rsidP="001E7628">
      <w:pPr>
        <w:shd w:val="clear" w:color="auto" w:fill="FFFFFF"/>
        <w:spacing w:line="240" w:lineRule="auto"/>
        <w:ind w:firstLine="1200"/>
        <w:jc w:val="both"/>
        <w:rPr>
          <w:rFonts w:eastAsia="Times New Roman" w:cstheme="minorHAnsi"/>
          <w:color w:val="162937"/>
          <w:lang w:eastAsia="pt-BR"/>
        </w:rPr>
      </w:pPr>
      <w:r w:rsidRPr="001E7628">
        <w:rPr>
          <w:rFonts w:eastAsia="Times New Roman" w:cstheme="minorHAnsi"/>
          <w:color w:val="162937"/>
          <w:lang w:eastAsia="pt-BR"/>
        </w:rPr>
        <w:t>c) Considerar que, para os financiamentos com pessoas físicas, concedidos no âmbito dos Programas Carta de Crédito Individual, Carta de Crédito Associativo e Apoio à Produção, a demanda deve prever o valor estimado para concessão de Descontos, na forma prevista na Resolução do CCFGTS nº 702, de 04 de outubro de 2012.</w:t>
      </w:r>
    </w:p>
    <w:p w:rsidR="001E7628" w:rsidRPr="001E7628" w:rsidRDefault="001E7628" w:rsidP="001E7628">
      <w:pPr>
        <w:jc w:val="both"/>
        <w:rPr>
          <w:rFonts w:cstheme="minorHAnsi"/>
        </w:rPr>
      </w:pPr>
    </w:p>
    <w:sectPr w:rsidR="001E7628" w:rsidRPr="001E76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C6"/>
    <w:rsid w:val="000569FB"/>
    <w:rsid w:val="001E7628"/>
    <w:rsid w:val="006334B9"/>
    <w:rsid w:val="00F71B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70321">
      <w:bodyDiv w:val="1"/>
      <w:marLeft w:val="0"/>
      <w:marRight w:val="0"/>
      <w:marTop w:val="0"/>
      <w:marBottom w:val="0"/>
      <w:divBdr>
        <w:top w:val="none" w:sz="0" w:space="0" w:color="auto"/>
        <w:left w:val="none" w:sz="0" w:space="0" w:color="auto"/>
        <w:bottom w:val="none" w:sz="0" w:space="0" w:color="auto"/>
        <w:right w:val="none" w:sz="0" w:space="0" w:color="auto"/>
      </w:divBdr>
      <w:divsChild>
        <w:div w:id="998314309">
          <w:marLeft w:val="0"/>
          <w:marRight w:val="0"/>
          <w:marTop w:val="0"/>
          <w:marBottom w:val="0"/>
          <w:divBdr>
            <w:top w:val="none" w:sz="0" w:space="0" w:color="auto"/>
            <w:left w:val="none" w:sz="0" w:space="0" w:color="auto"/>
            <w:bottom w:val="none" w:sz="0" w:space="0" w:color="auto"/>
            <w:right w:val="none" w:sz="0" w:space="0" w:color="auto"/>
          </w:divBdr>
        </w:div>
        <w:div w:id="190664013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2011</Words>
  <Characters>10864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1</cp:revision>
  <dcterms:created xsi:type="dcterms:W3CDTF">2022-09-02T15:20:00Z</dcterms:created>
  <dcterms:modified xsi:type="dcterms:W3CDTF">2022-09-02T15:40:00Z</dcterms:modified>
</cp:coreProperties>
</file>