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BC37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8A0355">
        <w:rPr>
          <w:b/>
          <w:bCs/>
          <w:sz w:val="28"/>
          <w:szCs w:val="28"/>
        </w:rPr>
        <w:t>.06</w:t>
      </w:r>
      <w:r w:rsidR="00DF5458">
        <w:rPr>
          <w:b/>
          <w:bCs/>
          <w:sz w:val="28"/>
          <w:szCs w:val="28"/>
        </w:rPr>
        <w:t>.2023</w:t>
      </w:r>
    </w:p>
    <w:p w:rsidR="0087153C" w:rsidRPr="00BC371E" w:rsidRDefault="00BC371E" w:rsidP="001470E3">
      <w:pPr>
        <w:rPr>
          <w:b/>
          <w:sz w:val="48"/>
          <w:szCs w:val="36"/>
        </w:rPr>
      </w:pPr>
      <w:r w:rsidRPr="00BC371E">
        <w:rPr>
          <w:b/>
          <w:sz w:val="48"/>
          <w:szCs w:val="36"/>
        </w:rPr>
        <w:t>Diário Oficial da Cidade de São Paulo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Gabinete da Secretária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Documento: 085711591 | Despacho Autorizatório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I - À Vista Das Informações E D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ocumentos Contidos No Presente, </w:t>
      </w: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Considerando As Manifestações Da C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oordenadoria De Desenvolvimento </w:t>
      </w: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Econômico, Do Departamento De Administr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ação E Finanças E Da Assessoria </w:t>
      </w: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Jurídica Desta Pasta, Cujos Fundamentos </w:t>
      </w:r>
      <w:proofErr w:type="gram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Acolho</w:t>
      </w:r>
      <w:proofErr w:type="gram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, De Aco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rdo Com A </w:t>
      </w: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Competência Que Me É Conferida Por Lei, Observando Os Dispositivos</w:t>
      </w:r>
      <w:r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Da Lei </w:t>
      </w: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Federal 13.019/2014 E Do Decreto Municipal 5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7.575/2016, Autorizo A Abertura </w:t>
      </w: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Do Chamamento Público 008/2023/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Smdet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, Cujo Objeto Consiste Na</w:t>
      </w:r>
      <w:r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  <w:t xml:space="preserve"> </w:t>
      </w: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Seleção De Até 30 (Trinta) Cooperativas De Materiais Recicláveis Interessadas No Processo De Habilitação E Cadastramento Para Coleta Seletiva Dos Resíduos Sólidos, Visando</w:t>
      </w:r>
      <w:r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  <w:t xml:space="preserve"> </w:t>
      </w: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Celebrar Parceria Para A Consecução De Finalidades De Interesse Público E Recíproco No Âmbito Do Programa Socioambiental De Coleta De Resíduos Sólidos.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II - Ademais, Aprovo A Minuta De Edital Acostada Ao Processo Administrativo 6064.2023/0000793-5, Doc. 085688738, Observando, Ainda, Que As Despesas Onerarão </w:t>
      </w:r>
      <w:proofErr w:type="gram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A</w:t>
      </w:r>
      <w:proofErr w:type="gramEnd"/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Dotação Orçamentária 30.10.11.334.3019.2.410.33503900.00.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III - Designo Os Seguintes Servidores Para Compor A Comissão De Seleção, Conforme O Item 6.1 Do Edital: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A) Ricardo Silva 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Derício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Rf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 843.197-3;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B) João Vitor Soares Gil, 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Rf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 915.931-2;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C) Toshihiko Goto, 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Rf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 806.969-7;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D) Daniela Rosado 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Sacardo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Rf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 750.748-8;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E) Marcos Aparecido Costa Junior, 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Rf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 784.354-2.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Iv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 - Publique-Se.</w:t>
      </w:r>
    </w:p>
    <w:p w:rsid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V - Após, À 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Smdet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/</w:t>
      </w:r>
      <w:proofErr w:type="spellStart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Cde</w:t>
      </w:r>
      <w:proofErr w:type="spellEnd"/>
      <w:r w:rsidRPr="00BC371E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 Para Providências.</w:t>
      </w:r>
    </w:p>
    <w:p w:rsid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</w:pP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b/>
          <w:sz w:val="28"/>
        </w:rPr>
      </w:pPr>
      <w:r w:rsidRPr="00BC371E">
        <w:rPr>
          <w:b/>
          <w:sz w:val="28"/>
        </w:rPr>
        <w:t>Agência São Paulo de Desenvolvimento</w:t>
      </w: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b/>
          <w:sz w:val="28"/>
        </w:rPr>
      </w:pPr>
      <w:r w:rsidRPr="00BC371E">
        <w:rPr>
          <w:b/>
          <w:sz w:val="28"/>
        </w:rPr>
        <w:t xml:space="preserve">Gerência Jurídica Documento: 085685221 | Extrato </w:t>
      </w:r>
    </w:p>
    <w:p w:rsidR="00BC371E" w:rsidRDefault="00BC371E" w:rsidP="00BC371E">
      <w:pPr>
        <w:shd w:val="clear" w:color="auto" w:fill="FFFFFF"/>
        <w:spacing w:before="180" w:after="0" w:line="240" w:lineRule="auto"/>
        <w:outlineLvl w:val="1"/>
      </w:pPr>
      <w:r>
        <w:t xml:space="preserve">A Agência São Paulo de Desenvolvimento - ADE SAMPA (“ADE SAMPA”), Serviço Social Autônomo, sem fins lucrativos, de interesse coletivo e de utilidade pública, vinculada por </w:t>
      </w:r>
      <w:proofErr w:type="gramStart"/>
      <w:r>
        <w:t>cooperação à Secretaria Municipal de Desenvolvimento Econômico</w:t>
      </w:r>
      <w:proofErr w:type="gramEnd"/>
      <w:r>
        <w:t xml:space="preserve"> e Trabalho (“SMDET”), com fundamento na promoção de políticas de desenvolvimento local que contribuam para o crescimento econômico, por meio de ações de estímulo ao empreendedorismo e da inovação </w:t>
      </w:r>
      <w:r>
        <w:lastRenderedPageBreak/>
        <w:t xml:space="preserve">tecnológica, de maneira a reduzir desigualdades regionais, aumentar a competitividade econômica e apoiar a geração de empregos e de renda, torna público o presente EDITAL DE CHAMAMENTO PÚBLICO Nº 34/2023 (“Edital”) e convida os interessados para participar da seleção da “Aceleração” focada no setor de games do Programa de Valorização de Iniciativas Tecnológicas - VAI TEC, nomeada como “Sampa Games, por Vai </w:t>
      </w:r>
      <w:proofErr w:type="spellStart"/>
      <w:r>
        <w:t>Tec</w:t>
      </w:r>
      <w:proofErr w:type="spellEnd"/>
      <w:r>
        <w:t xml:space="preserve">“ a ser realizada em 2023. </w:t>
      </w:r>
    </w:p>
    <w:p w:rsidR="00BC371E" w:rsidRDefault="00BC371E" w:rsidP="00BC371E">
      <w:pPr>
        <w:shd w:val="clear" w:color="auto" w:fill="FFFFFF"/>
        <w:spacing w:before="180" w:after="0" w:line="240" w:lineRule="auto"/>
        <w:outlineLvl w:val="1"/>
      </w:pPr>
    </w:p>
    <w:p w:rsidR="00BC371E" w:rsidRPr="00BC371E" w:rsidRDefault="00BC371E" w:rsidP="00BC371E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lang w:eastAsia="pt-BR"/>
          <w14:ligatures w14:val="none"/>
        </w:rPr>
      </w:pPr>
      <w:r>
        <w:t xml:space="preserve">A íntegra do edital, formulários e regras constarão no sítio </w:t>
      </w:r>
      <w:proofErr w:type="spellStart"/>
      <w:r>
        <w:t>eletrôncio</w:t>
      </w:r>
      <w:proofErr w:type="spellEnd"/>
      <w:r>
        <w:t xml:space="preserve"> </w:t>
      </w:r>
      <w:proofErr w:type="gramStart"/>
      <w:r>
        <w:t>www.adesampa.com.br/sampagames</w:t>
      </w:r>
      <w:proofErr w:type="gramEnd"/>
    </w:p>
    <w:p w:rsidR="00BC371E" w:rsidRPr="00BC371E" w:rsidRDefault="00BC371E" w:rsidP="00BE12BB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Cs/>
          <w:caps/>
          <w:kern w:val="0"/>
          <w:sz w:val="24"/>
          <w:szCs w:val="48"/>
          <w:lang w:eastAsia="pt-BR"/>
          <w14:ligatures w14:val="none"/>
        </w:rPr>
      </w:pPr>
    </w:p>
    <w:p w:rsidR="00BC371E" w:rsidRDefault="00BC371E" w:rsidP="00BE12BB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48"/>
          <w:szCs w:val="48"/>
          <w:lang w:eastAsia="pt-BR"/>
          <w14:ligatures w14:val="none"/>
        </w:rPr>
      </w:pPr>
      <w:bookmarkStart w:id="0" w:name="_GoBack"/>
      <w:bookmarkEnd w:id="0"/>
    </w:p>
    <w:sectPr w:rsidR="00BC3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085271"/>
    <w:rsid w:val="000B4006"/>
    <w:rsid w:val="000D7B52"/>
    <w:rsid w:val="0014477D"/>
    <w:rsid w:val="001470E3"/>
    <w:rsid w:val="001B5A7D"/>
    <w:rsid w:val="001F5FD5"/>
    <w:rsid w:val="00230C0C"/>
    <w:rsid w:val="002B18C2"/>
    <w:rsid w:val="002B7512"/>
    <w:rsid w:val="003B021B"/>
    <w:rsid w:val="003D20C6"/>
    <w:rsid w:val="00482B37"/>
    <w:rsid w:val="0049374B"/>
    <w:rsid w:val="004A547E"/>
    <w:rsid w:val="004B0BA5"/>
    <w:rsid w:val="004C2946"/>
    <w:rsid w:val="004C4A38"/>
    <w:rsid w:val="004F37FC"/>
    <w:rsid w:val="00543A40"/>
    <w:rsid w:val="00556B2C"/>
    <w:rsid w:val="0059165D"/>
    <w:rsid w:val="005978DE"/>
    <w:rsid w:val="0061787D"/>
    <w:rsid w:val="00642686"/>
    <w:rsid w:val="00687DBA"/>
    <w:rsid w:val="00691B81"/>
    <w:rsid w:val="006B4AE9"/>
    <w:rsid w:val="006C19D5"/>
    <w:rsid w:val="006C7E57"/>
    <w:rsid w:val="006E2139"/>
    <w:rsid w:val="007805FF"/>
    <w:rsid w:val="007C5DDF"/>
    <w:rsid w:val="008139C0"/>
    <w:rsid w:val="0087153C"/>
    <w:rsid w:val="0088484E"/>
    <w:rsid w:val="008A0355"/>
    <w:rsid w:val="008B1352"/>
    <w:rsid w:val="009658DC"/>
    <w:rsid w:val="0097354F"/>
    <w:rsid w:val="00990295"/>
    <w:rsid w:val="009955B0"/>
    <w:rsid w:val="009C0B65"/>
    <w:rsid w:val="00A60691"/>
    <w:rsid w:val="00AB2D6C"/>
    <w:rsid w:val="00B2014D"/>
    <w:rsid w:val="00B73E02"/>
    <w:rsid w:val="00B764A8"/>
    <w:rsid w:val="00BB436A"/>
    <w:rsid w:val="00BC371E"/>
    <w:rsid w:val="00BE12BB"/>
    <w:rsid w:val="00C02ACC"/>
    <w:rsid w:val="00C53FD0"/>
    <w:rsid w:val="00DF5458"/>
    <w:rsid w:val="00E11229"/>
    <w:rsid w:val="00E64885"/>
    <w:rsid w:val="00ED494D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  <w:style w:type="paragraph" w:customStyle="1" w:styleId="dou-paragraph">
    <w:name w:val="dou-paragraph"/>
    <w:basedOn w:val="Normal"/>
    <w:rsid w:val="000B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  <w:style w:type="paragraph" w:customStyle="1" w:styleId="dou-paragraph">
    <w:name w:val="dou-paragraph"/>
    <w:basedOn w:val="Normal"/>
    <w:rsid w:val="000B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2023-06-30T12:54:00Z</dcterms:created>
  <dcterms:modified xsi:type="dcterms:W3CDTF">2023-06-30T12:54:00Z</dcterms:modified>
</cp:coreProperties>
</file>