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58A0" w14:textId="5CFA2941" w:rsidR="00935B93" w:rsidRPr="00353144" w:rsidRDefault="00353144" w:rsidP="00FF2689">
      <w:pPr>
        <w:jc w:val="both"/>
        <w:rPr>
          <w:b/>
          <w:bCs/>
          <w:sz w:val="28"/>
          <w:szCs w:val="28"/>
        </w:rPr>
      </w:pPr>
      <w:r>
        <w:rPr>
          <w:b/>
          <w:bCs/>
          <w:sz w:val="28"/>
          <w:szCs w:val="28"/>
        </w:rPr>
        <w:t>27.12.2022</w:t>
      </w:r>
    </w:p>
    <w:p w14:paraId="74EDCAF3" w14:textId="3CCA8AC2" w:rsidR="00353144" w:rsidRDefault="00353144" w:rsidP="00FF2689">
      <w:pPr>
        <w:jc w:val="both"/>
        <w:rPr>
          <w:sz w:val="36"/>
          <w:szCs w:val="36"/>
        </w:rPr>
      </w:pPr>
    </w:p>
    <w:p w14:paraId="413A1163" w14:textId="12AC8084" w:rsidR="00353144" w:rsidRPr="00353144" w:rsidRDefault="00353144" w:rsidP="00FF2689">
      <w:pPr>
        <w:jc w:val="both"/>
        <w:rPr>
          <w:b/>
          <w:bCs/>
          <w:sz w:val="36"/>
          <w:szCs w:val="36"/>
        </w:rPr>
      </w:pPr>
      <w:r w:rsidRPr="00353144">
        <w:rPr>
          <w:b/>
          <w:bCs/>
          <w:sz w:val="36"/>
          <w:szCs w:val="36"/>
        </w:rPr>
        <w:t>Diário Oficial do município de São Paulo</w:t>
      </w:r>
    </w:p>
    <w:p w14:paraId="458FFC74" w14:textId="77777777" w:rsidR="00353144" w:rsidRDefault="00353144" w:rsidP="00FF2689">
      <w:pPr>
        <w:jc w:val="both"/>
      </w:pPr>
    </w:p>
    <w:p w14:paraId="61DD7049" w14:textId="6E7C408D" w:rsidR="00353144" w:rsidRPr="00353144" w:rsidRDefault="00353144" w:rsidP="00FF2689">
      <w:pPr>
        <w:jc w:val="both"/>
        <w:rPr>
          <w:b/>
          <w:bCs/>
          <w:sz w:val="28"/>
          <w:szCs w:val="28"/>
        </w:rPr>
      </w:pPr>
      <w:r w:rsidRPr="00353144">
        <w:rPr>
          <w:b/>
          <w:bCs/>
          <w:sz w:val="28"/>
          <w:szCs w:val="28"/>
        </w:rPr>
        <w:t>GABINTE DO PREFEITO</w:t>
      </w:r>
    </w:p>
    <w:p w14:paraId="2FC55391" w14:textId="10434B3A" w:rsidR="00353144" w:rsidRPr="00353144" w:rsidRDefault="00353144" w:rsidP="00FF2689">
      <w:pPr>
        <w:jc w:val="both"/>
        <w:rPr>
          <w:b/>
          <w:bCs/>
          <w:sz w:val="28"/>
          <w:szCs w:val="28"/>
        </w:rPr>
      </w:pPr>
      <w:r w:rsidRPr="00353144">
        <w:rPr>
          <w:b/>
          <w:bCs/>
          <w:sz w:val="28"/>
          <w:szCs w:val="28"/>
        </w:rPr>
        <w:t>DECRETOS</w:t>
      </w:r>
    </w:p>
    <w:p w14:paraId="5B0EE1EB" w14:textId="3FD4CD86" w:rsidR="00353144" w:rsidRPr="00353144" w:rsidRDefault="00353144" w:rsidP="00FF2689">
      <w:pPr>
        <w:jc w:val="both"/>
        <w:rPr>
          <w:b/>
          <w:bCs/>
        </w:rPr>
      </w:pPr>
      <w:r w:rsidRPr="00353144">
        <w:rPr>
          <w:b/>
          <w:bCs/>
        </w:rPr>
        <w:t>DECRETO Nº 62.087, DE 26 DE DEZEMBRO DE</w:t>
      </w:r>
      <w:r w:rsidRPr="00353144">
        <w:rPr>
          <w:b/>
          <w:bCs/>
        </w:rPr>
        <w:t xml:space="preserve"> </w:t>
      </w:r>
      <w:r w:rsidRPr="00353144">
        <w:rPr>
          <w:b/>
          <w:bCs/>
        </w:rPr>
        <w:t>2022</w:t>
      </w:r>
    </w:p>
    <w:p w14:paraId="64FDEE21" w14:textId="32DE2021" w:rsidR="00353144" w:rsidRDefault="00353144" w:rsidP="00FF2689">
      <w:pPr>
        <w:jc w:val="both"/>
      </w:pPr>
      <w:r>
        <w:t>Fixa o valor dos preços de serviços prestados por Unidades da Prefeitura do Município de São</w:t>
      </w:r>
      <w:r>
        <w:t xml:space="preserve"> </w:t>
      </w:r>
      <w:r>
        <w:t>Paulo.</w:t>
      </w:r>
    </w:p>
    <w:p w14:paraId="6BCF88B1" w14:textId="5E5A28E6" w:rsidR="00353144" w:rsidRDefault="00353144" w:rsidP="00FF2689">
      <w:pPr>
        <w:jc w:val="both"/>
      </w:pPr>
      <w:r>
        <w:t>RICARDO NUNES, Prefeito do Município de São Paulo, no</w:t>
      </w:r>
      <w:r>
        <w:t xml:space="preserve"> </w:t>
      </w:r>
      <w:r>
        <w:t>uso das atribuições que lhe são conferidas por lei,</w:t>
      </w:r>
    </w:p>
    <w:p w14:paraId="13BBE91C" w14:textId="77777777" w:rsidR="00353144" w:rsidRDefault="00353144" w:rsidP="00FF2689">
      <w:pPr>
        <w:jc w:val="both"/>
      </w:pPr>
      <w:r>
        <w:t>D E C R E T A:</w:t>
      </w:r>
    </w:p>
    <w:p w14:paraId="2C50876A" w14:textId="701EF951" w:rsidR="00353144" w:rsidRDefault="00353144" w:rsidP="00FF2689">
      <w:pPr>
        <w:jc w:val="both"/>
      </w:pPr>
      <w:r>
        <w:t>Art. 1º Ficam aprovados os preços dos serviços prestados</w:t>
      </w:r>
      <w:r>
        <w:t xml:space="preserve"> </w:t>
      </w:r>
      <w:r>
        <w:t>pelas Unidades da Prefeitura do Município de São Paulo, constantes da Tabela integrante deste decreto, para vigorarem a</w:t>
      </w:r>
      <w:r>
        <w:t xml:space="preserve"> </w:t>
      </w:r>
      <w:r>
        <w:t>partir de 1º de janeiro de 2023.</w:t>
      </w:r>
    </w:p>
    <w:p w14:paraId="2A8B5AA1" w14:textId="5E97319A" w:rsidR="00353144" w:rsidRDefault="00353144" w:rsidP="00FF2689">
      <w:pPr>
        <w:jc w:val="both"/>
      </w:pPr>
      <w:r>
        <w:t>Art. 2º Os recolhimentos de preços públicos objeto deste</w:t>
      </w:r>
      <w:r>
        <w:t xml:space="preserve"> </w:t>
      </w:r>
      <w:r>
        <w:t>decreto deverão observar as rubricas de receitas às quais o item</w:t>
      </w:r>
      <w:r>
        <w:t xml:space="preserve"> </w:t>
      </w:r>
      <w:r>
        <w:t>pertença e seu código SAF.</w:t>
      </w:r>
    </w:p>
    <w:p w14:paraId="6340A708" w14:textId="6138CE0F" w:rsidR="00353144" w:rsidRDefault="00353144" w:rsidP="00FF2689">
      <w:pPr>
        <w:jc w:val="both"/>
      </w:pPr>
      <w:r>
        <w:t>Art. 3º Este decreto entrará em vigor em 1º de janeiro de</w:t>
      </w:r>
      <w:r>
        <w:t xml:space="preserve"> </w:t>
      </w:r>
      <w:r>
        <w:t>2023, revogado o Decreto nº 60.972,</w:t>
      </w:r>
      <w:r>
        <w:t xml:space="preserve"> </w:t>
      </w:r>
      <w:r>
        <w:t>de 30 de dezembro 2021.</w:t>
      </w:r>
    </w:p>
    <w:p w14:paraId="491F54C8" w14:textId="287A9335" w:rsidR="00353144" w:rsidRDefault="00353144" w:rsidP="00FF2689">
      <w:pPr>
        <w:jc w:val="both"/>
      </w:pPr>
      <w:r>
        <w:t>PREFEITURA DO MUNICÍPIO DE SÃO PAULO, aos 26 de</w:t>
      </w:r>
      <w:r>
        <w:t xml:space="preserve"> </w:t>
      </w:r>
      <w:r>
        <w:t>dezembro de 2022, 469º da fundação de São Paulo.</w:t>
      </w:r>
    </w:p>
    <w:p w14:paraId="52044928" w14:textId="77777777" w:rsidR="00353144" w:rsidRDefault="00353144" w:rsidP="00FF2689">
      <w:pPr>
        <w:jc w:val="both"/>
      </w:pPr>
      <w:r>
        <w:t>RICARDO NUNES, PREFEITO</w:t>
      </w:r>
    </w:p>
    <w:p w14:paraId="09776ED5" w14:textId="77777777" w:rsidR="00353144" w:rsidRDefault="00353144" w:rsidP="00FF2689">
      <w:pPr>
        <w:jc w:val="both"/>
      </w:pPr>
      <w:r>
        <w:t>RICARDO EZEQUIEL TORRES, Secretário Municipal da Fazenda</w:t>
      </w:r>
    </w:p>
    <w:p w14:paraId="47735FFD" w14:textId="787C774E" w:rsidR="00353144" w:rsidRDefault="00353144" w:rsidP="00FF2689">
      <w:pPr>
        <w:jc w:val="both"/>
      </w:pPr>
      <w:r>
        <w:t>FABRICIO COBRA ARBEX, Secretário Municipal da Casa</w:t>
      </w:r>
      <w:r>
        <w:t xml:space="preserve"> </w:t>
      </w:r>
      <w:r>
        <w:t>Civil</w:t>
      </w:r>
    </w:p>
    <w:p w14:paraId="303645B4" w14:textId="77777777" w:rsidR="00353144" w:rsidRDefault="00353144" w:rsidP="00FF2689">
      <w:pPr>
        <w:jc w:val="both"/>
      </w:pPr>
      <w:r>
        <w:t>EUNICE APARECIDA DE JESUS PRUDENTE, Secretária Municipal de Justiça</w:t>
      </w:r>
    </w:p>
    <w:p w14:paraId="44140F28" w14:textId="63C26AEF" w:rsidR="00353144" w:rsidRDefault="00353144" w:rsidP="00FF2689">
      <w:pPr>
        <w:jc w:val="both"/>
      </w:pPr>
      <w:r>
        <w:t>EDSON APARECIDO DOS SANTOS, Secretário do Governo</w:t>
      </w:r>
      <w:r>
        <w:t xml:space="preserve"> </w:t>
      </w:r>
      <w:r>
        <w:t>Municipal</w:t>
      </w:r>
    </w:p>
    <w:p w14:paraId="63E984E9" w14:textId="2E135251" w:rsidR="00353144" w:rsidRDefault="00353144" w:rsidP="00FF2689">
      <w:pPr>
        <w:jc w:val="both"/>
      </w:pPr>
      <w:r>
        <w:t>Publicado na Secretaria do Governo Municipal, em 26 de</w:t>
      </w:r>
      <w:r>
        <w:t xml:space="preserve"> </w:t>
      </w:r>
      <w:r>
        <w:t>dezembro de 2022.</w:t>
      </w:r>
    </w:p>
    <w:p w14:paraId="3649B655" w14:textId="6C44D0AD" w:rsidR="00353144" w:rsidRDefault="00353144" w:rsidP="00FF2689">
      <w:pPr>
        <w:jc w:val="both"/>
      </w:pPr>
      <w:r>
        <w:t>[Para conferir as planilhas com os valores dos serviços, acesse o D.O. do município de SP do dia 27/12/2022, ano 67, nº 244</w:t>
      </w:r>
      <w:r w:rsidR="00FF2689">
        <w:t>, páginas 1 a 16]</w:t>
      </w:r>
    </w:p>
    <w:p w14:paraId="27067C87" w14:textId="0168F1C4" w:rsidR="00FF2689" w:rsidRDefault="00FF2689" w:rsidP="00FF2689">
      <w:pPr>
        <w:jc w:val="both"/>
        <w:rPr>
          <w:sz w:val="28"/>
          <w:szCs w:val="28"/>
        </w:rPr>
      </w:pPr>
    </w:p>
    <w:p w14:paraId="320FA5D3" w14:textId="1D595D48" w:rsidR="001677D6" w:rsidRDefault="001677D6" w:rsidP="00FF2689">
      <w:pPr>
        <w:jc w:val="both"/>
        <w:rPr>
          <w:sz w:val="28"/>
          <w:szCs w:val="28"/>
        </w:rPr>
      </w:pPr>
    </w:p>
    <w:p w14:paraId="085C5908" w14:textId="77777777" w:rsidR="001677D6" w:rsidRDefault="001677D6" w:rsidP="00FF2689">
      <w:pPr>
        <w:jc w:val="both"/>
        <w:rPr>
          <w:sz w:val="28"/>
          <w:szCs w:val="28"/>
        </w:rPr>
      </w:pPr>
    </w:p>
    <w:p w14:paraId="52660231" w14:textId="1B4A2647" w:rsidR="00FF2689" w:rsidRPr="00FF2689" w:rsidRDefault="00FF2689" w:rsidP="00FF2689">
      <w:pPr>
        <w:jc w:val="both"/>
        <w:rPr>
          <w:b/>
          <w:bCs/>
          <w:sz w:val="28"/>
          <w:szCs w:val="28"/>
        </w:rPr>
      </w:pPr>
      <w:r w:rsidRPr="00FF2689">
        <w:rPr>
          <w:b/>
          <w:bCs/>
          <w:sz w:val="28"/>
          <w:szCs w:val="28"/>
        </w:rPr>
        <w:lastRenderedPageBreak/>
        <w:t>DESENVOLVIMENTO</w:t>
      </w:r>
      <w:r w:rsidRPr="00FF2689">
        <w:rPr>
          <w:b/>
          <w:bCs/>
          <w:sz w:val="28"/>
          <w:szCs w:val="28"/>
        </w:rPr>
        <w:t xml:space="preserve"> </w:t>
      </w:r>
      <w:r w:rsidRPr="00FF2689">
        <w:rPr>
          <w:b/>
          <w:bCs/>
          <w:sz w:val="28"/>
          <w:szCs w:val="28"/>
        </w:rPr>
        <w:t>ECONÔMICO</w:t>
      </w:r>
      <w:r w:rsidRPr="00FF2689">
        <w:rPr>
          <w:b/>
          <w:bCs/>
          <w:sz w:val="28"/>
          <w:szCs w:val="28"/>
        </w:rPr>
        <w:t xml:space="preserve"> E</w:t>
      </w:r>
      <w:r w:rsidRPr="00FF2689">
        <w:rPr>
          <w:b/>
          <w:bCs/>
          <w:sz w:val="28"/>
          <w:szCs w:val="28"/>
        </w:rPr>
        <w:t xml:space="preserve"> TRABALHO</w:t>
      </w:r>
    </w:p>
    <w:p w14:paraId="3C065E99" w14:textId="2B96C73C" w:rsidR="00FF2689" w:rsidRDefault="00FF2689" w:rsidP="00FF2689">
      <w:pPr>
        <w:jc w:val="both"/>
      </w:pPr>
      <w:r>
        <w:t>GABINETE DA SECRETÁRIA</w:t>
      </w:r>
    </w:p>
    <w:p w14:paraId="5B67D9DD" w14:textId="77777777" w:rsidR="00FF2689" w:rsidRDefault="00FF2689" w:rsidP="00FF2689">
      <w:pPr>
        <w:jc w:val="both"/>
      </w:pPr>
      <w:r>
        <w:t>DESPACHO DA SECRETÁRIA</w:t>
      </w:r>
    </w:p>
    <w:p w14:paraId="3A1DDBA9" w14:textId="77777777" w:rsidR="00FF2689" w:rsidRPr="00FF2689" w:rsidRDefault="00FF2689" w:rsidP="00FF2689">
      <w:pPr>
        <w:jc w:val="both"/>
        <w:rPr>
          <w:b/>
          <w:bCs/>
        </w:rPr>
      </w:pPr>
      <w:r w:rsidRPr="00FF2689">
        <w:rPr>
          <w:b/>
          <w:bCs/>
        </w:rPr>
        <w:t>9310.2022/0000897-7</w:t>
      </w:r>
    </w:p>
    <w:p w14:paraId="05F9CFE6" w14:textId="7D3340C0" w:rsidR="00FF2689" w:rsidRDefault="00FF2689" w:rsidP="00FF2689">
      <w:pPr>
        <w:jc w:val="both"/>
      </w:pPr>
      <w:r>
        <w:t>I - No exercício da competência que me foi atribuída por</w:t>
      </w:r>
      <w:r>
        <w:t xml:space="preserve"> </w:t>
      </w:r>
      <w:r>
        <w:t>Lei, à vista dos elementos de convicção contidos no presente</w:t>
      </w:r>
      <w:r>
        <w:t xml:space="preserve"> </w:t>
      </w:r>
      <w:r>
        <w:t>processo administrativo, especialmente a manifestação da</w:t>
      </w:r>
      <w:r>
        <w:t xml:space="preserve"> </w:t>
      </w:r>
      <w:r>
        <w:t>Coordenadoria de Desenvolvimento Econômico e dos pareceres da Assessoria Jurídica desta Pasta, os quais acolho,</w:t>
      </w:r>
      <w:r>
        <w:t xml:space="preserve"> </w:t>
      </w:r>
      <w:r>
        <w:t>com fundamento no art. 116 da LF nº 8.666/93, AUTORIZO</w:t>
      </w:r>
      <w:r>
        <w:t xml:space="preserve"> </w:t>
      </w:r>
      <w:r>
        <w:t>a celebração do Termo de Cooperação Técnica entre a SECRETARIA MUNICIPAL DE DESENVOLVIMENTO ECONÔMICO E</w:t>
      </w:r>
      <w:r>
        <w:t xml:space="preserve"> </w:t>
      </w:r>
      <w:r>
        <w:t>TRABALHO e a AGÊNCIA REGULADORA DE SERVIÇOS PÚBLICOS DO MUNICÍPIO DE SÃO PAULO (SP-REGULA), inscrita no</w:t>
      </w:r>
      <w:r>
        <w:t xml:space="preserve"> </w:t>
      </w:r>
      <w:r>
        <w:t>CNPJ 41.814.509/0001-55, cujo objeto consiste em formalizar</w:t>
      </w:r>
      <w:r>
        <w:t xml:space="preserve"> </w:t>
      </w:r>
      <w:r>
        <w:t>a transferência da gestão das cooperativas de material reciclável cadastradas pela Prefeitura de São Paulo, no âmbito</w:t>
      </w:r>
      <w:r>
        <w:t xml:space="preserve"> </w:t>
      </w:r>
      <w:r>
        <w:t>do Programa Socioambiental de Coleta Seletiva de Resíduos</w:t>
      </w:r>
      <w:r>
        <w:t xml:space="preserve"> </w:t>
      </w:r>
      <w:r>
        <w:t>Recicláveis.</w:t>
      </w:r>
    </w:p>
    <w:p w14:paraId="373F8D6F" w14:textId="1069AFC5" w:rsidR="00FF2689" w:rsidRPr="00FF2689" w:rsidRDefault="00FF2689" w:rsidP="00FF2689">
      <w:pPr>
        <w:jc w:val="both"/>
      </w:pPr>
      <w:r>
        <w:t>II – DESIGNO a servidora Mariana da Silva Teixeira, RF</w:t>
      </w:r>
      <w:r>
        <w:t xml:space="preserve"> </w:t>
      </w:r>
      <w:r>
        <w:t>858.965.8, para atuar como Gestora para parceria.</w:t>
      </w:r>
    </w:p>
    <w:p w14:paraId="1371B9FA" w14:textId="53AF9C08" w:rsidR="00353144" w:rsidRDefault="00353144" w:rsidP="00FF2689">
      <w:pPr>
        <w:jc w:val="both"/>
        <w:rPr>
          <w:sz w:val="28"/>
          <w:szCs w:val="28"/>
        </w:rPr>
      </w:pPr>
    </w:p>
    <w:p w14:paraId="4F26131F" w14:textId="0FFBAD11" w:rsidR="00FF2689" w:rsidRPr="00FF2689" w:rsidRDefault="00FF2689" w:rsidP="00FF2689">
      <w:pPr>
        <w:jc w:val="both"/>
        <w:rPr>
          <w:b/>
          <w:bCs/>
          <w:sz w:val="28"/>
          <w:szCs w:val="28"/>
        </w:rPr>
      </w:pPr>
      <w:r w:rsidRPr="00FF2689">
        <w:rPr>
          <w:b/>
          <w:bCs/>
          <w:sz w:val="28"/>
          <w:szCs w:val="28"/>
        </w:rPr>
        <w:t>FUNDAÇÃO PAULISTANA DE</w:t>
      </w:r>
      <w:r w:rsidRPr="00FF2689">
        <w:rPr>
          <w:b/>
          <w:bCs/>
          <w:sz w:val="28"/>
          <w:szCs w:val="28"/>
        </w:rPr>
        <w:t xml:space="preserve"> </w:t>
      </w:r>
      <w:r w:rsidRPr="00FF2689">
        <w:rPr>
          <w:b/>
          <w:bCs/>
          <w:sz w:val="28"/>
          <w:szCs w:val="28"/>
        </w:rPr>
        <w:t>EDUCAÇÃO E TECNOLOGIA</w:t>
      </w:r>
    </w:p>
    <w:p w14:paraId="02B85F10" w14:textId="77777777" w:rsidR="00FF2689" w:rsidRDefault="00FF2689" w:rsidP="00FF2689">
      <w:pPr>
        <w:jc w:val="both"/>
      </w:pPr>
      <w:r>
        <w:t>GABINETE DIRETOR GERAL</w:t>
      </w:r>
    </w:p>
    <w:p w14:paraId="4D890791" w14:textId="452B12BB" w:rsidR="00FF2689" w:rsidRPr="00FF2689" w:rsidRDefault="00FF2689" w:rsidP="00FF2689">
      <w:pPr>
        <w:jc w:val="both"/>
        <w:rPr>
          <w:b/>
          <w:bCs/>
        </w:rPr>
      </w:pPr>
      <w:r w:rsidRPr="00FF2689">
        <w:rPr>
          <w:b/>
          <w:bCs/>
        </w:rPr>
        <w:t>EXTRATO TERMO DE COLABORAÇÃO Nº 01/FPTEC/ 2022</w:t>
      </w:r>
    </w:p>
    <w:p w14:paraId="1CF42E0E" w14:textId="77777777" w:rsidR="00FF2689" w:rsidRPr="00FF2689" w:rsidRDefault="00FF2689" w:rsidP="00FF2689">
      <w:pPr>
        <w:jc w:val="both"/>
        <w:rPr>
          <w:b/>
          <w:bCs/>
        </w:rPr>
      </w:pPr>
      <w:r w:rsidRPr="00FF2689">
        <w:rPr>
          <w:b/>
          <w:bCs/>
        </w:rPr>
        <w:t>PROCESSO ADMINISTRATIVO 8110.2022/0000649-4</w:t>
      </w:r>
    </w:p>
    <w:p w14:paraId="5E978389" w14:textId="77777777" w:rsidR="00FF2689" w:rsidRDefault="00FF2689" w:rsidP="00FF2689">
      <w:pPr>
        <w:jc w:val="both"/>
      </w:pPr>
      <w:r>
        <w:t>CONTRATANTE: Fundação Paulistana de Educação, Tecnologia e Cultura</w:t>
      </w:r>
    </w:p>
    <w:p w14:paraId="4931C084" w14:textId="7F9CAD4F" w:rsidR="00FF2689" w:rsidRDefault="00FF2689" w:rsidP="00FF2689">
      <w:pPr>
        <w:jc w:val="both"/>
      </w:pPr>
      <w:r>
        <w:t>CONTRATADO: ITI - Instituto Tecnológico Inovação, CNPJ: nº</w:t>
      </w:r>
      <w:r>
        <w:t xml:space="preserve"> </w:t>
      </w:r>
      <w:r>
        <w:t>7.466.217/0001-30</w:t>
      </w:r>
    </w:p>
    <w:p w14:paraId="5E2A2AB8" w14:textId="7A26A8AC" w:rsidR="00FF2689" w:rsidRDefault="00FF2689" w:rsidP="00FF2689">
      <w:pPr>
        <w:jc w:val="both"/>
      </w:pPr>
      <w:r>
        <w:t>OBJETO: possibilitar aos munícipes desenvolvimento de</w:t>
      </w:r>
      <w:r>
        <w:t xml:space="preserve"> </w:t>
      </w:r>
      <w:r>
        <w:t>competências, conhecimentos e habilidades voltados para</w:t>
      </w:r>
      <w:r>
        <w:t xml:space="preserve"> </w:t>
      </w:r>
      <w:r>
        <w:t>a elevação da sua trabalhabilidade e consequente inserção</w:t>
      </w:r>
      <w:r>
        <w:t xml:space="preserve"> </w:t>
      </w:r>
      <w:r>
        <w:t>produtiva e geração de renda, nas áreas de Tecnologia da Informação e Comunicação.</w:t>
      </w:r>
    </w:p>
    <w:p w14:paraId="12B5C9F6" w14:textId="77777777" w:rsidR="00FF2689" w:rsidRDefault="00FF2689" w:rsidP="00FF2689">
      <w:pPr>
        <w:jc w:val="both"/>
      </w:pPr>
      <w:r>
        <w:t>DO PRAZO: 15 (quinze) meses.</w:t>
      </w:r>
    </w:p>
    <w:p w14:paraId="6311922B" w14:textId="77777777" w:rsidR="00FF2689" w:rsidRDefault="00FF2689" w:rsidP="00FF2689">
      <w:pPr>
        <w:jc w:val="both"/>
      </w:pPr>
      <w:r>
        <w:t>VALOR TOTAL: R$ 3.000.000,00 (três milhões de reais)</w:t>
      </w:r>
    </w:p>
    <w:p w14:paraId="02F166D4" w14:textId="3821C09A" w:rsidR="00FF2689" w:rsidRDefault="00FF2689" w:rsidP="00FF2689">
      <w:pPr>
        <w:jc w:val="both"/>
      </w:pPr>
      <w:r>
        <w:t>DOTAÇÃO ORÇAMENTÁRIA: Fonte 00, 80.10.12.363.3019.2416.3350.3900.00</w:t>
      </w:r>
    </w:p>
    <w:p w14:paraId="02028EE3" w14:textId="77777777" w:rsidR="00FF2689" w:rsidRDefault="00FF2689" w:rsidP="00FF2689">
      <w:pPr>
        <w:jc w:val="both"/>
      </w:pPr>
      <w:r>
        <w:t>NOTA DE EMPENHO Nº 533/2022</w:t>
      </w:r>
    </w:p>
    <w:p w14:paraId="1301B035" w14:textId="01E6A000" w:rsidR="00FF2689" w:rsidRDefault="00FF2689" w:rsidP="00FF2689">
      <w:pPr>
        <w:jc w:val="both"/>
      </w:pPr>
      <w:r>
        <w:t>DATA DE ASSINATURA: 26/12/2022</w:t>
      </w:r>
    </w:p>
    <w:p w14:paraId="2D8E1B85" w14:textId="3FC280E7" w:rsidR="001677D6" w:rsidRDefault="001677D6" w:rsidP="00FF2689">
      <w:pPr>
        <w:jc w:val="both"/>
        <w:rPr>
          <w:sz w:val="36"/>
          <w:szCs w:val="36"/>
        </w:rPr>
      </w:pPr>
    </w:p>
    <w:p w14:paraId="23D7F19D" w14:textId="2E5CE9C1" w:rsidR="001677D6" w:rsidRDefault="001677D6" w:rsidP="00FF2689">
      <w:pPr>
        <w:jc w:val="both"/>
        <w:rPr>
          <w:sz w:val="36"/>
          <w:szCs w:val="36"/>
        </w:rPr>
      </w:pPr>
    </w:p>
    <w:p w14:paraId="3D806329" w14:textId="77777777" w:rsidR="001677D6" w:rsidRDefault="001677D6" w:rsidP="00FF2689">
      <w:pPr>
        <w:jc w:val="both"/>
        <w:rPr>
          <w:sz w:val="36"/>
          <w:szCs w:val="36"/>
        </w:rPr>
      </w:pPr>
    </w:p>
    <w:p w14:paraId="66793909" w14:textId="62B48935" w:rsidR="001677D6" w:rsidRDefault="001677D6" w:rsidP="00FF2689">
      <w:pPr>
        <w:jc w:val="both"/>
        <w:rPr>
          <w:b/>
          <w:bCs/>
          <w:sz w:val="36"/>
          <w:szCs w:val="36"/>
        </w:rPr>
      </w:pPr>
      <w:r>
        <w:rPr>
          <w:b/>
          <w:bCs/>
          <w:sz w:val="36"/>
          <w:szCs w:val="36"/>
        </w:rPr>
        <w:lastRenderedPageBreak/>
        <w:t>Diário Oficial do Estado de São Paulo</w:t>
      </w:r>
    </w:p>
    <w:p w14:paraId="71E74A39" w14:textId="77777777" w:rsidR="001677D6" w:rsidRDefault="001677D6" w:rsidP="001677D6">
      <w:pPr>
        <w:jc w:val="both"/>
        <w:rPr>
          <w:b/>
          <w:bCs/>
          <w:sz w:val="28"/>
          <w:szCs w:val="28"/>
        </w:rPr>
      </w:pPr>
    </w:p>
    <w:p w14:paraId="67E1AC18" w14:textId="05B4532B" w:rsidR="001677D6" w:rsidRPr="001677D6" w:rsidRDefault="001677D6" w:rsidP="001677D6">
      <w:pPr>
        <w:jc w:val="both"/>
        <w:rPr>
          <w:b/>
          <w:bCs/>
          <w:sz w:val="28"/>
          <w:szCs w:val="28"/>
        </w:rPr>
      </w:pPr>
      <w:r w:rsidRPr="001677D6">
        <w:rPr>
          <w:b/>
          <w:bCs/>
          <w:sz w:val="28"/>
          <w:szCs w:val="28"/>
        </w:rPr>
        <w:t>LEIS</w:t>
      </w:r>
    </w:p>
    <w:p w14:paraId="63B1D8E9" w14:textId="06646A51" w:rsidR="001677D6" w:rsidRPr="001677D6" w:rsidRDefault="001677D6" w:rsidP="001677D6">
      <w:pPr>
        <w:jc w:val="both"/>
        <w:rPr>
          <w:b/>
          <w:bCs/>
        </w:rPr>
      </w:pPr>
      <w:r w:rsidRPr="001677D6">
        <w:rPr>
          <w:b/>
          <w:bCs/>
        </w:rPr>
        <w:t>LEI Nº 17.614,</w:t>
      </w:r>
      <w:r w:rsidRPr="001677D6">
        <w:rPr>
          <w:b/>
          <w:bCs/>
        </w:rPr>
        <w:t xml:space="preserve"> </w:t>
      </w:r>
      <w:r w:rsidRPr="001677D6">
        <w:rPr>
          <w:b/>
          <w:bCs/>
        </w:rPr>
        <w:t>DE 26 DE DEZEMBRO DE 2022</w:t>
      </w:r>
    </w:p>
    <w:p w14:paraId="38DB41E1" w14:textId="77777777" w:rsidR="001677D6" w:rsidRDefault="001677D6" w:rsidP="001677D6">
      <w:pPr>
        <w:jc w:val="both"/>
      </w:pPr>
      <w:r>
        <w:t>Orça a Receita e fixa a Despesa do Estado para o exercício de 2023</w:t>
      </w:r>
    </w:p>
    <w:p w14:paraId="4E7B2968" w14:textId="77777777" w:rsidR="001677D6" w:rsidRDefault="001677D6" w:rsidP="001677D6">
      <w:pPr>
        <w:jc w:val="both"/>
      </w:pPr>
      <w:r>
        <w:t>O GOVERNADOR DO ESTADO DE SÃO PAULO:</w:t>
      </w:r>
    </w:p>
    <w:p w14:paraId="65F05E5C" w14:textId="77777777" w:rsidR="001677D6" w:rsidRDefault="001677D6" w:rsidP="001677D6">
      <w:pPr>
        <w:jc w:val="both"/>
      </w:pPr>
      <w:r>
        <w:t>Faço saber que a Assembleia Legislativa decreta e eu promulgo a seguinte lei:</w:t>
      </w:r>
    </w:p>
    <w:p w14:paraId="5160D89F" w14:textId="77777777" w:rsidR="001677D6" w:rsidRDefault="001677D6" w:rsidP="001677D6">
      <w:pPr>
        <w:jc w:val="both"/>
      </w:pPr>
      <w:r>
        <w:t>CAPÍTULO I</w:t>
      </w:r>
    </w:p>
    <w:p w14:paraId="0B632681" w14:textId="77777777" w:rsidR="001677D6" w:rsidRDefault="001677D6" w:rsidP="001677D6">
      <w:pPr>
        <w:jc w:val="both"/>
      </w:pPr>
      <w:r>
        <w:t>DAS DISPOSIÇÕES PRELIMINARES</w:t>
      </w:r>
    </w:p>
    <w:p w14:paraId="34A2BB7A" w14:textId="5DF8DFC6" w:rsidR="001677D6" w:rsidRDefault="001677D6" w:rsidP="001677D6">
      <w:pPr>
        <w:jc w:val="both"/>
      </w:pPr>
      <w:r>
        <w:t>Artigo 1º - Esta lei orça a receita e fixa a despesa do Estado para o exercício de 2023, compreendendo, nos termos do artigo</w:t>
      </w:r>
      <w:r>
        <w:t xml:space="preserve"> </w:t>
      </w:r>
      <w:r>
        <w:t>174, § 4º, da Constituição Estadual:</w:t>
      </w:r>
    </w:p>
    <w:p w14:paraId="1033EFBA" w14:textId="2FD4DA32" w:rsidR="001677D6" w:rsidRDefault="001677D6" w:rsidP="001677D6">
      <w:pPr>
        <w:jc w:val="both"/>
      </w:pPr>
      <w:r>
        <w:t xml:space="preserve">I - </w:t>
      </w:r>
      <w:proofErr w:type="gramStart"/>
      <w:r>
        <w:t>o</w:t>
      </w:r>
      <w:proofErr w:type="gramEnd"/>
      <w:r>
        <w:t xml:space="preserve"> Orçamento Fiscal referente aos Poderes do Estado, seus fundos, órgãos e entidades da administração direta e indireta,</w:t>
      </w:r>
      <w:r>
        <w:t xml:space="preserve"> </w:t>
      </w:r>
      <w:r>
        <w:t>inclusive fundações instituídas ou mantidas pelo Poder Público;</w:t>
      </w:r>
    </w:p>
    <w:p w14:paraId="60562657" w14:textId="4E6A075B" w:rsidR="001677D6" w:rsidRDefault="001677D6" w:rsidP="001677D6">
      <w:pPr>
        <w:jc w:val="both"/>
      </w:pPr>
      <w:r>
        <w:t xml:space="preserve">II - </w:t>
      </w:r>
      <w:proofErr w:type="gramStart"/>
      <w:r>
        <w:t>o</w:t>
      </w:r>
      <w:proofErr w:type="gramEnd"/>
      <w:r>
        <w:t xml:space="preserve"> Orçamento da Seguridade Social abrangendo todas as entidades e órgãos a ela vinculados, da administração direta e</w:t>
      </w:r>
      <w:r>
        <w:t xml:space="preserve"> </w:t>
      </w:r>
      <w:r>
        <w:t>indireta, bem como os fundos e fundações instituídas ou mantidas pelo Poder Público;</w:t>
      </w:r>
    </w:p>
    <w:p w14:paraId="646A62C1" w14:textId="73EE70BB" w:rsidR="001677D6" w:rsidRDefault="001677D6" w:rsidP="001677D6">
      <w:pPr>
        <w:jc w:val="both"/>
      </w:pPr>
      <w:r>
        <w:t>III - o Orçamento de Investimentos das empresas em que o Estado, direta ou indiretamente, detenha a maioria do capital social</w:t>
      </w:r>
      <w:r>
        <w:t xml:space="preserve"> </w:t>
      </w:r>
      <w:r>
        <w:t>com direito a voto.</w:t>
      </w:r>
    </w:p>
    <w:p w14:paraId="28E7EA12" w14:textId="59D036C6" w:rsidR="001677D6" w:rsidRDefault="001677D6" w:rsidP="001677D6">
      <w:pPr>
        <w:jc w:val="both"/>
      </w:pPr>
      <w:r>
        <w:t>[Para conferir as planilhas de orçamento de 2023, acesse o D.O. do dia 27/12/2022, volume 132, nº 257, páginas 1 e 3]</w:t>
      </w:r>
    </w:p>
    <w:p w14:paraId="23D2283B" w14:textId="0526B701" w:rsidR="001677D6" w:rsidRDefault="001677D6" w:rsidP="001677D6">
      <w:pPr>
        <w:jc w:val="both"/>
        <w:rPr>
          <w:sz w:val="36"/>
          <w:szCs w:val="36"/>
        </w:rPr>
      </w:pPr>
    </w:p>
    <w:p w14:paraId="39476121" w14:textId="0265F892" w:rsidR="001677D6" w:rsidRDefault="001677D6" w:rsidP="001677D6">
      <w:pPr>
        <w:jc w:val="both"/>
        <w:rPr>
          <w:sz w:val="36"/>
          <w:szCs w:val="36"/>
        </w:rPr>
      </w:pPr>
    </w:p>
    <w:p w14:paraId="1CFDBAC1" w14:textId="6C7502F6" w:rsidR="001677D6" w:rsidRDefault="001677D6" w:rsidP="001677D6">
      <w:pPr>
        <w:jc w:val="both"/>
        <w:rPr>
          <w:b/>
          <w:bCs/>
          <w:sz w:val="36"/>
          <w:szCs w:val="36"/>
        </w:rPr>
      </w:pPr>
      <w:r w:rsidRPr="001677D6">
        <w:rPr>
          <w:b/>
          <w:bCs/>
          <w:sz w:val="36"/>
          <w:szCs w:val="36"/>
        </w:rPr>
        <w:t>Diário Oficial da União</w:t>
      </w:r>
    </w:p>
    <w:p w14:paraId="5FFF8AAE" w14:textId="58DDE07E" w:rsidR="001677D6" w:rsidRDefault="001677D6" w:rsidP="001677D6">
      <w:pPr>
        <w:jc w:val="both"/>
        <w:rPr>
          <w:b/>
          <w:bCs/>
          <w:sz w:val="28"/>
          <w:szCs w:val="28"/>
        </w:rPr>
      </w:pPr>
    </w:p>
    <w:p w14:paraId="52FA3A42" w14:textId="7ED210A3" w:rsidR="00223BE7" w:rsidRDefault="00223BE7" w:rsidP="001677D6">
      <w:pPr>
        <w:jc w:val="both"/>
        <w:rPr>
          <w:b/>
          <w:bCs/>
          <w:sz w:val="28"/>
          <w:szCs w:val="28"/>
        </w:rPr>
      </w:pPr>
      <w:r>
        <w:rPr>
          <w:b/>
          <w:bCs/>
          <w:sz w:val="28"/>
          <w:szCs w:val="28"/>
        </w:rPr>
        <w:t>ATOS DO PODER EXECUTIVO</w:t>
      </w:r>
    </w:p>
    <w:p w14:paraId="3BC6F935" w14:textId="77777777" w:rsidR="00223BE7" w:rsidRPr="00223BE7" w:rsidRDefault="00223BE7" w:rsidP="00223BE7">
      <w:pPr>
        <w:pStyle w:val="identifica"/>
        <w:shd w:val="clear" w:color="auto" w:fill="FFFFFF"/>
        <w:spacing w:before="450" w:beforeAutospacing="0" w:after="450" w:afterAutospacing="0"/>
        <w:rPr>
          <w:rFonts w:asciiTheme="minorHAnsi" w:hAnsiTheme="minorHAnsi" w:cstheme="minorHAnsi"/>
          <w:b/>
          <w:bCs/>
          <w:caps/>
          <w:sz w:val="22"/>
          <w:szCs w:val="22"/>
        </w:rPr>
      </w:pPr>
      <w:r w:rsidRPr="00223BE7">
        <w:rPr>
          <w:rFonts w:asciiTheme="minorHAnsi" w:hAnsiTheme="minorHAnsi" w:cstheme="minorHAnsi"/>
          <w:b/>
          <w:bCs/>
          <w:caps/>
          <w:sz w:val="22"/>
          <w:szCs w:val="22"/>
        </w:rPr>
        <w:t>DECRETO Nº 11.309, DE 26 DE DEZEMBRO DE 2022</w:t>
      </w:r>
    </w:p>
    <w:p w14:paraId="5B5342F0" w14:textId="77777777" w:rsidR="00223BE7" w:rsidRPr="00223BE7" w:rsidRDefault="00223BE7" w:rsidP="00223BE7">
      <w:pPr>
        <w:pStyle w:val="ementa"/>
        <w:shd w:val="clear" w:color="auto" w:fill="FFFFFF"/>
        <w:spacing w:before="0" w:beforeAutospacing="0" w:after="450" w:afterAutospacing="0"/>
        <w:jc w:val="both"/>
        <w:rPr>
          <w:rFonts w:asciiTheme="minorHAnsi" w:hAnsiTheme="minorHAnsi" w:cstheme="minorHAnsi"/>
          <w:sz w:val="22"/>
          <w:szCs w:val="22"/>
        </w:rPr>
      </w:pPr>
      <w:r w:rsidRPr="00223BE7">
        <w:rPr>
          <w:rFonts w:asciiTheme="minorHAnsi" w:hAnsiTheme="minorHAnsi" w:cstheme="minorHAnsi"/>
          <w:sz w:val="22"/>
          <w:szCs w:val="22"/>
        </w:rPr>
        <w:t>Institui o Programa Nacional Qualifica Mulher.</w:t>
      </w:r>
    </w:p>
    <w:p w14:paraId="243BE57A"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Style w:val="Forte"/>
          <w:rFonts w:asciiTheme="minorHAnsi" w:hAnsiTheme="minorHAnsi" w:cstheme="minorHAnsi"/>
          <w:sz w:val="22"/>
          <w:szCs w:val="22"/>
        </w:rPr>
        <w:t>O PRESIDENTE DA REPÚBLICA</w:t>
      </w:r>
      <w:r w:rsidRPr="00223BE7">
        <w:rPr>
          <w:rFonts w:asciiTheme="minorHAnsi" w:hAnsiTheme="minorHAnsi" w:cstheme="minorHAnsi"/>
          <w:sz w:val="22"/>
          <w:szCs w:val="22"/>
        </w:rPr>
        <w:t xml:space="preserve">, no uso da atribuição que lhe confere o art. </w:t>
      </w:r>
      <w:proofErr w:type="gramStart"/>
      <w:r w:rsidRPr="00223BE7">
        <w:rPr>
          <w:rFonts w:asciiTheme="minorHAnsi" w:hAnsiTheme="minorHAnsi" w:cstheme="minorHAnsi"/>
          <w:sz w:val="22"/>
          <w:szCs w:val="22"/>
        </w:rPr>
        <w:t>84,</w:t>
      </w:r>
      <w:r w:rsidRPr="00223BE7">
        <w:rPr>
          <w:rStyle w:val="Forte"/>
          <w:rFonts w:asciiTheme="minorHAnsi" w:hAnsiTheme="minorHAnsi" w:cstheme="minorHAnsi"/>
          <w:sz w:val="22"/>
          <w:szCs w:val="22"/>
        </w:rPr>
        <w:t>caput</w:t>
      </w:r>
      <w:proofErr w:type="gramEnd"/>
      <w:r w:rsidRPr="00223BE7">
        <w:rPr>
          <w:rFonts w:asciiTheme="minorHAnsi" w:hAnsiTheme="minorHAnsi" w:cstheme="minorHAnsi"/>
          <w:sz w:val="22"/>
          <w:szCs w:val="22"/>
        </w:rPr>
        <w:t>, inciso VI, alínea "a", da Constituição,</w:t>
      </w:r>
    </w:p>
    <w:p w14:paraId="28DF4F91"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Style w:val="Forte"/>
          <w:rFonts w:asciiTheme="minorHAnsi" w:hAnsiTheme="minorHAnsi" w:cstheme="minorHAnsi"/>
          <w:sz w:val="22"/>
          <w:szCs w:val="22"/>
        </w:rPr>
        <w:lastRenderedPageBreak/>
        <w:t xml:space="preserve">D E C R E T </w:t>
      </w:r>
      <w:proofErr w:type="gramStart"/>
      <w:r w:rsidRPr="00223BE7">
        <w:rPr>
          <w:rStyle w:val="Forte"/>
          <w:rFonts w:asciiTheme="minorHAnsi" w:hAnsiTheme="minorHAnsi" w:cstheme="minorHAnsi"/>
          <w:sz w:val="22"/>
          <w:szCs w:val="22"/>
        </w:rPr>
        <w:t>A :</w:t>
      </w:r>
      <w:proofErr w:type="gramEnd"/>
    </w:p>
    <w:p w14:paraId="19FC23C7"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1º Fica instituído o Programa Nacional Qualifica Mulher, com a finalidade de fomentar ações de qualificação profissional, de trabalho e de empreendedorismo, para promover geração de emprego e renda para mulheres em situação de vulnerabilidade social, com vistas à sua projeção econômica, por meio da formação de redes de parcerias com os Poderes Públicos federal, estadual, distrital e municipal e com os órgãos, as entidades e as instituições, públicos e privados.</w:t>
      </w:r>
    </w:p>
    <w:p w14:paraId="78F5424F"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Parágrafo único. O Programa Nacional Qualifica Mulher atenderá, prioritariamente, mulheres que:</w:t>
      </w:r>
    </w:p>
    <w:p w14:paraId="73FDD9AA"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 - </w:t>
      </w:r>
      <w:proofErr w:type="gramStart"/>
      <w:r w:rsidRPr="00223BE7">
        <w:rPr>
          <w:rFonts w:asciiTheme="minorHAnsi" w:hAnsiTheme="minorHAnsi" w:cstheme="minorHAnsi"/>
          <w:sz w:val="22"/>
          <w:szCs w:val="22"/>
        </w:rPr>
        <w:t>possuam</w:t>
      </w:r>
      <w:proofErr w:type="gramEnd"/>
      <w:r w:rsidRPr="00223BE7">
        <w:rPr>
          <w:rFonts w:asciiTheme="minorHAnsi" w:hAnsiTheme="minorHAnsi" w:cstheme="minorHAnsi"/>
          <w:sz w:val="22"/>
          <w:szCs w:val="22"/>
        </w:rPr>
        <w:t xml:space="preserve"> renda mensal de até um salário mínimo e meio;</w:t>
      </w:r>
    </w:p>
    <w:p w14:paraId="6C945075"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II - </w:t>
      </w:r>
      <w:proofErr w:type="gramStart"/>
      <w:r w:rsidRPr="00223BE7">
        <w:rPr>
          <w:rFonts w:asciiTheme="minorHAnsi" w:hAnsiTheme="minorHAnsi" w:cstheme="minorHAnsi"/>
          <w:sz w:val="22"/>
          <w:szCs w:val="22"/>
        </w:rPr>
        <w:t>tenham</w:t>
      </w:r>
      <w:proofErr w:type="gramEnd"/>
      <w:r w:rsidRPr="00223BE7">
        <w:rPr>
          <w:rFonts w:asciiTheme="minorHAnsi" w:hAnsiTheme="minorHAnsi" w:cstheme="minorHAnsi"/>
          <w:sz w:val="22"/>
          <w:szCs w:val="22"/>
        </w:rPr>
        <w:t xml:space="preserve"> o ensino fundamental incompleto; e</w:t>
      </w:r>
    </w:p>
    <w:p w14:paraId="10DF8288"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III - sejam vítimas de violência doméstica, em consonância com o Plano Nacional de Enfrentamento ao Feminicídio, nos termos do disposto no Decreto nº 10.906, de 20 de dezembro de 2021, e com outras políticas de enfrentamento à violência contra a mulher.</w:t>
      </w:r>
    </w:p>
    <w:p w14:paraId="699F4FC7"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2º São objetivos do Programa Nacional Qualifica Mulher:</w:t>
      </w:r>
    </w:p>
    <w:p w14:paraId="1FC48439"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 - </w:t>
      </w:r>
      <w:proofErr w:type="gramStart"/>
      <w:r w:rsidRPr="00223BE7">
        <w:rPr>
          <w:rFonts w:asciiTheme="minorHAnsi" w:hAnsiTheme="minorHAnsi" w:cstheme="minorHAnsi"/>
          <w:sz w:val="22"/>
          <w:szCs w:val="22"/>
        </w:rPr>
        <w:t>desenvolver</w:t>
      </w:r>
      <w:proofErr w:type="gramEnd"/>
      <w:r w:rsidRPr="00223BE7">
        <w:rPr>
          <w:rFonts w:asciiTheme="minorHAnsi" w:hAnsiTheme="minorHAnsi" w:cstheme="minorHAnsi"/>
          <w:sz w:val="22"/>
          <w:szCs w:val="22"/>
        </w:rPr>
        <w:t>, de forma transversal, ações de educação profissional, a fim de aumentar a empregabilidade de mulheres em situação de vulnerabilidade e sua capacidade para o exercício de qualquer trabalho;</w:t>
      </w:r>
    </w:p>
    <w:p w14:paraId="51114D02"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II - </w:t>
      </w:r>
      <w:proofErr w:type="gramStart"/>
      <w:r w:rsidRPr="00223BE7">
        <w:rPr>
          <w:rFonts w:asciiTheme="minorHAnsi" w:hAnsiTheme="minorHAnsi" w:cstheme="minorHAnsi"/>
          <w:sz w:val="22"/>
          <w:szCs w:val="22"/>
        </w:rPr>
        <w:t>acompanhar e estimular</w:t>
      </w:r>
      <w:proofErr w:type="gramEnd"/>
      <w:r w:rsidRPr="00223BE7">
        <w:rPr>
          <w:rFonts w:asciiTheme="minorHAnsi" w:hAnsiTheme="minorHAnsi" w:cstheme="minorHAnsi"/>
          <w:sz w:val="22"/>
          <w:szCs w:val="22"/>
        </w:rPr>
        <w:t xml:space="preserve"> o desenvolvimento de políticas voltadas à ampliação de direitos sociais ligados à projeção econômica das mulheres, especialmente daquelas em situação de vulnerabilidade;</w:t>
      </w:r>
    </w:p>
    <w:p w14:paraId="1FC41873"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III - promover ações que contribuam para a:</w:t>
      </w:r>
    </w:p>
    <w:p w14:paraId="40EABBA2"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 valorização do direito das mulheres ao trabalho, à cidadania, à dignidade e ao respeito; e</w:t>
      </w:r>
    </w:p>
    <w:p w14:paraId="082D171D"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b) mitigação da violência e da discriminação contra as mulheres;</w:t>
      </w:r>
    </w:p>
    <w:p w14:paraId="44DC5E2B"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IV - </w:t>
      </w:r>
      <w:proofErr w:type="gramStart"/>
      <w:r w:rsidRPr="00223BE7">
        <w:rPr>
          <w:rFonts w:asciiTheme="minorHAnsi" w:hAnsiTheme="minorHAnsi" w:cstheme="minorHAnsi"/>
          <w:sz w:val="22"/>
          <w:szCs w:val="22"/>
        </w:rPr>
        <w:t>promover</w:t>
      </w:r>
      <w:proofErr w:type="gramEnd"/>
      <w:r w:rsidRPr="00223BE7">
        <w:rPr>
          <w:rFonts w:asciiTheme="minorHAnsi" w:hAnsiTheme="minorHAnsi" w:cstheme="minorHAnsi"/>
          <w:sz w:val="22"/>
          <w:szCs w:val="22"/>
        </w:rPr>
        <w:t xml:space="preserve"> medidas que contribuam para o desenvolvimento e para a sustentabilidade financeira de mulheres em situação de vulnerabilidade, com vistas à garantia de sua projeção econômica;</w:t>
      </w:r>
    </w:p>
    <w:p w14:paraId="55157F05"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V - </w:t>
      </w:r>
      <w:proofErr w:type="gramStart"/>
      <w:r w:rsidRPr="00223BE7">
        <w:rPr>
          <w:rFonts w:asciiTheme="minorHAnsi" w:hAnsiTheme="minorHAnsi" w:cstheme="minorHAnsi"/>
          <w:sz w:val="22"/>
          <w:szCs w:val="22"/>
        </w:rPr>
        <w:t>fomentar</w:t>
      </w:r>
      <w:proofErr w:type="gramEnd"/>
      <w:r w:rsidRPr="00223BE7">
        <w:rPr>
          <w:rFonts w:asciiTheme="minorHAnsi" w:hAnsiTheme="minorHAnsi" w:cstheme="minorHAnsi"/>
          <w:sz w:val="22"/>
          <w:szCs w:val="22"/>
        </w:rPr>
        <w:t xml:space="preserve"> a inserção e a reinserção de mulheres mães no mercado de trabalho, a conciliação entre trabalho e família e a equidade e corresponsabilidade no lar; e</w:t>
      </w:r>
    </w:p>
    <w:p w14:paraId="34B6D622"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VI - </w:t>
      </w:r>
      <w:proofErr w:type="gramStart"/>
      <w:r w:rsidRPr="00223BE7">
        <w:rPr>
          <w:rFonts w:asciiTheme="minorHAnsi" w:hAnsiTheme="minorHAnsi" w:cstheme="minorHAnsi"/>
          <w:sz w:val="22"/>
          <w:szCs w:val="22"/>
        </w:rPr>
        <w:t>contribuir</w:t>
      </w:r>
      <w:proofErr w:type="gramEnd"/>
      <w:r w:rsidRPr="00223BE7">
        <w:rPr>
          <w:rFonts w:asciiTheme="minorHAnsi" w:hAnsiTheme="minorHAnsi" w:cstheme="minorHAnsi"/>
          <w:sz w:val="22"/>
          <w:szCs w:val="22"/>
        </w:rPr>
        <w:t xml:space="preserve"> para iniciativas destinadas à ampliação da oferta de microcrédito para o empreendedorismo feminino, por meio da articulação com órgãos, entidades e instituições, públicos e privados, desenvolvidas pela Estratégia Nacional de Empreendedorismo Feminino - Brasil para Elas, nos termos do disposto no Decreto nº 10.988, de 8 de março de 2022.</w:t>
      </w:r>
    </w:p>
    <w:p w14:paraId="65419EBB"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3º O Programa Nacional Qualifica Mulher constitui-se dos seguintes eixos:</w:t>
      </w:r>
    </w:p>
    <w:p w14:paraId="2173579C"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I - Qualifica Capacita - destinado à qualificação e à capacitação profissional das mulheres;</w:t>
      </w:r>
    </w:p>
    <w:p w14:paraId="60F4AFD2"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II - Qualifica Empreende - destinado à capacitação para o desenvolvimento do empreendedorismo feminino; e</w:t>
      </w:r>
    </w:p>
    <w:p w14:paraId="2609F551"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III - Qualifica Concretiza - destinado à empregabilidade das mulheres.</w:t>
      </w:r>
    </w:p>
    <w:p w14:paraId="6714D8B9"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lastRenderedPageBreak/>
        <w:t>Art. 4º Os eixos de que trata o art. 3º incentivarão o desenvolvimento de ações voltadas à inserção ou à reinserção das mulheres no mercado de trabalho, com vistas a obter trabalho digno e oportunidades de projeção econômica e social, por meio da implementação das seguintes iniciativas, sem prejuízo de outras ações cabíveis:</w:t>
      </w:r>
    </w:p>
    <w:p w14:paraId="25CB292B"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 - </w:t>
      </w:r>
      <w:proofErr w:type="gramStart"/>
      <w:r w:rsidRPr="00223BE7">
        <w:rPr>
          <w:rFonts w:asciiTheme="minorHAnsi" w:hAnsiTheme="minorHAnsi" w:cstheme="minorHAnsi"/>
          <w:sz w:val="22"/>
          <w:szCs w:val="22"/>
        </w:rPr>
        <w:t>promoção</w:t>
      </w:r>
      <w:proofErr w:type="gramEnd"/>
      <w:r w:rsidRPr="00223BE7">
        <w:rPr>
          <w:rFonts w:asciiTheme="minorHAnsi" w:hAnsiTheme="minorHAnsi" w:cstheme="minorHAnsi"/>
          <w:sz w:val="22"/>
          <w:szCs w:val="22"/>
        </w:rPr>
        <w:t xml:space="preserve"> de campanhas e de eventos de formação e de sensibilização, que enfoquem principalmente a necessidade da conciliação entre trabalho e família, na busca por um modelo de corresponsabilidade nas relações familiares;</w:t>
      </w:r>
    </w:p>
    <w:p w14:paraId="7DF7290A"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II - </w:t>
      </w:r>
      <w:proofErr w:type="gramStart"/>
      <w:r w:rsidRPr="00223BE7">
        <w:rPr>
          <w:rFonts w:asciiTheme="minorHAnsi" w:hAnsiTheme="minorHAnsi" w:cstheme="minorHAnsi"/>
          <w:sz w:val="22"/>
          <w:szCs w:val="22"/>
        </w:rPr>
        <w:t>acesso</w:t>
      </w:r>
      <w:proofErr w:type="gramEnd"/>
      <w:r w:rsidRPr="00223BE7">
        <w:rPr>
          <w:rFonts w:asciiTheme="minorHAnsi" w:hAnsiTheme="minorHAnsi" w:cstheme="minorHAnsi"/>
          <w:sz w:val="22"/>
          <w:szCs w:val="22"/>
        </w:rPr>
        <w:t xml:space="preserve"> a materiais informativos, em formato impresso ou eletrônico, com foco na formação e na qualificação profissional;</w:t>
      </w:r>
    </w:p>
    <w:p w14:paraId="0DEE5D58"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III - oferta de qualificação profissional para as mulheres, na modalidade presencial ou a distância;</w:t>
      </w:r>
    </w:p>
    <w:p w14:paraId="0C7FC46D"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IV - </w:t>
      </w:r>
      <w:proofErr w:type="gramStart"/>
      <w:r w:rsidRPr="00223BE7">
        <w:rPr>
          <w:rFonts w:asciiTheme="minorHAnsi" w:hAnsiTheme="minorHAnsi" w:cstheme="minorHAnsi"/>
          <w:sz w:val="22"/>
          <w:szCs w:val="22"/>
        </w:rPr>
        <w:t>realização</w:t>
      </w:r>
      <w:proofErr w:type="gramEnd"/>
      <w:r w:rsidRPr="00223BE7">
        <w:rPr>
          <w:rFonts w:asciiTheme="minorHAnsi" w:hAnsiTheme="minorHAnsi" w:cstheme="minorHAnsi"/>
          <w:sz w:val="22"/>
          <w:szCs w:val="22"/>
        </w:rPr>
        <w:t xml:space="preserve"> de oficinas de orientação profissional, de educação financeira e de empreendedorismo;</w:t>
      </w:r>
    </w:p>
    <w:p w14:paraId="1C9F39B4"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V - </w:t>
      </w:r>
      <w:proofErr w:type="gramStart"/>
      <w:r w:rsidRPr="00223BE7">
        <w:rPr>
          <w:rFonts w:asciiTheme="minorHAnsi" w:hAnsiTheme="minorHAnsi" w:cstheme="minorHAnsi"/>
          <w:sz w:val="22"/>
          <w:szCs w:val="22"/>
        </w:rPr>
        <w:t>viabilização</w:t>
      </w:r>
      <w:proofErr w:type="gramEnd"/>
      <w:r w:rsidRPr="00223BE7">
        <w:rPr>
          <w:rFonts w:asciiTheme="minorHAnsi" w:hAnsiTheme="minorHAnsi" w:cstheme="minorHAnsi"/>
          <w:sz w:val="22"/>
          <w:szCs w:val="22"/>
        </w:rPr>
        <w:t xml:space="preserve"> da criação de redes de parceiros, públicos e privados, para apoio à inserção da mulher no mercado de trabalho;</w:t>
      </w:r>
    </w:p>
    <w:p w14:paraId="23757965"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VI - </w:t>
      </w:r>
      <w:proofErr w:type="gramStart"/>
      <w:r w:rsidRPr="00223BE7">
        <w:rPr>
          <w:rFonts w:asciiTheme="minorHAnsi" w:hAnsiTheme="minorHAnsi" w:cstheme="minorHAnsi"/>
          <w:sz w:val="22"/>
          <w:szCs w:val="22"/>
        </w:rPr>
        <w:t>articulação</w:t>
      </w:r>
      <w:proofErr w:type="gramEnd"/>
      <w:r w:rsidRPr="00223BE7">
        <w:rPr>
          <w:rFonts w:asciiTheme="minorHAnsi" w:hAnsiTheme="minorHAnsi" w:cstheme="minorHAnsi"/>
          <w:sz w:val="22"/>
          <w:szCs w:val="22"/>
        </w:rPr>
        <w:t xml:space="preserve"> para a oferta de linha de crédito para o empreendedorismo feminino, por meio de recursos das instituições parceiras do Programa Nacional Qualifica Mulher; e</w:t>
      </w:r>
    </w:p>
    <w:p w14:paraId="6CBEEAB6"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VII - estímulo à contratação de mulheres para ocupação de postos de trabalho nos mais diversos níveis hierárquicos.</w:t>
      </w:r>
    </w:p>
    <w:p w14:paraId="733F2BD8"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Parágrafo único. As ações do eixo de que trata o inciso II </w:t>
      </w:r>
      <w:proofErr w:type="spellStart"/>
      <w:r w:rsidRPr="00223BE7">
        <w:rPr>
          <w:rFonts w:asciiTheme="minorHAnsi" w:hAnsiTheme="minorHAnsi" w:cstheme="minorHAnsi"/>
          <w:sz w:val="22"/>
          <w:szCs w:val="22"/>
        </w:rPr>
        <w:t>do</w:t>
      </w:r>
      <w:r w:rsidRPr="00223BE7">
        <w:rPr>
          <w:rStyle w:val="Forte"/>
          <w:rFonts w:asciiTheme="minorHAnsi" w:hAnsiTheme="minorHAnsi" w:cstheme="minorHAnsi"/>
          <w:sz w:val="22"/>
          <w:szCs w:val="22"/>
        </w:rPr>
        <w:t>caput</w:t>
      </w:r>
      <w:r w:rsidRPr="00223BE7">
        <w:rPr>
          <w:rFonts w:asciiTheme="minorHAnsi" w:hAnsiTheme="minorHAnsi" w:cstheme="minorHAnsi"/>
          <w:sz w:val="22"/>
          <w:szCs w:val="22"/>
        </w:rPr>
        <w:t>do</w:t>
      </w:r>
      <w:proofErr w:type="spellEnd"/>
      <w:r w:rsidRPr="00223BE7">
        <w:rPr>
          <w:rFonts w:asciiTheme="minorHAnsi" w:hAnsiTheme="minorHAnsi" w:cstheme="minorHAnsi"/>
          <w:sz w:val="22"/>
          <w:szCs w:val="22"/>
        </w:rPr>
        <w:t xml:space="preserve"> art. 3º serão desenvolvidas em alinhamento com o disposto no Decreto nº 10.998, de 2022.</w:t>
      </w:r>
    </w:p>
    <w:p w14:paraId="5981F4AE"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5º As parcerias para execução do Programa Nacional Qualifica Mulher poderão ser firmadas por meio de convênios, de acordos de cooperação, de termos de execução descentralizada ou de outros instrumentos congêneres, com órgãos e com entidades da administração pública federal, estadual, distrital e municipal e com entidades e instituições privadas.</w:t>
      </w:r>
    </w:p>
    <w:p w14:paraId="699490BF"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6º A Secretaria Nacional de Políticas para as Mulheres do Ministério da Mulher, da Família e dos Direitos Humanos poderá editar atos complementares necessários à consecução do Programa Nacional Qualifica Mulher.</w:t>
      </w:r>
    </w:p>
    <w:p w14:paraId="0381F1EA"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7º As ações do Programa Nacional Qualifica Mulher serão executadas pela União, facultada a participação dos Estados, do Distrito Federal, dos Municípios e dos órgãos, das entidades e das instituições, públicas e privadas, por meio de instrumento próprio.</w:t>
      </w:r>
    </w:p>
    <w:p w14:paraId="2B2A6185"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Parágrafo único. Na execução do Programa Nacional Qualifica Mulher serão observadas as especificidades das políticas públicas setoriais e a participação da sociedade, aplicado o princípio da intersetorialidade.</w:t>
      </w:r>
    </w:p>
    <w:p w14:paraId="13EBF80C"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8º As despesas decorrentes das ações do Programa Nacional Qualifica Mulher correrão à conta das dotações orçamentárias consignadas ao Ministério da Mulher, da Família e dos Direitos Humanos, observados os limites de movimentação, de empenho e de pagamento da programação orçamentária e financeira anual.</w:t>
      </w:r>
    </w:p>
    <w:p w14:paraId="5E9797D5"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 xml:space="preserve">Parágrafo único. As despesas de que trata </w:t>
      </w:r>
      <w:proofErr w:type="spellStart"/>
      <w:r w:rsidRPr="00223BE7">
        <w:rPr>
          <w:rFonts w:asciiTheme="minorHAnsi" w:hAnsiTheme="minorHAnsi" w:cstheme="minorHAnsi"/>
          <w:sz w:val="22"/>
          <w:szCs w:val="22"/>
        </w:rPr>
        <w:t>o</w:t>
      </w:r>
      <w:r w:rsidRPr="00223BE7">
        <w:rPr>
          <w:rStyle w:val="Forte"/>
          <w:rFonts w:asciiTheme="minorHAnsi" w:hAnsiTheme="minorHAnsi" w:cstheme="minorHAnsi"/>
          <w:sz w:val="22"/>
          <w:szCs w:val="22"/>
        </w:rPr>
        <w:t>caput</w:t>
      </w:r>
      <w:r w:rsidRPr="00223BE7">
        <w:rPr>
          <w:rFonts w:asciiTheme="minorHAnsi" w:hAnsiTheme="minorHAnsi" w:cstheme="minorHAnsi"/>
          <w:sz w:val="22"/>
          <w:szCs w:val="22"/>
        </w:rPr>
        <w:t>também</w:t>
      </w:r>
      <w:proofErr w:type="spellEnd"/>
      <w:r w:rsidRPr="00223BE7">
        <w:rPr>
          <w:rFonts w:asciiTheme="minorHAnsi" w:hAnsiTheme="minorHAnsi" w:cstheme="minorHAnsi"/>
          <w:sz w:val="22"/>
          <w:szCs w:val="22"/>
        </w:rPr>
        <w:t xml:space="preserve"> poderão contar com recursos oriundos de parcerias com órgãos, entidades e instituições, públicos e privados.</w:t>
      </w:r>
    </w:p>
    <w:p w14:paraId="78A8BE69"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t>Art. 9º Este Decreto entra em vigor na data de sua publicação.</w:t>
      </w:r>
    </w:p>
    <w:p w14:paraId="7C9DC1E5" w14:textId="77777777" w:rsidR="00223BE7" w:rsidRPr="00223BE7" w:rsidRDefault="00223BE7" w:rsidP="00223BE7">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223BE7">
        <w:rPr>
          <w:rFonts w:asciiTheme="minorHAnsi" w:hAnsiTheme="minorHAnsi" w:cstheme="minorHAnsi"/>
          <w:sz w:val="22"/>
          <w:szCs w:val="22"/>
        </w:rPr>
        <w:lastRenderedPageBreak/>
        <w:t>Brasília, 26 de dezembro de 2022; 201º da Independência e 134º da República.</w:t>
      </w:r>
    </w:p>
    <w:p w14:paraId="4B2462DB" w14:textId="77777777" w:rsidR="00223BE7" w:rsidRPr="00223BE7" w:rsidRDefault="00223BE7" w:rsidP="00223BE7">
      <w:pPr>
        <w:pStyle w:val="assinapr"/>
        <w:shd w:val="clear" w:color="auto" w:fill="FFFFFF"/>
        <w:spacing w:before="300" w:beforeAutospacing="0" w:after="0" w:afterAutospacing="0"/>
        <w:rPr>
          <w:rFonts w:asciiTheme="minorHAnsi" w:hAnsiTheme="minorHAnsi" w:cstheme="minorHAnsi"/>
          <w:b/>
          <w:bCs/>
          <w:caps/>
          <w:sz w:val="22"/>
          <w:szCs w:val="22"/>
        </w:rPr>
      </w:pPr>
      <w:r w:rsidRPr="00223BE7">
        <w:rPr>
          <w:rFonts w:asciiTheme="minorHAnsi" w:hAnsiTheme="minorHAnsi" w:cstheme="minorHAnsi"/>
          <w:b/>
          <w:bCs/>
          <w:caps/>
          <w:sz w:val="22"/>
          <w:szCs w:val="22"/>
        </w:rPr>
        <w:t>JAIR MESSIAS BOLSONARO</w:t>
      </w:r>
    </w:p>
    <w:p w14:paraId="4DF13E5B" w14:textId="77777777" w:rsidR="00223BE7" w:rsidRPr="00223BE7" w:rsidRDefault="00223BE7" w:rsidP="00223BE7">
      <w:pPr>
        <w:pStyle w:val="assina"/>
        <w:shd w:val="clear" w:color="auto" w:fill="FFFFFF"/>
        <w:spacing w:before="0" w:beforeAutospacing="0" w:after="0" w:afterAutospacing="0"/>
        <w:rPr>
          <w:rFonts w:asciiTheme="minorHAnsi" w:hAnsiTheme="minorHAnsi" w:cstheme="minorHAnsi"/>
          <w:i/>
          <w:iCs/>
          <w:sz w:val="22"/>
          <w:szCs w:val="22"/>
        </w:rPr>
      </w:pPr>
      <w:r w:rsidRPr="00223BE7">
        <w:rPr>
          <w:rFonts w:asciiTheme="minorHAnsi" w:hAnsiTheme="minorHAnsi" w:cstheme="minorHAnsi"/>
          <w:i/>
          <w:iCs/>
          <w:sz w:val="22"/>
          <w:szCs w:val="22"/>
        </w:rPr>
        <w:t>Cristiane Rodrigues Britto</w:t>
      </w:r>
    </w:p>
    <w:p w14:paraId="643E9DD7" w14:textId="3533C0DD" w:rsidR="001677D6" w:rsidRDefault="001677D6" w:rsidP="001677D6">
      <w:pPr>
        <w:jc w:val="both"/>
      </w:pPr>
    </w:p>
    <w:p w14:paraId="1D7AA94A" w14:textId="77777777" w:rsidR="00223BE7" w:rsidRPr="00223BE7" w:rsidRDefault="00223BE7" w:rsidP="001677D6">
      <w:pPr>
        <w:jc w:val="both"/>
      </w:pPr>
    </w:p>
    <w:sectPr w:rsidR="00223BE7" w:rsidRPr="0022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44"/>
    <w:rsid w:val="0014477D"/>
    <w:rsid w:val="001677D6"/>
    <w:rsid w:val="00223BE7"/>
    <w:rsid w:val="00353144"/>
    <w:rsid w:val="00556B2C"/>
    <w:rsid w:val="00935B93"/>
    <w:rsid w:val="00D838FE"/>
    <w:rsid w:val="00FF2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2078"/>
  <w15:chartTrackingRefBased/>
  <w15:docId w15:val="{E4130EE3-0CD7-4171-9A40-8CAFF5AC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3BE7"/>
    <w:rPr>
      <w:b/>
      <w:bCs/>
    </w:rPr>
  </w:style>
  <w:style w:type="paragraph" w:customStyle="1" w:styleId="assinapr">
    <w:name w:val="assinapr"/>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223B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1625</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2022-12-27T15:55:00Z</dcterms:created>
  <dcterms:modified xsi:type="dcterms:W3CDTF">2022-12-27T17:10:00Z</dcterms:modified>
</cp:coreProperties>
</file>