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9E" w:rsidRDefault="0096159E" w:rsidP="009615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.10.2022</w:t>
      </w:r>
    </w:p>
    <w:p w:rsidR="0096159E" w:rsidRDefault="0096159E" w:rsidP="0096159E">
      <w:pPr>
        <w:jc w:val="both"/>
        <w:rPr>
          <w:b/>
          <w:bCs/>
          <w:sz w:val="36"/>
          <w:szCs w:val="36"/>
        </w:rPr>
      </w:pPr>
    </w:p>
    <w:p w:rsidR="0096159E" w:rsidRDefault="0096159E" w:rsidP="0096159E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da Cidade de São Paulo</w:t>
      </w:r>
    </w:p>
    <w:p w:rsidR="0096159E" w:rsidRDefault="0096159E" w:rsidP="0096159E">
      <w:pPr>
        <w:jc w:val="both"/>
      </w:pPr>
      <w:r>
        <w:t>EXTRATOS 2º ADIT</w:t>
      </w:r>
      <w:r>
        <w:t xml:space="preserve">AMENTO AO TERMO DE COLABORAÇÃO </w:t>
      </w:r>
    </w:p>
    <w:p w:rsidR="0096159E" w:rsidRPr="0096159E" w:rsidRDefault="0096159E" w:rsidP="0096159E">
      <w:pPr>
        <w:jc w:val="both"/>
        <w:rPr>
          <w:bCs/>
          <w:sz w:val="24"/>
          <w:szCs w:val="36"/>
        </w:rPr>
      </w:pPr>
      <w:r w:rsidRPr="0096159E">
        <w:rPr>
          <w:bCs/>
          <w:sz w:val="24"/>
          <w:szCs w:val="36"/>
        </w:rPr>
        <w:t>Processo Administrativo: 6064.2020/0000084-6</w:t>
      </w:r>
    </w:p>
    <w:p w:rsidR="0096159E" w:rsidRPr="0096159E" w:rsidRDefault="0096159E" w:rsidP="0096159E">
      <w:pPr>
        <w:jc w:val="both"/>
        <w:rPr>
          <w:bCs/>
          <w:sz w:val="24"/>
          <w:szCs w:val="36"/>
        </w:rPr>
      </w:pPr>
      <w:r w:rsidRPr="0096159E">
        <w:rPr>
          <w:bCs/>
          <w:sz w:val="24"/>
          <w:szCs w:val="36"/>
        </w:rPr>
        <w:t>Termo de Colaboração: 001/2020/SMDET</w:t>
      </w:r>
    </w:p>
    <w:p w:rsidR="0096159E" w:rsidRPr="0096159E" w:rsidRDefault="0096159E" w:rsidP="0096159E">
      <w:pPr>
        <w:jc w:val="both"/>
        <w:rPr>
          <w:bCs/>
          <w:sz w:val="24"/>
          <w:szCs w:val="36"/>
        </w:rPr>
      </w:pPr>
      <w:r w:rsidRPr="0096159E">
        <w:rPr>
          <w:bCs/>
          <w:sz w:val="24"/>
          <w:szCs w:val="36"/>
        </w:rPr>
        <w:t>Parceiras: Secretaria Municipal de Desenvolvimento Econômico e Trabalho, CNPJ 04.537.740/0001-</w:t>
      </w:r>
      <w:proofErr w:type="gramStart"/>
      <w:r w:rsidRPr="0096159E">
        <w:rPr>
          <w:bCs/>
          <w:sz w:val="24"/>
          <w:szCs w:val="36"/>
        </w:rPr>
        <w:t>12</w:t>
      </w:r>
      <w:proofErr w:type="gramEnd"/>
    </w:p>
    <w:p w:rsidR="0096159E" w:rsidRPr="0096159E" w:rsidRDefault="0096159E" w:rsidP="0096159E">
      <w:pPr>
        <w:jc w:val="both"/>
        <w:rPr>
          <w:bCs/>
          <w:sz w:val="24"/>
          <w:szCs w:val="36"/>
        </w:rPr>
      </w:pPr>
      <w:r w:rsidRPr="0096159E">
        <w:rPr>
          <w:bCs/>
          <w:sz w:val="24"/>
          <w:szCs w:val="36"/>
        </w:rPr>
        <w:t>Instituto Asta, CNPJ 05.754.869/0001-</w:t>
      </w:r>
      <w:proofErr w:type="gramStart"/>
      <w:r w:rsidRPr="0096159E">
        <w:rPr>
          <w:bCs/>
          <w:sz w:val="24"/>
          <w:szCs w:val="36"/>
        </w:rPr>
        <w:t>45</w:t>
      </w:r>
      <w:proofErr w:type="gramEnd"/>
    </w:p>
    <w:p w:rsidR="0096159E" w:rsidRPr="0096159E" w:rsidRDefault="0096159E" w:rsidP="0096159E">
      <w:pPr>
        <w:jc w:val="both"/>
        <w:rPr>
          <w:bCs/>
          <w:sz w:val="24"/>
          <w:szCs w:val="36"/>
        </w:rPr>
      </w:pPr>
      <w:r w:rsidRPr="0096159E">
        <w:rPr>
          <w:bCs/>
          <w:sz w:val="24"/>
          <w:szCs w:val="36"/>
        </w:rPr>
        <w:t>Objeto do aditamento: P</w:t>
      </w:r>
      <w:r>
        <w:rPr>
          <w:bCs/>
          <w:sz w:val="24"/>
          <w:szCs w:val="36"/>
        </w:rPr>
        <w:t xml:space="preserve">rorrogação do prazo de vigência </w:t>
      </w:r>
      <w:r w:rsidRPr="0096159E">
        <w:rPr>
          <w:bCs/>
          <w:sz w:val="24"/>
          <w:szCs w:val="36"/>
        </w:rPr>
        <w:t>da parceria.</w:t>
      </w:r>
    </w:p>
    <w:p w:rsidR="0096159E" w:rsidRPr="0096159E" w:rsidRDefault="0096159E" w:rsidP="0096159E">
      <w:pPr>
        <w:jc w:val="both"/>
        <w:rPr>
          <w:bCs/>
          <w:sz w:val="24"/>
          <w:szCs w:val="36"/>
        </w:rPr>
      </w:pPr>
      <w:r w:rsidRPr="0096159E">
        <w:rPr>
          <w:bCs/>
          <w:sz w:val="24"/>
          <w:szCs w:val="36"/>
        </w:rPr>
        <w:t>Cláusula primeira – do objeto:</w:t>
      </w:r>
    </w:p>
    <w:p w:rsidR="0096159E" w:rsidRPr="0096159E" w:rsidRDefault="0096159E" w:rsidP="0096159E">
      <w:pPr>
        <w:jc w:val="both"/>
        <w:rPr>
          <w:bCs/>
          <w:sz w:val="24"/>
          <w:szCs w:val="36"/>
        </w:rPr>
      </w:pPr>
      <w:r w:rsidRPr="0096159E">
        <w:rPr>
          <w:bCs/>
          <w:sz w:val="24"/>
          <w:szCs w:val="36"/>
        </w:rPr>
        <w:t>1.1 O objeto do presente termo aditivo consiste na prorrogação do prazo de vigência do Termo de Colaboração 01/2020/</w:t>
      </w:r>
    </w:p>
    <w:p w:rsidR="0096159E" w:rsidRPr="0096159E" w:rsidRDefault="0096159E" w:rsidP="0096159E">
      <w:pPr>
        <w:jc w:val="both"/>
        <w:rPr>
          <w:bCs/>
          <w:sz w:val="24"/>
          <w:szCs w:val="36"/>
        </w:rPr>
      </w:pPr>
      <w:r w:rsidRPr="0096159E">
        <w:rPr>
          <w:bCs/>
          <w:sz w:val="24"/>
          <w:szCs w:val="36"/>
        </w:rPr>
        <w:t xml:space="preserve">SMDET por mais 24 (vinte e </w:t>
      </w:r>
      <w:r>
        <w:rPr>
          <w:bCs/>
          <w:sz w:val="24"/>
          <w:szCs w:val="36"/>
        </w:rPr>
        <w:t xml:space="preserve">quatro) meses, com vigência até </w:t>
      </w:r>
      <w:r w:rsidRPr="0096159E">
        <w:rPr>
          <w:bCs/>
          <w:sz w:val="24"/>
          <w:szCs w:val="36"/>
        </w:rPr>
        <w:t>13/10/2024.</w:t>
      </w:r>
    </w:p>
    <w:p w:rsidR="0096159E" w:rsidRPr="0096159E" w:rsidRDefault="0096159E" w:rsidP="0096159E">
      <w:pPr>
        <w:jc w:val="both"/>
        <w:rPr>
          <w:bCs/>
          <w:sz w:val="24"/>
          <w:szCs w:val="36"/>
        </w:rPr>
      </w:pPr>
      <w:r w:rsidRPr="0096159E">
        <w:rPr>
          <w:bCs/>
          <w:sz w:val="24"/>
          <w:szCs w:val="36"/>
        </w:rPr>
        <w:t>1.2 O plano de trabalho atu</w:t>
      </w:r>
      <w:r>
        <w:rPr>
          <w:bCs/>
          <w:sz w:val="24"/>
          <w:szCs w:val="36"/>
        </w:rPr>
        <w:t xml:space="preserve">alizado segue juntado sob </w:t>
      </w:r>
      <w:proofErr w:type="spellStart"/>
      <w:r>
        <w:rPr>
          <w:bCs/>
          <w:sz w:val="24"/>
          <w:szCs w:val="36"/>
        </w:rPr>
        <w:t>doc</w:t>
      </w:r>
      <w:proofErr w:type="spellEnd"/>
      <w:r>
        <w:rPr>
          <w:bCs/>
          <w:sz w:val="24"/>
          <w:szCs w:val="36"/>
        </w:rPr>
        <w:t xml:space="preserve">, </w:t>
      </w:r>
      <w:r w:rsidRPr="0096159E">
        <w:rPr>
          <w:bCs/>
          <w:sz w:val="24"/>
          <w:szCs w:val="36"/>
        </w:rPr>
        <w:t>o qual passa a integrar o Termo de Colaboração.</w:t>
      </w:r>
    </w:p>
    <w:p w:rsidR="0096159E" w:rsidRPr="0096159E" w:rsidRDefault="0096159E" w:rsidP="0096159E">
      <w:pPr>
        <w:jc w:val="both"/>
        <w:rPr>
          <w:bCs/>
          <w:sz w:val="24"/>
          <w:szCs w:val="36"/>
        </w:rPr>
      </w:pPr>
      <w:r w:rsidRPr="0096159E">
        <w:rPr>
          <w:bCs/>
          <w:sz w:val="24"/>
          <w:szCs w:val="36"/>
        </w:rPr>
        <w:t>Cláusula segunda – do valor e da dotação:</w:t>
      </w:r>
    </w:p>
    <w:p w:rsidR="0096159E" w:rsidRPr="0096159E" w:rsidRDefault="0096159E" w:rsidP="0096159E">
      <w:pPr>
        <w:jc w:val="both"/>
        <w:rPr>
          <w:bCs/>
          <w:sz w:val="24"/>
          <w:szCs w:val="36"/>
        </w:rPr>
      </w:pPr>
      <w:r w:rsidRPr="0096159E">
        <w:rPr>
          <w:bCs/>
          <w:sz w:val="24"/>
          <w:szCs w:val="36"/>
        </w:rPr>
        <w:t>2.1 A prorrogação da prese</w:t>
      </w:r>
      <w:r>
        <w:rPr>
          <w:bCs/>
          <w:sz w:val="24"/>
          <w:szCs w:val="36"/>
        </w:rPr>
        <w:t xml:space="preserve">nte parceria compreende o valor </w:t>
      </w:r>
      <w:r w:rsidRPr="0096159E">
        <w:rPr>
          <w:bCs/>
          <w:sz w:val="24"/>
          <w:szCs w:val="36"/>
        </w:rPr>
        <w:t xml:space="preserve">total de R$ 2.958.202,00 (dois </w:t>
      </w:r>
      <w:r>
        <w:rPr>
          <w:bCs/>
          <w:sz w:val="24"/>
          <w:szCs w:val="36"/>
        </w:rPr>
        <w:t xml:space="preserve">milhões, novecentos e cinquenta </w:t>
      </w:r>
      <w:r w:rsidRPr="0096159E">
        <w:rPr>
          <w:bCs/>
          <w:sz w:val="24"/>
          <w:szCs w:val="36"/>
        </w:rPr>
        <w:t>e oito mil duzentos e dois reais), sendo dest</w:t>
      </w:r>
      <w:r>
        <w:rPr>
          <w:bCs/>
          <w:sz w:val="24"/>
          <w:szCs w:val="36"/>
        </w:rPr>
        <w:t xml:space="preserve">e valor o montante </w:t>
      </w:r>
      <w:r w:rsidRPr="0096159E">
        <w:rPr>
          <w:bCs/>
          <w:sz w:val="24"/>
          <w:szCs w:val="36"/>
        </w:rPr>
        <w:t>de R$ 118.800,00 (cento e dez</w:t>
      </w:r>
      <w:r>
        <w:rPr>
          <w:bCs/>
          <w:sz w:val="24"/>
          <w:szCs w:val="36"/>
        </w:rPr>
        <w:t xml:space="preserve">oito mil e oitocentos reais) de </w:t>
      </w:r>
      <w:r w:rsidRPr="0096159E">
        <w:rPr>
          <w:bCs/>
          <w:sz w:val="24"/>
          <w:szCs w:val="36"/>
        </w:rPr>
        <w:t>responsabilidade do Instituto</w:t>
      </w:r>
      <w:r>
        <w:rPr>
          <w:bCs/>
          <w:sz w:val="24"/>
          <w:szCs w:val="36"/>
        </w:rPr>
        <w:t xml:space="preserve"> Asta em forma de contrapartida </w:t>
      </w:r>
      <w:r w:rsidRPr="0096159E">
        <w:rPr>
          <w:bCs/>
          <w:sz w:val="24"/>
          <w:szCs w:val="36"/>
        </w:rPr>
        <w:t>e o montante de R$ 2.839.402</w:t>
      </w:r>
      <w:r>
        <w:rPr>
          <w:bCs/>
          <w:sz w:val="24"/>
          <w:szCs w:val="36"/>
        </w:rPr>
        <w:t xml:space="preserve">,00 (dois milhões, oitocentos e </w:t>
      </w:r>
      <w:r w:rsidRPr="0096159E">
        <w:rPr>
          <w:bCs/>
          <w:sz w:val="24"/>
          <w:szCs w:val="36"/>
        </w:rPr>
        <w:t xml:space="preserve">trinta e nove mil quatrocentos e dois reais) de </w:t>
      </w:r>
      <w:r w:rsidRPr="0096159E">
        <w:rPr>
          <w:bCs/>
          <w:sz w:val="24"/>
          <w:szCs w:val="36"/>
        </w:rPr>
        <w:t>responsabilidade.</w:t>
      </w:r>
    </w:p>
    <w:p w:rsidR="0096159E" w:rsidRPr="0096159E" w:rsidRDefault="0096159E" w:rsidP="0096159E">
      <w:pPr>
        <w:jc w:val="both"/>
        <w:rPr>
          <w:bCs/>
          <w:sz w:val="24"/>
          <w:szCs w:val="36"/>
        </w:rPr>
      </w:pPr>
      <w:r w:rsidRPr="0096159E">
        <w:rPr>
          <w:bCs/>
          <w:sz w:val="24"/>
          <w:szCs w:val="36"/>
        </w:rPr>
        <w:t>PMSP/SMDET, dos quais R$ 558</w:t>
      </w:r>
      <w:r>
        <w:rPr>
          <w:bCs/>
          <w:sz w:val="24"/>
          <w:szCs w:val="36"/>
        </w:rPr>
        <w:t xml:space="preserve">.376,00 (quinhentos e cinquenta </w:t>
      </w:r>
      <w:r w:rsidRPr="0096159E">
        <w:rPr>
          <w:bCs/>
          <w:sz w:val="24"/>
          <w:szCs w:val="36"/>
        </w:rPr>
        <w:t xml:space="preserve">e oito mil trezentos e setenta e seis reais) referem-se ao exercício de 2022, que onerará a dotação nº </w:t>
      </w:r>
      <w:r w:rsidRPr="0096159E">
        <w:rPr>
          <w:bCs/>
          <w:sz w:val="24"/>
          <w:szCs w:val="36"/>
        </w:rPr>
        <w:t>30.10.11.334.3019.2409.</w:t>
      </w:r>
    </w:p>
    <w:p w:rsidR="0096159E" w:rsidRPr="0096159E" w:rsidRDefault="0096159E" w:rsidP="0096159E">
      <w:pPr>
        <w:jc w:val="both"/>
        <w:rPr>
          <w:bCs/>
          <w:sz w:val="24"/>
          <w:szCs w:val="36"/>
        </w:rPr>
      </w:pPr>
      <w:r w:rsidRPr="0096159E">
        <w:rPr>
          <w:bCs/>
          <w:sz w:val="24"/>
          <w:szCs w:val="36"/>
        </w:rPr>
        <w:t>.33.50.39.00.00 do orçamento vigente. O repasse será realizado</w:t>
      </w:r>
      <w:r>
        <w:rPr>
          <w:bCs/>
          <w:sz w:val="24"/>
          <w:szCs w:val="36"/>
        </w:rPr>
        <w:t xml:space="preserve"> </w:t>
      </w:r>
      <w:r w:rsidRPr="0096159E">
        <w:rPr>
          <w:bCs/>
          <w:sz w:val="24"/>
          <w:szCs w:val="36"/>
        </w:rPr>
        <w:t>conforme cronograma abaixo:</w:t>
      </w:r>
    </w:p>
    <w:p w:rsidR="0096159E" w:rsidRPr="0096159E" w:rsidRDefault="0096159E" w:rsidP="0096159E">
      <w:pPr>
        <w:jc w:val="both"/>
        <w:rPr>
          <w:bCs/>
          <w:sz w:val="24"/>
          <w:szCs w:val="36"/>
        </w:rPr>
      </w:pPr>
      <w:r w:rsidRPr="0096159E">
        <w:rPr>
          <w:bCs/>
          <w:sz w:val="24"/>
          <w:szCs w:val="36"/>
        </w:rPr>
        <w:t>Outubro/2022 abril/2023 outubro/2023 abril/2024</w:t>
      </w:r>
    </w:p>
    <w:p w:rsidR="0096159E" w:rsidRPr="0096159E" w:rsidRDefault="0096159E" w:rsidP="0096159E">
      <w:pPr>
        <w:jc w:val="both"/>
        <w:rPr>
          <w:bCs/>
          <w:sz w:val="24"/>
          <w:szCs w:val="36"/>
        </w:rPr>
      </w:pPr>
      <w:r w:rsidRPr="0096159E">
        <w:rPr>
          <w:bCs/>
          <w:sz w:val="24"/>
          <w:szCs w:val="36"/>
        </w:rPr>
        <w:t>1º repasse R$ 558.376,00</w:t>
      </w:r>
    </w:p>
    <w:p w:rsidR="0096159E" w:rsidRPr="0096159E" w:rsidRDefault="0096159E" w:rsidP="0096159E">
      <w:pPr>
        <w:jc w:val="both"/>
        <w:rPr>
          <w:bCs/>
          <w:sz w:val="24"/>
          <w:szCs w:val="36"/>
        </w:rPr>
      </w:pPr>
      <w:r w:rsidRPr="0096159E">
        <w:rPr>
          <w:bCs/>
          <w:sz w:val="24"/>
          <w:szCs w:val="36"/>
        </w:rPr>
        <w:t>2º repasse R$ 404.000,00</w:t>
      </w:r>
    </w:p>
    <w:p w:rsidR="0096159E" w:rsidRPr="0096159E" w:rsidRDefault="0096159E" w:rsidP="0096159E">
      <w:pPr>
        <w:jc w:val="both"/>
        <w:rPr>
          <w:bCs/>
          <w:sz w:val="24"/>
          <w:szCs w:val="36"/>
        </w:rPr>
      </w:pPr>
      <w:r w:rsidRPr="0096159E">
        <w:rPr>
          <w:bCs/>
          <w:sz w:val="24"/>
          <w:szCs w:val="36"/>
        </w:rPr>
        <w:t>3º repasse R$ 404.000,00</w:t>
      </w:r>
    </w:p>
    <w:p w:rsidR="0096159E" w:rsidRPr="0096159E" w:rsidRDefault="0096159E" w:rsidP="0096159E">
      <w:pPr>
        <w:jc w:val="both"/>
        <w:rPr>
          <w:bCs/>
          <w:sz w:val="24"/>
          <w:szCs w:val="36"/>
        </w:rPr>
      </w:pPr>
      <w:r w:rsidRPr="0096159E">
        <w:rPr>
          <w:bCs/>
          <w:sz w:val="24"/>
          <w:szCs w:val="36"/>
        </w:rPr>
        <w:t>4º repasse R$ 1.473.026,00</w:t>
      </w:r>
    </w:p>
    <w:p w:rsidR="0096159E" w:rsidRPr="0096159E" w:rsidRDefault="0096159E" w:rsidP="0096159E">
      <w:pPr>
        <w:jc w:val="both"/>
        <w:rPr>
          <w:bCs/>
          <w:sz w:val="24"/>
          <w:szCs w:val="36"/>
        </w:rPr>
      </w:pPr>
      <w:r w:rsidRPr="0096159E">
        <w:rPr>
          <w:bCs/>
          <w:sz w:val="24"/>
          <w:szCs w:val="36"/>
        </w:rPr>
        <w:lastRenderedPageBreak/>
        <w:t>Total R$ 2.839.402,00</w:t>
      </w:r>
    </w:p>
    <w:p w:rsidR="0096159E" w:rsidRPr="0096159E" w:rsidRDefault="0096159E" w:rsidP="0096159E">
      <w:pPr>
        <w:jc w:val="both"/>
        <w:rPr>
          <w:bCs/>
          <w:sz w:val="24"/>
          <w:szCs w:val="36"/>
        </w:rPr>
      </w:pPr>
      <w:r w:rsidRPr="0096159E">
        <w:rPr>
          <w:bCs/>
          <w:sz w:val="24"/>
          <w:szCs w:val="36"/>
        </w:rPr>
        <w:t>Cláusula terceira – da ratificação:</w:t>
      </w:r>
    </w:p>
    <w:p w:rsidR="0096159E" w:rsidRPr="0096159E" w:rsidRDefault="0096159E" w:rsidP="0096159E">
      <w:pPr>
        <w:jc w:val="both"/>
        <w:rPr>
          <w:bCs/>
          <w:sz w:val="24"/>
          <w:szCs w:val="36"/>
        </w:rPr>
      </w:pPr>
      <w:r w:rsidRPr="0096159E">
        <w:rPr>
          <w:bCs/>
          <w:sz w:val="24"/>
          <w:szCs w:val="36"/>
        </w:rPr>
        <w:t>3.1 As PARTES de comum acordo e sem ânimo de novar,</w:t>
      </w:r>
    </w:p>
    <w:p w:rsidR="0096159E" w:rsidRPr="0096159E" w:rsidRDefault="0096159E" w:rsidP="0096159E">
      <w:pPr>
        <w:jc w:val="both"/>
        <w:rPr>
          <w:bCs/>
          <w:sz w:val="24"/>
          <w:szCs w:val="36"/>
        </w:rPr>
      </w:pPr>
      <w:r w:rsidRPr="0096159E">
        <w:rPr>
          <w:bCs/>
          <w:sz w:val="24"/>
          <w:szCs w:val="36"/>
        </w:rPr>
        <w:t>Ratificam</w:t>
      </w:r>
      <w:r w:rsidRPr="0096159E">
        <w:rPr>
          <w:bCs/>
          <w:sz w:val="24"/>
          <w:szCs w:val="36"/>
        </w:rPr>
        <w:t xml:space="preserve"> as demais cláusulas e condições do Termo de Colaboração 01/2020/SMDET. 3.2 A</w:t>
      </w:r>
      <w:r>
        <w:rPr>
          <w:bCs/>
          <w:sz w:val="24"/>
          <w:szCs w:val="36"/>
        </w:rPr>
        <w:t xml:space="preserve">s PARTES anuem expressamente ao </w:t>
      </w:r>
      <w:r w:rsidRPr="0096159E">
        <w:rPr>
          <w:bCs/>
          <w:sz w:val="24"/>
          <w:szCs w:val="36"/>
        </w:rPr>
        <w:t>conteúdo deste instrumento.</w:t>
      </w:r>
    </w:p>
    <w:p w:rsidR="0096159E" w:rsidRPr="0096159E" w:rsidRDefault="0096159E" w:rsidP="0096159E">
      <w:pPr>
        <w:jc w:val="both"/>
        <w:rPr>
          <w:bCs/>
          <w:sz w:val="24"/>
          <w:szCs w:val="36"/>
        </w:rPr>
      </w:pPr>
      <w:r w:rsidRPr="0096159E">
        <w:rPr>
          <w:bCs/>
          <w:sz w:val="24"/>
          <w:szCs w:val="36"/>
        </w:rPr>
        <w:t>Prazo de execução e vigên</w:t>
      </w:r>
      <w:r>
        <w:rPr>
          <w:bCs/>
          <w:sz w:val="24"/>
          <w:szCs w:val="36"/>
        </w:rPr>
        <w:t xml:space="preserve">cia: 12 (doze) meses contados a </w:t>
      </w:r>
      <w:r w:rsidRPr="0096159E">
        <w:rPr>
          <w:bCs/>
          <w:sz w:val="24"/>
          <w:szCs w:val="36"/>
        </w:rPr>
        <w:t>partir da assinatura.</w:t>
      </w:r>
    </w:p>
    <w:p w:rsidR="0096159E" w:rsidRPr="0096159E" w:rsidRDefault="0096159E" w:rsidP="0096159E">
      <w:pPr>
        <w:jc w:val="both"/>
        <w:rPr>
          <w:bCs/>
          <w:sz w:val="24"/>
          <w:szCs w:val="36"/>
        </w:rPr>
      </w:pPr>
      <w:r w:rsidRPr="0096159E">
        <w:rPr>
          <w:bCs/>
          <w:sz w:val="24"/>
          <w:szCs w:val="36"/>
        </w:rPr>
        <w:t>Data de assinatura: 13 de outubro de 2022.</w:t>
      </w:r>
    </w:p>
    <w:p w:rsidR="0096159E" w:rsidRPr="0096159E" w:rsidRDefault="0096159E" w:rsidP="0096159E">
      <w:pPr>
        <w:jc w:val="both"/>
        <w:rPr>
          <w:bCs/>
          <w:sz w:val="24"/>
          <w:szCs w:val="36"/>
        </w:rPr>
      </w:pPr>
      <w:r w:rsidRPr="0096159E">
        <w:rPr>
          <w:bCs/>
          <w:sz w:val="24"/>
          <w:szCs w:val="36"/>
        </w:rPr>
        <w:t>Signatárias: Armando de A</w:t>
      </w:r>
      <w:r>
        <w:rPr>
          <w:bCs/>
          <w:sz w:val="24"/>
          <w:szCs w:val="36"/>
        </w:rPr>
        <w:t xml:space="preserve">lmeida Júnior, Portaria 237, de </w:t>
      </w:r>
      <w:r w:rsidRPr="0096159E">
        <w:rPr>
          <w:bCs/>
          <w:sz w:val="24"/>
          <w:szCs w:val="36"/>
        </w:rPr>
        <w:t>10/10/2022, pela Secretar</w:t>
      </w:r>
      <w:r>
        <w:rPr>
          <w:bCs/>
          <w:sz w:val="24"/>
          <w:szCs w:val="36"/>
        </w:rPr>
        <w:t xml:space="preserve">ia Municipal de Desenvolvimento </w:t>
      </w:r>
      <w:r w:rsidRPr="0096159E">
        <w:rPr>
          <w:bCs/>
          <w:sz w:val="24"/>
          <w:szCs w:val="36"/>
        </w:rPr>
        <w:t xml:space="preserve">Econômico e Trabalho, e Rachel </w:t>
      </w:r>
      <w:proofErr w:type="spellStart"/>
      <w:r w:rsidRPr="0096159E">
        <w:rPr>
          <w:bCs/>
          <w:sz w:val="24"/>
          <w:szCs w:val="36"/>
        </w:rPr>
        <w:t>S</w:t>
      </w:r>
      <w:r>
        <w:rPr>
          <w:bCs/>
          <w:sz w:val="24"/>
          <w:szCs w:val="36"/>
        </w:rPr>
        <w:t>chettino</w:t>
      </w:r>
      <w:proofErr w:type="spellEnd"/>
      <w:r>
        <w:rPr>
          <w:bCs/>
          <w:sz w:val="24"/>
          <w:szCs w:val="36"/>
        </w:rPr>
        <w:t xml:space="preserve"> Santos, pelo Instituto </w:t>
      </w:r>
      <w:r w:rsidRPr="0096159E">
        <w:rPr>
          <w:b/>
          <w:bCs/>
          <w:sz w:val="24"/>
          <w:szCs w:val="36"/>
        </w:rPr>
        <w:t>Asta.</w:t>
      </w:r>
    </w:p>
    <w:p w:rsidR="0096159E" w:rsidRDefault="0096159E" w:rsidP="0096159E">
      <w:pPr>
        <w:jc w:val="both"/>
        <w:rPr>
          <w:b/>
          <w:bCs/>
          <w:sz w:val="36"/>
          <w:szCs w:val="36"/>
        </w:rPr>
      </w:pPr>
    </w:p>
    <w:p w:rsidR="0096159E" w:rsidRPr="0096159E" w:rsidRDefault="0096159E" w:rsidP="0096159E">
      <w:pPr>
        <w:jc w:val="both"/>
        <w:rPr>
          <w:b/>
          <w:sz w:val="24"/>
        </w:rPr>
      </w:pPr>
      <w:r w:rsidRPr="0096159E">
        <w:rPr>
          <w:b/>
          <w:sz w:val="24"/>
        </w:rPr>
        <w:t>9º TERMO DE ADITAMENTO</w:t>
      </w:r>
      <w:r>
        <w:rPr>
          <w:b/>
          <w:sz w:val="24"/>
        </w:rPr>
        <w:t xml:space="preserve"> 6064.2017/0000338-6 </w:t>
      </w:r>
      <w:r w:rsidRPr="0096159E">
        <w:rPr>
          <w:b/>
          <w:sz w:val="24"/>
        </w:rPr>
        <w:t>CONTRATO: 021/2017/SMTE</w:t>
      </w:r>
    </w:p>
    <w:p w:rsidR="0096159E" w:rsidRP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t>CONTRATANTE: PREFEITURA DO MUNICÍPIO DE SÃO PAULO / SECRETARIA MUNICIPAL DESENVOLVIMENTO ECONÔMICO E TRABALHO - CNPJ 04.537.740/0001-12</w:t>
      </w:r>
    </w:p>
    <w:p w:rsidR="0096159E" w:rsidRP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t>CONTRATADA: Jumper Seg</w:t>
      </w:r>
      <w:r>
        <w:rPr>
          <w:sz w:val="24"/>
        </w:rPr>
        <w:t xml:space="preserve">urança e Vigilância Patrimonial </w:t>
      </w:r>
      <w:proofErr w:type="spellStart"/>
      <w:r w:rsidRPr="0096159E">
        <w:rPr>
          <w:sz w:val="24"/>
        </w:rPr>
        <w:t>Eireli</w:t>
      </w:r>
      <w:proofErr w:type="spellEnd"/>
      <w:r w:rsidRPr="0096159E">
        <w:rPr>
          <w:sz w:val="24"/>
        </w:rPr>
        <w:t xml:space="preserve"> - EPP – CNPJ 26.886.266/0001-77</w:t>
      </w:r>
    </w:p>
    <w:p w:rsidR="0096159E" w:rsidRP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t>OBJETO DO ADITAMENTO: Prorrogação excepcional e alteração de endereço</w:t>
      </w:r>
    </w:p>
    <w:p w:rsidR="0096159E" w:rsidRP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t>CLÁUSULA PRIMEIRA – DO OBJETO</w:t>
      </w:r>
    </w:p>
    <w:p w:rsidR="0096159E" w:rsidRP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t>Prorrogação excepcional do pr</w:t>
      </w:r>
      <w:r>
        <w:rPr>
          <w:sz w:val="24"/>
        </w:rPr>
        <w:t xml:space="preserve">azo de vigência contratual </w:t>
      </w:r>
      <w:r w:rsidRPr="0096159E">
        <w:rPr>
          <w:sz w:val="24"/>
        </w:rPr>
        <w:t>por mais 12 (doze) meses, v</w:t>
      </w:r>
      <w:r>
        <w:rPr>
          <w:sz w:val="24"/>
        </w:rPr>
        <w:t xml:space="preserve">igorando até 11/10/2023, ou até </w:t>
      </w:r>
      <w:r w:rsidRPr="0096159E">
        <w:rPr>
          <w:sz w:val="24"/>
        </w:rPr>
        <w:t xml:space="preserve">a conclusão de procedimento </w:t>
      </w:r>
      <w:r>
        <w:rPr>
          <w:sz w:val="24"/>
        </w:rPr>
        <w:t xml:space="preserve">licitatório tratado no processo </w:t>
      </w:r>
      <w:r w:rsidRPr="0096159E">
        <w:rPr>
          <w:sz w:val="24"/>
        </w:rPr>
        <w:t>6064.2022/0000984-7.</w:t>
      </w:r>
    </w:p>
    <w:p w:rsidR="0096159E" w:rsidRP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t xml:space="preserve">O prazo estipulado </w:t>
      </w:r>
      <w:r>
        <w:rPr>
          <w:sz w:val="24"/>
        </w:rPr>
        <w:t xml:space="preserve">acima é pactuado sobre condição </w:t>
      </w:r>
      <w:r w:rsidRPr="0096159E">
        <w:rPr>
          <w:sz w:val="24"/>
        </w:rPr>
        <w:t>resolutiva.</w:t>
      </w:r>
    </w:p>
    <w:p w:rsidR="0096159E" w:rsidRP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t>Alteração de endereço da Contratada</w:t>
      </w:r>
    </w:p>
    <w:p w:rsidR="0096159E" w:rsidRP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t>Com fundamento no ar</w:t>
      </w:r>
      <w:r>
        <w:rPr>
          <w:sz w:val="24"/>
        </w:rPr>
        <w:t xml:space="preserve">tigo 49 do Decreto Municipal nº </w:t>
      </w:r>
      <w:r w:rsidRPr="0096159E">
        <w:rPr>
          <w:sz w:val="24"/>
        </w:rPr>
        <w:t>44.279/2003 e concomitantemente a 2ª Alteração do Contrato</w:t>
      </w:r>
    </w:p>
    <w:p w:rsidR="0096159E" w:rsidRP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t>Social da contratada, (doc. 071840022 do processo em epígrafe), fica alterado o ajuste em referência para con</w:t>
      </w:r>
      <w:r>
        <w:rPr>
          <w:sz w:val="24"/>
        </w:rPr>
        <w:t xml:space="preserve">star a mudança </w:t>
      </w:r>
      <w:r w:rsidRPr="0096159E">
        <w:rPr>
          <w:sz w:val="24"/>
        </w:rPr>
        <w:t>do endereço.</w:t>
      </w:r>
    </w:p>
    <w:p w:rsidR="0096159E" w:rsidRP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t>CLÁUSULA SEGUNDA – DO VALOR E DA DOTAÇÃO</w:t>
      </w:r>
    </w:p>
    <w:p w:rsidR="0096159E" w:rsidRP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t>O valor unitário do posto d</w:t>
      </w:r>
      <w:r>
        <w:rPr>
          <w:sz w:val="24"/>
        </w:rPr>
        <w:t xml:space="preserve">iurno é de R$ 327,30 (trezentos </w:t>
      </w:r>
      <w:r w:rsidRPr="0096159E">
        <w:rPr>
          <w:sz w:val="24"/>
        </w:rPr>
        <w:t>e vinte e sete reais e trinta centa</w:t>
      </w:r>
      <w:r>
        <w:rPr>
          <w:sz w:val="24"/>
        </w:rPr>
        <w:t xml:space="preserve">vos) e o valor do posto noturno </w:t>
      </w:r>
      <w:r w:rsidRPr="0096159E">
        <w:rPr>
          <w:sz w:val="24"/>
        </w:rPr>
        <w:t>é de R$ 359,27 (trezentos e c</w:t>
      </w:r>
      <w:r>
        <w:rPr>
          <w:sz w:val="24"/>
        </w:rPr>
        <w:t xml:space="preserve">inquenta e nove reais e vinte e </w:t>
      </w:r>
      <w:r w:rsidRPr="0096159E">
        <w:rPr>
          <w:sz w:val="24"/>
        </w:rPr>
        <w:t>sete centavos).</w:t>
      </w:r>
    </w:p>
    <w:p w:rsidR="0096159E" w:rsidRP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t>Valor mensal: R$ 102.985,5</w:t>
      </w:r>
      <w:r>
        <w:rPr>
          <w:sz w:val="24"/>
        </w:rPr>
        <w:t>0 (cento e dois mil novecentos e oitenta e</w:t>
      </w:r>
      <w:r w:rsidRPr="0096159E">
        <w:rPr>
          <w:sz w:val="24"/>
        </w:rPr>
        <w:t xml:space="preserve"> cinco reais e cinquenta centavos)</w:t>
      </w:r>
    </w:p>
    <w:p w:rsidR="0096159E" w:rsidRP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lastRenderedPageBreak/>
        <w:t>Valor total: R$ 1.235.826,0</w:t>
      </w:r>
      <w:r>
        <w:rPr>
          <w:sz w:val="24"/>
        </w:rPr>
        <w:t>0 (um milhão duzentos e trinta e</w:t>
      </w:r>
      <w:r w:rsidRPr="0096159E">
        <w:rPr>
          <w:sz w:val="24"/>
        </w:rPr>
        <w:t xml:space="preserve"> cinco mil oitocentos e vinte e seis reais)</w:t>
      </w:r>
    </w:p>
    <w:p w:rsidR="0096159E" w:rsidRP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t>Dotação orçamentária: 30.10.08.6</w:t>
      </w:r>
      <w:r>
        <w:rPr>
          <w:sz w:val="24"/>
        </w:rPr>
        <w:t>05.3016.4.470.3.3.90.</w:t>
      </w:r>
      <w:r w:rsidRPr="0096159E">
        <w:rPr>
          <w:sz w:val="24"/>
        </w:rPr>
        <w:t>39.00.00</w:t>
      </w:r>
    </w:p>
    <w:p w:rsid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t>Signatários: Armando de Almeida Pinto Júnior, pela Secretária Municipal de Desenvolvim</w:t>
      </w:r>
      <w:r>
        <w:rPr>
          <w:sz w:val="24"/>
        </w:rPr>
        <w:t xml:space="preserve">ento Econômico e Trabalho, Adam </w:t>
      </w:r>
      <w:r w:rsidRPr="0096159E">
        <w:rPr>
          <w:sz w:val="24"/>
        </w:rPr>
        <w:t>Duarte Rodrigues Machado, pel</w:t>
      </w:r>
      <w:r>
        <w:rPr>
          <w:sz w:val="24"/>
        </w:rPr>
        <w:t xml:space="preserve">a Jumper Segurança e Vigilância </w:t>
      </w:r>
      <w:r w:rsidRPr="0096159E">
        <w:rPr>
          <w:sz w:val="24"/>
        </w:rPr>
        <w:t xml:space="preserve">Patrimonial </w:t>
      </w:r>
      <w:proofErr w:type="spellStart"/>
      <w:r w:rsidRPr="0096159E">
        <w:rPr>
          <w:sz w:val="24"/>
        </w:rPr>
        <w:t>Eireli</w:t>
      </w:r>
      <w:proofErr w:type="spellEnd"/>
      <w:r w:rsidRPr="0096159E">
        <w:rPr>
          <w:sz w:val="24"/>
        </w:rPr>
        <w:t>.</w:t>
      </w:r>
    </w:p>
    <w:p w:rsidR="0096159E" w:rsidRDefault="0096159E" w:rsidP="0096159E">
      <w:pPr>
        <w:jc w:val="both"/>
        <w:rPr>
          <w:sz w:val="24"/>
        </w:rPr>
      </w:pPr>
    </w:p>
    <w:p w:rsidR="0096159E" w:rsidRPr="0096159E" w:rsidRDefault="0096159E" w:rsidP="0096159E">
      <w:pPr>
        <w:jc w:val="both"/>
        <w:rPr>
          <w:b/>
          <w:sz w:val="24"/>
        </w:rPr>
      </w:pPr>
      <w:r>
        <w:rPr>
          <w:b/>
          <w:sz w:val="24"/>
        </w:rPr>
        <w:t xml:space="preserve">ATA </w:t>
      </w:r>
      <w:r w:rsidRPr="0096159E">
        <w:rPr>
          <w:b/>
          <w:sz w:val="24"/>
        </w:rPr>
        <w:t>6064.2022/0001257-0</w:t>
      </w:r>
    </w:p>
    <w:p w:rsidR="0096159E" w:rsidRP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t>Tendo em vista que até</w:t>
      </w:r>
      <w:r>
        <w:rPr>
          <w:sz w:val="24"/>
        </w:rPr>
        <w:t xml:space="preserve"> às 16h do dia 19 de outubro de </w:t>
      </w:r>
      <w:r w:rsidRPr="0096159E">
        <w:rPr>
          <w:sz w:val="24"/>
        </w:rPr>
        <w:t>2022 não foram apresentado</w:t>
      </w:r>
      <w:r>
        <w:rPr>
          <w:sz w:val="24"/>
        </w:rPr>
        <w:t xml:space="preserve">s recursos administrativos para </w:t>
      </w:r>
      <w:r w:rsidRPr="0096159E">
        <w:rPr>
          <w:sz w:val="24"/>
        </w:rPr>
        <w:t>o edital 6064.2022/0001257-0,</w:t>
      </w:r>
      <w:r>
        <w:rPr>
          <w:sz w:val="24"/>
        </w:rPr>
        <w:t xml:space="preserve"> abaixo segue a lista final dos </w:t>
      </w:r>
      <w:r w:rsidRPr="0096159E">
        <w:rPr>
          <w:sz w:val="24"/>
        </w:rPr>
        <w:t>selecionados para o Festival Gastronômico Mário de Andrade</w:t>
      </w:r>
      <w:r>
        <w:rPr>
          <w:sz w:val="24"/>
        </w:rPr>
        <w:t xml:space="preserve">, a </w:t>
      </w:r>
      <w:r w:rsidRPr="0096159E">
        <w:rPr>
          <w:sz w:val="24"/>
        </w:rPr>
        <w:t>ser realizado nos dias 22 e 23</w:t>
      </w:r>
      <w:r>
        <w:rPr>
          <w:sz w:val="24"/>
        </w:rPr>
        <w:t xml:space="preserve"> de outubro de 2022, das 10h às </w:t>
      </w:r>
      <w:r w:rsidRPr="0096159E">
        <w:rPr>
          <w:sz w:val="24"/>
        </w:rPr>
        <w:t>18h, na Praça das Artes (Cen</w:t>
      </w:r>
      <w:r>
        <w:rPr>
          <w:sz w:val="24"/>
        </w:rPr>
        <w:t xml:space="preserve">tro) e na Praça Dom José Gaspar </w:t>
      </w:r>
      <w:r w:rsidRPr="0096159E">
        <w:rPr>
          <w:sz w:val="24"/>
        </w:rPr>
        <w:t>(República).</w:t>
      </w:r>
    </w:p>
    <w:p w:rsidR="0096159E" w:rsidRP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t xml:space="preserve">Inscrição no. </w:t>
      </w:r>
      <w:proofErr w:type="gramStart"/>
      <w:r w:rsidRPr="0096159E">
        <w:rPr>
          <w:sz w:val="24"/>
        </w:rPr>
        <w:t>1</w:t>
      </w:r>
      <w:proofErr w:type="gramEnd"/>
      <w:r w:rsidRPr="0096159E">
        <w:rPr>
          <w:sz w:val="24"/>
        </w:rPr>
        <w:t xml:space="preserve">: Adriana </w:t>
      </w:r>
      <w:proofErr w:type="spellStart"/>
      <w:r w:rsidRPr="0096159E">
        <w:rPr>
          <w:sz w:val="24"/>
        </w:rPr>
        <w:t>Nathali</w:t>
      </w:r>
      <w:proofErr w:type="spellEnd"/>
      <w:r w:rsidRPr="0096159E">
        <w:rPr>
          <w:sz w:val="24"/>
        </w:rPr>
        <w:t xml:space="preserve"> Camargo Ibarra</w:t>
      </w:r>
    </w:p>
    <w:p w:rsidR="0096159E" w:rsidRP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t>CNPJ: 34.009.160/0001-13</w:t>
      </w:r>
    </w:p>
    <w:p w:rsidR="0096159E" w:rsidRP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t>Tipo de empresa: MEI</w:t>
      </w:r>
    </w:p>
    <w:p w:rsid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t>Tipo de cozinha: venezuelana</w:t>
      </w:r>
    </w:p>
    <w:p w:rsidR="008E5D74" w:rsidRPr="0096159E" w:rsidRDefault="008E5D74" w:rsidP="0096159E">
      <w:pPr>
        <w:jc w:val="both"/>
        <w:rPr>
          <w:sz w:val="24"/>
        </w:rPr>
      </w:pPr>
    </w:p>
    <w:p w:rsidR="0096159E" w:rsidRP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t xml:space="preserve">Inscrição no. 2 – </w:t>
      </w:r>
      <w:proofErr w:type="spellStart"/>
      <w:r w:rsidRPr="0096159E">
        <w:rPr>
          <w:sz w:val="24"/>
        </w:rPr>
        <w:t>Hebah</w:t>
      </w:r>
      <w:proofErr w:type="spellEnd"/>
      <w:r w:rsidRPr="0096159E">
        <w:rPr>
          <w:sz w:val="24"/>
        </w:rPr>
        <w:t xml:space="preserve"> </w:t>
      </w:r>
      <w:proofErr w:type="spellStart"/>
      <w:r w:rsidRPr="0096159E">
        <w:rPr>
          <w:sz w:val="24"/>
        </w:rPr>
        <w:t>Hamood</w:t>
      </w:r>
      <w:proofErr w:type="spellEnd"/>
    </w:p>
    <w:p w:rsidR="0096159E" w:rsidRP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t>CNPJ: 47.356.146/0001-38</w:t>
      </w:r>
    </w:p>
    <w:p w:rsidR="0096159E" w:rsidRP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t>Tipo de empresa: MEI</w:t>
      </w:r>
    </w:p>
    <w:p w:rsid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t>Tipo de cozinha: árabe</w:t>
      </w:r>
    </w:p>
    <w:p w:rsidR="008E5D74" w:rsidRPr="0096159E" w:rsidRDefault="008E5D74" w:rsidP="0096159E">
      <w:pPr>
        <w:jc w:val="both"/>
        <w:rPr>
          <w:sz w:val="24"/>
        </w:rPr>
      </w:pPr>
    </w:p>
    <w:p w:rsidR="0096159E" w:rsidRP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t xml:space="preserve">Inscrição no. </w:t>
      </w:r>
      <w:proofErr w:type="gramStart"/>
      <w:r w:rsidRPr="0096159E">
        <w:rPr>
          <w:sz w:val="24"/>
        </w:rPr>
        <w:t>3</w:t>
      </w:r>
      <w:proofErr w:type="gramEnd"/>
      <w:r w:rsidRPr="0096159E">
        <w:rPr>
          <w:sz w:val="24"/>
        </w:rPr>
        <w:t xml:space="preserve">: </w:t>
      </w:r>
      <w:proofErr w:type="spellStart"/>
      <w:r w:rsidRPr="0096159E">
        <w:rPr>
          <w:sz w:val="24"/>
        </w:rPr>
        <w:t>Yilmary</w:t>
      </w:r>
      <w:proofErr w:type="spellEnd"/>
      <w:r w:rsidRPr="0096159E">
        <w:rPr>
          <w:sz w:val="24"/>
        </w:rPr>
        <w:t xml:space="preserve"> Carolina </w:t>
      </w:r>
      <w:proofErr w:type="spellStart"/>
      <w:r w:rsidRPr="0096159E">
        <w:rPr>
          <w:sz w:val="24"/>
        </w:rPr>
        <w:t>Mediomundo</w:t>
      </w:r>
      <w:proofErr w:type="spellEnd"/>
      <w:r w:rsidRPr="0096159E">
        <w:rPr>
          <w:sz w:val="24"/>
        </w:rPr>
        <w:t xml:space="preserve"> de </w:t>
      </w:r>
      <w:proofErr w:type="spellStart"/>
      <w:r w:rsidRPr="0096159E">
        <w:rPr>
          <w:sz w:val="24"/>
        </w:rPr>
        <w:t>Perdomo</w:t>
      </w:r>
      <w:proofErr w:type="spellEnd"/>
    </w:p>
    <w:p w:rsidR="0096159E" w:rsidRP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t>CNPJ: 29.188.498/0001-40</w:t>
      </w:r>
    </w:p>
    <w:p w:rsidR="0096159E" w:rsidRP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t>Tipo de cozinha: venezuelana</w:t>
      </w:r>
    </w:p>
    <w:p w:rsid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t>Tipo de empresa: ME</w:t>
      </w:r>
    </w:p>
    <w:p w:rsidR="008E5D74" w:rsidRPr="0096159E" w:rsidRDefault="008E5D74" w:rsidP="0096159E">
      <w:pPr>
        <w:jc w:val="both"/>
        <w:rPr>
          <w:sz w:val="24"/>
        </w:rPr>
      </w:pPr>
      <w:bookmarkStart w:id="0" w:name="_GoBack"/>
      <w:bookmarkEnd w:id="0"/>
    </w:p>
    <w:p w:rsidR="0096159E" w:rsidRP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t xml:space="preserve">Inscrição no. </w:t>
      </w:r>
      <w:proofErr w:type="gramStart"/>
      <w:r w:rsidRPr="0096159E">
        <w:rPr>
          <w:sz w:val="24"/>
        </w:rPr>
        <w:t>4</w:t>
      </w:r>
      <w:proofErr w:type="gramEnd"/>
      <w:r w:rsidRPr="0096159E">
        <w:rPr>
          <w:sz w:val="24"/>
        </w:rPr>
        <w:t xml:space="preserve">: </w:t>
      </w:r>
      <w:proofErr w:type="spellStart"/>
      <w:r w:rsidRPr="0096159E">
        <w:rPr>
          <w:sz w:val="24"/>
        </w:rPr>
        <w:t>Salsabil</w:t>
      </w:r>
      <w:proofErr w:type="spellEnd"/>
      <w:r w:rsidRPr="0096159E">
        <w:rPr>
          <w:sz w:val="24"/>
        </w:rPr>
        <w:t xml:space="preserve"> </w:t>
      </w:r>
      <w:proofErr w:type="spellStart"/>
      <w:r w:rsidRPr="0096159E">
        <w:rPr>
          <w:sz w:val="24"/>
        </w:rPr>
        <w:t>Matouk</w:t>
      </w:r>
      <w:proofErr w:type="spellEnd"/>
    </w:p>
    <w:p w:rsidR="0096159E" w:rsidRP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t>CNPJ: 28.655.052/0001-15</w:t>
      </w:r>
    </w:p>
    <w:p w:rsidR="0096159E" w:rsidRP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t>Tipo de cozinha: árabe</w:t>
      </w:r>
    </w:p>
    <w:p w:rsidR="0096159E" w:rsidRP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t>Tipo de empresa: MEI</w:t>
      </w:r>
    </w:p>
    <w:p w:rsidR="0096159E" w:rsidRDefault="0096159E" w:rsidP="0096159E">
      <w:pPr>
        <w:jc w:val="both"/>
        <w:rPr>
          <w:sz w:val="24"/>
        </w:rPr>
      </w:pPr>
      <w:r w:rsidRPr="0096159E">
        <w:rPr>
          <w:sz w:val="24"/>
        </w:rPr>
        <w:lastRenderedPageBreak/>
        <w:t>Os comerciantes deverão te</w:t>
      </w:r>
      <w:r>
        <w:rPr>
          <w:sz w:val="24"/>
        </w:rPr>
        <w:t xml:space="preserve">r cada qual sua estrutura; para </w:t>
      </w:r>
      <w:r w:rsidRPr="0096159E">
        <w:rPr>
          <w:sz w:val="24"/>
        </w:rPr>
        <w:t>os que não tiverem pia em seu</w:t>
      </w:r>
      <w:r>
        <w:rPr>
          <w:sz w:val="24"/>
        </w:rPr>
        <w:t xml:space="preserve"> equipamento, a orientação será </w:t>
      </w:r>
      <w:r w:rsidRPr="0096159E">
        <w:rPr>
          <w:sz w:val="24"/>
        </w:rPr>
        <w:t>de levar os alimentos prontos pa</w:t>
      </w:r>
      <w:r>
        <w:rPr>
          <w:sz w:val="24"/>
        </w:rPr>
        <w:t xml:space="preserve">ra venda. Para a montagem </w:t>
      </w:r>
      <w:r w:rsidRPr="0096159E">
        <w:rPr>
          <w:sz w:val="24"/>
        </w:rPr>
        <w:t>das tendas e para que tudo esteja</w:t>
      </w:r>
      <w:r>
        <w:rPr>
          <w:sz w:val="24"/>
        </w:rPr>
        <w:t xml:space="preserve"> pronto até o início do evento, </w:t>
      </w:r>
      <w:r w:rsidRPr="0096159E">
        <w:rPr>
          <w:sz w:val="24"/>
        </w:rPr>
        <w:t>é necessário que os comerci</w:t>
      </w:r>
      <w:r>
        <w:rPr>
          <w:sz w:val="24"/>
        </w:rPr>
        <w:t xml:space="preserve">antes cheguem com duas horas de </w:t>
      </w:r>
      <w:r w:rsidRPr="0096159E">
        <w:rPr>
          <w:sz w:val="24"/>
        </w:rPr>
        <w:t>antecedência.</w:t>
      </w:r>
    </w:p>
    <w:p w:rsidR="0096159E" w:rsidRDefault="0096159E" w:rsidP="0096159E">
      <w:pPr>
        <w:jc w:val="both"/>
        <w:rPr>
          <w:sz w:val="24"/>
        </w:rPr>
      </w:pPr>
    </w:p>
    <w:p w:rsidR="0096159E" w:rsidRPr="0096159E" w:rsidRDefault="0096159E" w:rsidP="0096159E">
      <w:pPr>
        <w:jc w:val="both"/>
        <w:rPr>
          <w:sz w:val="24"/>
        </w:rPr>
      </w:pPr>
    </w:p>
    <w:p w:rsidR="0096159E" w:rsidRDefault="0096159E" w:rsidP="0096159E">
      <w:pPr>
        <w:jc w:val="both"/>
        <w:rPr>
          <w:b/>
          <w:bCs/>
          <w:sz w:val="36"/>
          <w:szCs w:val="36"/>
        </w:rPr>
      </w:pPr>
    </w:p>
    <w:p w:rsidR="00B827A8" w:rsidRDefault="00B827A8"/>
    <w:sectPr w:rsidR="00B82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9E"/>
    <w:rsid w:val="008E5D74"/>
    <w:rsid w:val="0096159E"/>
    <w:rsid w:val="00B8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59E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59E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780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Henrique Albanez Ferreira Luscri</dc:creator>
  <cp:lastModifiedBy>Thiago Henrique Albanez Ferreira Luscri</cp:lastModifiedBy>
  <cp:revision>1</cp:revision>
  <dcterms:created xsi:type="dcterms:W3CDTF">2022-10-20T18:17:00Z</dcterms:created>
  <dcterms:modified xsi:type="dcterms:W3CDTF">2022-10-20T18:31:00Z</dcterms:modified>
</cp:coreProperties>
</file>