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9E12" w14:textId="7D389D10" w:rsidR="004C2B6B" w:rsidRDefault="004C2B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30.09.2022.</w:t>
      </w:r>
    </w:p>
    <w:p w14:paraId="7FEE5982" w14:textId="2EB7B439" w:rsidR="004C2B6B" w:rsidRDefault="004C2B6B">
      <w:pPr>
        <w:rPr>
          <w:b/>
          <w:bCs/>
          <w:sz w:val="36"/>
          <w:szCs w:val="36"/>
        </w:rPr>
      </w:pPr>
    </w:p>
    <w:p w14:paraId="5889C3D3" w14:textId="77777777" w:rsidR="00415DFB" w:rsidRPr="004C2B6B" w:rsidRDefault="00415DFB">
      <w:pPr>
        <w:rPr>
          <w:b/>
          <w:bCs/>
          <w:sz w:val="36"/>
          <w:szCs w:val="36"/>
        </w:rPr>
      </w:pPr>
    </w:p>
    <w:p w14:paraId="186ABF0E" w14:textId="21713963" w:rsidR="004C2B6B" w:rsidRDefault="004C2B6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cidade de SP</w:t>
      </w:r>
    </w:p>
    <w:p w14:paraId="0FB34137" w14:textId="6AD9A1EF" w:rsidR="004C2B6B" w:rsidRPr="00415DFB" w:rsidRDefault="004C2B6B">
      <w:pPr>
        <w:rPr>
          <w:b/>
          <w:bCs/>
          <w:sz w:val="28"/>
          <w:szCs w:val="28"/>
        </w:rPr>
      </w:pPr>
    </w:p>
    <w:p w14:paraId="780D8E4F" w14:textId="77777777" w:rsidR="004C2B6B" w:rsidRPr="004C2B6B" w:rsidRDefault="004C2B6B" w:rsidP="004C2B6B">
      <w:pPr>
        <w:jc w:val="both"/>
        <w:rPr>
          <w:b/>
          <w:bCs/>
          <w:sz w:val="28"/>
          <w:szCs w:val="28"/>
        </w:rPr>
      </w:pPr>
      <w:r w:rsidRPr="004C2B6B">
        <w:rPr>
          <w:b/>
          <w:bCs/>
          <w:sz w:val="28"/>
          <w:szCs w:val="28"/>
        </w:rPr>
        <w:t>GABINETE DO PREFEITO</w:t>
      </w:r>
    </w:p>
    <w:p w14:paraId="3B19646F" w14:textId="7FA35295" w:rsidR="004C2B6B" w:rsidRDefault="004C2B6B" w:rsidP="004C2B6B">
      <w:pPr>
        <w:jc w:val="both"/>
      </w:pPr>
      <w:r>
        <w:t>RICARDO NUNES</w:t>
      </w:r>
    </w:p>
    <w:p w14:paraId="37A41856" w14:textId="77777777" w:rsidR="00415DFB" w:rsidRDefault="00415DFB" w:rsidP="004C2B6B">
      <w:pPr>
        <w:jc w:val="both"/>
      </w:pPr>
    </w:p>
    <w:p w14:paraId="653B86D5" w14:textId="37B08281" w:rsidR="004C2B6B" w:rsidRPr="004C2B6B" w:rsidRDefault="004C2B6B" w:rsidP="004C2B6B">
      <w:pPr>
        <w:jc w:val="both"/>
        <w:rPr>
          <w:b/>
          <w:bCs/>
          <w:sz w:val="28"/>
          <w:szCs w:val="28"/>
        </w:rPr>
      </w:pPr>
      <w:r w:rsidRPr="004C2B6B">
        <w:rPr>
          <w:b/>
          <w:bCs/>
          <w:sz w:val="28"/>
          <w:szCs w:val="28"/>
        </w:rPr>
        <w:t>LEIS</w:t>
      </w:r>
    </w:p>
    <w:p w14:paraId="187B9B58" w14:textId="77777777" w:rsidR="004C2B6B" w:rsidRPr="004C2B6B" w:rsidRDefault="004C2B6B" w:rsidP="004C2B6B">
      <w:pPr>
        <w:jc w:val="both"/>
        <w:rPr>
          <w:b/>
          <w:bCs/>
          <w:sz w:val="24"/>
          <w:szCs w:val="24"/>
        </w:rPr>
      </w:pPr>
      <w:r w:rsidRPr="004C2B6B">
        <w:rPr>
          <w:b/>
          <w:bCs/>
          <w:sz w:val="24"/>
          <w:szCs w:val="24"/>
        </w:rPr>
        <w:t>LEI Nº 17.848, DE 29 DE SETEMBRO DE 2022</w:t>
      </w:r>
    </w:p>
    <w:p w14:paraId="590340FB" w14:textId="77777777" w:rsidR="004C2B6B" w:rsidRDefault="004C2B6B" w:rsidP="004C2B6B">
      <w:pPr>
        <w:jc w:val="both"/>
      </w:pPr>
      <w:r>
        <w:t>(PROJETO DE LEI Nº 551/22, DO EXECUTIVO)</w:t>
      </w:r>
    </w:p>
    <w:p w14:paraId="7E710F3C" w14:textId="0A4FC819" w:rsidR="004C2B6B" w:rsidRDefault="004C2B6B" w:rsidP="004C2B6B">
      <w:pPr>
        <w:jc w:val="both"/>
      </w:pPr>
      <w:r>
        <w:t>Altera a Lei nº 13.392, de 17 de julho de</w:t>
      </w:r>
      <w:r>
        <w:t xml:space="preserve"> </w:t>
      </w:r>
      <w:r>
        <w:t>2002, que dispõe sobre a concessão de</w:t>
      </w:r>
      <w:r>
        <w:t xml:space="preserve"> </w:t>
      </w:r>
      <w:r>
        <w:t>bolsas</w:t>
      </w:r>
      <w:r>
        <w:t xml:space="preserve"> </w:t>
      </w:r>
      <w:r>
        <w:t>treinamento e bolsas-auxílio.</w:t>
      </w:r>
    </w:p>
    <w:p w14:paraId="63D334FD" w14:textId="70F7C397" w:rsidR="004C2B6B" w:rsidRDefault="004C2B6B" w:rsidP="004C2B6B">
      <w:pPr>
        <w:jc w:val="both"/>
      </w:pPr>
      <w:r>
        <w:t>RICARDO NUNES, Prefeito do Município de São Paulo, no</w:t>
      </w:r>
      <w:r>
        <w:t xml:space="preserve"> </w:t>
      </w:r>
      <w:r>
        <w:t>uso das atribuições que lhe são conferidas por lei, faz saber que</w:t>
      </w:r>
      <w:r>
        <w:t xml:space="preserve"> </w:t>
      </w:r>
      <w:r>
        <w:t>a Câmara Municipal, em sessão de 21 de setembro de 2022,</w:t>
      </w:r>
      <w:r>
        <w:t xml:space="preserve"> </w:t>
      </w:r>
      <w:r>
        <w:t>decretou e eu promulgo a seguinte lei:</w:t>
      </w:r>
    </w:p>
    <w:p w14:paraId="11D41BEA" w14:textId="77777777" w:rsidR="004C2B6B" w:rsidRDefault="004C2B6B" w:rsidP="004C2B6B">
      <w:pPr>
        <w:jc w:val="both"/>
      </w:pPr>
      <w:r>
        <w:t xml:space="preserve">Art. 1º Os </w:t>
      </w:r>
      <w:proofErr w:type="spellStart"/>
      <w:r>
        <w:t>arts</w:t>
      </w:r>
      <w:proofErr w:type="spellEnd"/>
      <w:r>
        <w:t>. 1º e 2º da Lei nº 13.392, de 17 de julho de</w:t>
      </w:r>
      <w:r>
        <w:t xml:space="preserve"> </w:t>
      </w:r>
      <w:r>
        <w:t>2002, passam a vigorar com a seguinte redação:</w:t>
      </w:r>
    </w:p>
    <w:p w14:paraId="060A6E30" w14:textId="6B2BFE9F" w:rsidR="004C2B6B" w:rsidRDefault="004C2B6B" w:rsidP="004C2B6B">
      <w:pPr>
        <w:ind w:left="708"/>
        <w:jc w:val="both"/>
      </w:pPr>
      <w:r>
        <w:t>“Art. 1º A Prefeitura do Município de São Paulo concederá, anualmente, até 9.238 (nove mil duzentas e trinta</w:t>
      </w:r>
      <w:r>
        <w:t xml:space="preserve"> </w:t>
      </w:r>
      <w:r>
        <w:t>e oito) bolsas-treinamento a estudantes regularmente</w:t>
      </w:r>
      <w:r>
        <w:t xml:space="preserve"> </w:t>
      </w:r>
      <w:r>
        <w:t>matriculados em estabelecimentos de ensino superior,</w:t>
      </w:r>
      <w:r>
        <w:t xml:space="preserve"> </w:t>
      </w:r>
      <w:r>
        <w:t>e até 1.000 (mil) bolsas-treinamento a estudantes de</w:t>
      </w:r>
      <w:r>
        <w:t xml:space="preserve"> </w:t>
      </w:r>
      <w:r>
        <w:t>ensino médio, a título de oportunidade de estágio de</w:t>
      </w:r>
      <w:r>
        <w:t xml:space="preserve"> </w:t>
      </w:r>
      <w:r>
        <w:t>complementação educacional.” (NR)</w:t>
      </w:r>
    </w:p>
    <w:p w14:paraId="14AC53A5" w14:textId="5619D3D2" w:rsidR="004C2B6B" w:rsidRDefault="004C2B6B" w:rsidP="004C2B6B">
      <w:pPr>
        <w:ind w:left="708"/>
        <w:jc w:val="both"/>
      </w:pPr>
      <w:r>
        <w:t>“Art. 2º A cada bolsa-treinamento corresponderá uma</w:t>
      </w:r>
      <w:r>
        <w:t xml:space="preserve"> </w:t>
      </w:r>
      <w:r>
        <w:t>bolsa-auxílio, cujo valor por jornada de atividades fica</w:t>
      </w:r>
      <w:r>
        <w:t xml:space="preserve"> </w:t>
      </w:r>
      <w:r>
        <w:t>fixado na seguinte conformidade:</w:t>
      </w:r>
    </w:p>
    <w:p w14:paraId="2F92CD17" w14:textId="51FAEBD6" w:rsidR="004C2B6B" w:rsidRDefault="004C2B6B" w:rsidP="004C2B6B">
      <w:pPr>
        <w:ind w:left="708"/>
        <w:jc w:val="both"/>
      </w:pPr>
      <w:r>
        <w:t xml:space="preserve">I - </w:t>
      </w:r>
      <w:proofErr w:type="gramStart"/>
      <w:r>
        <w:t>para</w:t>
      </w:r>
      <w:proofErr w:type="gramEnd"/>
      <w:r>
        <w:t xml:space="preserve"> o estudante regularmente matriculado em</w:t>
      </w:r>
      <w:r>
        <w:t xml:space="preserve"> </w:t>
      </w:r>
      <w:r>
        <w:t>estabelecimento de ensino superior,</w:t>
      </w:r>
      <w:r>
        <w:t xml:space="preserve"> </w:t>
      </w:r>
      <w:r>
        <w:t>sujeito a jornada</w:t>
      </w:r>
      <w:r>
        <w:t xml:space="preserve"> </w:t>
      </w:r>
      <w:r>
        <w:t>de atividades de 4 (quatro) horas diárias ou 20 (vinte)</w:t>
      </w:r>
      <w:r>
        <w:t xml:space="preserve"> </w:t>
      </w:r>
      <w:r>
        <w:t>semanais: R$</w:t>
      </w:r>
      <w:r>
        <w:t xml:space="preserve"> </w:t>
      </w:r>
      <w:r>
        <w:t>897,50 (oitocentos e noventa e sete reais</w:t>
      </w:r>
      <w:r>
        <w:t xml:space="preserve"> </w:t>
      </w:r>
      <w:r>
        <w:t>e cinquenta centavos);</w:t>
      </w:r>
    </w:p>
    <w:p w14:paraId="422B38EC" w14:textId="488FF081" w:rsidR="004C2B6B" w:rsidRDefault="004C2B6B" w:rsidP="004C2B6B">
      <w:pPr>
        <w:ind w:left="708"/>
        <w:jc w:val="both"/>
      </w:pPr>
      <w:r>
        <w:t xml:space="preserve">II - </w:t>
      </w:r>
      <w:proofErr w:type="gramStart"/>
      <w:r>
        <w:t>para</w:t>
      </w:r>
      <w:proofErr w:type="gramEnd"/>
      <w:r>
        <w:t xml:space="preserve"> o estudante regularmente matriculado em</w:t>
      </w:r>
      <w:r>
        <w:t xml:space="preserve"> </w:t>
      </w:r>
      <w:r>
        <w:t>estabelecimento de ensino superior, sujeito a jornada</w:t>
      </w:r>
      <w:r>
        <w:t xml:space="preserve"> </w:t>
      </w:r>
      <w:r>
        <w:t>de atividades de 6 (seis) horas diárias ou 30 (trinta)</w:t>
      </w:r>
      <w:r>
        <w:t xml:space="preserve"> </w:t>
      </w:r>
      <w:r>
        <w:t>semanais: R$ 1.346,25 (mil trezentos e quarenta e seis</w:t>
      </w:r>
      <w:r>
        <w:t xml:space="preserve"> </w:t>
      </w:r>
      <w:r>
        <w:t>reais e vinte e cinco centavos);</w:t>
      </w:r>
    </w:p>
    <w:p w14:paraId="5DE32CD3" w14:textId="70A95F17" w:rsidR="004C2B6B" w:rsidRDefault="004C2B6B" w:rsidP="004C2B6B">
      <w:pPr>
        <w:ind w:left="708"/>
        <w:jc w:val="both"/>
      </w:pPr>
      <w:r>
        <w:t>III - para o estudante regularmente matriculado em</w:t>
      </w:r>
      <w:r>
        <w:t xml:space="preserve"> </w:t>
      </w:r>
      <w:r>
        <w:t>estabelecimento de ensino médio, sujeito a jornad</w:t>
      </w:r>
      <w:r>
        <w:t xml:space="preserve">a </w:t>
      </w:r>
      <w:r>
        <w:t>de atividades de 4 (quatro) horas diárias ou 20 (vinte)</w:t>
      </w:r>
      <w:r>
        <w:t xml:space="preserve"> </w:t>
      </w:r>
      <w:r>
        <w:t>semanais: R$ 628,25 (seiscentos e vinte e oito reais e</w:t>
      </w:r>
      <w:r>
        <w:t xml:space="preserve"> </w:t>
      </w:r>
      <w:r>
        <w:t>vinte e cinco centavos).</w:t>
      </w:r>
    </w:p>
    <w:p w14:paraId="7B9AAB4A" w14:textId="21320E3F" w:rsidR="004C2B6B" w:rsidRDefault="004C2B6B" w:rsidP="004C2B6B">
      <w:pPr>
        <w:ind w:left="708"/>
        <w:jc w:val="both"/>
      </w:pPr>
      <w:r>
        <w:lastRenderedPageBreak/>
        <w:t>§ 1º Os termos de compromisso de estágio vigentes</w:t>
      </w:r>
      <w:r>
        <w:t xml:space="preserve"> </w:t>
      </w:r>
      <w:r>
        <w:t>poderão ser aditados a fim de que possa ser executada</w:t>
      </w:r>
      <w:r>
        <w:t xml:space="preserve"> </w:t>
      </w:r>
      <w:r>
        <w:t>jornada de atividades de 6 (seis) horas diárias ou 30</w:t>
      </w:r>
      <w:r>
        <w:t xml:space="preserve"> </w:t>
      </w:r>
      <w:r>
        <w:t>(trinta) horas semanais, observado o valor atribuído à</w:t>
      </w:r>
      <w:r>
        <w:t xml:space="preserve"> </w:t>
      </w:r>
      <w:r>
        <w:t>jornada constante do inciso II do caput deste artigo e</w:t>
      </w:r>
      <w:r>
        <w:t xml:space="preserve"> </w:t>
      </w:r>
      <w:r>
        <w:t>mantidas as demais condições previstas, mediante interesse e disponibilidade orçamentária de cada Órgão da</w:t>
      </w:r>
      <w:r>
        <w:t xml:space="preserve"> </w:t>
      </w:r>
      <w:r>
        <w:t>Administração Municipal, e respeitado o limite de prazo</w:t>
      </w:r>
      <w:r>
        <w:t xml:space="preserve"> </w:t>
      </w:r>
      <w:r>
        <w:t>de concessão de bolsa estágio.</w:t>
      </w:r>
    </w:p>
    <w:p w14:paraId="20D68A1B" w14:textId="0DB63980" w:rsidR="004C2B6B" w:rsidRDefault="004C2B6B" w:rsidP="004C2B6B">
      <w:pPr>
        <w:ind w:left="708"/>
        <w:jc w:val="both"/>
      </w:pPr>
      <w:r>
        <w:t>§ 2º Os Órgãos da Administração Municipal poderão,</w:t>
      </w:r>
      <w:r>
        <w:t xml:space="preserve"> </w:t>
      </w:r>
      <w:r>
        <w:t>caso haja interesse e disponibilidade orçamentária,</w:t>
      </w:r>
      <w:r>
        <w:t xml:space="preserve"> </w:t>
      </w:r>
      <w:r>
        <w:t>manter jornada de atividades de 4 (quatro) horas diárias ou 20 (vinte) semanais, ou jornada de atividades</w:t>
      </w:r>
      <w:r>
        <w:t xml:space="preserve"> </w:t>
      </w:r>
      <w:r>
        <w:t>de 6 (seis) horas diárias ou 30 (trinta) semanais, para</w:t>
      </w:r>
      <w:r>
        <w:t xml:space="preserve"> </w:t>
      </w:r>
      <w:r>
        <w:t>diferentes estagiários no âmbito de sua respectiva</w:t>
      </w:r>
      <w:r>
        <w:t xml:space="preserve"> </w:t>
      </w:r>
      <w:r>
        <w:t>Pasta, desde que respeitadas as jornadas previstas nos</w:t>
      </w:r>
      <w:r>
        <w:t xml:space="preserve"> </w:t>
      </w:r>
      <w:r>
        <w:t>termos de compromisso.</w:t>
      </w:r>
    </w:p>
    <w:p w14:paraId="416597B1" w14:textId="6A653102" w:rsidR="004C2B6B" w:rsidRDefault="004C2B6B" w:rsidP="004C2B6B">
      <w:pPr>
        <w:ind w:left="708"/>
        <w:jc w:val="both"/>
      </w:pPr>
      <w:r>
        <w:t>§ 3º O quantitativo de vagas de estágio sujeitas à</w:t>
      </w:r>
      <w:r>
        <w:t xml:space="preserve"> </w:t>
      </w:r>
      <w:r>
        <w:t>jornada de atividades de 6 (seis) horas diárias ou 30</w:t>
      </w:r>
      <w:r>
        <w:t xml:space="preserve"> </w:t>
      </w:r>
      <w:r>
        <w:t xml:space="preserve">(trinta) semanais, decorrente das previsões </w:t>
      </w:r>
      <w:proofErr w:type="spellStart"/>
      <w:r>
        <w:t>constantesdos</w:t>
      </w:r>
      <w:proofErr w:type="spellEnd"/>
      <w:r>
        <w:t xml:space="preserve"> §§ 1º e 2º deste artigo, não poderá ser superior a</w:t>
      </w:r>
      <w:r>
        <w:t xml:space="preserve"> </w:t>
      </w:r>
      <w:r>
        <w:t>9.238 (nove mil duzentas e trinta e oito).</w:t>
      </w:r>
    </w:p>
    <w:p w14:paraId="509CDFBE" w14:textId="30CECC1B" w:rsidR="004C2B6B" w:rsidRDefault="004C2B6B" w:rsidP="004C2B6B">
      <w:pPr>
        <w:ind w:left="708"/>
        <w:jc w:val="both"/>
      </w:pPr>
      <w:r>
        <w:t>§ 4º O Executivo poderá, anualmente, por decreto, à</w:t>
      </w:r>
      <w:r>
        <w:t xml:space="preserve"> </w:t>
      </w:r>
      <w:r>
        <w:t>vista da disponibilidade orçamentária:</w:t>
      </w:r>
    </w:p>
    <w:p w14:paraId="0DC10716" w14:textId="1FCD5EDD" w:rsidR="004C2B6B" w:rsidRDefault="004C2B6B" w:rsidP="004C2B6B">
      <w:pPr>
        <w:ind w:left="708"/>
        <w:jc w:val="both"/>
      </w:pPr>
      <w:r>
        <w:t xml:space="preserve">I - </w:t>
      </w:r>
      <w:proofErr w:type="gramStart"/>
      <w:r>
        <w:t>ampliar</w:t>
      </w:r>
      <w:proofErr w:type="gramEnd"/>
      <w:r>
        <w:t xml:space="preserve"> o quantitativo de vagas previsto no § 3º</w:t>
      </w:r>
      <w:r>
        <w:t xml:space="preserve"> </w:t>
      </w:r>
      <w:r>
        <w:t>deste artigo, aplicável à jornada de atividades de 6</w:t>
      </w:r>
      <w:r>
        <w:t xml:space="preserve"> </w:t>
      </w:r>
      <w:r>
        <w:t>(seis) horas diárias ou 30 (trinta) semanais, à vista da</w:t>
      </w:r>
      <w:r>
        <w:t xml:space="preserve"> </w:t>
      </w:r>
      <w:r>
        <w:t>necessidade e interesse devidamente justificados pelos</w:t>
      </w:r>
      <w:r>
        <w:t xml:space="preserve"> </w:t>
      </w:r>
      <w:r>
        <w:t>Órgãos da Administração Municipal;</w:t>
      </w:r>
    </w:p>
    <w:p w14:paraId="093F56A2" w14:textId="470FED20" w:rsidR="004C2B6B" w:rsidRDefault="004C2B6B" w:rsidP="004C2B6B">
      <w:pPr>
        <w:ind w:left="708"/>
        <w:jc w:val="both"/>
      </w:pPr>
      <w:r>
        <w:t xml:space="preserve">II - </w:t>
      </w:r>
      <w:proofErr w:type="gramStart"/>
      <w:r>
        <w:t>atualizar</w:t>
      </w:r>
      <w:proofErr w:type="gramEnd"/>
      <w:r>
        <w:t>, no mês de janeiro, a partir de 2024, o</w:t>
      </w:r>
      <w:r>
        <w:t xml:space="preserve"> </w:t>
      </w:r>
      <w:r>
        <w:t>valor da bolsa-auxílio fixado nos incisos do caput deste</w:t>
      </w:r>
      <w:r>
        <w:t xml:space="preserve"> </w:t>
      </w:r>
      <w:r>
        <w:t>artigo, até o limite da variação, no período, do Índice de</w:t>
      </w:r>
      <w:r>
        <w:t xml:space="preserve"> </w:t>
      </w:r>
      <w:r>
        <w:t>Preços ao Consumidor – IPC FIPE, ou outro índice que</w:t>
      </w:r>
      <w:r>
        <w:t xml:space="preserve"> </w:t>
      </w:r>
      <w:r>
        <w:t>vier a substituí-lo.</w:t>
      </w:r>
    </w:p>
    <w:p w14:paraId="5CB299E2" w14:textId="5A494714" w:rsidR="004C2B6B" w:rsidRDefault="004C2B6B" w:rsidP="004C2B6B">
      <w:pPr>
        <w:ind w:left="708"/>
        <w:jc w:val="both"/>
      </w:pPr>
      <w:r>
        <w:t>§ 5º Ao estagiário submetido à jornada de atividades</w:t>
      </w:r>
      <w:r>
        <w:t xml:space="preserve"> </w:t>
      </w:r>
      <w:r>
        <w:t>de 6 (seis) horas diárias ou 30 (trinta) semanais será</w:t>
      </w:r>
      <w:r>
        <w:t xml:space="preserve"> </w:t>
      </w:r>
      <w:r>
        <w:t>garantida a percepção de Auxílio-Refeição nos mesmos</w:t>
      </w:r>
      <w:r>
        <w:t xml:space="preserve"> </w:t>
      </w:r>
      <w:r>
        <w:t>valores e condições dos devidos aos servidores da</w:t>
      </w:r>
      <w:r>
        <w:t xml:space="preserve"> </w:t>
      </w:r>
      <w:r>
        <w:t>Administração Pública Direta do Município de São</w:t>
      </w:r>
      <w:r>
        <w:t xml:space="preserve"> </w:t>
      </w:r>
      <w:r>
        <w:t>Paulo.” (NR)</w:t>
      </w:r>
    </w:p>
    <w:p w14:paraId="38765DB3" w14:textId="4482DD5D" w:rsidR="004C2B6B" w:rsidRDefault="004C2B6B" w:rsidP="004C2B6B">
      <w:pPr>
        <w:jc w:val="both"/>
      </w:pPr>
      <w:r>
        <w:t>Art. 2º As despesas decorrentes da execução desta Lei</w:t>
      </w:r>
      <w:r>
        <w:t xml:space="preserve"> </w:t>
      </w:r>
      <w:r>
        <w:t>correrão por conta das dotações orçamentárias próprias, suplementadas se necessário.</w:t>
      </w:r>
    </w:p>
    <w:p w14:paraId="40DC2B43" w14:textId="4EB380D5" w:rsidR="004C2B6B" w:rsidRDefault="004C2B6B" w:rsidP="004C2B6B">
      <w:pPr>
        <w:jc w:val="both"/>
      </w:pPr>
      <w:r>
        <w:t>Art. 3º Esta Lei entrará em vigor na data de sua publicação,</w:t>
      </w:r>
      <w:r>
        <w:t xml:space="preserve"> </w:t>
      </w:r>
      <w:r>
        <w:t>produzindo efeitos a partir do primeiro dia do mês subsequente</w:t>
      </w:r>
      <w:r>
        <w:t xml:space="preserve"> </w:t>
      </w:r>
      <w:r>
        <w:t>ao de sua publicação, revogado o art. 31 da Lei nº 17.722, de 7</w:t>
      </w:r>
      <w:r>
        <w:t xml:space="preserve"> </w:t>
      </w:r>
      <w:r>
        <w:t>de dezembro de 2021.</w:t>
      </w:r>
    </w:p>
    <w:p w14:paraId="63470AFF" w14:textId="7308A45A" w:rsidR="004C2B6B" w:rsidRDefault="004C2B6B" w:rsidP="004C2B6B">
      <w:pPr>
        <w:jc w:val="both"/>
      </w:pPr>
      <w:r>
        <w:t>PREFEITURA DO MUNICÍPIO DE SÃO PAULO, aos 29 de</w:t>
      </w:r>
      <w:r>
        <w:t xml:space="preserve"> </w:t>
      </w:r>
      <w:r>
        <w:t>setembro de 2022, 469º da fundação de São Paulo.</w:t>
      </w:r>
    </w:p>
    <w:p w14:paraId="377DC908" w14:textId="77777777" w:rsidR="004C2B6B" w:rsidRDefault="004C2B6B" w:rsidP="004C2B6B">
      <w:pPr>
        <w:jc w:val="both"/>
      </w:pPr>
      <w:r>
        <w:t>RICARDO NUNES, PREFEITO</w:t>
      </w:r>
    </w:p>
    <w:p w14:paraId="681A41C0" w14:textId="72384C1C" w:rsidR="004C2B6B" w:rsidRDefault="004C2B6B" w:rsidP="004C2B6B">
      <w:pPr>
        <w:jc w:val="both"/>
      </w:pPr>
      <w:r>
        <w:t>FABRICIO COBRA ARBEX, Secretário Municipal da Casa</w:t>
      </w:r>
      <w:r>
        <w:t xml:space="preserve"> </w:t>
      </w:r>
      <w:r>
        <w:t>Civil</w:t>
      </w:r>
    </w:p>
    <w:p w14:paraId="5259552A" w14:textId="77777777" w:rsidR="004C2B6B" w:rsidRDefault="004C2B6B" w:rsidP="004C2B6B">
      <w:pPr>
        <w:jc w:val="both"/>
      </w:pPr>
      <w:r>
        <w:t>EUNICE APARECIDA DE JESUS PRUDENTE, Secretária Municipal de Justiça</w:t>
      </w:r>
    </w:p>
    <w:p w14:paraId="3A264E8D" w14:textId="6B8F9EAA" w:rsidR="004C2B6B" w:rsidRDefault="004C2B6B" w:rsidP="004C2B6B">
      <w:pPr>
        <w:jc w:val="both"/>
      </w:pPr>
      <w:r>
        <w:t>Publicada na Casa Civil, em 29 de setembro de 2022.</w:t>
      </w:r>
    </w:p>
    <w:p w14:paraId="7FC6C462" w14:textId="18650F16" w:rsidR="004C2B6B" w:rsidRDefault="004C2B6B" w:rsidP="004C2B6B">
      <w:pPr>
        <w:jc w:val="both"/>
        <w:rPr>
          <w:sz w:val="28"/>
          <w:szCs w:val="28"/>
        </w:rPr>
      </w:pPr>
    </w:p>
    <w:p w14:paraId="780088DE" w14:textId="77777777" w:rsidR="00415DFB" w:rsidRPr="00415DFB" w:rsidRDefault="00415DFB" w:rsidP="004C2B6B">
      <w:pPr>
        <w:jc w:val="both"/>
        <w:rPr>
          <w:sz w:val="28"/>
          <w:szCs w:val="28"/>
        </w:rPr>
      </w:pPr>
    </w:p>
    <w:p w14:paraId="73D05470" w14:textId="715F714D" w:rsidR="00120037" w:rsidRPr="00120037" w:rsidRDefault="00120037" w:rsidP="0012003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SECRETARIAS</w:t>
      </w:r>
    </w:p>
    <w:p w14:paraId="235AE4C9" w14:textId="5ADD3893" w:rsidR="00120037" w:rsidRPr="00120037" w:rsidRDefault="00120037" w:rsidP="00120037">
      <w:pPr>
        <w:jc w:val="both"/>
        <w:rPr>
          <w:b/>
          <w:bCs/>
          <w:sz w:val="28"/>
          <w:szCs w:val="28"/>
        </w:rPr>
      </w:pPr>
      <w:r w:rsidRPr="00120037">
        <w:rPr>
          <w:b/>
          <w:bCs/>
          <w:sz w:val="28"/>
          <w:szCs w:val="28"/>
        </w:rPr>
        <w:t>FUNDAÇÃO PAULISTANA DE</w:t>
      </w:r>
      <w:r w:rsidRPr="00120037">
        <w:rPr>
          <w:b/>
          <w:bCs/>
          <w:sz w:val="28"/>
          <w:szCs w:val="28"/>
        </w:rPr>
        <w:t xml:space="preserve"> </w:t>
      </w:r>
      <w:r w:rsidRPr="00120037">
        <w:rPr>
          <w:b/>
          <w:bCs/>
          <w:sz w:val="28"/>
          <w:szCs w:val="28"/>
        </w:rPr>
        <w:t>EDUCAÇÃO E TECNOLOGIA</w:t>
      </w:r>
    </w:p>
    <w:p w14:paraId="7107AF69" w14:textId="77777777" w:rsidR="00120037" w:rsidRDefault="00120037" w:rsidP="00120037">
      <w:pPr>
        <w:jc w:val="both"/>
      </w:pPr>
      <w:r>
        <w:t>GABINETE DIRETOR GERAL</w:t>
      </w:r>
    </w:p>
    <w:p w14:paraId="4EE1386B" w14:textId="77777777" w:rsidR="00120037" w:rsidRDefault="00120037" w:rsidP="00120037">
      <w:pPr>
        <w:jc w:val="both"/>
      </w:pPr>
      <w:r>
        <w:t>DESPACHOS DA DIRETORA</w:t>
      </w:r>
    </w:p>
    <w:p w14:paraId="3C8FDC15" w14:textId="7831F8B9" w:rsidR="00120037" w:rsidRDefault="00120037" w:rsidP="00120037">
      <w:pPr>
        <w:jc w:val="both"/>
      </w:pPr>
      <w:r>
        <w:t>DESPACHO AUTORIZATÓRIO SEI nº8110.2020/0000182-0</w:t>
      </w:r>
    </w:p>
    <w:p w14:paraId="48607C98" w14:textId="7AC936B1" w:rsidR="00120037" w:rsidRDefault="00120037" w:rsidP="00120037">
      <w:pPr>
        <w:jc w:val="both"/>
      </w:pPr>
      <w:r>
        <w:t>ASSUNTO: Contrato nº 11/FPETC/2020. Execução dos</w:t>
      </w:r>
      <w:r>
        <w:t xml:space="preserve"> </w:t>
      </w:r>
      <w:r>
        <w:t>cursos de Formação Inicial Continuada (FIC), com carga horária de 160 horas, de Assistente Administrativo, Assistente</w:t>
      </w:r>
      <w:r>
        <w:t xml:space="preserve"> </w:t>
      </w:r>
      <w:r>
        <w:t>Financeiro, Assistente de Logística e Assistente de Recursos</w:t>
      </w:r>
      <w:r>
        <w:t xml:space="preserve"> </w:t>
      </w:r>
      <w:r>
        <w:t>Humanos. Acréscimo de 25% ao objeto inicialmente contratado, para abranger a oferta de mais 112 vagas nos cursos de</w:t>
      </w:r>
      <w:r>
        <w:t xml:space="preserve"> </w:t>
      </w:r>
      <w:r>
        <w:t>formação inicial, sendo quatro turmas de 28 alunos. Possibilidade, em atendimento ao disposto no § 1º do art. 65 da Lei</w:t>
      </w:r>
      <w:r>
        <w:t xml:space="preserve"> </w:t>
      </w:r>
      <w:r>
        <w:t>nº 8.666/1993. Prorrogação do prazo de vigência de forma</w:t>
      </w:r>
      <w:r>
        <w:t xml:space="preserve"> </w:t>
      </w:r>
      <w:r>
        <w:t>correspondente, para viabilizar a execução da parcela acrescida</w:t>
      </w:r>
      <w:r>
        <w:t xml:space="preserve"> </w:t>
      </w:r>
      <w:r>
        <w:t>dos serviços, de acordo com o inciso II do art. 57, também da</w:t>
      </w:r>
      <w:r>
        <w:t xml:space="preserve"> </w:t>
      </w:r>
      <w:r>
        <w:t>Lei de Licitações.</w:t>
      </w:r>
    </w:p>
    <w:p w14:paraId="01F78783" w14:textId="5C7ACF23" w:rsidR="00120037" w:rsidRDefault="00120037" w:rsidP="00120037">
      <w:pPr>
        <w:jc w:val="both"/>
      </w:pPr>
      <w:r>
        <w:t>I – No uso das atribuições que me foram conferidas por</w:t>
      </w:r>
      <w:r>
        <w:t xml:space="preserve"> </w:t>
      </w:r>
      <w:r>
        <w:t>lei e demais elementos do presente, em especial a manifestação da Assessoria Técnico-Jurídica no Parecer FUNDATEC/AJ (SEI nº 071385705), com fulcro na Lei Federal nº 8.666/93,</w:t>
      </w:r>
      <w:r>
        <w:t xml:space="preserve"> </w:t>
      </w:r>
      <w:r>
        <w:t>artigo 65, § 1º, c/c artigo 57, inciso II, além da Lei Municipal</w:t>
      </w:r>
      <w:r>
        <w:t xml:space="preserve"> </w:t>
      </w:r>
      <w:r>
        <w:t>nº 13.278/2002, regulamentada pelo Decreto Municipal nº</w:t>
      </w:r>
      <w:r>
        <w:t xml:space="preserve"> </w:t>
      </w:r>
      <w:r>
        <w:t>44.279/2003, bem como pela Súmula nº 51 do Tribunal de</w:t>
      </w:r>
      <w:r>
        <w:t xml:space="preserve"> </w:t>
      </w:r>
      <w:r>
        <w:t>Contas do Estado de São Paulo, AUTORIZO o aditamento ao</w:t>
      </w:r>
      <w:r>
        <w:t xml:space="preserve"> </w:t>
      </w:r>
      <w:r>
        <w:t>Termo de Contrato 11/FPETC/2020, celebrado com a sociedade</w:t>
      </w:r>
      <w:r>
        <w:t xml:space="preserve"> </w:t>
      </w:r>
      <w:r>
        <w:t>empresária ATIC – Tecnologia do Brasil Ltda., inscrita no CNPJ/MF sob o nº 00.118.244/0001-73, por 95 (noventa e cinco) dias,</w:t>
      </w:r>
      <w:r>
        <w:t xml:space="preserve"> </w:t>
      </w:r>
      <w:r>
        <w:t>a contar de 28/09/2022, bem como o acréscimo de mais 112</w:t>
      </w:r>
      <w:r>
        <w:t xml:space="preserve"> </w:t>
      </w:r>
      <w:r>
        <w:t>vagas nos cursos de formação inicial, sendo quatro turmas de</w:t>
      </w:r>
      <w:r>
        <w:t xml:space="preserve"> </w:t>
      </w:r>
      <w:r>
        <w:t>28 alunos, gerando uma despesa pública que, somado o acréscimo com o reajuste inflacionário da última anualidade, de R$</w:t>
      </w:r>
      <w:r>
        <w:t xml:space="preserve"> </w:t>
      </w:r>
      <w:r>
        <w:t>64.993,91 (sessenta e quatro mil novecentos e noventa e três</w:t>
      </w:r>
      <w:r>
        <w:t xml:space="preserve"> </w:t>
      </w:r>
      <w:r>
        <w:t>reais e noventa e um centavos).</w:t>
      </w:r>
    </w:p>
    <w:p w14:paraId="44BDF81F" w14:textId="77777777" w:rsidR="00120037" w:rsidRDefault="00120037" w:rsidP="00120037">
      <w:pPr>
        <w:jc w:val="both"/>
      </w:pPr>
      <w:r>
        <w:t>II – Por consequência, AUTORIZO a emissão da competente nota de empenho para o presente exercício, onerando a</w:t>
      </w:r>
      <w:r>
        <w:t xml:space="preserve"> </w:t>
      </w:r>
      <w:r>
        <w:t>dotação 80.10.12.363.3019.2.416.3.3.90.39.00.00.</w:t>
      </w:r>
    </w:p>
    <w:p w14:paraId="5DA7AB34" w14:textId="5D747B8E" w:rsidR="004C2B6B" w:rsidRDefault="004C2B6B" w:rsidP="00120037">
      <w:pPr>
        <w:jc w:val="both"/>
        <w:rPr>
          <w:sz w:val="36"/>
          <w:szCs w:val="36"/>
        </w:rPr>
      </w:pPr>
    </w:p>
    <w:p w14:paraId="58B4E4BB" w14:textId="77777777" w:rsidR="00415DFB" w:rsidRDefault="00415DFB" w:rsidP="00120037">
      <w:pPr>
        <w:jc w:val="both"/>
        <w:rPr>
          <w:sz w:val="36"/>
          <w:szCs w:val="36"/>
        </w:rPr>
      </w:pPr>
    </w:p>
    <w:p w14:paraId="4FFD5B1D" w14:textId="42E7F3C2" w:rsidR="00415DFB" w:rsidRDefault="00415DFB" w:rsidP="00120037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União</w:t>
      </w:r>
    </w:p>
    <w:p w14:paraId="577F31E4" w14:textId="578B8C83" w:rsidR="00415DFB" w:rsidRDefault="00415DFB" w:rsidP="00120037">
      <w:pPr>
        <w:jc w:val="both"/>
        <w:rPr>
          <w:b/>
          <w:bCs/>
          <w:sz w:val="28"/>
          <w:szCs w:val="28"/>
        </w:rPr>
      </w:pPr>
    </w:p>
    <w:p w14:paraId="1F9A5436" w14:textId="5E70CC82" w:rsidR="00415DFB" w:rsidRDefault="00415DFB" w:rsidP="0012003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MINISTÉRIO DA ECONOMIA</w:t>
      </w:r>
    </w:p>
    <w:p w14:paraId="5E5200A2" w14:textId="77777777" w:rsidR="00415DFB" w:rsidRPr="00415DFB" w:rsidRDefault="00415DFB" w:rsidP="00415DFB">
      <w:pPr>
        <w:pStyle w:val="identifica"/>
        <w:shd w:val="clear" w:color="auto" w:fill="FFFFFF"/>
        <w:spacing w:before="450" w:beforeAutospacing="0" w:after="450" w:afterAutospacing="0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415DFB">
        <w:rPr>
          <w:rFonts w:asciiTheme="minorHAnsi" w:hAnsiTheme="minorHAnsi" w:cstheme="minorHAnsi"/>
          <w:b/>
          <w:bCs/>
          <w:caps/>
          <w:sz w:val="22"/>
          <w:szCs w:val="22"/>
        </w:rPr>
        <w:t>PORTARIA SECEX Nº 213, DE 29 DE SETEMBRO DE 2022</w:t>
      </w:r>
    </w:p>
    <w:p w14:paraId="0AEF2531" w14:textId="77777777" w:rsidR="00415DFB" w:rsidRPr="00415DFB" w:rsidRDefault="00415DFB" w:rsidP="00415DFB">
      <w:pPr>
        <w:pStyle w:val="ementa"/>
        <w:shd w:val="clear" w:color="auto" w:fill="FFFFFF"/>
        <w:spacing w:before="0" w:beforeAutospacing="0" w:after="450" w:afterAutospacing="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Autoriza a prorrogação da aplicação do Mecanismo de exceção à Regra de Origem em caso de desabastecimento de insumos na Argentina, no Brasil e na Colômbia.</w:t>
      </w:r>
    </w:p>
    <w:p w14:paraId="13727037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lastRenderedPageBreak/>
        <w:t>O SECRETÁRIO DE COMÉRCIO EXTERIOR, DA SECRETARIA ESPECIAL DE COMÉRCIO EXTERIOR E ASSUNTOS INTERNACIONAIS DO MINISTÉRIO DA ECONOMIA, no uso das atribuições que lhe foram conferidas pelos incisos I e XX do Art. 91 do Anexo I ao Decreto nº 9.745, de 8 de abril de 2019, resolve:</w:t>
      </w:r>
    </w:p>
    <w:p w14:paraId="2847B64A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Art. 1º Fica autorizada a prorrogação da aplicação do Mecanismo de exceção à Regra de Origem em caso de desabastecimento de insumos na Argentina, no Brasil e na Colômbia, previsto no Apêndice 4, do Anexo IV, do Acordo de Complementação Econômica nº 72 - ACE 72, internalizado no ordenamento jurídico brasileiro por meio do Decreto nº 9.230, de 6 de dezembro 2017, para as exportações colombianas para o Brasil para os seguintes parâmetros:</w:t>
      </w:r>
    </w:p>
    <w:p w14:paraId="6228F339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Insumo 1:</w:t>
      </w:r>
    </w:p>
    <w:p w14:paraId="5807B057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Classificação Tarifária: 5403.41.00</w:t>
      </w:r>
    </w:p>
    <w:p w14:paraId="3A04E341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Descrição do Insumo: Fio de Filamento Artificial</w:t>
      </w:r>
    </w:p>
    <w:p w14:paraId="688F12CC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Título (DX): 166</w:t>
      </w:r>
    </w:p>
    <w:p w14:paraId="53D10250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Nº de filamentos: 44</w:t>
      </w:r>
    </w:p>
    <w:p w14:paraId="1452879D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Nº de cabos: 1</w:t>
      </w:r>
    </w:p>
    <w:p w14:paraId="3D294FA0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Lustre: Brilhante</w:t>
      </w:r>
    </w:p>
    <w:p w14:paraId="74E092CD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Composição: Raiom Viscose</w:t>
      </w:r>
    </w:p>
    <w:p w14:paraId="666CAEF8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Tipo: RV</w:t>
      </w:r>
    </w:p>
    <w:p w14:paraId="72813A88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Color: Cru</w:t>
      </w:r>
    </w:p>
    <w:p w14:paraId="62AF5676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Processo: Liso</w:t>
      </w:r>
    </w:p>
    <w:p w14:paraId="7B94CBCC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Quantidade autorizada em Kg: 1.500</w:t>
      </w:r>
    </w:p>
    <w:p w14:paraId="165B56A2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Insumo 2:</w:t>
      </w:r>
    </w:p>
    <w:p w14:paraId="491752B4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Classificação Tarifária: 5403.41.00</w:t>
      </w:r>
    </w:p>
    <w:p w14:paraId="1ECC92AB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Descrição do Insumo: Fio de Filamento Artificial</w:t>
      </w:r>
    </w:p>
    <w:p w14:paraId="29236458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Título (DX): 330</w:t>
      </w:r>
    </w:p>
    <w:p w14:paraId="4DCD3C9D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Nº de filamentos: 60</w:t>
      </w:r>
    </w:p>
    <w:p w14:paraId="559B3929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Nº de cabos: 1</w:t>
      </w:r>
    </w:p>
    <w:p w14:paraId="3EECC9D6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Lustre: Brilhante</w:t>
      </w:r>
    </w:p>
    <w:p w14:paraId="1D07FED2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Composição: Raiom Viscose</w:t>
      </w:r>
    </w:p>
    <w:p w14:paraId="56C77D3A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Tipo: RV</w:t>
      </w:r>
    </w:p>
    <w:p w14:paraId="3E1C0A17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Color: Cru</w:t>
      </w:r>
    </w:p>
    <w:p w14:paraId="54BBDD09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Processo: Liso</w:t>
      </w:r>
    </w:p>
    <w:p w14:paraId="461B8374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Quantidade autorizada em Kg: 1.500</w:t>
      </w:r>
    </w:p>
    <w:p w14:paraId="288EC32C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 xml:space="preserve">Art. 2º Para efeitos das operações de exportação amparadas pelo Mecanismo, a parte exportadora deverá indicar no Campo de Observações do Certificado de Origem a </w:t>
      </w:r>
      <w:r w:rsidRPr="00415DFB">
        <w:rPr>
          <w:rFonts w:asciiTheme="minorHAnsi" w:hAnsiTheme="minorHAnsi" w:cstheme="minorHAnsi"/>
          <w:color w:val="162937"/>
          <w:sz w:val="22"/>
          <w:szCs w:val="22"/>
        </w:rPr>
        <w:lastRenderedPageBreak/>
        <w:t>referência ao Mecanismo de exceção para o período disposto no art. 3º desta Portaria, nos termos do previsto no art. 13º, do Apêndice 4, do Anexo IV do ACE 72.</w:t>
      </w:r>
    </w:p>
    <w:p w14:paraId="07E23426" w14:textId="77777777" w:rsidR="00415DFB" w:rsidRPr="00415DFB" w:rsidRDefault="00415DFB" w:rsidP="00415DF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color w:val="162937"/>
          <w:sz w:val="22"/>
          <w:szCs w:val="22"/>
        </w:rPr>
        <w:t>Art. 3º O período de aplicação do Mecanismo de exceção a que se refere o art. 1º desta Portaria terá vigência de doze meses a contar do dia 1º de outubro de 2022.</w:t>
      </w:r>
    </w:p>
    <w:p w14:paraId="6F101437" w14:textId="32DDBCDE" w:rsidR="00120037" w:rsidRPr="00415DFB" w:rsidRDefault="00415DFB" w:rsidP="00415DFB">
      <w:pPr>
        <w:pStyle w:val="assina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</w:pPr>
      <w:r w:rsidRPr="00415DFB"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  <w:t>RENATO AGOSTINHO DA SILVA</w:t>
      </w:r>
    </w:p>
    <w:sectPr w:rsidR="00120037" w:rsidRPr="00415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6B"/>
    <w:rsid w:val="00120037"/>
    <w:rsid w:val="0014477D"/>
    <w:rsid w:val="00415DFB"/>
    <w:rsid w:val="004C2B6B"/>
    <w:rsid w:val="00556B2C"/>
    <w:rsid w:val="0058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5769"/>
  <w15:chartTrackingRefBased/>
  <w15:docId w15:val="{8F611892-E35D-4B01-A41B-820469B0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41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41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41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41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1314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1</cp:revision>
  <dcterms:created xsi:type="dcterms:W3CDTF">2022-09-30T12:57:00Z</dcterms:created>
  <dcterms:modified xsi:type="dcterms:W3CDTF">2022-09-30T13:36:00Z</dcterms:modified>
</cp:coreProperties>
</file>