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C6" w:rsidRPr="00A93CC6" w:rsidRDefault="00A93CC6">
      <w:pPr>
        <w:rPr>
          <w:rFonts w:ascii="Arial" w:hAnsi="Arial" w:cs="Arial"/>
          <w:b/>
          <w:sz w:val="24"/>
          <w:szCs w:val="24"/>
        </w:rPr>
      </w:pPr>
      <w:r w:rsidRPr="00A93CC6">
        <w:rPr>
          <w:rFonts w:ascii="Arial" w:hAnsi="Arial" w:cs="Arial"/>
          <w:b/>
          <w:sz w:val="24"/>
          <w:szCs w:val="24"/>
        </w:rPr>
        <w:t>12.09.2022</w:t>
      </w:r>
    </w:p>
    <w:p w:rsidR="00361C9C" w:rsidRPr="00A93CC6" w:rsidRDefault="008224A2">
      <w:pPr>
        <w:rPr>
          <w:rFonts w:ascii="Arial" w:hAnsi="Arial" w:cs="Arial"/>
          <w:b/>
          <w:sz w:val="24"/>
          <w:szCs w:val="24"/>
        </w:rPr>
      </w:pPr>
      <w:r w:rsidRPr="00A93CC6">
        <w:rPr>
          <w:rFonts w:ascii="Arial" w:hAnsi="Arial" w:cs="Arial"/>
          <w:b/>
          <w:sz w:val="24"/>
          <w:szCs w:val="24"/>
        </w:rPr>
        <w:t>DO da União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LEI Nº 14.448, DE </w:t>
      </w:r>
      <w:proofErr w:type="gramStart"/>
      <w:r w:rsidRPr="00A93CC6">
        <w:rPr>
          <w:rFonts w:ascii="Arial" w:hAnsi="Arial" w:cs="Arial"/>
          <w:sz w:val="24"/>
          <w:szCs w:val="24"/>
        </w:rPr>
        <w:t>9</w:t>
      </w:r>
      <w:proofErr w:type="gramEnd"/>
      <w:r w:rsidRPr="00A93CC6">
        <w:rPr>
          <w:rFonts w:ascii="Arial" w:hAnsi="Arial" w:cs="Arial"/>
          <w:sz w:val="24"/>
          <w:szCs w:val="24"/>
        </w:rPr>
        <w:t xml:space="preserve"> DE SETEMBRO DE 2022 Institui, em âmbito nacional, o Agosto Lilás como mês de proteção à mulher, destinado à conscientização para o fim da violência contra a mulher. </w:t>
      </w:r>
      <w:proofErr w:type="gramStart"/>
      <w:r w:rsidRPr="00A93CC6">
        <w:rPr>
          <w:rFonts w:ascii="Arial" w:hAnsi="Arial" w:cs="Arial"/>
          <w:sz w:val="24"/>
          <w:szCs w:val="24"/>
        </w:rPr>
        <w:t>O PRESIDENTE DA REPÚBLICA Faço</w:t>
      </w:r>
      <w:proofErr w:type="gramEnd"/>
      <w:r w:rsidRPr="00A93CC6">
        <w:rPr>
          <w:rFonts w:ascii="Arial" w:hAnsi="Arial" w:cs="Arial"/>
          <w:sz w:val="24"/>
          <w:szCs w:val="24"/>
        </w:rPr>
        <w:t xml:space="preserve"> saber que o Congresso Nacional decreta e eu sanciono a seguinte Lei: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Art. 1º Esta Lei institui, em âmbito nacional, o Agosto Lilás como mês de proteção à mulher, destinado à conscientização para o fim da violência contra a mulher.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Art. 2º É instituído, em âmbito nacional, o Agosto Lilás como mês de proteção à mulher, destinado à conscientização para o fim da violência contra a mulher.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Art. 3º Durante todo o mês de agosto, anualmente, a União e os demais entes federados envidarão esforços para a promoção de ações </w:t>
      </w:r>
      <w:proofErr w:type="spellStart"/>
      <w:r w:rsidRPr="00A93CC6">
        <w:rPr>
          <w:rFonts w:ascii="Arial" w:hAnsi="Arial" w:cs="Arial"/>
          <w:sz w:val="24"/>
          <w:szCs w:val="24"/>
        </w:rPr>
        <w:t>intersetoriais</w:t>
      </w:r>
      <w:proofErr w:type="spellEnd"/>
      <w:r w:rsidRPr="00A93CC6">
        <w:rPr>
          <w:rFonts w:ascii="Arial" w:hAnsi="Arial" w:cs="Arial"/>
          <w:sz w:val="24"/>
          <w:szCs w:val="24"/>
        </w:rPr>
        <w:t xml:space="preserve"> de conscientização e para o esclarecimento sobre as diferentes formas de violência contra a mulher, com o objetivo de: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I - orientar e difundir as medidas que podem ser adotadas, judicial e administrativamente, bem como informar sobre os órgãos e as entidades envolvidos, sobre as redes de suporte disponíveis e sobre os canais de comunicação existentes;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II - promover debates e outros eventos sobre as políticas públicas de atenção integral à mulher em situação de violência;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III - apoiar, ainda que tecnicamente, as atividades organizadas e desenvolvidas pela sociedade com o intuito de prevenir, de combater e de enfrentar os diferentes tipos de violência contra a mulher;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IV - estimular a conscientização da sociedade para a prevenção e o enfrentamento da violência contra a mulher iluminando os prédios públicos com luz de cor lilás;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A93CC6">
        <w:rPr>
          <w:rFonts w:ascii="Arial" w:hAnsi="Arial" w:cs="Arial"/>
          <w:sz w:val="24"/>
          <w:szCs w:val="24"/>
        </w:rPr>
        <w:t>veicular campanhas</w:t>
      </w:r>
      <w:proofErr w:type="gramEnd"/>
      <w:r w:rsidRPr="00A93CC6">
        <w:rPr>
          <w:rFonts w:ascii="Arial" w:hAnsi="Arial" w:cs="Arial"/>
          <w:sz w:val="24"/>
          <w:szCs w:val="24"/>
        </w:rPr>
        <w:t xml:space="preserve"> de mídia e disponibilizar informações à população por meio de banners, folders e outros materiais ilustrativos e exemplificativos sobre as diferentes formas de violência contra a mulher e sobre os mecanismos de prevenção, os canais disponíveis para denúncia de casos de violência e os instrumentos de proteção às vítimas; e </w:t>
      </w:r>
    </w:p>
    <w:p w:rsidR="003E71AB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t xml:space="preserve">VI - adotar outras medidas com o propósito de esclarecer e sensibilizar a sociedade e de estimular ações preventivas e campanhas educativas, inclusive para difundir como cada um pode contribuir para o fim da violência contra a mulher. </w:t>
      </w:r>
    </w:p>
    <w:p w:rsidR="008224A2" w:rsidRDefault="008224A2" w:rsidP="00A93CC6">
      <w:pPr>
        <w:jc w:val="both"/>
        <w:rPr>
          <w:rFonts w:ascii="Arial" w:hAnsi="Arial" w:cs="Arial"/>
          <w:sz w:val="24"/>
          <w:szCs w:val="24"/>
        </w:rPr>
      </w:pPr>
      <w:r w:rsidRPr="00A93CC6">
        <w:rPr>
          <w:rFonts w:ascii="Arial" w:hAnsi="Arial" w:cs="Arial"/>
          <w:sz w:val="24"/>
          <w:szCs w:val="24"/>
        </w:rPr>
        <w:lastRenderedPageBreak/>
        <w:t xml:space="preserve">Art. 4º Esta Lei entra em vigor na data de sua publicação. Brasília, </w:t>
      </w:r>
      <w:proofErr w:type="gramStart"/>
      <w:r w:rsidRPr="00A93CC6">
        <w:rPr>
          <w:rFonts w:ascii="Arial" w:hAnsi="Arial" w:cs="Arial"/>
          <w:sz w:val="24"/>
          <w:szCs w:val="24"/>
        </w:rPr>
        <w:t>9</w:t>
      </w:r>
      <w:proofErr w:type="gramEnd"/>
      <w:r w:rsidRPr="00A93CC6">
        <w:rPr>
          <w:rFonts w:ascii="Arial" w:hAnsi="Arial" w:cs="Arial"/>
          <w:sz w:val="24"/>
          <w:szCs w:val="24"/>
        </w:rPr>
        <w:t xml:space="preserve"> de setembro de 2022; 201º da Independência e 134º da República. JAIR MESSIAS BOLSONARO Victor Godoy Veiga Cristiane Rodrigues Britto</w:t>
      </w:r>
    </w:p>
    <w:p w:rsidR="00742290" w:rsidRDefault="00742290" w:rsidP="00A93CC6">
      <w:pPr>
        <w:jc w:val="both"/>
        <w:rPr>
          <w:rFonts w:ascii="Arial" w:hAnsi="Arial" w:cs="Arial"/>
          <w:sz w:val="24"/>
          <w:szCs w:val="24"/>
        </w:rPr>
      </w:pPr>
    </w:p>
    <w:p w:rsidR="00742290" w:rsidRPr="00A93CC6" w:rsidRDefault="00742290" w:rsidP="00A93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da Cidade e do Estado de SP sem publicação</w:t>
      </w:r>
    </w:p>
    <w:sectPr w:rsidR="00742290" w:rsidRPr="00A93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750F"/>
    <w:multiLevelType w:val="hybridMultilevel"/>
    <w:tmpl w:val="2A5A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A2"/>
    <w:rsid w:val="00246E83"/>
    <w:rsid w:val="003E71AB"/>
    <w:rsid w:val="00742290"/>
    <w:rsid w:val="008224A2"/>
    <w:rsid w:val="00A93CC6"/>
    <w:rsid w:val="00B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Pereira Borges</dc:creator>
  <cp:lastModifiedBy>Solange Pereira Borges</cp:lastModifiedBy>
  <cp:revision>3</cp:revision>
  <dcterms:created xsi:type="dcterms:W3CDTF">2022-09-12T15:43:00Z</dcterms:created>
  <dcterms:modified xsi:type="dcterms:W3CDTF">2022-09-12T16:04:00Z</dcterms:modified>
</cp:coreProperties>
</file>