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C1149" w14:textId="0D0208CD" w:rsidR="00EC50EC" w:rsidRDefault="00893B07" w:rsidP="00E102C2">
      <w:pPr>
        <w:tabs>
          <w:tab w:val="left" w:pos="864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3331E23" wp14:editId="44C51899">
            <wp:extent cx="2000250" cy="718898"/>
            <wp:effectExtent l="0" t="0" r="0" b="5080"/>
            <wp:docPr id="1" name="Imagem 1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548" cy="72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9F369" w14:textId="64FC5909" w:rsidR="00F96DF9" w:rsidRPr="00934F2E" w:rsidRDefault="00893B07" w:rsidP="00E102C2">
      <w:pPr>
        <w:tabs>
          <w:tab w:val="left" w:pos="8640"/>
        </w:tabs>
        <w:jc w:val="center"/>
        <w:rPr>
          <w:rFonts w:cstheme="minorHAnsi"/>
        </w:rPr>
      </w:pPr>
      <w:r w:rsidRPr="00934F2E">
        <w:rPr>
          <w:rFonts w:cstheme="minorHAnsi"/>
          <w:noProof/>
        </w:rPr>
        <w:drawing>
          <wp:inline distT="0" distB="0" distL="0" distR="0" wp14:anchorId="04F994E6" wp14:editId="76A73BAC">
            <wp:extent cx="9686290" cy="29527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290" cy="29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5E251" w14:textId="1B616F85" w:rsidR="00107DBD" w:rsidRPr="00934F2E" w:rsidRDefault="00893B07" w:rsidP="00107DBD">
      <w:pPr>
        <w:autoSpaceDE w:val="0"/>
        <w:ind w:left="-709" w:firstLine="142"/>
        <w:jc w:val="center"/>
        <w:rPr>
          <w:rFonts w:cstheme="minorHAnsi"/>
          <w:b/>
          <w:bCs/>
        </w:rPr>
      </w:pPr>
      <w:r w:rsidRPr="00934F2E">
        <w:rPr>
          <w:rFonts w:eastAsia="Arial Unicode MS" w:cstheme="minorHAnsi"/>
          <w:b/>
          <w:bCs/>
          <w:color w:val="2F5496"/>
          <w:sz w:val="64"/>
          <w:szCs w:val="64"/>
        </w:rPr>
        <w:t>INFORME</w:t>
      </w:r>
      <w:r w:rsidRPr="00934F2E">
        <w:rPr>
          <w:rFonts w:eastAsia="Arial Unicode MS" w:cstheme="minorHAnsi"/>
          <w:b/>
          <w:bCs/>
          <w:color w:val="008080"/>
          <w:sz w:val="64"/>
          <w:szCs w:val="64"/>
        </w:rPr>
        <w:t xml:space="preserve"> </w:t>
      </w:r>
      <w:r w:rsidRPr="00934F2E">
        <w:rPr>
          <w:rFonts w:eastAsia="Arial Unicode MS" w:cstheme="minorHAnsi"/>
          <w:b/>
          <w:bCs/>
          <w:color w:val="2F5496"/>
          <w:sz w:val="64"/>
          <w:szCs w:val="64"/>
        </w:rPr>
        <w:t>COGESS</w:t>
      </w:r>
    </w:p>
    <w:p w14:paraId="6390367A" w14:textId="3075E899" w:rsidR="00F96DF9" w:rsidRPr="00934F2E" w:rsidRDefault="00893B07" w:rsidP="00107DBD">
      <w:pPr>
        <w:autoSpaceDE w:val="0"/>
        <w:ind w:left="-709" w:firstLine="142"/>
        <w:jc w:val="center"/>
        <w:rPr>
          <w:rFonts w:eastAsia="Arial Unicode MS" w:cstheme="minorHAnsi"/>
          <w:b/>
          <w:bCs/>
          <w:color w:val="2F5496"/>
          <w:sz w:val="64"/>
          <w:szCs w:val="64"/>
        </w:rPr>
      </w:pPr>
      <w:r w:rsidRPr="00934F2E">
        <w:rPr>
          <w:rFonts w:cstheme="minorHAnsi"/>
          <w:b/>
          <w:bCs/>
        </w:rPr>
        <w:t xml:space="preserve"> 005/</w:t>
      </w:r>
      <w:r w:rsidR="009C50D6">
        <w:rPr>
          <w:rFonts w:cstheme="minorHAnsi"/>
          <w:b/>
          <w:bCs/>
        </w:rPr>
        <w:t>SETEMBRO</w:t>
      </w:r>
      <w:r w:rsidRPr="00934F2E">
        <w:rPr>
          <w:rFonts w:cstheme="minorHAnsi"/>
          <w:b/>
          <w:bCs/>
        </w:rPr>
        <w:t>/2022</w:t>
      </w:r>
    </w:p>
    <w:p w14:paraId="3382C025" w14:textId="699CA24E" w:rsidR="00934F2E" w:rsidRDefault="00893B07" w:rsidP="00B32B15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sz w:val="28"/>
          <w:szCs w:val="28"/>
        </w:rPr>
        <w:t>Novos e</w:t>
      </w:r>
      <w:r w:rsidRPr="00934F2E">
        <w:rPr>
          <w:rFonts w:cstheme="minorHAnsi"/>
          <w:b/>
          <w:bCs/>
          <w:sz w:val="28"/>
          <w:szCs w:val="28"/>
        </w:rPr>
        <w:t>-mails Institucionais d</w:t>
      </w:r>
      <w:r>
        <w:rPr>
          <w:rFonts w:cstheme="minorHAnsi"/>
          <w:b/>
          <w:bCs/>
          <w:sz w:val="28"/>
          <w:szCs w:val="28"/>
        </w:rPr>
        <w:t xml:space="preserve">o COGESS-RESPONDE </w:t>
      </w:r>
    </w:p>
    <w:p w14:paraId="2AB679EA" w14:textId="2FACD0D6" w:rsidR="00D06FBE" w:rsidRPr="00D06FBE" w:rsidRDefault="00893B07" w:rsidP="00D06FBE">
      <w:pPr>
        <w:autoSpaceDE w:val="0"/>
        <w:ind w:left="567"/>
        <w:jc w:val="both"/>
        <w:rPr>
          <w:rFonts w:cstheme="minorHAnsi"/>
        </w:rPr>
      </w:pPr>
      <w:r w:rsidRPr="00BF1F3F">
        <w:rPr>
          <w:rFonts w:cstheme="minorHAnsi"/>
        </w:rPr>
        <w:t>O COGESS-RESPONDE é o canal eletrônico de comunicação da Coordenação de Gestão de Saúde do Servidor - COGESS com os servidores e profissionais da área de Recursos Humanos que tem por finalidade responder às dúvidas sobre os procedimentos administrativos relacionados à saúde do servidor.</w:t>
      </w:r>
      <w:r>
        <w:rPr>
          <w:rFonts w:cstheme="minorHAnsi"/>
        </w:rPr>
        <w:t xml:space="preserve"> </w:t>
      </w:r>
      <w:r w:rsidR="00D06FBE" w:rsidRPr="00D06FBE">
        <w:rPr>
          <w:rFonts w:cstheme="minorHAnsi"/>
        </w:rPr>
        <w:t xml:space="preserve">Consulte o site da COGESS no endereço: </w:t>
      </w:r>
      <w:hyperlink r:id="rId7" w:history="1">
        <w:r w:rsidR="00D06FBE" w:rsidRPr="00D06FBE">
          <w:rPr>
            <w:rStyle w:val="Hyperlink"/>
            <w:rFonts w:cstheme="minorHAnsi"/>
          </w:rPr>
          <w:t>https://www.prefeitura.sp.gov.br/cidade/secretarias/gestao/saude_do_servidor/</w:t>
        </w:r>
      </w:hyperlink>
      <w:r w:rsidR="00D06FBE" w:rsidRPr="00D06FBE">
        <w:rPr>
          <w:rFonts w:cstheme="minorHAnsi"/>
        </w:rPr>
        <w:t xml:space="preserve"> e conheça mais sobre a COGESS.</w:t>
      </w:r>
    </w:p>
    <w:p w14:paraId="0C987EE9" w14:textId="6621D571" w:rsidR="00BF1F3F" w:rsidRDefault="00893B07" w:rsidP="00D06FBE">
      <w:pPr>
        <w:autoSpaceDE w:val="0"/>
        <w:ind w:left="567"/>
        <w:jc w:val="both"/>
        <w:rPr>
          <w:rFonts w:cstheme="minorHAnsi"/>
        </w:rPr>
      </w:pPr>
      <w:r w:rsidRPr="00BF1F3F">
        <w:rPr>
          <w:rFonts w:cstheme="minorHAnsi"/>
        </w:rPr>
        <w:t xml:space="preserve">A partir de </w:t>
      </w:r>
      <w:r w:rsidRPr="00116129">
        <w:rPr>
          <w:rFonts w:cstheme="minorHAnsi"/>
          <w:b/>
          <w:bCs/>
        </w:rPr>
        <w:t>0</w:t>
      </w:r>
      <w:r w:rsidR="00496E97">
        <w:rPr>
          <w:rFonts w:cstheme="minorHAnsi"/>
          <w:b/>
          <w:bCs/>
        </w:rPr>
        <w:t>8</w:t>
      </w:r>
      <w:r w:rsidRPr="00116129">
        <w:rPr>
          <w:rFonts w:cstheme="minorHAnsi"/>
          <w:b/>
          <w:bCs/>
        </w:rPr>
        <w:t>/09</w:t>
      </w:r>
      <w:r w:rsidR="00116129" w:rsidRPr="00116129">
        <w:rPr>
          <w:rFonts w:cstheme="minorHAnsi"/>
          <w:b/>
          <w:bCs/>
        </w:rPr>
        <w:t>/</w:t>
      </w:r>
      <w:r w:rsidR="00A80800" w:rsidRPr="00116129">
        <w:rPr>
          <w:rFonts w:cstheme="minorHAnsi"/>
          <w:b/>
          <w:bCs/>
        </w:rPr>
        <w:t>2022</w:t>
      </w:r>
      <w:r w:rsidRPr="00BF1F3F">
        <w:rPr>
          <w:rFonts w:cstheme="minorHAnsi"/>
        </w:rPr>
        <w:t xml:space="preserve"> estão disponíveis os </w:t>
      </w:r>
      <w:r w:rsidR="00656B7C">
        <w:rPr>
          <w:rFonts w:cstheme="minorHAnsi"/>
        </w:rPr>
        <w:t>seguintes</w:t>
      </w:r>
      <w:r w:rsidRPr="00BF1F3F">
        <w:rPr>
          <w:rFonts w:cstheme="minorHAnsi"/>
        </w:rPr>
        <w:t xml:space="preserve"> e-mails institucionais</w:t>
      </w:r>
      <w:r>
        <w:rPr>
          <w:rFonts w:cstheme="minorHAnsi"/>
        </w:rPr>
        <w:t xml:space="preserve">: </w:t>
      </w:r>
    </w:p>
    <w:tbl>
      <w:tblPr>
        <w:tblW w:w="505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5302"/>
        <w:gridCol w:w="4677"/>
      </w:tblGrid>
      <w:tr w:rsidR="00A53135" w:rsidRPr="00934F2E" w14:paraId="51E7E9C3" w14:textId="493D9715" w:rsidTr="000C356A">
        <w:trPr>
          <w:trHeight w:val="300"/>
        </w:trPr>
        <w:tc>
          <w:tcPr>
            <w:tcW w:w="1710" w:type="pct"/>
            <w:shd w:val="clear" w:color="auto" w:fill="D9D9D9" w:themeFill="background1" w:themeFillShade="D9"/>
            <w:noWrap/>
          </w:tcPr>
          <w:p w14:paraId="601C0495" w14:textId="7CD6F699" w:rsidR="00A53135" w:rsidRPr="00A421F8" w:rsidRDefault="00893B07" w:rsidP="00074E98">
            <w:pPr>
              <w:rPr>
                <w:rFonts w:cstheme="minorHAnsi"/>
                <w:b/>
                <w:bCs/>
                <w:color w:val="000000"/>
              </w:rPr>
            </w:pPr>
            <w:r w:rsidRPr="00A421F8">
              <w:rPr>
                <w:rFonts w:cstheme="minorHAnsi"/>
                <w:b/>
                <w:bCs/>
                <w:color w:val="000000"/>
              </w:rPr>
              <w:t>Divisão de Perícias Médicas</w:t>
            </w:r>
          </w:p>
        </w:tc>
        <w:tc>
          <w:tcPr>
            <w:tcW w:w="1748" w:type="pct"/>
            <w:shd w:val="clear" w:color="auto" w:fill="D9D9D9" w:themeFill="background1" w:themeFillShade="D9"/>
          </w:tcPr>
          <w:p w14:paraId="2DE8AAA9" w14:textId="1106787A" w:rsidR="00A53135" w:rsidRPr="00A421F8" w:rsidRDefault="00893B07" w:rsidP="00074E98">
            <w:pPr>
              <w:rPr>
                <w:rFonts w:cstheme="minorHAnsi"/>
                <w:b/>
                <w:bCs/>
              </w:rPr>
            </w:pPr>
            <w:r w:rsidRPr="00A421F8">
              <w:rPr>
                <w:rFonts w:cstheme="minorHAnsi"/>
                <w:b/>
                <w:bCs/>
              </w:rPr>
              <w:t>EMAIL</w:t>
            </w:r>
          </w:p>
        </w:tc>
        <w:tc>
          <w:tcPr>
            <w:tcW w:w="1542" w:type="pct"/>
            <w:shd w:val="clear" w:color="auto" w:fill="D9D9D9" w:themeFill="background1" w:themeFillShade="D9"/>
          </w:tcPr>
          <w:p w14:paraId="5AD9CFAD" w14:textId="1E31C8B0" w:rsidR="00A53135" w:rsidRPr="00A421F8" w:rsidRDefault="000C356A" w:rsidP="00074E9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</w:t>
            </w:r>
            <w:r w:rsidRPr="00A421F8">
              <w:rPr>
                <w:rFonts w:cstheme="minorHAnsi"/>
                <w:b/>
                <w:bCs/>
              </w:rPr>
              <w:t>ASSUNTOS RELACIONADOS À:</w:t>
            </w:r>
          </w:p>
        </w:tc>
      </w:tr>
      <w:tr w:rsidR="009128D0" w:rsidRPr="00934F2E" w14:paraId="7640A94C" w14:textId="77777777" w:rsidTr="000C356A">
        <w:trPr>
          <w:trHeight w:val="300"/>
        </w:trPr>
        <w:tc>
          <w:tcPr>
            <w:tcW w:w="1710" w:type="pct"/>
            <w:noWrap/>
            <w:hideMark/>
          </w:tcPr>
          <w:p w14:paraId="47DEB2CE" w14:textId="77777777" w:rsidR="009128D0" w:rsidRPr="00EC50EC" w:rsidRDefault="00893B07" w:rsidP="00656B7C">
            <w:pPr>
              <w:ind w:firstLine="134"/>
              <w:jc w:val="both"/>
              <w:rPr>
                <w:rFonts w:cstheme="minorHAnsi"/>
                <w:color w:val="000000"/>
              </w:rPr>
            </w:pPr>
            <w:r w:rsidRPr="00EC50EC">
              <w:rPr>
                <w:rFonts w:cstheme="minorHAnsi"/>
                <w:color w:val="000000"/>
              </w:rPr>
              <w:t>SEGES - COGESS - Ingresso</w:t>
            </w:r>
          </w:p>
        </w:tc>
        <w:tc>
          <w:tcPr>
            <w:tcW w:w="1748" w:type="pct"/>
          </w:tcPr>
          <w:p w14:paraId="457E5B08" w14:textId="77777777" w:rsidR="009128D0" w:rsidRPr="00EC50EC" w:rsidRDefault="00000000" w:rsidP="00EC50EC">
            <w:pPr>
              <w:ind w:left="360"/>
              <w:rPr>
                <w:rFonts w:cstheme="minorHAnsi"/>
                <w:color w:val="000000"/>
              </w:rPr>
            </w:pPr>
            <w:hyperlink r:id="rId8" w:tgtFrame="_blank" w:history="1">
              <w:r w:rsidR="00893B07" w:rsidRPr="00EC50EC">
                <w:rPr>
                  <w:rFonts w:cstheme="minorHAnsi"/>
                  <w:bdr w:val="none" w:sz="0" w:space="0" w:color="auto" w:frame="1"/>
                </w:rPr>
                <w:t>seges-cogess-ingresso@prefeitura.sp.gov.br</w:t>
              </w:r>
            </w:hyperlink>
          </w:p>
        </w:tc>
        <w:tc>
          <w:tcPr>
            <w:tcW w:w="1542" w:type="pct"/>
          </w:tcPr>
          <w:p w14:paraId="13E1B5BC" w14:textId="36D8DDBB" w:rsidR="0056495D" w:rsidRDefault="0056495D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50EC">
              <w:rPr>
                <w:rFonts w:cstheme="minorHAnsi"/>
              </w:rPr>
              <w:t xml:space="preserve">rocedimentos </w:t>
            </w:r>
            <w:r>
              <w:rPr>
                <w:rFonts w:cstheme="minorHAnsi"/>
              </w:rPr>
              <w:t>sobre exames admissionais;</w:t>
            </w:r>
          </w:p>
          <w:p w14:paraId="1B7725B7" w14:textId="6068145A" w:rsidR="009128D0" w:rsidRPr="00EC50EC" w:rsidRDefault="00893B07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 xml:space="preserve">Justificativas de Faltas de ingresso; </w:t>
            </w:r>
          </w:p>
          <w:p w14:paraId="0EEB5C4D" w14:textId="32E64ECF" w:rsidR="009128D0" w:rsidRPr="00EC50EC" w:rsidRDefault="00893B07" w:rsidP="0056495D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Solicitações de Recurso de Ingresso</w:t>
            </w:r>
            <w:r w:rsidR="0056495D">
              <w:rPr>
                <w:rFonts w:cstheme="minorHAnsi"/>
              </w:rPr>
              <w:t>.</w:t>
            </w:r>
          </w:p>
        </w:tc>
      </w:tr>
      <w:tr w:rsidR="00A53135" w:rsidRPr="00934F2E" w14:paraId="0715536F" w14:textId="251722D3" w:rsidTr="000C356A">
        <w:trPr>
          <w:trHeight w:val="300"/>
        </w:trPr>
        <w:tc>
          <w:tcPr>
            <w:tcW w:w="1710" w:type="pct"/>
            <w:noWrap/>
            <w:hideMark/>
          </w:tcPr>
          <w:p w14:paraId="38A1E53C" w14:textId="77777777" w:rsidR="00A53135" w:rsidRPr="00EC50EC" w:rsidRDefault="00893B07" w:rsidP="00656B7C">
            <w:pPr>
              <w:ind w:firstLine="134"/>
              <w:jc w:val="both"/>
              <w:rPr>
                <w:rFonts w:cstheme="minorHAnsi"/>
                <w:color w:val="000000"/>
              </w:rPr>
            </w:pPr>
            <w:r w:rsidRPr="00EC50EC">
              <w:rPr>
                <w:rFonts w:cstheme="minorHAnsi"/>
                <w:color w:val="000000"/>
              </w:rPr>
              <w:t>SEGES - COGESS - Acidente de Trabalho</w:t>
            </w:r>
          </w:p>
        </w:tc>
        <w:tc>
          <w:tcPr>
            <w:tcW w:w="1748" w:type="pct"/>
          </w:tcPr>
          <w:p w14:paraId="7FE26E6A" w14:textId="170C9E06" w:rsidR="00A53135" w:rsidRPr="00EC50EC" w:rsidRDefault="00000000" w:rsidP="00EC50EC">
            <w:pPr>
              <w:ind w:left="360"/>
              <w:rPr>
                <w:rFonts w:cstheme="minorHAnsi"/>
                <w:color w:val="000000"/>
              </w:rPr>
            </w:pPr>
            <w:hyperlink r:id="rId9" w:tgtFrame="_blank" w:history="1">
              <w:r w:rsidR="00893B07" w:rsidRPr="00EC50EC">
                <w:rPr>
                  <w:rFonts w:cstheme="minorHAnsi"/>
                  <w:bdr w:val="none" w:sz="0" w:space="0" w:color="auto" w:frame="1"/>
                </w:rPr>
                <w:t>seges-cogess-AT@prefeitura.sp.gov.br</w:t>
              </w:r>
            </w:hyperlink>
          </w:p>
        </w:tc>
        <w:tc>
          <w:tcPr>
            <w:tcW w:w="1542" w:type="pct"/>
          </w:tcPr>
          <w:p w14:paraId="6725F378" w14:textId="77777777" w:rsidR="00A53135" w:rsidRDefault="00A80800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50EC">
              <w:rPr>
                <w:rFonts w:cstheme="minorHAnsi"/>
              </w:rPr>
              <w:t xml:space="preserve">rocedimentos </w:t>
            </w:r>
            <w:r>
              <w:rPr>
                <w:rFonts w:cstheme="minorHAnsi"/>
              </w:rPr>
              <w:t>sobre</w:t>
            </w:r>
            <w:r w:rsidRPr="00EC50EC">
              <w:rPr>
                <w:rFonts w:cstheme="minorHAnsi"/>
              </w:rPr>
              <w:t xml:space="preserve"> Acidente de Trabalho</w:t>
            </w:r>
            <w:r w:rsidR="0056495D">
              <w:rPr>
                <w:rFonts w:cstheme="minorHAnsi"/>
              </w:rPr>
              <w:t>;</w:t>
            </w:r>
          </w:p>
          <w:p w14:paraId="039FAD68" w14:textId="0D22D6FE" w:rsidR="006F0DA9" w:rsidRPr="006F0DA9" w:rsidRDefault="0056495D" w:rsidP="006F0DA9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Solicitação de Agendamentos para perícias de Acidente de Trabalho iniciais e de Reaberturas de Acidentes de Trabalho</w:t>
            </w:r>
            <w:r w:rsidR="006F0DA9">
              <w:rPr>
                <w:rFonts w:cstheme="minorHAnsi"/>
              </w:rPr>
              <w:t>.</w:t>
            </w:r>
          </w:p>
        </w:tc>
      </w:tr>
      <w:tr w:rsidR="00A53135" w:rsidRPr="00934F2E" w14:paraId="0ADA4DFC" w14:textId="1FCC1D77" w:rsidTr="000C356A">
        <w:trPr>
          <w:trHeight w:val="300"/>
        </w:trPr>
        <w:tc>
          <w:tcPr>
            <w:tcW w:w="1710" w:type="pct"/>
            <w:noWrap/>
            <w:hideMark/>
          </w:tcPr>
          <w:p w14:paraId="0CCF5B1E" w14:textId="77777777" w:rsidR="00A53135" w:rsidRPr="00EC50EC" w:rsidRDefault="00893B07" w:rsidP="00656B7C">
            <w:pPr>
              <w:ind w:firstLine="134"/>
              <w:jc w:val="both"/>
              <w:rPr>
                <w:rFonts w:cstheme="minorHAnsi"/>
                <w:color w:val="000000"/>
              </w:rPr>
            </w:pPr>
            <w:r w:rsidRPr="00EC50EC">
              <w:rPr>
                <w:rFonts w:cstheme="minorHAnsi"/>
                <w:color w:val="000000"/>
              </w:rPr>
              <w:t>SEGES - COGESS - Licença Médica</w:t>
            </w:r>
          </w:p>
        </w:tc>
        <w:tc>
          <w:tcPr>
            <w:tcW w:w="1748" w:type="pct"/>
          </w:tcPr>
          <w:p w14:paraId="634D7A01" w14:textId="5A171921" w:rsidR="00A53135" w:rsidRPr="00EC50EC" w:rsidRDefault="00000000" w:rsidP="00EC50EC">
            <w:pPr>
              <w:ind w:left="360"/>
              <w:rPr>
                <w:rFonts w:cstheme="minorHAnsi"/>
                <w:color w:val="000000"/>
              </w:rPr>
            </w:pPr>
            <w:hyperlink r:id="rId10" w:tgtFrame="_blank" w:history="1">
              <w:r w:rsidR="00893B07" w:rsidRPr="00EC50EC">
                <w:rPr>
                  <w:rFonts w:cstheme="minorHAnsi"/>
                  <w:bdr w:val="none" w:sz="0" w:space="0" w:color="auto" w:frame="1"/>
                </w:rPr>
                <w:t>seges-cogess-LM@prefeitura.sp.gov.br</w:t>
              </w:r>
            </w:hyperlink>
          </w:p>
        </w:tc>
        <w:tc>
          <w:tcPr>
            <w:tcW w:w="1542" w:type="pct"/>
          </w:tcPr>
          <w:p w14:paraId="749317EC" w14:textId="67C0ED48" w:rsidR="00A53135" w:rsidRPr="00EC50EC" w:rsidRDefault="00A80800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EC50EC">
              <w:rPr>
                <w:rFonts w:cstheme="minorHAnsi"/>
              </w:rPr>
              <w:t xml:space="preserve">rocedimentos </w:t>
            </w:r>
            <w:r>
              <w:rPr>
                <w:rFonts w:cstheme="minorHAnsi"/>
              </w:rPr>
              <w:t>sobre</w:t>
            </w:r>
            <w:r w:rsidRPr="00EC50EC">
              <w:rPr>
                <w:rFonts w:cstheme="minorHAnsi"/>
              </w:rPr>
              <w:t xml:space="preserve"> Licenças Médicas previstas nas legislações vigentes.</w:t>
            </w:r>
          </w:p>
        </w:tc>
      </w:tr>
      <w:tr w:rsidR="009128D0" w:rsidRPr="00934F2E" w14:paraId="771B0E21" w14:textId="77777777" w:rsidTr="000C356A">
        <w:trPr>
          <w:trHeight w:val="300"/>
        </w:trPr>
        <w:tc>
          <w:tcPr>
            <w:tcW w:w="1710" w:type="pct"/>
            <w:noWrap/>
            <w:hideMark/>
          </w:tcPr>
          <w:p w14:paraId="0B0DACF2" w14:textId="1D6F15C7" w:rsidR="009128D0" w:rsidRPr="00EC50EC" w:rsidRDefault="00893B07" w:rsidP="00656B7C">
            <w:pPr>
              <w:ind w:firstLine="134"/>
              <w:jc w:val="both"/>
              <w:rPr>
                <w:rFonts w:cstheme="minorHAnsi"/>
                <w:color w:val="000000"/>
              </w:rPr>
            </w:pPr>
            <w:r w:rsidRPr="00EC50EC">
              <w:rPr>
                <w:rFonts w:cstheme="minorHAnsi"/>
                <w:color w:val="000000"/>
              </w:rPr>
              <w:t>SEGES - COGESS – RF</w:t>
            </w:r>
          </w:p>
        </w:tc>
        <w:tc>
          <w:tcPr>
            <w:tcW w:w="1748" w:type="pct"/>
          </w:tcPr>
          <w:p w14:paraId="26B07FE8" w14:textId="77777777" w:rsidR="009128D0" w:rsidRPr="00EC50EC" w:rsidRDefault="00000000" w:rsidP="00EC50EC">
            <w:pPr>
              <w:ind w:left="360"/>
              <w:rPr>
                <w:rFonts w:cstheme="minorHAnsi"/>
              </w:rPr>
            </w:pPr>
            <w:hyperlink r:id="rId11" w:tgtFrame="_blank" w:history="1">
              <w:r w:rsidR="00893B07" w:rsidRPr="00EC50EC">
                <w:rPr>
                  <w:rFonts w:cstheme="minorHAnsi"/>
                </w:rPr>
                <w:t>seges-cogess-RF@prefeitura.sp.gov.br</w:t>
              </w:r>
            </w:hyperlink>
          </w:p>
        </w:tc>
        <w:tc>
          <w:tcPr>
            <w:tcW w:w="1542" w:type="pct"/>
          </w:tcPr>
          <w:p w14:paraId="5C279F67" w14:textId="77777777" w:rsidR="009128D0" w:rsidRPr="00EC50EC" w:rsidRDefault="00893B07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Procedimentos sobre Readaptação Funcional</w:t>
            </w:r>
          </w:p>
        </w:tc>
      </w:tr>
      <w:tr w:rsidR="00653633" w:rsidRPr="00934F2E" w14:paraId="43A7333D" w14:textId="77777777" w:rsidTr="000C356A">
        <w:trPr>
          <w:trHeight w:val="1270"/>
        </w:trPr>
        <w:tc>
          <w:tcPr>
            <w:tcW w:w="1710" w:type="pct"/>
            <w:tcBorders>
              <w:bottom w:val="single" w:sz="4" w:space="0" w:color="auto"/>
            </w:tcBorders>
            <w:noWrap/>
            <w:hideMark/>
          </w:tcPr>
          <w:p w14:paraId="49A3333E" w14:textId="77777777" w:rsidR="009128D0" w:rsidRPr="00EC50EC" w:rsidRDefault="00893B07" w:rsidP="00656B7C">
            <w:pPr>
              <w:ind w:firstLine="134"/>
              <w:jc w:val="both"/>
              <w:rPr>
                <w:rFonts w:cstheme="minorHAnsi"/>
                <w:color w:val="000000"/>
              </w:rPr>
            </w:pPr>
            <w:r w:rsidRPr="00EC50EC">
              <w:rPr>
                <w:rFonts w:cstheme="minorHAnsi"/>
                <w:color w:val="000000"/>
              </w:rPr>
              <w:t xml:space="preserve">SEGES - COGESS – Aposentadoria </w:t>
            </w:r>
          </w:p>
        </w:tc>
        <w:tc>
          <w:tcPr>
            <w:tcW w:w="1748" w:type="pct"/>
            <w:tcBorders>
              <w:bottom w:val="single" w:sz="4" w:space="0" w:color="auto"/>
            </w:tcBorders>
          </w:tcPr>
          <w:p w14:paraId="14F1A8B5" w14:textId="77777777" w:rsidR="009128D0" w:rsidRPr="00EC50EC" w:rsidRDefault="00000000" w:rsidP="00EC50EC">
            <w:pPr>
              <w:ind w:left="360"/>
              <w:rPr>
                <w:rFonts w:cstheme="minorHAnsi"/>
                <w:color w:val="0000FF"/>
                <w:u w:val="single"/>
              </w:rPr>
            </w:pPr>
            <w:hyperlink r:id="rId12" w:tgtFrame="_blank" w:history="1">
              <w:r w:rsidR="00893B07" w:rsidRPr="00EC50EC">
                <w:rPr>
                  <w:rFonts w:cstheme="minorHAnsi"/>
                </w:rPr>
                <w:t>seges-cogess-aposentadoria@prefeitura.sp.gov.br</w:t>
              </w:r>
            </w:hyperlink>
          </w:p>
        </w:tc>
        <w:tc>
          <w:tcPr>
            <w:tcW w:w="1542" w:type="pct"/>
            <w:tcBorders>
              <w:bottom w:val="single" w:sz="4" w:space="0" w:color="auto"/>
            </w:tcBorders>
          </w:tcPr>
          <w:p w14:paraId="15E1D503" w14:textId="77777777" w:rsidR="009128D0" w:rsidRPr="00EC50EC" w:rsidRDefault="00893B07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Aposentadoria por Incapacidade Permanente para o trabalho;</w:t>
            </w:r>
          </w:p>
          <w:p w14:paraId="13B5A2D8" w14:textId="77777777" w:rsidR="009128D0" w:rsidRPr="00EC50EC" w:rsidRDefault="00893B07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Isenção de Imposto de Renda;</w:t>
            </w:r>
          </w:p>
          <w:p w14:paraId="3A34E846" w14:textId="77777777" w:rsidR="009128D0" w:rsidRPr="00EC50EC" w:rsidRDefault="00893B07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Salário Família;</w:t>
            </w:r>
          </w:p>
          <w:p w14:paraId="1ABF9AED" w14:textId="77777777" w:rsidR="009128D0" w:rsidRPr="00EC50EC" w:rsidRDefault="00893B07" w:rsidP="00656B7C">
            <w:pPr>
              <w:numPr>
                <w:ilvl w:val="0"/>
                <w:numId w:val="5"/>
              </w:numPr>
              <w:spacing w:after="0"/>
              <w:rPr>
                <w:rFonts w:cstheme="minorHAnsi"/>
              </w:rPr>
            </w:pPr>
            <w:r w:rsidRPr="00EC50EC">
              <w:rPr>
                <w:rFonts w:cstheme="minorHAnsi"/>
              </w:rPr>
              <w:t>Pensão por Morte.</w:t>
            </w:r>
          </w:p>
        </w:tc>
      </w:tr>
    </w:tbl>
    <w:p w14:paraId="4B701C51" w14:textId="3E07BBBA" w:rsidR="00A421F8" w:rsidRDefault="00000000"/>
    <w:p w14:paraId="479BDE84" w14:textId="77777777" w:rsidR="00EC50EC" w:rsidRDefault="00000000"/>
    <w:tbl>
      <w:tblPr>
        <w:tblW w:w="5000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385"/>
        <w:gridCol w:w="4529"/>
      </w:tblGrid>
      <w:tr w:rsidR="00653633" w:rsidRPr="00934F2E" w14:paraId="322F9A67" w14:textId="77777777" w:rsidTr="00656B7C">
        <w:trPr>
          <w:trHeight w:val="30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BB939E" w14:textId="5DBF57B2" w:rsidR="00653633" w:rsidRPr="00A421F8" w:rsidRDefault="00893B07" w:rsidP="00D6152E">
            <w:pPr>
              <w:rPr>
                <w:rFonts w:cstheme="minorHAnsi"/>
                <w:b/>
                <w:bCs/>
                <w:color w:val="000000"/>
              </w:rPr>
            </w:pPr>
            <w:r w:rsidRPr="00A421F8">
              <w:rPr>
                <w:rFonts w:cstheme="minorHAnsi"/>
                <w:b/>
                <w:bCs/>
                <w:color w:val="000000"/>
              </w:rPr>
              <w:lastRenderedPageBreak/>
              <w:t>Divisão de Epidemiologia e Informação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AFF9F" w14:textId="77777777" w:rsidR="00653633" w:rsidRPr="00A421F8" w:rsidRDefault="00893B07" w:rsidP="00D6152E">
            <w:pPr>
              <w:rPr>
                <w:rFonts w:cstheme="minorHAnsi"/>
                <w:b/>
                <w:bCs/>
                <w:color w:val="0000FF"/>
              </w:rPr>
            </w:pPr>
            <w:r w:rsidRPr="00A421F8">
              <w:rPr>
                <w:rFonts w:cstheme="minorHAnsi"/>
                <w:b/>
                <w:bCs/>
                <w:color w:val="0000FF"/>
              </w:rPr>
              <w:t>EMAIL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CD4DD3" w14:textId="76ECC2C1" w:rsidR="00653633" w:rsidRPr="00A421F8" w:rsidRDefault="00893B07" w:rsidP="00653633">
            <w:pPr>
              <w:ind w:hanging="360"/>
              <w:rPr>
                <w:rFonts w:cstheme="minorHAnsi"/>
                <w:b/>
                <w:bCs/>
              </w:rPr>
            </w:pPr>
            <w:r w:rsidRPr="00A421F8">
              <w:rPr>
                <w:rFonts w:cstheme="minorHAnsi"/>
                <w:b/>
                <w:bCs/>
              </w:rPr>
              <w:t>ASS</w:t>
            </w:r>
            <w:r w:rsidR="000C356A">
              <w:rPr>
                <w:rFonts w:cstheme="minorHAnsi"/>
                <w:b/>
                <w:bCs/>
              </w:rPr>
              <w:t xml:space="preserve"> </w:t>
            </w:r>
            <w:r w:rsidR="00656B7C">
              <w:rPr>
                <w:rFonts w:cstheme="minorHAnsi"/>
                <w:b/>
                <w:bCs/>
              </w:rPr>
              <w:t>ASS</w:t>
            </w:r>
            <w:r w:rsidRPr="00A421F8">
              <w:rPr>
                <w:rFonts w:cstheme="minorHAnsi"/>
                <w:b/>
                <w:bCs/>
              </w:rPr>
              <w:t>UNTOS RELACIONADOS À:</w:t>
            </w:r>
          </w:p>
        </w:tc>
      </w:tr>
      <w:tr w:rsidR="00A53135" w:rsidRPr="00934F2E" w14:paraId="05938074" w14:textId="44FE4702" w:rsidTr="0065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3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F04C4" w14:textId="77777777" w:rsidR="00A53135" w:rsidRPr="00934F2E" w:rsidRDefault="00893B07" w:rsidP="000C356A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- Divisão de Epidemiologia e Informação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16A" w14:textId="423B5928" w:rsidR="00A53135" w:rsidRPr="00934F2E" w:rsidRDefault="00000000" w:rsidP="000C356A">
            <w:pPr>
              <w:spacing w:after="0"/>
              <w:rPr>
                <w:rFonts w:cstheme="minorHAnsi"/>
                <w:color w:val="000000"/>
              </w:rPr>
            </w:pPr>
            <w:hyperlink r:id="rId13" w:history="1">
              <w:r w:rsidR="00893B07" w:rsidRPr="00934F2E">
                <w:rPr>
                  <w:rFonts w:cstheme="minorHAnsi"/>
                  <w:bdr w:val="none" w:sz="0" w:space="0" w:color="auto" w:frame="1"/>
                </w:rPr>
                <w:t>seges-cogess-epidemio@prefeitura.sp.gov.br</w:t>
              </w:r>
            </w:hyperlink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F71C" w14:textId="3D6F3A31" w:rsidR="00A53135" w:rsidRPr="00934F2E" w:rsidRDefault="000A3537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Documentação Médica e Prontuários Médicos.</w:t>
            </w:r>
          </w:p>
        </w:tc>
      </w:tr>
      <w:tr w:rsidR="00FC0ECC" w:rsidRPr="00934F2E" w14:paraId="657391AB" w14:textId="2F4B6A70" w:rsidTr="0065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4E3AF" w14:textId="56434ABC" w:rsidR="00FC0ECC" w:rsidRPr="00934F2E" w:rsidRDefault="00893B07" w:rsidP="000C356A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- Setor de Registro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BFDF" w14:textId="6E96E330" w:rsidR="00FC0ECC" w:rsidRPr="00934F2E" w:rsidRDefault="00893B07" w:rsidP="000C356A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seges-cogess-registro@prefeitura.sp.gov.br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0EC" w14:textId="2AECD4D4" w:rsidR="00FC0ECC" w:rsidRPr="00934F2E" w:rsidRDefault="00893B07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Solicitações de retificação de licenças por óbito ou exoneração</w:t>
            </w:r>
            <w:r w:rsidR="001C4D95">
              <w:rPr>
                <w:rFonts w:cstheme="minorHAnsi"/>
                <w:bdr w:val="none" w:sz="0" w:space="0" w:color="auto" w:frame="1"/>
              </w:rPr>
              <w:t>;</w:t>
            </w:r>
          </w:p>
          <w:p w14:paraId="7EC28E0A" w14:textId="77777777" w:rsidR="00FC0ECC" w:rsidRDefault="001C4D95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Procedimentos sobre</w:t>
            </w:r>
            <w:r w:rsidRPr="00934F2E">
              <w:rPr>
                <w:rFonts w:cstheme="minorHAnsi"/>
                <w:bdr w:val="none" w:sz="0" w:space="0" w:color="auto" w:frame="1"/>
              </w:rPr>
              <w:t xml:space="preserve"> englobamento de perícias</w:t>
            </w:r>
            <w:r>
              <w:rPr>
                <w:rFonts w:cstheme="minorHAnsi"/>
                <w:bdr w:val="none" w:sz="0" w:space="0" w:color="auto" w:frame="1"/>
              </w:rPr>
              <w:t>;</w:t>
            </w:r>
          </w:p>
          <w:p w14:paraId="7B3F1E61" w14:textId="797C90B9" w:rsidR="001C4D95" w:rsidRPr="00934F2E" w:rsidRDefault="001C4D95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Procedimentos sobre erros de conclusão</w:t>
            </w:r>
          </w:p>
        </w:tc>
      </w:tr>
      <w:tr w:rsidR="00653633" w:rsidRPr="00934F2E" w14:paraId="45F39C82" w14:textId="77777777" w:rsidTr="0065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A8EE12" w14:textId="77777777" w:rsidR="00653633" w:rsidRPr="00934F2E" w:rsidRDefault="00893B07" w:rsidP="000C356A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- Perícia Documental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303" w14:textId="77777777" w:rsidR="00653633" w:rsidRPr="00934F2E" w:rsidRDefault="00000000" w:rsidP="000C356A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hyperlink r:id="rId14" w:tgtFrame="_blank" w:history="1">
              <w:r w:rsidR="00893B07" w:rsidRPr="00934F2E">
                <w:rPr>
                  <w:rFonts w:cstheme="minorHAnsi"/>
                  <w:bdr w:val="none" w:sz="0" w:space="0" w:color="auto" w:frame="1"/>
                </w:rPr>
                <w:t>seges-cogess-periciadocumental@prefeitura.sp.gov.br</w:t>
              </w:r>
            </w:hyperlink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3833" w14:textId="79CFCBA0" w:rsidR="00653633" w:rsidRPr="00934F2E" w:rsidRDefault="001C4D95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Procedimentos sobre </w:t>
            </w:r>
            <w:r w:rsidRPr="00934F2E">
              <w:rPr>
                <w:rFonts w:cstheme="minorHAnsi"/>
                <w:bdr w:val="none" w:sz="0" w:space="0" w:color="auto" w:frame="1"/>
              </w:rPr>
              <w:t>Licenças Médicas para casos de Internações</w:t>
            </w:r>
            <w:r>
              <w:rPr>
                <w:rFonts w:cstheme="minorHAnsi"/>
                <w:bdr w:val="none" w:sz="0" w:space="0" w:color="auto" w:frame="1"/>
              </w:rPr>
              <w:t>;</w:t>
            </w:r>
          </w:p>
          <w:p w14:paraId="2258DBC3" w14:textId="7C17548C" w:rsidR="00653633" w:rsidRPr="00934F2E" w:rsidRDefault="00893B07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Impossibilidade de comparecimento à perícia com a devida</w:t>
            </w:r>
            <w:r w:rsidR="001C4D95">
              <w:rPr>
                <w:rFonts w:cstheme="minorHAnsi"/>
                <w:bdr w:val="none" w:sz="0" w:space="0" w:color="auto" w:frame="1"/>
              </w:rPr>
              <w:t xml:space="preserve"> documentação e</w:t>
            </w:r>
            <w:r w:rsidRPr="00934F2E">
              <w:rPr>
                <w:rFonts w:cstheme="minorHAnsi"/>
                <w:bdr w:val="none" w:sz="0" w:space="0" w:color="auto" w:frame="1"/>
              </w:rPr>
              <w:t xml:space="preserve"> justificativa médica. </w:t>
            </w:r>
          </w:p>
        </w:tc>
      </w:tr>
      <w:tr w:rsidR="00653633" w:rsidRPr="00934F2E" w14:paraId="0F35BCBE" w14:textId="77777777" w:rsidTr="00656B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FD178" w14:textId="77777777" w:rsidR="00653633" w:rsidRPr="00934F2E" w:rsidRDefault="00893B07" w:rsidP="000C356A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- Cancelamento de Perícia</w:t>
            </w: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D730" w14:textId="77777777" w:rsidR="00653633" w:rsidRPr="00934F2E" w:rsidRDefault="00000000" w:rsidP="000C356A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hyperlink r:id="rId15" w:tgtFrame="_blank" w:history="1">
              <w:r w:rsidR="00893B07" w:rsidRPr="00934F2E">
                <w:rPr>
                  <w:rFonts w:cstheme="minorHAnsi"/>
                  <w:bdr w:val="none" w:sz="0" w:space="0" w:color="auto" w:frame="1"/>
                </w:rPr>
                <w:t>seges.cogess.cancelamentodepericia@prefeitura.sp.gov.br</w:t>
              </w:r>
            </w:hyperlink>
            <w:r w:rsidR="00893B07" w:rsidRPr="00934F2E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2A2C" w14:textId="024F2D2F" w:rsidR="00653633" w:rsidRPr="00934F2E" w:rsidRDefault="00893B07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 xml:space="preserve">Solicitações de cancelamento de perícias agendadas com a devida justificativa da unidade </w:t>
            </w:r>
          </w:p>
        </w:tc>
      </w:tr>
    </w:tbl>
    <w:p w14:paraId="34EBD075" w14:textId="77777777" w:rsidR="00653633" w:rsidRPr="00934F2E" w:rsidRDefault="00000000" w:rsidP="000C356A">
      <w:pPr>
        <w:spacing w:after="0"/>
        <w:rPr>
          <w:rFonts w:cstheme="minorHAnsi"/>
        </w:rPr>
      </w:pPr>
    </w:p>
    <w:tbl>
      <w:tblPr>
        <w:tblW w:w="5000" w:type="pct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5388"/>
        <w:gridCol w:w="4532"/>
      </w:tblGrid>
      <w:tr w:rsidR="00653633" w:rsidRPr="00934F2E" w14:paraId="7BBAAD0E" w14:textId="77777777" w:rsidTr="00656B7C">
        <w:trPr>
          <w:trHeight w:val="254"/>
        </w:trPr>
        <w:tc>
          <w:tcPr>
            <w:tcW w:w="1697" w:type="pct"/>
            <w:shd w:val="clear" w:color="auto" w:fill="D9D9D9" w:themeFill="background1" w:themeFillShade="D9"/>
            <w:noWrap/>
          </w:tcPr>
          <w:p w14:paraId="265090EA" w14:textId="09EA13FD" w:rsidR="00653633" w:rsidRPr="00A421F8" w:rsidRDefault="00893B07" w:rsidP="000C356A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421F8">
              <w:rPr>
                <w:rFonts w:cstheme="minorHAnsi"/>
                <w:b/>
                <w:bCs/>
                <w:color w:val="000000"/>
              </w:rPr>
              <w:t>Divisão de Promoção à Saúde</w:t>
            </w:r>
          </w:p>
        </w:tc>
        <w:tc>
          <w:tcPr>
            <w:tcW w:w="1794" w:type="pct"/>
            <w:shd w:val="clear" w:color="auto" w:fill="D9D9D9" w:themeFill="background1" w:themeFillShade="D9"/>
          </w:tcPr>
          <w:p w14:paraId="7BD42F61" w14:textId="77777777" w:rsidR="00653633" w:rsidRPr="00A421F8" w:rsidRDefault="00893B07" w:rsidP="000C356A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 w:rsidRPr="00A421F8">
              <w:rPr>
                <w:rFonts w:cstheme="minorHAnsi"/>
                <w:b/>
                <w:bCs/>
                <w:color w:val="000000"/>
              </w:rPr>
              <w:t>EMAIL</w:t>
            </w:r>
          </w:p>
        </w:tc>
        <w:tc>
          <w:tcPr>
            <w:tcW w:w="1509" w:type="pct"/>
            <w:shd w:val="clear" w:color="auto" w:fill="D9D9D9" w:themeFill="background1" w:themeFillShade="D9"/>
          </w:tcPr>
          <w:p w14:paraId="162A9C4B" w14:textId="73F85681" w:rsidR="00653633" w:rsidRPr="00A421F8" w:rsidRDefault="000C356A" w:rsidP="000C356A">
            <w:pPr>
              <w:spacing w:after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A421F8">
              <w:rPr>
                <w:rFonts w:cstheme="minorHAnsi"/>
                <w:b/>
                <w:bCs/>
                <w:color w:val="000000"/>
              </w:rPr>
              <w:t>ASSUNTOS RELACIONADOS À:</w:t>
            </w:r>
          </w:p>
        </w:tc>
      </w:tr>
      <w:tr w:rsidR="00FC0ECC" w:rsidRPr="00934F2E" w14:paraId="6EF12352" w14:textId="77777777" w:rsidTr="00656B7C">
        <w:trPr>
          <w:trHeight w:val="300"/>
        </w:trPr>
        <w:tc>
          <w:tcPr>
            <w:tcW w:w="1697" w:type="pct"/>
            <w:noWrap/>
            <w:hideMark/>
          </w:tcPr>
          <w:p w14:paraId="4C92DDD9" w14:textId="77777777" w:rsidR="00FC0ECC" w:rsidRPr="00934F2E" w:rsidRDefault="00893B07" w:rsidP="000C356A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- Divisão de Promoção à Saúde</w:t>
            </w:r>
          </w:p>
        </w:tc>
        <w:tc>
          <w:tcPr>
            <w:tcW w:w="1794" w:type="pct"/>
          </w:tcPr>
          <w:p w14:paraId="39559C6F" w14:textId="77777777" w:rsidR="00FC0ECC" w:rsidRPr="00934F2E" w:rsidRDefault="00000000" w:rsidP="000C356A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hyperlink r:id="rId16" w:tgtFrame="_blank" w:history="1">
              <w:r w:rsidR="00893B07" w:rsidRPr="00934F2E">
                <w:rPr>
                  <w:rFonts w:cstheme="minorHAnsi"/>
                  <w:bdr w:val="none" w:sz="0" w:space="0" w:color="auto" w:frame="1"/>
                </w:rPr>
                <w:t>seges-cogess-promocaoasaude@prefeitura.sp.gov.br</w:t>
              </w:r>
            </w:hyperlink>
          </w:p>
        </w:tc>
        <w:tc>
          <w:tcPr>
            <w:tcW w:w="1509" w:type="pct"/>
          </w:tcPr>
          <w:p w14:paraId="245F168F" w14:textId="464EA757" w:rsidR="00FC0ECC" w:rsidRPr="007F4F30" w:rsidRDefault="007C0164" w:rsidP="000C356A">
            <w:pPr>
              <w:numPr>
                <w:ilvl w:val="0"/>
                <w:numId w:val="3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Promoção d</w:t>
            </w:r>
            <w:r w:rsidR="00D30BCD">
              <w:rPr>
                <w:rFonts w:cstheme="minorHAnsi"/>
                <w:bdr w:val="none" w:sz="0" w:space="0" w:color="auto" w:frame="1"/>
              </w:rPr>
              <w:t>e</w:t>
            </w:r>
            <w:r>
              <w:rPr>
                <w:rFonts w:cstheme="minorHAnsi"/>
                <w:bdr w:val="none" w:sz="0" w:space="0" w:color="auto" w:frame="1"/>
              </w:rPr>
              <w:t xml:space="preserve"> Saúde do Servidor</w:t>
            </w:r>
          </w:p>
        </w:tc>
      </w:tr>
      <w:tr w:rsidR="00FC0ECC" w:rsidRPr="00934F2E" w14:paraId="13F5300B" w14:textId="77777777" w:rsidTr="00656B7C">
        <w:trPr>
          <w:trHeight w:val="254"/>
        </w:trPr>
        <w:tc>
          <w:tcPr>
            <w:tcW w:w="1697" w:type="pct"/>
            <w:noWrap/>
          </w:tcPr>
          <w:p w14:paraId="312C21A6" w14:textId="77777777" w:rsidR="00FC0ECC" w:rsidRPr="00934F2E" w:rsidRDefault="00893B07" w:rsidP="000C356A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– PPP</w:t>
            </w:r>
          </w:p>
        </w:tc>
        <w:tc>
          <w:tcPr>
            <w:tcW w:w="1794" w:type="pct"/>
          </w:tcPr>
          <w:p w14:paraId="0513BA5F" w14:textId="77777777" w:rsidR="00FC0ECC" w:rsidRPr="00934F2E" w:rsidRDefault="00000000" w:rsidP="000C356A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hyperlink r:id="rId17" w:tgtFrame="_blank" w:history="1">
              <w:r w:rsidR="00893B07" w:rsidRPr="00934F2E">
                <w:rPr>
                  <w:rFonts w:cstheme="minorHAnsi"/>
                  <w:bdr w:val="none" w:sz="0" w:space="0" w:color="auto" w:frame="1"/>
                </w:rPr>
                <w:t>seges-cogess-ppp@prefeitura.sp.gov.br</w:t>
              </w:r>
            </w:hyperlink>
          </w:p>
        </w:tc>
        <w:tc>
          <w:tcPr>
            <w:tcW w:w="1509" w:type="pct"/>
          </w:tcPr>
          <w:p w14:paraId="60E1728D" w14:textId="41B45009" w:rsidR="00FC0ECC" w:rsidRPr="00934F2E" w:rsidRDefault="00893B07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Insalubridade;</w:t>
            </w:r>
          </w:p>
          <w:p w14:paraId="43F47339" w14:textId="77777777" w:rsidR="00FC0ECC" w:rsidRPr="00934F2E" w:rsidRDefault="00893B07" w:rsidP="000C356A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Perfil Profissiográfico Previdenciário.</w:t>
            </w:r>
          </w:p>
        </w:tc>
      </w:tr>
      <w:tr w:rsidR="007C0164" w:rsidRPr="00934F2E" w14:paraId="47515D69" w14:textId="77777777" w:rsidTr="00656B7C">
        <w:trPr>
          <w:trHeight w:val="254"/>
        </w:trPr>
        <w:tc>
          <w:tcPr>
            <w:tcW w:w="1697" w:type="pct"/>
            <w:noWrap/>
          </w:tcPr>
          <w:p w14:paraId="6F2D01AB" w14:textId="1E7F1BDE" w:rsidR="007C0164" w:rsidRPr="00934F2E" w:rsidRDefault="007C0164" w:rsidP="007C0164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 xml:space="preserve">SEGES - COGESS </w:t>
            </w:r>
            <w:r>
              <w:rPr>
                <w:rFonts w:cstheme="minorHAnsi"/>
                <w:color w:val="000000"/>
              </w:rPr>
              <w:t>–</w:t>
            </w:r>
            <w:r w:rsidRPr="00934F2E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PROSPIC</w:t>
            </w:r>
          </w:p>
        </w:tc>
        <w:tc>
          <w:tcPr>
            <w:tcW w:w="1794" w:type="pct"/>
          </w:tcPr>
          <w:p w14:paraId="2CA5FAED" w14:textId="601C06BB" w:rsidR="007C0164" w:rsidRDefault="007C0164" w:rsidP="007C0164">
            <w:pPr>
              <w:spacing w:after="0"/>
            </w:pPr>
            <w:r w:rsidRPr="007C0164">
              <w:t>seges-cogess-prospic@prefeitura.sp.gov.br</w:t>
            </w:r>
          </w:p>
        </w:tc>
        <w:tc>
          <w:tcPr>
            <w:tcW w:w="1509" w:type="pct"/>
          </w:tcPr>
          <w:p w14:paraId="76982F09" w14:textId="576443BE" w:rsidR="007C0164" w:rsidRPr="00934F2E" w:rsidRDefault="007C0164" w:rsidP="007C0164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DE5006">
              <w:rPr>
                <w:rFonts w:cstheme="minorHAnsi"/>
                <w:bdr w:val="none" w:sz="0" w:space="0" w:color="auto" w:frame="1"/>
              </w:rPr>
              <w:t>PROGRAMA DE PROMOÇÃO À SAÚDE COM PRÁTICAS INTEGRATIVAS E COMPLEMENTARES - PROSPIC</w:t>
            </w:r>
          </w:p>
        </w:tc>
      </w:tr>
      <w:tr w:rsidR="007C0164" w:rsidRPr="00934F2E" w14:paraId="5D0FFB7D" w14:textId="77777777" w:rsidTr="00656B7C">
        <w:trPr>
          <w:trHeight w:val="254"/>
        </w:trPr>
        <w:tc>
          <w:tcPr>
            <w:tcW w:w="1697" w:type="pct"/>
            <w:noWrap/>
          </w:tcPr>
          <w:p w14:paraId="42EFA8D5" w14:textId="2755723F" w:rsidR="007C0164" w:rsidRPr="00934F2E" w:rsidRDefault="007C0164" w:rsidP="007C0164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>SEGES - COGESS – Educação em Saúde</w:t>
            </w:r>
          </w:p>
        </w:tc>
        <w:tc>
          <w:tcPr>
            <w:tcW w:w="1794" w:type="pct"/>
          </w:tcPr>
          <w:p w14:paraId="7F2CBFCD" w14:textId="2FFB23DE" w:rsidR="007C0164" w:rsidRPr="00934F2E" w:rsidRDefault="007C0164" w:rsidP="007C0164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>seges-cogess-educ@prefeitura.sp.gov.br</w:t>
            </w:r>
          </w:p>
        </w:tc>
        <w:tc>
          <w:tcPr>
            <w:tcW w:w="1509" w:type="pct"/>
          </w:tcPr>
          <w:p w14:paraId="72C7262A" w14:textId="10943B48" w:rsidR="007C0164" w:rsidRPr="00934F2E" w:rsidRDefault="007C0164" w:rsidP="007C0164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 w:rsidRPr="00934F2E">
              <w:rPr>
                <w:rFonts w:cstheme="minorHAnsi"/>
                <w:bdr w:val="none" w:sz="0" w:space="0" w:color="auto" w:frame="1"/>
              </w:rPr>
              <w:t xml:space="preserve">Comissão Interna de Prevenção de Acidentes - CIPA </w:t>
            </w:r>
          </w:p>
        </w:tc>
      </w:tr>
      <w:tr w:rsidR="007C0164" w:rsidRPr="00934F2E" w14:paraId="02CB6695" w14:textId="77777777" w:rsidTr="00656B7C">
        <w:trPr>
          <w:trHeight w:val="254"/>
        </w:trPr>
        <w:tc>
          <w:tcPr>
            <w:tcW w:w="1697" w:type="pct"/>
            <w:noWrap/>
          </w:tcPr>
          <w:p w14:paraId="103E01A1" w14:textId="6749A788" w:rsidR="007C0164" w:rsidRPr="00934F2E" w:rsidRDefault="007C0164" w:rsidP="007C0164">
            <w:pPr>
              <w:spacing w:after="0"/>
              <w:rPr>
                <w:rFonts w:cstheme="minorHAnsi"/>
                <w:color w:val="000000"/>
              </w:rPr>
            </w:pPr>
            <w:r w:rsidRPr="00934F2E">
              <w:rPr>
                <w:rFonts w:cstheme="minorHAnsi"/>
                <w:color w:val="000000"/>
              </w:rPr>
              <w:t xml:space="preserve">SEGES - COGESS – </w:t>
            </w:r>
            <w:r>
              <w:rPr>
                <w:rFonts w:cstheme="minorHAnsi"/>
                <w:color w:val="000000"/>
              </w:rPr>
              <w:t>F</w:t>
            </w:r>
            <w:r w:rsidRPr="007F4F30">
              <w:rPr>
                <w:rFonts w:cstheme="minorHAnsi"/>
                <w:color w:val="000000"/>
              </w:rPr>
              <w:t>ONO e VOZ</w:t>
            </w:r>
          </w:p>
        </w:tc>
        <w:tc>
          <w:tcPr>
            <w:tcW w:w="1794" w:type="pct"/>
          </w:tcPr>
          <w:p w14:paraId="35D13A08" w14:textId="230EC9E1" w:rsidR="007C0164" w:rsidRPr="00934F2E" w:rsidRDefault="007C0164" w:rsidP="007C0164">
            <w:pPr>
              <w:spacing w:after="0"/>
              <w:rPr>
                <w:rFonts w:cstheme="minorHAnsi"/>
                <w:bdr w:val="none" w:sz="0" w:space="0" w:color="auto" w:frame="1"/>
              </w:rPr>
            </w:pPr>
            <w:r w:rsidRPr="007F4F30">
              <w:rPr>
                <w:rFonts w:cstheme="minorHAnsi"/>
                <w:bdr w:val="none" w:sz="0" w:space="0" w:color="auto" w:frame="1"/>
              </w:rPr>
              <w:t>seges-cogess-fonovoz@prefeitura.sp.gov.br</w:t>
            </w:r>
          </w:p>
        </w:tc>
        <w:tc>
          <w:tcPr>
            <w:tcW w:w="1509" w:type="pct"/>
          </w:tcPr>
          <w:p w14:paraId="36AC15C1" w14:textId="7DD14DF6" w:rsidR="007C0164" w:rsidRPr="00934F2E" w:rsidRDefault="007C0164" w:rsidP="007C0164">
            <w:pPr>
              <w:numPr>
                <w:ilvl w:val="0"/>
                <w:numId w:val="2"/>
              </w:numPr>
              <w:spacing w:after="0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S</w:t>
            </w:r>
            <w:r>
              <w:t>aúde Vocal</w:t>
            </w:r>
          </w:p>
        </w:tc>
      </w:tr>
    </w:tbl>
    <w:p w14:paraId="4DDBEF00" w14:textId="26137A0B" w:rsidR="004B6BE6" w:rsidRDefault="004B6BE6" w:rsidP="00554D14">
      <w:pPr>
        <w:autoSpaceDE w:val="0"/>
        <w:ind w:left="-709" w:firstLine="142"/>
        <w:jc w:val="center"/>
        <w:rPr>
          <w:rFonts w:cstheme="minorHAnsi"/>
          <w:b/>
          <w:bCs/>
        </w:rPr>
      </w:pPr>
    </w:p>
    <w:p w14:paraId="3461D779" w14:textId="77777777" w:rsidR="004B6BE6" w:rsidRPr="00934F2E" w:rsidRDefault="00893B07" w:rsidP="004B6BE6">
      <w:pPr>
        <w:ind w:left="284"/>
        <w:jc w:val="center"/>
        <w:rPr>
          <w:rFonts w:cstheme="minorHAnsi"/>
        </w:rPr>
      </w:pPr>
      <w:r w:rsidRPr="00934F2E">
        <w:rPr>
          <w:rFonts w:eastAsia="Arial Unicode MS" w:cstheme="minorHAnsi"/>
          <w:noProof/>
        </w:rPr>
        <w:drawing>
          <wp:inline distT="0" distB="0" distL="0" distR="0" wp14:anchorId="484BE762" wp14:editId="7A85B881">
            <wp:extent cx="8390238" cy="136298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985" cy="1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3BBA" w14:textId="77777777" w:rsidR="004B6BE6" w:rsidRPr="00934F2E" w:rsidRDefault="004B6BE6" w:rsidP="004B6BE6">
      <w:pPr>
        <w:autoSpaceDE w:val="0"/>
        <w:jc w:val="center"/>
        <w:rPr>
          <w:rFonts w:eastAsia="Arial Unicode MS" w:cstheme="minorHAnsi"/>
          <w:b/>
          <w:bCs/>
        </w:rPr>
      </w:pPr>
      <w:r w:rsidRPr="00934F2E">
        <w:rPr>
          <w:rFonts w:eastAsia="Arial Unicode MS" w:cstheme="minorHAnsi"/>
          <w:b/>
          <w:bCs/>
        </w:rPr>
        <w:t>Coordenação de Gestão de Saúde do Servidor – COGESS</w:t>
      </w:r>
    </w:p>
    <w:p w14:paraId="200227A6" w14:textId="42EF7685" w:rsidR="004B6BE6" w:rsidRPr="00934F2E" w:rsidRDefault="004B6BE6" w:rsidP="00E102C2">
      <w:pPr>
        <w:autoSpaceDE w:val="0"/>
        <w:jc w:val="center"/>
        <w:rPr>
          <w:rFonts w:cstheme="minorHAnsi"/>
          <w:b/>
          <w:bCs/>
        </w:rPr>
      </w:pPr>
      <w:r w:rsidRPr="00934F2E">
        <w:rPr>
          <w:rFonts w:eastAsia="Arial Unicode MS" w:cstheme="minorHAnsi"/>
          <w:b/>
          <w:bCs/>
        </w:rPr>
        <w:t>Secretaria Municipal de Gestão - SEGES</w:t>
      </w:r>
    </w:p>
    <w:sectPr w:rsidR="004B6BE6" w:rsidRPr="00934F2E" w:rsidSect="00656B7C">
      <w:pgSz w:w="15840" w:h="12240" w:orient="landscape"/>
      <w:pgMar w:top="300" w:right="814" w:bottom="33" w:left="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013F7"/>
    <w:multiLevelType w:val="multilevel"/>
    <w:tmpl w:val="6EF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7FB7415"/>
    <w:multiLevelType w:val="multilevel"/>
    <w:tmpl w:val="6EFE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2692852">
    <w:abstractNumId w:val="0"/>
  </w:num>
  <w:num w:numId="2" w16cid:durableId="552159474">
    <w:abstractNumId w:val="0"/>
  </w:num>
  <w:num w:numId="3" w16cid:durableId="1316571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2019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37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Tabela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0F"/>
    <w:rsid w:val="000225D8"/>
    <w:rsid w:val="00027E26"/>
    <w:rsid w:val="000500D6"/>
    <w:rsid w:val="00074E98"/>
    <w:rsid w:val="000A3537"/>
    <w:rsid w:val="000A6F1B"/>
    <w:rsid w:val="000B62B1"/>
    <w:rsid w:val="000C356A"/>
    <w:rsid w:val="000C69FB"/>
    <w:rsid w:val="00107DBD"/>
    <w:rsid w:val="00116129"/>
    <w:rsid w:val="001C4D95"/>
    <w:rsid w:val="001F1C16"/>
    <w:rsid w:val="00244772"/>
    <w:rsid w:val="00251216"/>
    <w:rsid w:val="00251841"/>
    <w:rsid w:val="00253425"/>
    <w:rsid w:val="00283544"/>
    <w:rsid w:val="00293A9C"/>
    <w:rsid w:val="002D4857"/>
    <w:rsid w:val="002E6DFB"/>
    <w:rsid w:val="002F104B"/>
    <w:rsid w:val="003030DF"/>
    <w:rsid w:val="003426F6"/>
    <w:rsid w:val="00356FBB"/>
    <w:rsid w:val="00365FF0"/>
    <w:rsid w:val="00366685"/>
    <w:rsid w:val="00396CC8"/>
    <w:rsid w:val="003B0216"/>
    <w:rsid w:val="00445041"/>
    <w:rsid w:val="00487517"/>
    <w:rsid w:val="00496E97"/>
    <w:rsid w:val="00497849"/>
    <w:rsid w:val="004B4A2E"/>
    <w:rsid w:val="004B6BE6"/>
    <w:rsid w:val="004F1AB4"/>
    <w:rsid w:val="00515726"/>
    <w:rsid w:val="0056495D"/>
    <w:rsid w:val="005C00B3"/>
    <w:rsid w:val="00656B7C"/>
    <w:rsid w:val="006F0DA9"/>
    <w:rsid w:val="007C0164"/>
    <w:rsid w:val="00893B07"/>
    <w:rsid w:val="009074F0"/>
    <w:rsid w:val="009C50D6"/>
    <w:rsid w:val="00A80800"/>
    <w:rsid w:val="00CB547B"/>
    <w:rsid w:val="00D06FBE"/>
    <w:rsid w:val="00D30BCD"/>
    <w:rsid w:val="00D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6664"/>
  <w15:docId w15:val="{650A5D6E-7055-46D2-AA0F-413A41DE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06F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0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es-cogess-ingresso@prefeitura.sp.gov.br" TargetMode="External"/><Relationship Id="rId13" Type="http://schemas.openxmlformats.org/officeDocument/2006/relationships/hyperlink" Target="mailto:seges-cogess-epidemio@prefeitura.sp.gov.br" TargetMode="Externa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prefeitura.sp.gov.br/cidade/secretarias/gestao/saude_do_servidor/" TargetMode="External"/><Relationship Id="rId12" Type="http://schemas.openxmlformats.org/officeDocument/2006/relationships/hyperlink" Target="mailto:seges-cogess-aposentadoria@Prefeitura.sp.gov.br" TargetMode="External"/><Relationship Id="rId17" Type="http://schemas.openxmlformats.org/officeDocument/2006/relationships/hyperlink" Target="mailto:seges-cogess-ppp@prefeitura.sp.gov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seges-cogess-promocaoasaude@prefeitura.sp.gov.b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eges-cogess-RF@prefeitura.sp.gov.b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eges.cogess.cancelamentodepericia@prefeitura.sp.gov.br" TargetMode="External"/><Relationship Id="rId10" Type="http://schemas.openxmlformats.org/officeDocument/2006/relationships/hyperlink" Target="mailto:seges-cogess-LM@prefeitura.sp.gov.b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es-cogess-AT@prefeitura.sp.gov.br" TargetMode="External"/><Relationship Id="rId14" Type="http://schemas.openxmlformats.org/officeDocument/2006/relationships/hyperlink" Target="mailto:seges-cogess-periciadocumental@prefeitura.sp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Pugliese</dc:creator>
  <cp:lastModifiedBy>Laura Santucci</cp:lastModifiedBy>
  <cp:revision>2</cp:revision>
  <dcterms:created xsi:type="dcterms:W3CDTF">2022-09-05T10:16:00Z</dcterms:created>
  <dcterms:modified xsi:type="dcterms:W3CDTF">2022-09-05T10:16:00Z</dcterms:modified>
</cp:coreProperties>
</file>