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5510F" w14:textId="3CFCB79E" w:rsidR="00437C82" w:rsidRDefault="004944DF">
      <w:pPr>
        <w:pStyle w:val="Standard"/>
        <w:spacing w:after="113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ATA DA REUNIÃO DO CONSELHO DE ESCOLAS DE GOVERNO DA PREFEITURA DE SÃO PAULO</w:t>
      </w:r>
      <w:r w:rsidR="0042302E">
        <w:rPr>
          <w:rFonts w:ascii="Calibri Light" w:hAnsi="Calibri Light" w:cs="Calibri Light"/>
          <w:b/>
          <w:bCs/>
          <w:sz w:val="22"/>
          <w:szCs w:val="22"/>
        </w:rPr>
        <w:t xml:space="preserve"> - </w:t>
      </w:r>
      <w:r>
        <w:rPr>
          <w:rFonts w:ascii="Calibri Light" w:hAnsi="Calibri Light" w:cs="Calibri Light"/>
          <w:b/>
          <w:bCs/>
          <w:sz w:val="22"/>
          <w:szCs w:val="22"/>
        </w:rPr>
        <w:t>CONSEGOV</w:t>
      </w:r>
    </w:p>
    <w:p w14:paraId="4DFD096A" w14:textId="52C54072" w:rsidR="00437C82" w:rsidRDefault="004944DF">
      <w:pPr>
        <w:pStyle w:val="Standard"/>
        <w:spacing w:after="113"/>
        <w:rPr>
          <w:rFonts w:hint="eastAsia"/>
        </w:rPr>
      </w:pPr>
      <w:r w:rsidRPr="33FB0520">
        <w:rPr>
          <w:rFonts w:ascii="Calibri Light" w:hAnsi="Calibri Light" w:cs="Calibri Light"/>
          <w:sz w:val="22"/>
          <w:szCs w:val="22"/>
        </w:rPr>
        <w:t>No dia 20 de abril de 2023</w:t>
      </w:r>
      <w:r w:rsidR="0042302E">
        <w:rPr>
          <w:rFonts w:ascii="Calibri Light" w:hAnsi="Calibri Light" w:cs="Calibri Light"/>
          <w:sz w:val="22"/>
          <w:szCs w:val="22"/>
        </w:rPr>
        <w:t>,</w:t>
      </w:r>
      <w:r w:rsidRPr="33FB0520">
        <w:rPr>
          <w:rFonts w:ascii="Calibri Light" w:hAnsi="Calibri Light" w:cs="Calibri Light"/>
          <w:sz w:val="22"/>
          <w:szCs w:val="22"/>
        </w:rPr>
        <w:t xml:space="preserve"> das 10h30 às 11h45, participaram</w:t>
      </w:r>
      <w:r w:rsidR="64013AFB" w:rsidRPr="33FB0520">
        <w:rPr>
          <w:rFonts w:ascii="Calibri Light" w:hAnsi="Calibri Light" w:cs="Calibri Light"/>
          <w:sz w:val="22"/>
          <w:szCs w:val="22"/>
        </w:rPr>
        <w:t xml:space="preserve"> da reunião do CONSEGOV,</w:t>
      </w:r>
      <w:r w:rsidRPr="33FB0520">
        <w:rPr>
          <w:rFonts w:ascii="Calibri Light" w:hAnsi="Calibri Light" w:cs="Calibri Light"/>
          <w:sz w:val="22"/>
          <w:szCs w:val="22"/>
        </w:rPr>
        <w:t xml:space="preserve"> remotamente</w:t>
      </w:r>
      <w:r w:rsidR="5A738112" w:rsidRPr="33FB0520">
        <w:rPr>
          <w:rFonts w:ascii="Calibri Light" w:hAnsi="Calibri Light" w:cs="Calibri Light"/>
          <w:sz w:val="22"/>
          <w:szCs w:val="22"/>
        </w:rPr>
        <w:t>,</w:t>
      </w:r>
      <w:r w:rsidRPr="33FB0520">
        <w:rPr>
          <w:rFonts w:ascii="Calibri Light" w:hAnsi="Calibri Light" w:cs="Calibri Light"/>
          <w:sz w:val="22"/>
          <w:szCs w:val="22"/>
        </w:rPr>
        <w:t xml:space="preserve"> através da plataforma Microsoft </w:t>
      </w:r>
      <w:proofErr w:type="spellStart"/>
      <w:r w:rsidRPr="33FB0520">
        <w:rPr>
          <w:rFonts w:ascii="Calibri Light" w:hAnsi="Calibri Light" w:cs="Calibri Light"/>
          <w:sz w:val="22"/>
          <w:szCs w:val="22"/>
        </w:rPr>
        <w:t>Teams</w:t>
      </w:r>
      <w:proofErr w:type="spellEnd"/>
      <w:r w:rsidRPr="33FB0520">
        <w:rPr>
          <w:rFonts w:ascii="Calibri Light" w:hAnsi="Calibri Light" w:cs="Calibri Light"/>
          <w:sz w:val="22"/>
          <w:szCs w:val="22"/>
        </w:rPr>
        <w:t>:</w:t>
      </w:r>
    </w:p>
    <w:p w14:paraId="74463326" w14:textId="77777777" w:rsidR="0042302E" w:rsidRDefault="0042302E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018E2399" w14:textId="6795A7B8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Regina Silvia </w:t>
      </w:r>
      <w:proofErr w:type="spellStart"/>
      <w:r>
        <w:rPr>
          <w:rFonts w:ascii="Calibri Light" w:hAnsi="Calibri Light" w:cs="Calibri Light"/>
          <w:sz w:val="22"/>
          <w:szCs w:val="22"/>
        </w:rPr>
        <w:t>Viotto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Monteiro Pacheco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 847.430.0</w:t>
      </w:r>
    </w:p>
    <w:p w14:paraId="3EDBD10C" w14:textId="77777777" w:rsidR="00437C82" w:rsidRDefault="004944DF">
      <w:pPr>
        <w:pStyle w:val="Standard"/>
        <w:spacing w:after="113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Secretária Adjunta de Gestão e responsável pela direção da Escola Municipal de Administração Pública – EMASP.</w:t>
      </w:r>
    </w:p>
    <w:p w14:paraId="77DCFF7A" w14:textId="65C2C28D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Orlando Carneiro de Ribeiro Arnaud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R.F.: 139.826.1</w:t>
      </w:r>
    </w:p>
    <w:p w14:paraId="48A4C5E8" w14:textId="1A8FFA28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>Gabriel do Carmo Teixeira</w:t>
      </w:r>
      <w:r w:rsidR="0042302E">
        <w:rPr>
          <w:rFonts w:ascii="Calibri Light" w:hAnsi="Calibri Light" w:cs="Calibri Light"/>
          <w:sz w:val="22"/>
          <w:szCs w:val="22"/>
        </w:rPr>
        <w:t xml:space="preserve"> - </w:t>
      </w:r>
      <w:r>
        <w:rPr>
          <w:rFonts w:ascii="Calibri Light" w:hAnsi="Calibri Light" w:cs="Calibri Light"/>
          <w:sz w:val="22"/>
          <w:szCs w:val="22"/>
        </w:rPr>
        <w:t>R.F.: 897.868.9</w:t>
      </w:r>
    </w:p>
    <w:p w14:paraId="57D4758C" w14:textId="70C7A1B8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Jaqueline Primiani Mol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R.F.: 822.636.9</w:t>
      </w:r>
    </w:p>
    <w:p w14:paraId="3CEB3FCB" w14:textId="0CB6E86B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Juliana Helena </w:t>
      </w:r>
      <w:proofErr w:type="spellStart"/>
      <w:r>
        <w:rPr>
          <w:rFonts w:ascii="Calibri Light" w:hAnsi="Calibri Light" w:cs="Calibri Light"/>
          <w:sz w:val="22"/>
          <w:szCs w:val="22"/>
        </w:rPr>
        <w:t>Bonat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R.F.: 835.887.7</w:t>
      </w:r>
    </w:p>
    <w:p w14:paraId="6A9ECE9F" w14:textId="57E31EA5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Solange Guedes de Oliveira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R.F.: 835.947.4</w:t>
      </w:r>
    </w:p>
    <w:p w14:paraId="66FEF68E" w14:textId="1F93F75E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Patrícia Vieira Santos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R.F.: 787.588.6</w:t>
      </w:r>
    </w:p>
    <w:p w14:paraId="7642738C" w14:textId="43CFAB29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Rita de Cassia da Cruz Silva </w:t>
      </w:r>
      <w:proofErr w:type="spellStart"/>
      <w:r>
        <w:rPr>
          <w:rFonts w:ascii="Calibri Light" w:hAnsi="Calibri Light" w:cs="Calibri Light"/>
          <w:sz w:val="22"/>
          <w:szCs w:val="22"/>
        </w:rPr>
        <w:t>Minvielle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R.F.: 835.946.6</w:t>
      </w:r>
    </w:p>
    <w:p w14:paraId="1D34A449" w14:textId="68995540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Paula Heloisa da Silva Ribeiro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R.F.: 889.430.2</w:t>
      </w:r>
    </w:p>
    <w:p w14:paraId="4C24AF2F" w14:textId="64A0ABFF" w:rsidR="00437C82" w:rsidRDefault="004944DF" w:rsidP="33FB0520">
      <w:pPr>
        <w:pStyle w:val="Standard"/>
        <w:rPr>
          <w:rFonts w:hint="eastAsia"/>
        </w:rPr>
      </w:pPr>
      <w:r w:rsidRPr="33FB0520">
        <w:rPr>
          <w:rFonts w:ascii="Calibri Light" w:hAnsi="Calibri Light" w:cs="Calibri Light"/>
          <w:b/>
          <w:bCs/>
          <w:sz w:val="22"/>
          <w:szCs w:val="22"/>
        </w:rPr>
        <w:t>Escola Municipal de Administração Pública de São Paulo – EMASP</w:t>
      </w:r>
    </w:p>
    <w:p w14:paraId="2E203A21" w14:textId="77777777" w:rsidR="00437C82" w:rsidRDefault="004944DF">
      <w:pPr>
        <w:pStyle w:val="Standard"/>
        <w:spacing w:after="113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Secretaria Municipal de Gestão – SG</w:t>
      </w:r>
    </w:p>
    <w:p w14:paraId="4DC1E69D" w14:textId="77777777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>Allan Souza Santos – R.F.: 836.065.1</w:t>
      </w:r>
    </w:p>
    <w:p w14:paraId="79F8DA5E" w14:textId="77777777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Escola Espaço Público do Aprender Social – ESPASO</w:t>
      </w:r>
    </w:p>
    <w:p w14:paraId="03723173" w14:textId="77777777" w:rsidR="00437C82" w:rsidRDefault="004944DF">
      <w:pPr>
        <w:pStyle w:val="Standard"/>
        <w:spacing w:after="113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Secretaria Municipal de Assistência e Desenvolvimento Social – SMADS</w:t>
      </w:r>
    </w:p>
    <w:p w14:paraId="793F6751" w14:textId="07B19C0E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Beatriz Chaves Dias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R.F.: 886.949.9</w:t>
      </w:r>
    </w:p>
    <w:p w14:paraId="08AF98DD" w14:textId="77777777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Centro de Formação em Controle Interno – CFCI</w:t>
      </w:r>
    </w:p>
    <w:p w14:paraId="4E3C8A2E" w14:textId="77777777" w:rsidR="00437C82" w:rsidRDefault="004944DF">
      <w:pPr>
        <w:pStyle w:val="Standard"/>
        <w:spacing w:after="113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Controladoria Geral do Município</w:t>
      </w:r>
    </w:p>
    <w:p w14:paraId="66B2C792" w14:textId="6B3B84C3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Roberto </w:t>
      </w:r>
      <w:proofErr w:type="spellStart"/>
      <w:r>
        <w:rPr>
          <w:rFonts w:ascii="Calibri Light" w:hAnsi="Calibri Light" w:cs="Calibri Light"/>
          <w:sz w:val="22"/>
          <w:szCs w:val="22"/>
        </w:rPr>
        <w:t>Angotti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Júnior</w:t>
      </w:r>
      <w:r w:rsidR="0042302E">
        <w:rPr>
          <w:rFonts w:ascii="Calibri Light" w:hAnsi="Calibri Light" w:cs="Calibri Light"/>
          <w:sz w:val="22"/>
          <w:szCs w:val="22"/>
        </w:rPr>
        <w:t xml:space="preserve"> - </w:t>
      </w:r>
      <w:r>
        <w:rPr>
          <w:rFonts w:ascii="Calibri Light" w:hAnsi="Calibri Light" w:cs="Calibri Light"/>
          <w:sz w:val="22"/>
          <w:szCs w:val="22"/>
        </w:rPr>
        <w:t>R.F.: 753.843.0</w:t>
      </w:r>
    </w:p>
    <w:p w14:paraId="358BB1BE" w14:textId="77777777" w:rsidR="00437C82" w:rsidRDefault="004944DF">
      <w:pPr>
        <w:pStyle w:val="paragraph"/>
        <w:spacing w:before="0" w:after="0"/>
        <w:jc w:val="both"/>
      </w:pPr>
      <w:r>
        <w:rPr>
          <w:rStyle w:val="normaltextrun"/>
          <w:rFonts w:ascii="Calibri Light" w:eastAsia="NSimSun" w:hAnsi="Calibri Light" w:cs="Calibri Light"/>
          <w:b/>
          <w:bCs/>
          <w:sz w:val="22"/>
          <w:szCs w:val="22"/>
          <w:lang w:eastAsia="zh-CN"/>
        </w:rPr>
        <w:t>Centro de Estudos Jurídicos – CEJUR</w:t>
      </w:r>
    </w:p>
    <w:p w14:paraId="28A8B25E" w14:textId="674D11B7" w:rsidR="00437C82" w:rsidRDefault="4C494B28">
      <w:pPr>
        <w:pStyle w:val="Standard"/>
        <w:spacing w:after="113"/>
        <w:rPr>
          <w:rFonts w:hint="eastAsia"/>
        </w:rPr>
      </w:pPr>
      <w:r w:rsidRPr="4C494B28">
        <w:rPr>
          <w:rFonts w:ascii="Calibri Light" w:hAnsi="Calibri Light" w:cs="Calibri Light"/>
          <w:b/>
          <w:bCs/>
          <w:sz w:val="22"/>
          <w:szCs w:val="22"/>
        </w:rPr>
        <w:t>Procuradoria Geral do Município - PGM</w:t>
      </w:r>
    </w:p>
    <w:p w14:paraId="7360DD13" w14:textId="6ED5054A" w:rsidR="00437C82" w:rsidRDefault="004944DF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Gabriela Pinheiro Lima Chabbouh </w:t>
      </w:r>
      <w:r w:rsidR="0042302E">
        <w:rPr>
          <w:rFonts w:ascii="Calibri Light" w:hAnsi="Calibri Light" w:cs="Calibri Light"/>
          <w:sz w:val="22"/>
          <w:szCs w:val="22"/>
        </w:rPr>
        <w:t>-</w:t>
      </w:r>
      <w:r>
        <w:rPr>
          <w:rFonts w:ascii="Calibri Light" w:hAnsi="Calibri Light" w:cs="Calibri Light"/>
          <w:sz w:val="22"/>
          <w:szCs w:val="22"/>
        </w:rPr>
        <w:t xml:space="preserve"> R.F.: 835.910.5</w:t>
      </w:r>
    </w:p>
    <w:p w14:paraId="2BFD15D5" w14:textId="77777777" w:rsidR="00437C82" w:rsidRDefault="004944DF">
      <w:pPr>
        <w:pStyle w:val="Standard"/>
        <w:spacing w:after="113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Escola UMAPAZ</w:t>
      </w:r>
    </w:p>
    <w:p w14:paraId="411C145E" w14:textId="77777777" w:rsidR="0042302E" w:rsidRDefault="0042302E" w:rsidP="0042302E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Rosane </w:t>
      </w:r>
      <w:proofErr w:type="spellStart"/>
      <w:r>
        <w:rPr>
          <w:rFonts w:ascii="Calibri Light" w:hAnsi="Calibri Light" w:cs="Calibri Light"/>
          <w:sz w:val="22"/>
          <w:szCs w:val="22"/>
        </w:rPr>
        <w:t>Segantin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Keppke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- R.F.: 627.194.4</w:t>
      </w:r>
    </w:p>
    <w:p w14:paraId="6D463F13" w14:textId="77777777" w:rsidR="0042302E" w:rsidRDefault="0042302E" w:rsidP="0042302E">
      <w:pPr>
        <w:pStyle w:val="Standard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Escola de Gestão e Contas Públicas</w:t>
      </w:r>
    </w:p>
    <w:p w14:paraId="3AEEAF71" w14:textId="77777777" w:rsidR="0042302E" w:rsidRDefault="0042302E" w:rsidP="0042302E">
      <w:pPr>
        <w:pStyle w:val="Standard"/>
        <w:spacing w:after="113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Tribunal de Contas do </w:t>
      </w: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Municipio</w:t>
      </w:r>
      <w:proofErr w:type="spellEnd"/>
      <w:r>
        <w:rPr>
          <w:rFonts w:ascii="Calibri Light" w:hAnsi="Calibri Light" w:cs="Calibri Light"/>
          <w:b/>
          <w:bCs/>
          <w:sz w:val="22"/>
          <w:szCs w:val="22"/>
        </w:rPr>
        <w:t xml:space="preserve"> de São Paulo – TCM</w:t>
      </w:r>
    </w:p>
    <w:p w14:paraId="7CCA2319" w14:textId="77777777" w:rsidR="0042302E" w:rsidRDefault="0042302E">
      <w:pPr>
        <w:pStyle w:val="Standard"/>
        <w:spacing w:after="113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1B17D2D" w14:textId="77777777" w:rsidR="0042302E" w:rsidRDefault="0042302E">
      <w:pPr>
        <w:pStyle w:val="Standard"/>
        <w:spacing w:after="113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99B0FFD" w14:textId="77777777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Pauta</w:t>
      </w:r>
      <w:r>
        <w:rPr>
          <w:rFonts w:ascii="Calibri Light" w:hAnsi="Calibri Light" w:cs="Calibri Light"/>
          <w:sz w:val="22"/>
          <w:szCs w:val="22"/>
        </w:rPr>
        <w:t>:</w:t>
      </w:r>
    </w:p>
    <w:p w14:paraId="3E83E2DD" w14:textId="122D2548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atualização do </w:t>
      </w:r>
      <w:r>
        <w:rPr>
          <w:rFonts w:ascii="Calibri Light" w:hAnsi="Calibri Light" w:cs="Calibri Light"/>
          <w:color w:val="000000"/>
          <w:sz w:val="22"/>
          <w:szCs w:val="22"/>
        </w:rPr>
        <w:t>Decreto nº 62.208/23</w:t>
      </w:r>
      <w:r>
        <w:rPr>
          <w:rFonts w:ascii="Calibri Light" w:hAnsi="Calibri Light" w:cs="Calibri Light"/>
          <w:sz w:val="22"/>
          <w:szCs w:val="22"/>
        </w:rPr>
        <w:t>, que regula a estrutura da Secretaria de Gestão,</w:t>
      </w:r>
      <w:r w:rsidR="0042302E">
        <w:rPr>
          <w:rFonts w:ascii="Calibri Light" w:hAnsi="Calibri Light" w:cs="Calibri Light"/>
          <w:sz w:val="22"/>
          <w:szCs w:val="22"/>
        </w:rPr>
        <w:t xml:space="preserve"> especificamente sobre o</w:t>
      </w:r>
      <w:r>
        <w:rPr>
          <w:rFonts w:ascii="Calibri Light" w:hAnsi="Calibri Light" w:cs="Calibri Light"/>
          <w:sz w:val="22"/>
          <w:szCs w:val="22"/>
        </w:rPr>
        <w:t xml:space="preserve"> art. 90 que diz respeito </w:t>
      </w:r>
      <w:r w:rsidR="0042302E">
        <w:rPr>
          <w:rFonts w:ascii="Calibri Light" w:hAnsi="Calibri Light" w:cs="Calibri Light"/>
          <w:sz w:val="22"/>
          <w:szCs w:val="22"/>
        </w:rPr>
        <w:t>às</w:t>
      </w:r>
      <w:r>
        <w:rPr>
          <w:rFonts w:ascii="Calibri Light" w:hAnsi="Calibri Light" w:cs="Calibri Light"/>
          <w:sz w:val="22"/>
          <w:szCs w:val="22"/>
        </w:rPr>
        <w:t xml:space="preserve"> atribuições do Conselho de Escolas de Governo da Prefeitura de São Paulo – CONSEGOV.</w:t>
      </w:r>
    </w:p>
    <w:p w14:paraId="68FBECC2" w14:textId="77777777" w:rsidR="0042302E" w:rsidRDefault="0042302E">
      <w:pPr>
        <w:pStyle w:val="Standard"/>
        <w:spacing w:after="113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7306786" w14:textId="77777777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Deliberações:</w:t>
      </w:r>
    </w:p>
    <w:p w14:paraId="45FEA258" w14:textId="1E27B573" w:rsidR="00437C82" w:rsidRDefault="004944DF">
      <w:pPr>
        <w:pStyle w:val="Standard"/>
        <w:spacing w:after="113"/>
        <w:jc w:val="both"/>
        <w:rPr>
          <w:rFonts w:hint="eastAsia"/>
        </w:rPr>
      </w:pPr>
      <w:r w:rsidRPr="13E0A0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color w:val="000000" w:themeColor="text1"/>
          <w:sz w:val="22"/>
          <w:szCs w:val="22"/>
        </w:rPr>
        <w:t>Sra.</w:t>
      </w:r>
      <w:r w:rsidRPr="13E0A0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42302E" w:rsidRPr="13E0A0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Regina Pacheco abriu a reunião cumprimentando os presentes e </w:t>
      </w:r>
      <w:r w:rsidRPr="13E0A0C4">
        <w:rPr>
          <w:rFonts w:ascii="Calibri Light" w:hAnsi="Calibri Light" w:cs="Calibri Light"/>
          <w:sz w:val="22"/>
          <w:szCs w:val="22"/>
        </w:rPr>
        <w:t xml:space="preserve">mencionou 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que </w:t>
      </w:r>
      <w:r w:rsidRPr="13E0A0C4">
        <w:rPr>
          <w:rFonts w:ascii="Calibri Light" w:hAnsi="Calibri Light" w:cs="Calibri Light"/>
          <w:sz w:val="22"/>
          <w:szCs w:val="22"/>
        </w:rPr>
        <w:t xml:space="preserve">o </w:t>
      </w:r>
      <w:r w:rsidRPr="13E0A0C4">
        <w:rPr>
          <w:rFonts w:ascii="Calibri Light" w:hAnsi="Calibri Light" w:cs="Calibri Light"/>
          <w:color w:val="000000" w:themeColor="text1"/>
          <w:sz w:val="22"/>
          <w:szCs w:val="22"/>
        </w:rPr>
        <w:t>D</w:t>
      </w:r>
      <w:r w:rsidRPr="13E0A0C4">
        <w:rPr>
          <w:rFonts w:ascii="Calibri Light" w:hAnsi="Calibri Light" w:cs="Calibri Light"/>
          <w:sz w:val="22"/>
          <w:szCs w:val="22"/>
        </w:rPr>
        <w:t>ecreto nº 62.208/23</w:t>
      </w:r>
      <w:r w:rsidR="0042302E" w:rsidRPr="13E0A0C4">
        <w:rPr>
          <w:rFonts w:ascii="Calibri Light" w:hAnsi="Calibri Light" w:cs="Calibri Light"/>
          <w:sz w:val="22"/>
          <w:szCs w:val="22"/>
        </w:rPr>
        <w:t>,</w:t>
      </w:r>
      <w:r w:rsidRPr="13E0A0C4">
        <w:rPr>
          <w:rFonts w:ascii="Calibri Light" w:hAnsi="Calibri Light" w:cs="Calibri Light"/>
          <w:sz w:val="22"/>
          <w:szCs w:val="22"/>
        </w:rPr>
        <w:t xml:space="preserve"> 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que dispõe sobre a reestruturação </w:t>
      </w:r>
      <w:proofErr w:type="gramStart"/>
      <w:r w:rsidRPr="13E0A0C4">
        <w:rPr>
          <w:rFonts w:ascii="Calibri Light" w:hAnsi="Calibri Light" w:cs="Calibri Light"/>
          <w:sz w:val="22"/>
          <w:szCs w:val="22"/>
        </w:rPr>
        <w:t xml:space="preserve">da </w:t>
      </w:r>
      <w:r w:rsidRPr="13E0A0C4">
        <w:rPr>
          <w:rFonts w:ascii="Calibri Light" w:hAnsi="Calibri Light" w:cs="Calibri Light"/>
          <w:color w:val="000000" w:themeColor="text1"/>
          <w:sz w:val="22"/>
          <w:szCs w:val="22"/>
        </w:rPr>
        <w:t>SEGES</w:t>
      </w:r>
      <w:proofErr w:type="gramEnd"/>
      <w:r w:rsidRPr="13E0A0C4">
        <w:rPr>
          <w:rFonts w:ascii="Calibri Light" w:hAnsi="Calibri Light" w:cs="Calibri Light"/>
          <w:sz w:val="22"/>
          <w:szCs w:val="22"/>
        </w:rPr>
        <w:t xml:space="preserve">, foi republicado em 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fevereiro de </w:t>
      </w:r>
      <w:r w:rsidRPr="13E0A0C4">
        <w:rPr>
          <w:rFonts w:ascii="Calibri Light" w:hAnsi="Calibri Light" w:cs="Calibri Light"/>
          <w:sz w:val="22"/>
          <w:szCs w:val="22"/>
        </w:rPr>
        <w:t>2023, sem modificações no</w:t>
      </w:r>
      <w:r w:rsidR="0042302E" w:rsidRPr="13E0A0C4">
        <w:rPr>
          <w:rFonts w:ascii="Calibri Light" w:hAnsi="Calibri Light" w:cs="Calibri Light"/>
          <w:sz w:val="22"/>
          <w:szCs w:val="22"/>
        </w:rPr>
        <w:t>s</w:t>
      </w:r>
      <w:r w:rsidRPr="13E0A0C4">
        <w:rPr>
          <w:rFonts w:ascii="Calibri Light" w:hAnsi="Calibri Light" w:cs="Calibri Light"/>
          <w:sz w:val="22"/>
          <w:szCs w:val="22"/>
        </w:rPr>
        <w:t xml:space="preserve"> artigo</w:t>
      </w:r>
      <w:r w:rsidR="0042302E" w:rsidRPr="13E0A0C4">
        <w:rPr>
          <w:rFonts w:ascii="Calibri Light" w:hAnsi="Calibri Light" w:cs="Calibri Light"/>
          <w:sz w:val="22"/>
          <w:szCs w:val="22"/>
        </w:rPr>
        <w:t>s 90, 91, 92 e 93,</w:t>
      </w:r>
      <w:r w:rsidRPr="13E0A0C4">
        <w:rPr>
          <w:rFonts w:ascii="Calibri Light" w:hAnsi="Calibri Light" w:cs="Calibri Light"/>
          <w:sz w:val="22"/>
          <w:szCs w:val="22"/>
        </w:rPr>
        <w:t xml:space="preserve"> que diz</w:t>
      </w:r>
      <w:r w:rsidR="0042302E" w:rsidRPr="13E0A0C4">
        <w:rPr>
          <w:rFonts w:ascii="Calibri Light" w:hAnsi="Calibri Light" w:cs="Calibri Light"/>
          <w:sz w:val="22"/>
          <w:szCs w:val="22"/>
        </w:rPr>
        <w:t>em</w:t>
      </w:r>
      <w:r w:rsidRPr="13E0A0C4">
        <w:rPr>
          <w:rFonts w:ascii="Calibri Light" w:hAnsi="Calibri Light" w:cs="Calibri Light"/>
          <w:sz w:val="22"/>
          <w:szCs w:val="22"/>
        </w:rPr>
        <w:t xml:space="preserve"> respeito ao CONSEGOV, </w:t>
      </w:r>
      <w:r w:rsidR="0042302E" w:rsidRPr="13E0A0C4">
        <w:rPr>
          <w:rFonts w:ascii="Calibri Light" w:hAnsi="Calibri Light" w:cs="Calibri Light"/>
          <w:sz w:val="22"/>
          <w:szCs w:val="22"/>
        </w:rPr>
        <w:t>isto é, a</w:t>
      </w:r>
      <w:r w:rsidRPr="13E0A0C4">
        <w:rPr>
          <w:rFonts w:ascii="Calibri Light" w:hAnsi="Calibri Light" w:cs="Calibri Light"/>
          <w:sz w:val="22"/>
          <w:szCs w:val="22"/>
        </w:rPr>
        <w:t>o Conselho da Secretaria Municipal de Gestão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. Na redação que fui publicada, o CONSEGOV é </w:t>
      </w:r>
      <w:r w:rsidRPr="13E0A0C4">
        <w:rPr>
          <w:rFonts w:ascii="Calibri Light" w:hAnsi="Calibri Light" w:cs="Calibri Light"/>
          <w:sz w:val="22"/>
          <w:szCs w:val="22"/>
        </w:rPr>
        <w:t xml:space="preserve">composto pelos Chefes de Gabinete das secretarias que possuem Escolas de Governo como integrantes, e 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pelas </w:t>
      </w:r>
      <w:r w:rsidRPr="13E0A0C4">
        <w:rPr>
          <w:rFonts w:ascii="Calibri Light" w:hAnsi="Calibri Light" w:cs="Calibri Light"/>
          <w:sz w:val="22"/>
          <w:szCs w:val="22"/>
        </w:rPr>
        <w:t>demais secretarias que podem participar com seus Chefes de Gabinete</w:t>
      </w:r>
      <w:r w:rsidR="0042302E" w:rsidRPr="13E0A0C4">
        <w:rPr>
          <w:rFonts w:ascii="Calibri Light" w:hAnsi="Calibri Light" w:cs="Calibri Light"/>
          <w:sz w:val="22"/>
          <w:szCs w:val="22"/>
        </w:rPr>
        <w:t>, no entanto,</w:t>
      </w:r>
      <w:r w:rsidRPr="13E0A0C4">
        <w:rPr>
          <w:rFonts w:ascii="Calibri Light" w:hAnsi="Calibri Light" w:cs="Calibri Light"/>
          <w:sz w:val="22"/>
          <w:szCs w:val="22"/>
        </w:rPr>
        <w:t xml:space="preserve"> como observadores. 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 Regina considerou</w:t>
      </w:r>
      <w:r w:rsidRPr="13E0A0C4">
        <w:rPr>
          <w:rFonts w:ascii="Calibri Light" w:hAnsi="Calibri Light" w:cs="Calibri Light"/>
          <w:sz w:val="22"/>
          <w:szCs w:val="22"/>
        </w:rPr>
        <w:t xml:space="preserve"> inapropriado ter os Chefes de Gabinete </w:t>
      </w:r>
      <w:r w:rsidR="0042302E" w:rsidRPr="13E0A0C4">
        <w:rPr>
          <w:rFonts w:ascii="Calibri Light" w:hAnsi="Calibri Light" w:cs="Calibri Light"/>
          <w:sz w:val="22"/>
          <w:szCs w:val="22"/>
        </w:rPr>
        <w:t>na composição do CONSEGOV</w:t>
      </w:r>
      <w:r w:rsidRPr="13E0A0C4">
        <w:rPr>
          <w:rFonts w:ascii="Calibri Light" w:hAnsi="Calibri Light" w:cs="Calibri Light"/>
          <w:sz w:val="22"/>
          <w:szCs w:val="22"/>
        </w:rPr>
        <w:t xml:space="preserve">, 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uma vez que, em geral, </w:t>
      </w:r>
      <w:r w:rsidRPr="13E0A0C4">
        <w:rPr>
          <w:rFonts w:ascii="Calibri Light" w:hAnsi="Calibri Light" w:cs="Calibri Light"/>
          <w:sz w:val="22"/>
          <w:szCs w:val="22"/>
        </w:rPr>
        <w:t xml:space="preserve">eles não estão envolvidos no 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cotidiano </w:t>
      </w:r>
      <w:r w:rsidRPr="13E0A0C4">
        <w:rPr>
          <w:rFonts w:ascii="Calibri Light" w:hAnsi="Calibri Light" w:cs="Calibri Light"/>
          <w:sz w:val="22"/>
          <w:szCs w:val="22"/>
        </w:rPr>
        <w:t>das escolas</w:t>
      </w:r>
      <w:r w:rsidR="0042302E" w:rsidRPr="13E0A0C4">
        <w:rPr>
          <w:rFonts w:ascii="Calibri Light" w:hAnsi="Calibri Light" w:cs="Calibri Light"/>
          <w:sz w:val="22"/>
          <w:szCs w:val="22"/>
        </w:rPr>
        <w:t xml:space="preserve"> – além de 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terem, eles próprios, muitas atribuições. 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 Regina </w:t>
      </w:r>
      <w:r w:rsidR="00190B5E" w:rsidRPr="13E0A0C4">
        <w:rPr>
          <w:rFonts w:ascii="Calibri Light" w:hAnsi="Calibri Light" w:cs="Calibri Light"/>
          <w:sz w:val="22"/>
          <w:szCs w:val="22"/>
        </w:rPr>
        <w:lastRenderedPageBreak/>
        <w:t xml:space="preserve">mencionou também que as </w:t>
      </w:r>
      <w:r w:rsidRPr="13E0A0C4">
        <w:rPr>
          <w:rFonts w:ascii="Calibri Light" w:hAnsi="Calibri Light" w:cs="Calibri Light"/>
          <w:sz w:val="22"/>
          <w:szCs w:val="22"/>
        </w:rPr>
        <w:t xml:space="preserve">atribuições 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do Conselho expressas no texto </w:t>
      </w:r>
      <w:r w:rsidRPr="13E0A0C4">
        <w:rPr>
          <w:rFonts w:ascii="Calibri Light" w:hAnsi="Calibri Light" w:cs="Calibri Light"/>
          <w:sz w:val="22"/>
          <w:szCs w:val="22"/>
        </w:rPr>
        <w:t>são excessivas, incluindo definir diretrizes, formular indicadores de desempenho, aprovar instrumentos executivos e deliberar sobre a instituição de escolas de governo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 – atividades essas que não refletem a atuação do CONSEGOV no momento</w:t>
      </w:r>
      <w:r w:rsidRPr="13E0A0C4">
        <w:rPr>
          <w:rFonts w:ascii="Calibri Light" w:hAnsi="Calibri Light" w:cs="Calibri Light"/>
          <w:sz w:val="22"/>
          <w:szCs w:val="22"/>
        </w:rPr>
        <w:t>. Propôs, então, a simplificação do CONSEGOV, transformando-o em um fórum de troca de experiências sobre desenvolvimento de competências dos servidores públicos</w:t>
      </w:r>
      <w:r w:rsidR="00190B5E" w:rsidRPr="13E0A0C4">
        <w:rPr>
          <w:rFonts w:ascii="Calibri Light" w:hAnsi="Calibri Light" w:cs="Calibri Light"/>
          <w:sz w:val="22"/>
          <w:szCs w:val="22"/>
        </w:rPr>
        <w:t>; sobre os desafios de ofertar capacitação para melhorar o serviço público para o munícipe</w:t>
      </w:r>
      <w:r w:rsidRPr="13E0A0C4">
        <w:rPr>
          <w:rFonts w:ascii="Calibri Light" w:hAnsi="Calibri Light" w:cs="Calibri Light"/>
          <w:sz w:val="22"/>
          <w:szCs w:val="22"/>
        </w:rPr>
        <w:t xml:space="preserve">. 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 Regina Pacheco ainda </w:t>
      </w:r>
      <w:r w:rsidRPr="13E0A0C4">
        <w:rPr>
          <w:rStyle w:val="Refdecomentrio1"/>
          <w:rFonts w:ascii="Calibri Light" w:hAnsi="Calibri Light" w:cs="Calibri Light"/>
          <w:sz w:val="22"/>
          <w:szCs w:val="22"/>
        </w:rPr>
        <w:t>questionou</w:t>
      </w:r>
      <w:r w:rsidRPr="13E0A0C4">
        <w:rPr>
          <w:rFonts w:ascii="Calibri Light" w:hAnsi="Calibri Light" w:cs="Calibri Light"/>
          <w:sz w:val="22"/>
          <w:szCs w:val="22"/>
        </w:rPr>
        <w:t xml:space="preserve"> a data da legislação que rege o 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texto de atribuições do </w:t>
      </w:r>
      <w:r w:rsidRPr="13E0A0C4">
        <w:rPr>
          <w:rFonts w:ascii="Calibri Light" w:hAnsi="Calibri Light" w:cs="Calibri Light"/>
          <w:sz w:val="22"/>
          <w:szCs w:val="22"/>
        </w:rPr>
        <w:t xml:space="preserve">CONSEGOV, 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expresso nos artigos de 90 a 93 – ela explicou que </w:t>
      </w:r>
      <w:r w:rsidRPr="13E0A0C4">
        <w:rPr>
          <w:rFonts w:ascii="Calibri Light" w:hAnsi="Calibri Light" w:cs="Calibri Light"/>
          <w:sz w:val="22"/>
          <w:szCs w:val="22"/>
        </w:rPr>
        <w:t>o decreto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 </w:t>
      </w:r>
      <w:r w:rsidR="00190B5E" w:rsidRPr="13E0A0C4">
        <w:rPr>
          <w:rFonts w:ascii="Calibri Light" w:hAnsi="Calibri Light" w:cs="Calibri Light"/>
          <w:color w:val="000000" w:themeColor="text1"/>
          <w:sz w:val="22"/>
          <w:szCs w:val="22"/>
        </w:rPr>
        <w:t>62.208/23</w:t>
      </w:r>
      <w:r w:rsidRPr="13E0A0C4">
        <w:rPr>
          <w:rFonts w:ascii="Calibri Light" w:hAnsi="Calibri Light" w:cs="Calibri Light"/>
          <w:sz w:val="22"/>
          <w:szCs w:val="22"/>
        </w:rPr>
        <w:t xml:space="preserve"> </w:t>
      </w:r>
      <w:r w:rsidR="00190B5E" w:rsidRPr="13E0A0C4">
        <w:rPr>
          <w:rFonts w:ascii="Calibri Light" w:hAnsi="Calibri Light" w:cs="Calibri Light"/>
          <w:sz w:val="22"/>
          <w:szCs w:val="22"/>
        </w:rPr>
        <w:t xml:space="preserve">foi publicado sem modificar nada deste texto, mas que ele deveria ter sido revisto, pois a legislação que o rege é datada de muito tempo. </w:t>
      </w:r>
    </w:p>
    <w:p w14:paraId="2D68D16D" w14:textId="276E237B" w:rsidR="00437C82" w:rsidRDefault="004944DF">
      <w:pPr>
        <w:pStyle w:val="Standard"/>
        <w:spacing w:after="113"/>
        <w:jc w:val="both"/>
        <w:rPr>
          <w:rFonts w:hint="eastAsia"/>
        </w:rPr>
      </w:pPr>
      <w:r w:rsidRPr="33FB0520">
        <w:rPr>
          <w:rFonts w:ascii="Calibri Light" w:hAnsi="Calibri Light" w:cs="Calibri Light"/>
          <w:sz w:val="22"/>
          <w:szCs w:val="22"/>
        </w:rPr>
        <w:t xml:space="preserve">O </w:t>
      </w:r>
      <w:r w:rsidR="00956197">
        <w:rPr>
          <w:rFonts w:ascii="Calibri Light" w:hAnsi="Calibri Light" w:cs="Calibri Light"/>
          <w:sz w:val="22"/>
          <w:szCs w:val="22"/>
        </w:rPr>
        <w:t>Sr.</w:t>
      </w:r>
      <w:r w:rsidRPr="33FB0520">
        <w:rPr>
          <w:rFonts w:ascii="Calibri Light" w:hAnsi="Calibri Light" w:cs="Calibri Light"/>
          <w:sz w:val="22"/>
          <w:szCs w:val="22"/>
        </w:rPr>
        <w:t xml:space="preserve"> Roberto </w:t>
      </w:r>
      <w:proofErr w:type="spellStart"/>
      <w:r w:rsidR="00190B5E">
        <w:rPr>
          <w:rFonts w:ascii="Calibri Light" w:hAnsi="Calibri Light" w:cs="Calibri Light"/>
          <w:sz w:val="22"/>
          <w:szCs w:val="22"/>
        </w:rPr>
        <w:t>Angotti</w:t>
      </w:r>
      <w:proofErr w:type="spellEnd"/>
      <w:r w:rsidR="00190B5E">
        <w:rPr>
          <w:rFonts w:ascii="Calibri Light" w:hAnsi="Calibri Light" w:cs="Calibri Light"/>
          <w:sz w:val="22"/>
          <w:szCs w:val="22"/>
        </w:rPr>
        <w:t xml:space="preserve"> </w:t>
      </w:r>
      <w:r w:rsidRPr="33FB0520">
        <w:rPr>
          <w:rFonts w:ascii="Calibri Light" w:hAnsi="Calibri Light" w:cs="Calibri Light"/>
          <w:sz w:val="22"/>
          <w:szCs w:val="22"/>
        </w:rPr>
        <w:t xml:space="preserve">concordou </w:t>
      </w:r>
      <w:r w:rsidR="00190B5E">
        <w:rPr>
          <w:rFonts w:ascii="Calibri Light" w:hAnsi="Calibri Light" w:cs="Calibri Light"/>
          <w:sz w:val="22"/>
          <w:szCs w:val="22"/>
        </w:rPr>
        <w:t xml:space="preserve">com o fato de que é necessária a mudança no texto de atribuições do CONSEGOV, que, no seu entendimento, </w:t>
      </w:r>
      <w:r w:rsidRPr="33FB0520">
        <w:rPr>
          <w:rFonts w:ascii="Calibri Light" w:hAnsi="Calibri Light" w:cs="Calibri Light"/>
          <w:sz w:val="22"/>
          <w:szCs w:val="22"/>
        </w:rPr>
        <w:t xml:space="preserve">segue o mesmo padrão </w:t>
      </w:r>
      <w:r w:rsidR="00190B5E">
        <w:rPr>
          <w:rFonts w:ascii="Calibri Light" w:hAnsi="Calibri Light" w:cs="Calibri Light"/>
          <w:sz w:val="22"/>
          <w:szCs w:val="22"/>
        </w:rPr>
        <w:t xml:space="preserve">de funcionamento </w:t>
      </w:r>
      <w:r w:rsidRPr="33FB0520">
        <w:rPr>
          <w:rFonts w:ascii="Calibri Light" w:hAnsi="Calibri Light" w:cs="Calibri Light"/>
          <w:sz w:val="22"/>
          <w:szCs w:val="22"/>
        </w:rPr>
        <w:t xml:space="preserve">pelo menos </w:t>
      </w:r>
      <w:r w:rsidR="00190B5E">
        <w:rPr>
          <w:rFonts w:ascii="Calibri Light" w:hAnsi="Calibri Light" w:cs="Calibri Light"/>
          <w:sz w:val="22"/>
          <w:szCs w:val="22"/>
        </w:rPr>
        <w:t xml:space="preserve">desde </w:t>
      </w:r>
      <w:r w:rsidRPr="33FB0520">
        <w:rPr>
          <w:rFonts w:ascii="Calibri Light" w:hAnsi="Calibri Light" w:cs="Calibri Light"/>
          <w:sz w:val="22"/>
          <w:szCs w:val="22"/>
        </w:rPr>
        <w:t xml:space="preserve">2017. </w:t>
      </w:r>
      <w:r w:rsidR="00190B5E">
        <w:rPr>
          <w:rFonts w:ascii="Calibri Light" w:hAnsi="Calibri Light" w:cs="Calibri Light"/>
          <w:sz w:val="22"/>
          <w:szCs w:val="22"/>
        </w:rPr>
        <w:t xml:space="preserve">Para ele, </w:t>
      </w:r>
      <w:r w:rsidRPr="33FB0520">
        <w:rPr>
          <w:rFonts w:ascii="Calibri Light" w:hAnsi="Calibri Light" w:cs="Calibri Light"/>
          <w:sz w:val="22"/>
          <w:szCs w:val="22"/>
        </w:rPr>
        <w:t>é improvável que as coisas mudem se continuarem da mesma forma</w:t>
      </w:r>
      <w:r w:rsidR="00190B5E">
        <w:rPr>
          <w:rFonts w:ascii="Calibri Light" w:hAnsi="Calibri Light" w:cs="Calibri Light"/>
          <w:sz w:val="22"/>
          <w:szCs w:val="22"/>
        </w:rPr>
        <w:t xml:space="preserve">, por isso apoia mudanças que realmente contribuam para o conselho. </w:t>
      </w:r>
      <w:r w:rsidRPr="33FB0520">
        <w:rPr>
          <w:rFonts w:ascii="Calibri Light" w:hAnsi="Calibri Light" w:cs="Calibri Light"/>
          <w:sz w:val="22"/>
          <w:szCs w:val="22"/>
        </w:rPr>
        <w:t>No entanto, ele faz uma observação sobre a política de capacitação</w:t>
      </w:r>
      <w:r w:rsidR="00190B5E">
        <w:rPr>
          <w:rFonts w:ascii="Calibri Light" w:hAnsi="Calibri Light" w:cs="Calibri Light"/>
          <w:sz w:val="22"/>
          <w:szCs w:val="22"/>
        </w:rPr>
        <w:t xml:space="preserve">; ele questiona se não é mesmo atribuição do CONSEGOV </w:t>
      </w:r>
      <w:r w:rsidRPr="33FB0520">
        <w:rPr>
          <w:rFonts w:ascii="Calibri Light" w:hAnsi="Calibri Light" w:cs="Calibri Light"/>
          <w:sz w:val="22"/>
          <w:szCs w:val="22"/>
        </w:rPr>
        <w:t>monitorá-la</w:t>
      </w:r>
      <w:r w:rsidR="00190B5E">
        <w:rPr>
          <w:rFonts w:ascii="Calibri Light" w:hAnsi="Calibri Light" w:cs="Calibri Light"/>
          <w:sz w:val="22"/>
          <w:szCs w:val="22"/>
        </w:rPr>
        <w:t xml:space="preserve">, pois não sabe se </w:t>
      </w:r>
      <w:r w:rsidRPr="33FB0520">
        <w:rPr>
          <w:rFonts w:ascii="Calibri Light" w:hAnsi="Calibri Light" w:cs="Calibri Light"/>
          <w:sz w:val="22"/>
          <w:szCs w:val="22"/>
        </w:rPr>
        <w:t>há outros órgãos fazendo isso. Ele mencionou ter recebido um e-mail da Secretaria de Governo pedindo dados sobre a avaliação da</w:t>
      </w:r>
      <w:r w:rsidR="002F78B9">
        <w:rPr>
          <w:rFonts w:ascii="Calibri Light" w:hAnsi="Calibri Light" w:cs="Calibri Light"/>
          <w:sz w:val="22"/>
          <w:szCs w:val="22"/>
        </w:rPr>
        <w:t xml:space="preserve"> sua</w:t>
      </w:r>
      <w:r w:rsidRPr="33FB0520">
        <w:rPr>
          <w:rFonts w:ascii="Calibri Light" w:hAnsi="Calibri Light" w:cs="Calibri Light"/>
          <w:sz w:val="22"/>
          <w:szCs w:val="22"/>
        </w:rPr>
        <w:t xml:space="preserve"> escola e sugeriu que o CONSEGOV poderia assumir essa tarefa. Ele se preocupa que a avaliação </w:t>
      </w:r>
      <w:r w:rsidR="00190B5E">
        <w:rPr>
          <w:rFonts w:ascii="Calibri Light" w:hAnsi="Calibri Light" w:cs="Calibri Light"/>
          <w:sz w:val="22"/>
          <w:szCs w:val="22"/>
        </w:rPr>
        <w:t xml:space="preserve">dessas políticas de capacitação </w:t>
      </w:r>
      <w:r w:rsidRPr="33FB0520">
        <w:rPr>
          <w:rFonts w:ascii="Calibri Light" w:hAnsi="Calibri Light" w:cs="Calibri Light"/>
          <w:sz w:val="22"/>
          <w:szCs w:val="22"/>
        </w:rPr>
        <w:t>esteja sendo feita dentro de uma estrutura hierárquica, em vez de ser democraticamente avaliada.</w:t>
      </w:r>
    </w:p>
    <w:p w14:paraId="0A770A7D" w14:textId="74436579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Regina questionou se o pedido de avaliação recebido </w:t>
      </w:r>
      <w:r w:rsidR="00190B5E">
        <w:rPr>
          <w:rFonts w:ascii="Calibri Light" w:hAnsi="Calibri Light" w:cs="Calibri Light"/>
          <w:sz w:val="22"/>
          <w:szCs w:val="22"/>
        </w:rPr>
        <w:t xml:space="preserve">não seria </w:t>
      </w:r>
      <w:r>
        <w:rPr>
          <w:rFonts w:ascii="Calibri Light" w:hAnsi="Calibri Light" w:cs="Calibri Light"/>
          <w:sz w:val="22"/>
          <w:szCs w:val="22"/>
        </w:rPr>
        <w:t xml:space="preserve">uma solicitação para a produção de um boletim do prefeito ou </w:t>
      </w:r>
      <w:r w:rsidR="00190B5E">
        <w:rPr>
          <w:rFonts w:ascii="Calibri Light" w:hAnsi="Calibri Light" w:cs="Calibri Light"/>
          <w:sz w:val="22"/>
          <w:szCs w:val="22"/>
        </w:rPr>
        <w:t xml:space="preserve">se realmente serviria </w:t>
      </w:r>
      <w:r>
        <w:rPr>
          <w:rFonts w:ascii="Calibri Light" w:hAnsi="Calibri Light" w:cs="Calibri Light"/>
          <w:sz w:val="22"/>
          <w:szCs w:val="22"/>
        </w:rPr>
        <w:t xml:space="preserve">para a avaliação da política. Ela argumentou que </w:t>
      </w:r>
      <w:r w:rsidR="002F78B9">
        <w:rPr>
          <w:rFonts w:ascii="Calibri Light" w:hAnsi="Calibri Light" w:cs="Calibri Light"/>
          <w:sz w:val="22"/>
          <w:szCs w:val="22"/>
        </w:rPr>
        <w:t xml:space="preserve">essas solicitações são mais destinadas para </w:t>
      </w:r>
      <w:r>
        <w:rPr>
          <w:rFonts w:ascii="Calibri Light" w:hAnsi="Calibri Light" w:cs="Calibri Light"/>
          <w:sz w:val="22"/>
          <w:szCs w:val="22"/>
        </w:rPr>
        <w:t xml:space="preserve">comunicação do que </w:t>
      </w:r>
      <w:r w:rsidR="002F78B9">
        <w:rPr>
          <w:rFonts w:ascii="Calibri Light" w:hAnsi="Calibri Light" w:cs="Calibri Light"/>
          <w:sz w:val="22"/>
          <w:szCs w:val="22"/>
        </w:rPr>
        <w:t xml:space="preserve">para </w:t>
      </w:r>
      <w:r>
        <w:rPr>
          <w:rFonts w:ascii="Calibri Light" w:hAnsi="Calibri Light" w:cs="Calibri Light"/>
          <w:sz w:val="22"/>
          <w:szCs w:val="22"/>
        </w:rPr>
        <w:t>avaliação.</w:t>
      </w:r>
    </w:p>
    <w:p w14:paraId="49F8CD5B" w14:textId="79C15F73" w:rsidR="00437C82" w:rsidRDefault="004944DF">
      <w:pPr>
        <w:pStyle w:val="Standard"/>
        <w:spacing w:after="113"/>
        <w:jc w:val="both"/>
        <w:rPr>
          <w:rFonts w:hint="eastAsia"/>
        </w:rPr>
      </w:pPr>
      <w:r w:rsidRPr="33FB0520"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 w:rsidRPr="33FB0520">
        <w:rPr>
          <w:rFonts w:ascii="Calibri Light" w:hAnsi="Calibri Light" w:cs="Calibri Light"/>
          <w:sz w:val="22"/>
          <w:szCs w:val="22"/>
        </w:rPr>
        <w:t xml:space="preserve"> Rosane </w:t>
      </w:r>
      <w:proofErr w:type="spellStart"/>
      <w:r w:rsidR="002F78B9">
        <w:rPr>
          <w:rFonts w:ascii="Calibri Light" w:hAnsi="Calibri Light" w:cs="Calibri Light"/>
          <w:sz w:val="22"/>
          <w:szCs w:val="22"/>
        </w:rPr>
        <w:t>Keppke</w:t>
      </w:r>
      <w:proofErr w:type="spellEnd"/>
      <w:r w:rsidR="002F78B9">
        <w:rPr>
          <w:rFonts w:ascii="Calibri Light" w:hAnsi="Calibri Light" w:cs="Calibri Light"/>
          <w:sz w:val="22"/>
          <w:szCs w:val="22"/>
        </w:rPr>
        <w:t xml:space="preserve"> começou sua fala dizendo que </w:t>
      </w:r>
      <w:r w:rsidRPr="33FB0520">
        <w:rPr>
          <w:rFonts w:ascii="Calibri Light" w:hAnsi="Calibri Light" w:cs="Calibri Light"/>
          <w:sz w:val="22"/>
          <w:szCs w:val="22"/>
        </w:rPr>
        <w:t>faz</w:t>
      </w:r>
      <w:r w:rsidR="002F78B9">
        <w:rPr>
          <w:rFonts w:ascii="Calibri Light" w:hAnsi="Calibri Light" w:cs="Calibri Light"/>
          <w:sz w:val="22"/>
          <w:szCs w:val="22"/>
        </w:rPr>
        <w:t>ia</w:t>
      </w:r>
      <w:r w:rsidRPr="33FB052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2F78B9" w:rsidRPr="002F78B9">
        <w:rPr>
          <w:rFonts w:ascii="Calibri Light" w:hAnsi="Calibri Light" w:cs="Calibri Light"/>
          <w:i/>
          <w:sz w:val="22"/>
          <w:szCs w:val="22"/>
        </w:rPr>
        <w:t>mea</w:t>
      </w:r>
      <w:proofErr w:type="spellEnd"/>
      <w:r w:rsidR="002F78B9">
        <w:rPr>
          <w:rFonts w:ascii="Calibri Light" w:hAnsi="Calibri Light" w:cs="Calibri Light"/>
          <w:sz w:val="22"/>
          <w:szCs w:val="22"/>
        </w:rPr>
        <w:t xml:space="preserve"> </w:t>
      </w:r>
      <w:r w:rsidRPr="33FB0520">
        <w:rPr>
          <w:rFonts w:ascii="Calibri Light" w:hAnsi="Calibri Light" w:cs="Calibri Light"/>
          <w:i/>
          <w:iCs/>
          <w:sz w:val="22"/>
          <w:szCs w:val="22"/>
        </w:rPr>
        <w:t>culpa</w:t>
      </w:r>
      <w:r w:rsidR="002F78B9">
        <w:rPr>
          <w:rFonts w:ascii="Calibri Light" w:hAnsi="Calibri Light" w:cs="Calibri Light"/>
          <w:i/>
          <w:iCs/>
          <w:sz w:val="22"/>
          <w:szCs w:val="22"/>
        </w:rPr>
        <w:t xml:space="preserve">, </w:t>
      </w:r>
      <w:r w:rsidR="002F78B9">
        <w:rPr>
          <w:rFonts w:ascii="Calibri Light" w:hAnsi="Calibri Light" w:cs="Calibri Light"/>
          <w:iCs/>
          <w:sz w:val="22"/>
          <w:szCs w:val="22"/>
        </w:rPr>
        <w:t xml:space="preserve">explicando que as atribuições do CONSEGOV foram construídas daquela forma, pois ele </w:t>
      </w:r>
      <w:r w:rsidR="002F78B9">
        <w:rPr>
          <w:rFonts w:ascii="Calibri Light" w:hAnsi="Calibri Light" w:cs="Calibri Light"/>
          <w:sz w:val="22"/>
          <w:szCs w:val="22"/>
        </w:rPr>
        <w:t xml:space="preserve">tinha a </w:t>
      </w:r>
      <w:r w:rsidRPr="33FB0520">
        <w:rPr>
          <w:rFonts w:ascii="Calibri Light" w:hAnsi="Calibri Light" w:cs="Calibri Light"/>
          <w:sz w:val="22"/>
          <w:szCs w:val="22"/>
        </w:rPr>
        <w:t>proposta para compartilhar recursos e cursos entre escolas municipais.</w:t>
      </w:r>
      <w:r w:rsidR="002F78B9">
        <w:rPr>
          <w:rFonts w:ascii="Calibri Light" w:hAnsi="Calibri Light" w:cs="Calibri Light"/>
          <w:sz w:val="22"/>
          <w:szCs w:val="22"/>
        </w:rPr>
        <w:t xml:space="preserve"> Ela estava à frente da EMASP quando da construção do texto.</w:t>
      </w:r>
    </w:p>
    <w:p w14:paraId="218E9461" w14:textId="2D066A74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 w:hint="eastAsia"/>
          <w:sz w:val="22"/>
          <w:szCs w:val="22"/>
        </w:rPr>
        <w:t xml:space="preserve">A </w:t>
      </w:r>
      <w:r w:rsidR="00956197">
        <w:rPr>
          <w:rFonts w:ascii="Calibri Light" w:hAnsi="Calibri Light" w:cs="Calibri Light" w:hint="eastAsia"/>
          <w:sz w:val="22"/>
          <w:szCs w:val="22"/>
        </w:rPr>
        <w:t>Sra.</w:t>
      </w:r>
      <w:r>
        <w:rPr>
          <w:rFonts w:ascii="Calibri Light" w:hAnsi="Calibri Light" w:cs="Calibri Light" w:hint="eastAsia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Gabriela </w:t>
      </w:r>
      <w:r w:rsidR="002F78B9">
        <w:rPr>
          <w:rFonts w:ascii="Calibri Light" w:hAnsi="Calibri Light" w:cs="Calibri Light"/>
          <w:sz w:val="22"/>
          <w:szCs w:val="22"/>
        </w:rPr>
        <w:t xml:space="preserve">Lima Chabbouh </w:t>
      </w:r>
      <w:r>
        <w:rPr>
          <w:rFonts w:ascii="Calibri Light" w:hAnsi="Calibri Light" w:cs="Calibri Light"/>
          <w:sz w:val="22"/>
          <w:szCs w:val="22"/>
        </w:rPr>
        <w:t>comentou que a</w:t>
      </w:r>
      <w:r w:rsidR="002F78B9">
        <w:rPr>
          <w:rFonts w:ascii="Calibri Light" w:hAnsi="Calibri Light" w:cs="Calibri Light"/>
          <w:sz w:val="22"/>
          <w:szCs w:val="22"/>
        </w:rPr>
        <w:t xml:space="preserve"> sua</w:t>
      </w:r>
      <w:r>
        <w:rPr>
          <w:rFonts w:ascii="Calibri Light" w:hAnsi="Calibri Light" w:cs="Calibri Light"/>
          <w:sz w:val="22"/>
          <w:szCs w:val="22"/>
        </w:rPr>
        <w:t xml:space="preserve"> demanda pontual era para a capacit</w:t>
      </w:r>
      <w:r w:rsidR="002F78B9">
        <w:rPr>
          <w:rFonts w:ascii="Calibri Light" w:hAnsi="Calibri Light" w:cs="Calibri Light"/>
          <w:sz w:val="22"/>
          <w:szCs w:val="22"/>
        </w:rPr>
        <w:t>ação da sociedade civil e sugeriu</w:t>
      </w:r>
      <w:r>
        <w:rPr>
          <w:rFonts w:ascii="Calibri Light" w:hAnsi="Calibri Light" w:cs="Calibri Light"/>
          <w:sz w:val="22"/>
          <w:szCs w:val="22"/>
        </w:rPr>
        <w:t xml:space="preserve"> que o CONSEGOV</w:t>
      </w:r>
      <w:r w:rsidR="002F78B9">
        <w:rPr>
          <w:rFonts w:ascii="Calibri Light" w:hAnsi="Calibri Light" w:cs="Calibri Light"/>
          <w:sz w:val="22"/>
          <w:szCs w:val="22"/>
        </w:rPr>
        <w:t>, ainda que não delibere sobre,</w:t>
      </w:r>
      <w:r>
        <w:rPr>
          <w:rFonts w:ascii="Calibri Light" w:hAnsi="Calibri Light" w:cs="Calibri Light"/>
          <w:sz w:val="22"/>
          <w:szCs w:val="22"/>
        </w:rPr>
        <w:t xml:space="preserve"> possa ser um espaço de discussão da política de capacitação dos servidores da prefeitura. Ela propõe que o Conselho divida </w:t>
      </w:r>
      <w:r w:rsidR="002F78B9">
        <w:rPr>
          <w:rFonts w:ascii="Calibri Light" w:hAnsi="Calibri Light" w:cs="Calibri Light"/>
          <w:sz w:val="22"/>
          <w:szCs w:val="22"/>
        </w:rPr>
        <w:t xml:space="preserve">entre seus membros </w:t>
      </w:r>
      <w:r>
        <w:rPr>
          <w:rFonts w:ascii="Calibri Light" w:hAnsi="Calibri Light" w:cs="Calibri Light"/>
          <w:sz w:val="22"/>
          <w:szCs w:val="22"/>
        </w:rPr>
        <w:t xml:space="preserve">a grande responsabilidade </w:t>
      </w:r>
      <w:r w:rsidR="002F78B9">
        <w:rPr>
          <w:rFonts w:ascii="Calibri Light" w:hAnsi="Calibri Light" w:cs="Calibri Light"/>
          <w:sz w:val="22"/>
          <w:szCs w:val="22"/>
        </w:rPr>
        <w:t xml:space="preserve">de refletir sobre isso </w:t>
      </w:r>
      <w:r>
        <w:rPr>
          <w:rFonts w:ascii="Calibri Light" w:hAnsi="Calibri Light" w:cs="Calibri Light"/>
          <w:sz w:val="22"/>
          <w:szCs w:val="22"/>
        </w:rPr>
        <w:t xml:space="preserve">com outras escolas, dependendo da afinidade temática da formação </w:t>
      </w:r>
      <w:r w:rsidR="002F78B9">
        <w:rPr>
          <w:rFonts w:ascii="Calibri Light" w:hAnsi="Calibri Light" w:cs="Calibri Light"/>
          <w:sz w:val="22"/>
          <w:szCs w:val="22"/>
        </w:rPr>
        <w:t xml:space="preserve">de cada um. </w:t>
      </w:r>
    </w:p>
    <w:p w14:paraId="11F6563E" w14:textId="1DD0BCA5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Regina questionou se a política </w:t>
      </w:r>
      <w:r w:rsidR="002F78B9">
        <w:rPr>
          <w:rFonts w:ascii="Calibri Light" w:hAnsi="Calibri Light" w:cs="Calibri Light"/>
          <w:sz w:val="22"/>
          <w:szCs w:val="22"/>
        </w:rPr>
        <w:t xml:space="preserve">de capacitação da PMSP </w:t>
      </w:r>
      <w:r>
        <w:rPr>
          <w:rFonts w:ascii="Calibri Light" w:hAnsi="Calibri Light" w:cs="Calibri Light"/>
          <w:sz w:val="22"/>
          <w:szCs w:val="22"/>
        </w:rPr>
        <w:t xml:space="preserve">tinha </w:t>
      </w:r>
      <w:r w:rsidR="002F78B9">
        <w:rPr>
          <w:rFonts w:ascii="Calibri Light" w:hAnsi="Calibri Light" w:cs="Calibri Light"/>
          <w:sz w:val="22"/>
          <w:szCs w:val="22"/>
        </w:rPr>
        <w:t xml:space="preserve">a </w:t>
      </w:r>
      <w:r>
        <w:rPr>
          <w:rFonts w:ascii="Calibri Light" w:hAnsi="Calibri Light" w:cs="Calibri Light"/>
          <w:sz w:val="22"/>
          <w:szCs w:val="22"/>
        </w:rPr>
        <w:t>função normativa.</w:t>
      </w:r>
      <w:r w:rsidR="002F78B9">
        <w:rPr>
          <w:rFonts w:ascii="Calibri Light" w:hAnsi="Calibri Light" w:cs="Calibri Light"/>
          <w:sz w:val="22"/>
          <w:szCs w:val="22"/>
        </w:rPr>
        <w:t xml:space="preserve"> E mencionou que o CONSELHO não está preparado ou adequado para isso.</w:t>
      </w:r>
    </w:p>
    <w:p w14:paraId="01EABB87" w14:textId="4D5C7200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Gabriela esclareceu que seria mais um acompanhamento e monitoramento da estratégia</w:t>
      </w:r>
      <w:r w:rsidR="002F78B9">
        <w:rPr>
          <w:rFonts w:ascii="Calibri Light" w:hAnsi="Calibri Light" w:cs="Calibri Light"/>
          <w:sz w:val="22"/>
          <w:szCs w:val="22"/>
        </w:rPr>
        <w:t xml:space="preserve"> que seria adotada pela PMSP</w:t>
      </w:r>
      <w:r>
        <w:rPr>
          <w:rFonts w:ascii="Calibri Light" w:hAnsi="Calibri Light" w:cs="Calibri Light"/>
          <w:sz w:val="22"/>
          <w:szCs w:val="22"/>
        </w:rPr>
        <w:t>. Levantou a questão da viabilidade do monitoramento, propôs que o espaço fosse utilizado para discutir e propor estratégias conjuntas de capacitação. Ressaltou que cada secretaria tinha suas próprias estratégias e que o monitoramento era responsabilidade delas. Mencionou</w:t>
      </w:r>
      <w:r w:rsidR="002F78B9">
        <w:rPr>
          <w:rFonts w:ascii="Calibri Light" w:hAnsi="Calibri Light" w:cs="Calibri Light"/>
          <w:sz w:val="22"/>
          <w:szCs w:val="22"/>
        </w:rPr>
        <w:t>, no entanto,</w:t>
      </w:r>
      <w:r>
        <w:rPr>
          <w:rFonts w:ascii="Calibri Light" w:hAnsi="Calibri Light" w:cs="Calibri Light"/>
          <w:sz w:val="22"/>
          <w:szCs w:val="22"/>
        </w:rPr>
        <w:t xml:space="preserve"> a importância de observar os planos setoriais que previam a capacitação dos servidores em áreas temáticas específicas.</w:t>
      </w:r>
    </w:p>
    <w:p w14:paraId="46FAE4C3" w14:textId="62FB5EB5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Regina argumentou que os planos setoriais eram vinculados às escolas</w:t>
      </w:r>
      <w:r w:rsidR="002F78B9">
        <w:rPr>
          <w:rFonts w:ascii="Calibri Light" w:hAnsi="Calibri Light" w:cs="Calibri Light"/>
          <w:sz w:val="22"/>
          <w:szCs w:val="22"/>
        </w:rPr>
        <w:t xml:space="preserve"> – cada uma com as suas especificidades –</w:t>
      </w:r>
      <w:proofErr w:type="gramStart"/>
      <w:r w:rsidR="002F78B9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e que não era papel do CONSEGOV pressionar o cumprimento desses planos. Foi concluído </w:t>
      </w:r>
      <w:r w:rsidR="002F78B9">
        <w:rPr>
          <w:rFonts w:ascii="Calibri Light" w:hAnsi="Calibri Light" w:cs="Calibri Light"/>
          <w:sz w:val="22"/>
          <w:szCs w:val="22"/>
        </w:rPr>
        <w:t xml:space="preserve">entre os participantes da reunião </w:t>
      </w:r>
      <w:r>
        <w:rPr>
          <w:rFonts w:ascii="Calibri Light" w:hAnsi="Calibri Light" w:cs="Calibri Light"/>
          <w:sz w:val="22"/>
          <w:szCs w:val="22"/>
        </w:rPr>
        <w:t xml:space="preserve">que não era necessário adicionar mais pressão </w:t>
      </w:r>
      <w:r w:rsidR="002F78B9">
        <w:rPr>
          <w:rFonts w:ascii="Calibri Light" w:hAnsi="Calibri Light" w:cs="Calibri Light"/>
          <w:sz w:val="22"/>
          <w:szCs w:val="22"/>
        </w:rPr>
        <w:t xml:space="preserve">no cumprimento desses planos </w:t>
      </w:r>
      <w:r>
        <w:rPr>
          <w:rFonts w:ascii="Calibri Light" w:hAnsi="Calibri Light" w:cs="Calibri Light"/>
          <w:sz w:val="22"/>
          <w:szCs w:val="22"/>
        </w:rPr>
        <w:t xml:space="preserve">e que cada escola deveria </w:t>
      </w:r>
      <w:r w:rsidR="00B334E8">
        <w:rPr>
          <w:rFonts w:ascii="Calibri Light" w:hAnsi="Calibri Light" w:cs="Calibri Light"/>
          <w:sz w:val="22"/>
          <w:szCs w:val="22"/>
        </w:rPr>
        <w:t xml:space="preserve">observar as </w:t>
      </w:r>
      <w:r>
        <w:rPr>
          <w:rFonts w:ascii="Calibri Light" w:hAnsi="Calibri Light" w:cs="Calibri Light"/>
          <w:sz w:val="22"/>
          <w:szCs w:val="22"/>
        </w:rPr>
        <w:t>obrigações em relação aos planos setoriais de suas respectivas secretarias.</w:t>
      </w:r>
    </w:p>
    <w:p w14:paraId="7EB2F37F" w14:textId="56F449C9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Juliana </w:t>
      </w:r>
      <w:proofErr w:type="spellStart"/>
      <w:r w:rsidR="00B334E8">
        <w:rPr>
          <w:rFonts w:ascii="Calibri Light" w:hAnsi="Calibri Light" w:cs="Calibri Light"/>
          <w:sz w:val="22"/>
          <w:szCs w:val="22"/>
        </w:rPr>
        <w:t>Bonat</w:t>
      </w:r>
      <w:proofErr w:type="spellEnd"/>
      <w:r w:rsidR="00B334E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mencionou que fez parte do CONSEGOV em 2016 e concorda com a simplificação das atribuições, sugerindo</w:t>
      </w:r>
      <w:r w:rsidR="00B334E8">
        <w:rPr>
          <w:rFonts w:ascii="Calibri Light" w:hAnsi="Calibri Light" w:cs="Calibri Light"/>
          <w:sz w:val="22"/>
          <w:szCs w:val="22"/>
        </w:rPr>
        <w:t>, ainda,</w:t>
      </w:r>
      <w:r>
        <w:rPr>
          <w:rFonts w:ascii="Calibri Light" w:hAnsi="Calibri Light" w:cs="Calibri Light"/>
          <w:sz w:val="22"/>
          <w:szCs w:val="22"/>
        </w:rPr>
        <w:t xml:space="preserve"> convidar secretarias que trabalham com formação, mas </w:t>
      </w:r>
      <w:r w:rsidR="00B334E8">
        <w:rPr>
          <w:rFonts w:ascii="Calibri Light" w:hAnsi="Calibri Light" w:cs="Calibri Light"/>
          <w:sz w:val="22"/>
          <w:szCs w:val="22"/>
        </w:rPr>
        <w:t xml:space="preserve">que </w:t>
      </w:r>
      <w:r>
        <w:rPr>
          <w:rFonts w:ascii="Calibri Light" w:hAnsi="Calibri Light" w:cs="Calibri Light"/>
          <w:sz w:val="22"/>
          <w:szCs w:val="22"/>
        </w:rPr>
        <w:t xml:space="preserve">não têm escolas. Ela também mencionou que a Secretaria de Educação está planejando estruturar uma escola de formação e sugere que essas secretarias participem </w:t>
      </w:r>
      <w:r w:rsidR="00B334E8">
        <w:rPr>
          <w:rFonts w:ascii="Calibri Light" w:hAnsi="Calibri Light" w:cs="Calibri Light"/>
          <w:sz w:val="22"/>
          <w:szCs w:val="22"/>
        </w:rPr>
        <w:t xml:space="preserve">ativamente </w:t>
      </w:r>
      <w:r>
        <w:rPr>
          <w:rFonts w:ascii="Calibri Light" w:hAnsi="Calibri Light" w:cs="Calibri Light"/>
          <w:sz w:val="22"/>
          <w:szCs w:val="22"/>
        </w:rPr>
        <w:t>do Conselho.</w:t>
      </w:r>
    </w:p>
    <w:p w14:paraId="1E1DE0E6" w14:textId="710175F4" w:rsidR="00437C82" w:rsidRDefault="004944DF" w:rsidP="00B334E8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Regina respondeu</w:t>
      </w:r>
      <w:r w:rsidR="00B334E8">
        <w:rPr>
          <w:rFonts w:ascii="Calibri Light" w:hAnsi="Calibri Light" w:cs="Calibri Light"/>
          <w:sz w:val="22"/>
          <w:szCs w:val="22"/>
        </w:rPr>
        <w:t xml:space="preserve">, então, </w:t>
      </w:r>
      <w:r>
        <w:rPr>
          <w:rFonts w:ascii="Calibri Light" w:hAnsi="Calibri Light" w:cs="Calibri Light"/>
          <w:sz w:val="22"/>
          <w:szCs w:val="22"/>
        </w:rPr>
        <w:t xml:space="preserve">que a intenção </w:t>
      </w:r>
      <w:r w:rsidR="00B334E8">
        <w:rPr>
          <w:rFonts w:ascii="Calibri Light" w:hAnsi="Calibri Light" w:cs="Calibri Light"/>
          <w:sz w:val="22"/>
          <w:szCs w:val="22"/>
        </w:rPr>
        <w:t xml:space="preserve">da reunião era </w:t>
      </w:r>
      <w:r>
        <w:rPr>
          <w:rFonts w:ascii="Calibri Light" w:hAnsi="Calibri Light" w:cs="Calibri Light"/>
          <w:sz w:val="22"/>
          <w:szCs w:val="22"/>
        </w:rPr>
        <w:t xml:space="preserve">ouvir os participantes do CONSEGOV para simplificar as </w:t>
      </w:r>
      <w:r w:rsidR="00B334E8">
        <w:rPr>
          <w:rFonts w:ascii="Calibri Light" w:hAnsi="Calibri Light" w:cs="Calibri Light"/>
          <w:sz w:val="22"/>
          <w:szCs w:val="22"/>
        </w:rPr>
        <w:t xml:space="preserve">suas </w:t>
      </w:r>
      <w:r>
        <w:rPr>
          <w:rFonts w:ascii="Calibri Light" w:hAnsi="Calibri Light" w:cs="Calibri Light"/>
          <w:sz w:val="22"/>
          <w:szCs w:val="22"/>
        </w:rPr>
        <w:t>atribuições</w:t>
      </w:r>
      <w:r w:rsidR="00B334E8">
        <w:rPr>
          <w:rFonts w:ascii="Calibri Light" w:hAnsi="Calibri Light" w:cs="Calibri Light"/>
          <w:sz w:val="22"/>
          <w:szCs w:val="22"/>
        </w:rPr>
        <w:t xml:space="preserve"> – a proposta é fazer </w:t>
      </w:r>
      <w:r>
        <w:rPr>
          <w:rFonts w:ascii="Calibri Light" w:hAnsi="Calibri Light" w:cs="Calibri Light"/>
          <w:sz w:val="22"/>
          <w:szCs w:val="22"/>
        </w:rPr>
        <w:t xml:space="preserve">uma minuta do </w:t>
      </w:r>
      <w:r w:rsidR="00B334E8">
        <w:rPr>
          <w:rFonts w:ascii="Calibri Light" w:hAnsi="Calibri Light" w:cs="Calibri Light"/>
          <w:sz w:val="22"/>
          <w:szCs w:val="22"/>
        </w:rPr>
        <w:t xml:space="preserve">novo texto do </w:t>
      </w:r>
      <w:r>
        <w:rPr>
          <w:rFonts w:ascii="Calibri Light" w:hAnsi="Calibri Light" w:cs="Calibri Light"/>
          <w:sz w:val="22"/>
          <w:szCs w:val="22"/>
        </w:rPr>
        <w:t xml:space="preserve">decreto para circulação e recebimento de sugestões, sem </w:t>
      </w:r>
      <w:r w:rsidR="00B334E8">
        <w:rPr>
          <w:rFonts w:ascii="Calibri Light" w:hAnsi="Calibri Light" w:cs="Calibri Light"/>
          <w:sz w:val="22"/>
          <w:szCs w:val="22"/>
        </w:rPr>
        <w:t xml:space="preserve">a </w:t>
      </w:r>
      <w:r>
        <w:rPr>
          <w:rFonts w:ascii="Calibri Light" w:hAnsi="Calibri Light" w:cs="Calibri Light"/>
          <w:sz w:val="22"/>
          <w:szCs w:val="22"/>
        </w:rPr>
        <w:t>necessidade de aprovação formal das demais secretarias.</w:t>
      </w:r>
    </w:p>
    <w:p w14:paraId="0D521CCA" w14:textId="6ED26BB3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Rosane complementou a sugestão de Juliana, destacando a importância de incluir as escolas de governo de outros poderes no fórum e mencionou a proposta de </w:t>
      </w:r>
      <w:r w:rsidR="00B334E8">
        <w:rPr>
          <w:rFonts w:ascii="Calibri Light" w:hAnsi="Calibri Light" w:cs="Calibri Light"/>
          <w:sz w:val="22"/>
          <w:szCs w:val="22"/>
        </w:rPr>
        <w:t xml:space="preserve">criação de </w:t>
      </w:r>
      <w:r>
        <w:rPr>
          <w:rFonts w:ascii="Calibri Light" w:hAnsi="Calibri Light" w:cs="Calibri Light"/>
          <w:sz w:val="22"/>
          <w:szCs w:val="22"/>
        </w:rPr>
        <w:t>um portal de divulgação de oferta formativa.</w:t>
      </w:r>
    </w:p>
    <w:p w14:paraId="2F2CF5B3" w14:textId="7987AB7E" w:rsidR="00437C82" w:rsidRDefault="004944DF">
      <w:pPr>
        <w:pStyle w:val="Standard"/>
        <w:spacing w:after="113"/>
        <w:jc w:val="both"/>
        <w:rPr>
          <w:rFonts w:hint="eastAsia"/>
        </w:rPr>
      </w:pPr>
      <w:r w:rsidRPr="33FB0520">
        <w:rPr>
          <w:rFonts w:ascii="Calibri Light" w:hAnsi="Calibri Light" w:cs="Calibri Light"/>
          <w:sz w:val="22"/>
          <w:szCs w:val="22"/>
        </w:rPr>
        <w:t xml:space="preserve">O </w:t>
      </w:r>
      <w:r w:rsidR="00956197">
        <w:rPr>
          <w:rFonts w:ascii="Calibri Light" w:hAnsi="Calibri Light" w:cs="Calibri Light"/>
          <w:sz w:val="22"/>
          <w:szCs w:val="22"/>
        </w:rPr>
        <w:t>Sr.</w:t>
      </w:r>
      <w:r w:rsidRPr="33FB0520">
        <w:rPr>
          <w:rFonts w:ascii="Calibri Light" w:hAnsi="Calibri Light" w:cs="Calibri Light"/>
          <w:sz w:val="22"/>
          <w:szCs w:val="22"/>
        </w:rPr>
        <w:t xml:space="preserve"> Allan </w:t>
      </w:r>
      <w:r w:rsidR="00B334E8">
        <w:rPr>
          <w:rFonts w:ascii="Calibri Light" w:hAnsi="Calibri Light" w:cs="Calibri Light"/>
          <w:sz w:val="22"/>
          <w:szCs w:val="22"/>
        </w:rPr>
        <w:t xml:space="preserve">Souza Santos </w:t>
      </w:r>
      <w:r w:rsidRPr="33FB0520">
        <w:rPr>
          <w:rFonts w:ascii="Calibri Light" w:hAnsi="Calibri Light" w:cs="Calibri Light"/>
          <w:sz w:val="22"/>
          <w:szCs w:val="22"/>
        </w:rPr>
        <w:t xml:space="preserve">concordou com as perspectivas apresentadas e mencionou a dificuldade de elaborar atividades de capacitação com base em planos </w:t>
      </w:r>
      <w:proofErr w:type="spellStart"/>
      <w:r w:rsidRPr="33FB0520">
        <w:rPr>
          <w:rFonts w:ascii="Calibri Light" w:hAnsi="Calibri Light" w:cs="Calibri Light"/>
          <w:sz w:val="22"/>
          <w:szCs w:val="22"/>
        </w:rPr>
        <w:t>intersetoriais</w:t>
      </w:r>
      <w:proofErr w:type="spellEnd"/>
      <w:r w:rsidRPr="33FB0520">
        <w:rPr>
          <w:rFonts w:ascii="Calibri Light" w:hAnsi="Calibri Light" w:cs="Calibri Light"/>
          <w:sz w:val="22"/>
          <w:szCs w:val="22"/>
        </w:rPr>
        <w:t>.</w:t>
      </w:r>
    </w:p>
    <w:p w14:paraId="7E60B4D7" w14:textId="0E7CA827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Gabriela mencionou que a Secretaria do Verde e Meio Ambiente está elaborando um plano municipal de educação ambiental e</w:t>
      </w:r>
      <w:r w:rsidR="00B334E8">
        <w:rPr>
          <w:rFonts w:ascii="Calibri Light" w:hAnsi="Calibri Light" w:cs="Calibri Light"/>
          <w:sz w:val="22"/>
          <w:szCs w:val="22"/>
        </w:rPr>
        <w:t xml:space="preserve"> que</w:t>
      </w:r>
      <w:r>
        <w:rPr>
          <w:rFonts w:ascii="Calibri Light" w:hAnsi="Calibri Light" w:cs="Calibri Light"/>
          <w:sz w:val="22"/>
          <w:szCs w:val="22"/>
        </w:rPr>
        <w:t xml:space="preserve"> enfrenta desafios semelhantes em relação às formações previstas nos planos e à educação socioambiental.</w:t>
      </w:r>
    </w:p>
    <w:p w14:paraId="74B49B9C" w14:textId="0FD113A2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Paula </w:t>
      </w:r>
      <w:r w:rsidR="003A68E9">
        <w:rPr>
          <w:rFonts w:ascii="Calibri Light" w:hAnsi="Calibri Light" w:cs="Calibri Light"/>
          <w:sz w:val="22"/>
          <w:szCs w:val="22"/>
        </w:rPr>
        <w:t xml:space="preserve">Heloisa da Silva Ribeiro </w:t>
      </w:r>
      <w:r>
        <w:rPr>
          <w:rFonts w:ascii="Calibri Light" w:hAnsi="Calibri Light" w:cs="Calibri Light"/>
          <w:sz w:val="22"/>
          <w:szCs w:val="22"/>
        </w:rPr>
        <w:t xml:space="preserve">solicitou esclarecimentos da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Rosane sobre a possibilidade de ter cursos de todas as escolas </w:t>
      </w:r>
      <w:r w:rsidR="00B334E8">
        <w:rPr>
          <w:rFonts w:ascii="Calibri Light" w:hAnsi="Calibri Light" w:cs="Calibri Light"/>
          <w:sz w:val="22"/>
          <w:szCs w:val="22"/>
        </w:rPr>
        <w:t xml:space="preserve">divulgados em </w:t>
      </w:r>
      <w:r>
        <w:rPr>
          <w:rFonts w:ascii="Calibri Light" w:hAnsi="Calibri Light" w:cs="Calibri Light"/>
          <w:sz w:val="22"/>
          <w:szCs w:val="22"/>
        </w:rPr>
        <w:t xml:space="preserve">um </w:t>
      </w:r>
      <w:r w:rsidR="00B334E8">
        <w:rPr>
          <w:rFonts w:ascii="Calibri Light" w:hAnsi="Calibri Light" w:cs="Calibri Light"/>
          <w:sz w:val="22"/>
          <w:szCs w:val="22"/>
        </w:rPr>
        <w:t xml:space="preserve">único </w:t>
      </w:r>
      <w:r>
        <w:rPr>
          <w:rFonts w:ascii="Calibri Light" w:hAnsi="Calibri Light" w:cs="Calibri Light"/>
          <w:sz w:val="22"/>
          <w:szCs w:val="22"/>
        </w:rPr>
        <w:t>portal.</w:t>
      </w:r>
    </w:p>
    <w:p w14:paraId="65B928D4" w14:textId="689F3C01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Rosane esclareceu que não é uma atribuição do CONSEGOV, mas uma ação decorrente das atribuições de troca e complementaridade</w:t>
      </w:r>
      <w:r w:rsidR="00B334E8">
        <w:rPr>
          <w:rFonts w:ascii="Calibri Light" w:hAnsi="Calibri Light" w:cs="Calibri Light"/>
          <w:sz w:val="22"/>
          <w:szCs w:val="22"/>
        </w:rPr>
        <w:t xml:space="preserve"> entre os membros</w:t>
      </w:r>
      <w:r>
        <w:rPr>
          <w:rFonts w:ascii="Calibri Light" w:hAnsi="Calibri Light" w:cs="Calibri Light"/>
          <w:sz w:val="22"/>
          <w:szCs w:val="22"/>
        </w:rPr>
        <w:t xml:space="preserve">. Ela compartilhou o link do portal IRB do conhecimento e sugeriu que todos façam parcerias com </w:t>
      </w:r>
      <w:r w:rsidR="00B334E8">
        <w:rPr>
          <w:rFonts w:ascii="Calibri Light" w:hAnsi="Calibri Light" w:cs="Calibri Light"/>
          <w:sz w:val="22"/>
          <w:szCs w:val="22"/>
        </w:rPr>
        <w:t xml:space="preserve">tal </w:t>
      </w:r>
      <w:r>
        <w:rPr>
          <w:rFonts w:ascii="Calibri Light" w:hAnsi="Calibri Light" w:cs="Calibri Light"/>
          <w:sz w:val="22"/>
          <w:szCs w:val="22"/>
        </w:rPr>
        <w:t>portal.</w:t>
      </w:r>
      <w:r w:rsidR="00B334E8">
        <w:rPr>
          <w:rFonts w:ascii="Calibri Light" w:hAnsi="Calibri Light" w:cs="Calibri Light"/>
          <w:sz w:val="22"/>
          <w:szCs w:val="22"/>
        </w:rPr>
        <w:t xml:space="preserve"> Para ela, seria interessante criar uma ação semelhante no âmbito do CONSEGOV.</w:t>
      </w:r>
    </w:p>
    <w:p w14:paraId="2D834C18" w14:textId="573380A3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Regina concordou que, com o avanço digital, faz sentido ter portais abrangentes, permitindo acesso a cursos de várias partes do mundo. Ela também sugeriu que as ofertas de cursos no portal sejam abertas para entidades que não sejam </w:t>
      </w:r>
      <w:r w:rsidR="00B334E8">
        <w:rPr>
          <w:rFonts w:ascii="Calibri Light" w:hAnsi="Calibri Light" w:cs="Calibri Light"/>
          <w:sz w:val="22"/>
          <w:szCs w:val="22"/>
        </w:rPr>
        <w:t xml:space="preserve">de ofertas exclusivas para </w:t>
      </w:r>
      <w:r>
        <w:rPr>
          <w:rFonts w:ascii="Calibri Light" w:hAnsi="Calibri Light" w:cs="Calibri Light"/>
          <w:sz w:val="22"/>
          <w:szCs w:val="22"/>
        </w:rPr>
        <w:t>servidores municipais. Também levantou a questão se o foco do CONSEGOV deveria ser nos servidores municipais em vez das escolas, mas ressaltou que cada escola tem suas próprias atribuições e políticas.</w:t>
      </w:r>
    </w:p>
    <w:p w14:paraId="2FF452DF" w14:textId="7DBCCE20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Rita </w:t>
      </w:r>
      <w:r w:rsidR="00B334E8">
        <w:rPr>
          <w:rFonts w:ascii="Calibri Light" w:hAnsi="Calibri Light" w:cs="Calibri Light"/>
          <w:sz w:val="22"/>
          <w:szCs w:val="22"/>
        </w:rPr>
        <w:t xml:space="preserve">de Cassia da Cruz Silva </w:t>
      </w:r>
      <w:proofErr w:type="spellStart"/>
      <w:r w:rsidR="00B334E8">
        <w:rPr>
          <w:rFonts w:ascii="Calibri Light" w:hAnsi="Calibri Light" w:cs="Calibri Light"/>
          <w:sz w:val="22"/>
          <w:szCs w:val="22"/>
        </w:rPr>
        <w:t>Minvielle</w:t>
      </w:r>
      <w:proofErr w:type="spellEnd"/>
      <w:r w:rsidR="00B334E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mencionou a ausência de representantes da área de saúde na reunião.</w:t>
      </w:r>
    </w:p>
    <w:p w14:paraId="5818B296" w14:textId="62196AC8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Beatriz </w:t>
      </w:r>
      <w:r w:rsidR="00B334E8">
        <w:rPr>
          <w:rFonts w:ascii="Calibri Light" w:hAnsi="Calibri Light" w:cs="Calibri Light"/>
          <w:sz w:val="22"/>
          <w:szCs w:val="22"/>
        </w:rPr>
        <w:t xml:space="preserve">Chaves Dias </w:t>
      </w:r>
      <w:r>
        <w:rPr>
          <w:rFonts w:ascii="Calibri Light" w:hAnsi="Calibri Light" w:cs="Calibri Light"/>
          <w:sz w:val="22"/>
          <w:szCs w:val="22"/>
        </w:rPr>
        <w:t xml:space="preserve">mencionou a necessidade de alterar o cargo de chefe de gabinete para diretores, diretores-presidentes, coordenadores </w:t>
      </w:r>
      <w:r w:rsidR="003A68E9">
        <w:rPr>
          <w:rFonts w:ascii="Calibri Light" w:hAnsi="Calibri Light" w:cs="Calibri Light"/>
          <w:sz w:val="22"/>
          <w:szCs w:val="22"/>
        </w:rPr>
        <w:t xml:space="preserve">e </w:t>
      </w:r>
      <w:r>
        <w:rPr>
          <w:rFonts w:ascii="Calibri Light" w:hAnsi="Calibri Light" w:cs="Calibri Light"/>
          <w:sz w:val="22"/>
          <w:szCs w:val="22"/>
        </w:rPr>
        <w:t xml:space="preserve">responsáveis pelas escolas no </w:t>
      </w:r>
      <w:r w:rsidR="003A68E9">
        <w:rPr>
          <w:rFonts w:ascii="Calibri Light" w:hAnsi="Calibri Light" w:cs="Calibri Light"/>
          <w:sz w:val="22"/>
          <w:szCs w:val="22"/>
        </w:rPr>
        <w:t xml:space="preserve">texto referente ao </w:t>
      </w:r>
      <w:r>
        <w:rPr>
          <w:rFonts w:ascii="Calibri Light" w:hAnsi="Calibri Light" w:cs="Calibri Light"/>
          <w:sz w:val="22"/>
          <w:szCs w:val="22"/>
        </w:rPr>
        <w:t>regimento do CONSEGOV.</w:t>
      </w:r>
    </w:p>
    <w:p w14:paraId="064ABD9E" w14:textId="77777777" w:rsidR="003A68E9" w:rsidRDefault="4C494B28">
      <w:pPr>
        <w:pStyle w:val="Standard"/>
        <w:spacing w:after="113"/>
        <w:jc w:val="both"/>
        <w:rPr>
          <w:rFonts w:ascii="Calibri Light" w:hAnsi="Calibri Light" w:cs="Calibri Light"/>
          <w:sz w:val="22"/>
          <w:szCs w:val="22"/>
        </w:rPr>
      </w:pPr>
      <w:r w:rsidRPr="4C494B28">
        <w:rPr>
          <w:rFonts w:ascii="Calibri Light" w:hAnsi="Calibri Light" w:cs="Calibri Light"/>
          <w:sz w:val="22"/>
          <w:szCs w:val="22"/>
        </w:rPr>
        <w:t xml:space="preserve">Os participantes concordaram em criar um grupo </w:t>
      </w:r>
      <w:r w:rsidR="003A68E9">
        <w:rPr>
          <w:rFonts w:ascii="Calibri Light" w:hAnsi="Calibri Light" w:cs="Calibri Light"/>
          <w:sz w:val="22"/>
          <w:szCs w:val="22"/>
        </w:rPr>
        <w:t xml:space="preserve">no </w:t>
      </w:r>
      <w:proofErr w:type="spellStart"/>
      <w:r w:rsidR="003A68E9">
        <w:rPr>
          <w:rFonts w:ascii="Calibri Light" w:hAnsi="Calibri Light" w:cs="Calibri Light"/>
          <w:sz w:val="22"/>
          <w:szCs w:val="22"/>
        </w:rPr>
        <w:t>Teams</w:t>
      </w:r>
      <w:proofErr w:type="spellEnd"/>
      <w:r w:rsidR="003A68E9">
        <w:rPr>
          <w:rFonts w:ascii="Calibri Light" w:hAnsi="Calibri Light" w:cs="Calibri Light"/>
          <w:sz w:val="22"/>
          <w:szCs w:val="22"/>
        </w:rPr>
        <w:t xml:space="preserve"> </w:t>
      </w:r>
      <w:r w:rsidRPr="4C494B28">
        <w:rPr>
          <w:rFonts w:ascii="Calibri Light" w:hAnsi="Calibri Light" w:cs="Calibri Light"/>
          <w:sz w:val="22"/>
          <w:szCs w:val="22"/>
        </w:rPr>
        <w:t xml:space="preserve">para </w:t>
      </w:r>
      <w:proofErr w:type="gramStart"/>
      <w:r w:rsidRPr="4C494B28">
        <w:rPr>
          <w:rFonts w:ascii="Calibri Light" w:hAnsi="Calibri Light" w:cs="Calibri Light"/>
          <w:sz w:val="22"/>
          <w:szCs w:val="22"/>
        </w:rPr>
        <w:t>agilizar</w:t>
      </w:r>
      <w:proofErr w:type="gramEnd"/>
      <w:r w:rsidRPr="4C494B28">
        <w:rPr>
          <w:rFonts w:ascii="Calibri Light" w:hAnsi="Calibri Light" w:cs="Calibri Light"/>
          <w:sz w:val="22"/>
          <w:szCs w:val="22"/>
        </w:rPr>
        <w:t xml:space="preserve"> a comunicação e a divulgação de informações relevantes para o trabalho, mas destacou-se a necessidade de respeitar os limites entre assuntos pessoais e de trabalho. </w:t>
      </w:r>
    </w:p>
    <w:p w14:paraId="0FA0945F" w14:textId="573133C3" w:rsidR="00437C82" w:rsidRDefault="003A68E9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Regina mencionou 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a criação do </w:t>
      </w:r>
      <w:r>
        <w:rPr>
          <w:rFonts w:ascii="Calibri Light" w:hAnsi="Calibri Light" w:cs="Calibri Light"/>
          <w:sz w:val="22"/>
          <w:szCs w:val="22"/>
        </w:rPr>
        <w:t>“</w:t>
      </w:r>
      <w:r w:rsidR="4C494B28" w:rsidRPr="4C494B28">
        <w:rPr>
          <w:rFonts w:ascii="Calibri Light" w:hAnsi="Calibri Light" w:cs="Calibri Light"/>
          <w:sz w:val="22"/>
          <w:szCs w:val="22"/>
        </w:rPr>
        <w:t>EMASP indica</w:t>
      </w:r>
      <w:r>
        <w:rPr>
          <w:rFonts w:ascii="Calibri Light" w:hAnsi="Calibri Light" w:cs="Calibri Light"/>
          <w:sz w:val="22"/>
          <w:szCs w:val="22"/>
        </w:rPr>
        <w:t>”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, que é uma iniciativa para compartilhar informações úteis com </w:t>
      </w:r>
      <w:r>
        <w:rPr>
          <w:rFonts w:ascii="Calibri Light" w:hAnsi="Calibri Light" w:cs="Calibri Light"/>
          <w:sz w:val="22"/>
          <w:szCs w:val="22"/>
        </w:rPr>
        <w:t>os servidores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 xml:space="preserve">relacionadas à capacitação e cursos, e </w:t>
      </w:r>
      <w:r w:rsidR="4C494B28" w:rsidRPr="4C494B28">
        <w:rPr>
          <w:rFonts w:ascii="Calibri Light" w:hAnsi="Calibri Light" w:cs="Calibri Light"/>
          <w:sz w:val="22"/>
          <w:szCs w:val="22"/>
        </w:rPr>
        <w:t>desde que sejam de instituições públicas</w:t>
      </w:r>
      <w:r>
        <w:rPr>
          <w:rFonts w:ascii="Calibri Light" w:hAnsi="Calibri Light" w:cs="Calibri Light"/>
          <w:sz w:val="22"/>
          <w:szCs w:val="22"/>
        </w:rPr>
        <w:t xml:space="preserve"> e de eventos gratuitos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. </w:t>
      </w:r>
      <w:r>
        <w:rPr>
          <w:rFonts w:ascii="Calibri Light" w:hAnsi="Calibri Light" w:cs="Calibri Light"/>
          <w:sz w:val="22"/>
          <w:szCs w:val="22"/>
        </w:rPr>
        <w:t xml:space="preserve">Os participantes 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concluíram que, desde que a entidade que oferece </w:t>
      </w:r>
      <w:r>
        <w:rPr>
          <w:rFonts w:ascii="Calibri Light" w:hAnsi="Calibri Light" w:cs="Calibri Light"/>
          <w:sz w:val="22"/>
          <w:szCs w:val="22"/>
        </w:rPr>
        <w:t xml:space="preserve">cursos 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seja governamental ou sem fins lucrativos, a divulgação </w:t>
      </w:r>
      <w:r>
        <w:rPr>
          <w:rFonts w:ascii="Calibri Light" w:hAnsi="Calibri Light" w:cs="Calibri Light"/>
          <w:sz w:val="22"/>
          <w:szCs w:val="22"/>
        </w:rPr>
        <w:t xml:space="preserve">entre os servidores 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pode ser feita. Por fim, o </w:t>
      </w:r>
      <w:r w:rsidR="00956197">
        <w:rPr>
          <w:rFonts w:ascii="Calibri Light" w:hAnsi="Calibri Light" w:cs="Calibri Light"/>
          <w:sz w:val="22"/>
          <w:szCs w:val="22"/>
        </w:rPr>
        <w:t>Sr.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 Roberto pediu 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 Regina para compartilhar um parecer </w:t>
      </w:r>
      <w:r>
        <w:rPr>
          <w:rFonts w:ascii="Calibri Light" w:hAnsi="Calibri Light" w:cs="Calibri Light"/>
          <w:sz w:val="22"/>
          <w:szCs w:val="22"/>
        </w:rPr>
        <w:t xml:space="preserve">obtido pela Assessoria Jurídica de SEGES 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sobre a divulgação de eventos, para ajudá-lo a tomar decisões futuras. </w:t>
      </w:r>
      <w:r>
        <w:rPr>
          <w:rFonts w:ascii="Calibri Light" w:hAnsi="Calibri Light" w:cs="Calibri Light"/>
          <w:sz w:val="22"/>
          <w:szCs w:val="22"/>
        </w:rPr>
        <w:t xml:space="preserve">Tal </w:t>
      </w:r>
      <w:r w:rsidR="4C494B28" w:rsidRPr="4C494B28">
        <w:rPr>
          <w:rFonts w:ascii="Calibri Light" w:hAnsi="Calibri Light" w:cs="Calibri Light"/>
          <w:sz w:val="22"/>
          <w:szCs w:val="22"/>
        </w:rPr>
        <w:t xml:space="preserve">parecer </w:t>
      </w:r>
      <w:r>
        <w:rPr>
          <w:rFonts w:ascii="Calibri Light" w:hAnsi="Calibri Light" w:cs="Calibri Light"/>
          <w:sz w:val="22"/>
          <w:szCs w:val="22"/>
        </w:rPr>
        <w:t xml:space="preserve">deverá ser encaminhado futuramente aos participantes. </w:t>
      </w:r>
    </w:p>
    <w:p w14:paraId="32402971" w14:textId="380863A4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Regina destacou a utilidade do CONSEGOV, mencionando que não é apenas para </w:t>
      </w:r>
      <w:r w:rsidR="003A68E9">
        <w:rPr>
          <w:rFonts w:ascii="Calibri Light" w:hAnsi="Calibri Light" w:cs="Calibri Light"/>
          <w:sz w:val="22"/>
          <w:szCs w:val="22"/>
        </w:rPr>
        <w:t>“</w:t>
      </w:r>
      <w:r>
        <w:rPr>
          <w:rFonts w:ascii="Calibri Light" w:hAnsi="Calibri Light" w:cs="Calibri Light"/>
          <w:sz w:val="22"/>
          <w:szCs w:val="22"/>
        </w:rPr>
        <w:t>cortar caminhos</w:t>
      </w:r>
      <w:r w:rsidR="003A68E9">
        <w:rPr>
          <w:rFonts w:ascii="Calibri Light" w:hAnsi="Calibri Light" w:cs="Calibri Light"/>
          <w:sz w:val="22"/>
          <w:szCs w:val="22"/>
        </w:rPr>
        <w:t>”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A68E9">
        <w:rPr>
          <w:rFonts w:ascii="Calibri Light" w:hAnsi="Calibri Light" w:cs="Calibri Light"/>
          <w:sz w:val="22"/>
          <w:szCs w:val="22"/>
        </w:rPr>
        <w:t xml:space="preserve">nas dificuldades enfrentadas pelas escolas, </w:t>
      </w:r>
      <w:r>
        <w:rPr>
          <w:rFonts w:ascii="Calibri Light" w:hAnsi="Calibri Light" w:cs="Calibri Light"/>
          <w:sz w:val="22"/>
          <w:szCs w:val="22"/>
        </w:rPr>
        <w:t xml:space="preserve">mas </w:t>
      </w:r>
      <w:r w:rsidR="003A68E9">
        <w:rPr>
          <w:rFonts w:ascii="Calibri Light" w:hAnsi="Calibri Light" w:cs="Calibri Light"/>
          <w:sz w:val="22"/>
          <w:szCs w:val="22"/>
        </w:rPr>
        <w:t xml:space="preserve">também </w:t>
      </w:r>
      <w:r>
        <w:rPr>
          <w:rFonts w:ascii="Calibri Light" w:hAnsi="Calibri Light" w:cs="Calibri Light"/>
          <w:sz w:val="22"/>
          <w:szCs w:val="22"/>
        </w:rPr>
        <w:t>para divulgar iniciativas bacanas.</w:t>
      </w:r>
    </w:p>
    <w:p w14:paraId="4270B5C7" w14:textId="0DAB56A7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Paula mencionou que 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Beatriz e o </w:t>
      </w:r>
      <w:r w:rsidR="00956197">
        <w:rPr>
          <w:rFonts w:ascii="Calibri Light" w:hAnsi="Calibri Light" w:cs="Calibri Light"/>
          <w:sz w:val="22"/>
          <w:szCs w:val="22"/>
        </w:rPr>
        <w:t>Sr.</w:t>
      </w:r>
      <w:r>
        <w:rPr>
          <w:rFonts w:ascii="Calibri Light" w:hAnsi="Calibri Light" w:cs="Calibri Light"/>
          <w:sz w:val="22"/>
          <w:szCs w:val="22"/>
        </w:rPr>
        <w:t xml:space="preserve"> Roberto vão fazer um evento sobre escolas de governo e comemoração de aniversário do CFCI, e convidou todos a participarem;</w:t>
      </w:r>
    </w:p>
    <w:p w14:paraId="05B754A6" w14:textId="66B4FAD9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Beatriz falou sobre o evento em comemoração aos </w:t>
      </w:r>
      <w:r w:rsidR="003A68E9">
        <w:rPr>
          <w:rFonts w:ascii="Calibri Light" w:hAnsi="Calibri Light" w:cs="Calibri Light"/>
          <w:sz w:val="22"/>
          <w:szCs w:val="22"/>
        </w:rPr>
        <w:t>dois</w:t>
      </w:r>
      <w:r>
        <w:rPr>
          <w:rFonts w:ascii="Calibri Light" w:hAnsi="Calibri Light" w:cs="Calibri Light"/>
          <w:sz w:val="22"/>
          <w:szCs w:val="22"/>
        </w:rPr>
        <w:t xml:space="preserve"> anos do CFCI e convidou a todos para participar, além de divulgar os debatedores;</w:t>
      </w:r>
    </w:p>
    <w:p w14:paraId="2E1132D1" w14:textId="77250111" w:rsidR="00437C82" w:rsidRDefault="4C494B28">
      <w:pPr>
        <w:pStyle w:val="Standard"/>
        <w:spacing w:after="113"/>
        <w:jc w:val="both"/>
        <w:rPr>
          <w:rFonts w:hint="eastAsia"/>
        </w:rPr>
      </w:pPr>
      <w:r w:rsidRPr="4C494B28">
        <w:rPr>
          <w:rFonts w:ascii="Calibri Light" w:hAnsi="Calibri Light" w:cs="Calibri Light"/>
          <w:sz w:val="22"/>
          <w:szCs w:val="22"/>
        </w:rPr>
        <w:t xml:space="preserve">O </w:t>
      </w:r>
      <w:r w:rsidR="00956197">
        <w:rPr>
          <w:rFonts w:ascii="Calibri Light" w:hAnsi="Calibri Light" w:cs="Calibri Light"/>
          <w:sz w:val="22"/>
          <w:szCs w:val="22"/>
        </w:rPr>
        <w:t>Sr.</w:t>
      </w:r>
      <w:r w:rsidRPr="4C494B28">
        <w:rPr>
          <w:rFonts w:ascii="Calibri Light" w:hAnsi="Calibri Light" w:cs="Calibri Light"/>
          <w:sz w:val="22"/>
          <w:szCs w:val="22"/>
        </w:rPr>
        <w:t xml:space="preserve"> Roberto parabenizou o CFCI pelo trabalho e agradeceu o convite para o evento;</w:t>
      </w:r>
    </w:p>
    <w:p w14:paraId="68581BAE" w14:textId="5785974A" w:rsidR="00437C82" w:rsidRDefault="004944DF">
      <w:pPr>
        <w:pStyle w:val="Standard"/>
        <w:spacing w:after="113"/>
        <w:jc w:val="both"/>
        <w:rPr>
          <w:rFonts w:hint="eastAsia"/>
        </w:rPr>
      </w:pPr>
      <w:r w:rsidRPr="33FB0520">
        <w:rPr>
          <w:rFonts w:ascii="Calibri Light" w:hAnsi="Calibri Light" w:cs="Calibri Light"/>
          <w:sz w:val="22"/>
          <w:szCs w:val="22"/>
        </w:rPr>
        <w:t xml:space="preserve">O </w:t>
      </w:r>
      <w:r w:rsidR="00956197">
        <w:rPr>
          <w:rFonts w:ascii="Calibri Light" w:hAnsi="Calibri Light" w:cs="Calibri Light"/>
          <w:sz w:val="22"/>
          <w:szCs w:val="22"/>
        </w:rPr>
        <w:t>Sr.</w:t>
      </w:r>
      <w:r w:rsidRPr="33FB0520">
        <w:rPr>
          <w:rFonts w:ascii="Calibri Light" w:hAnsi="Calibri Light" w:cs="Calibri Light"/>
          <w:sz w:val="22"/>
          <w:szCs w:val="22"/>
        </w:rPr>
        <w:t xml:space="preserve"> Allan mencionou o interesse massivo da rede conveniada de SMADS no curso do </w:t>
      </w:r>
      <w:r w:rsidR="57274B3E" w:rsidRPr="33FB0520">
        <w:rPr>
          <w:rFonts w:ascii="Calibri Light" w:hAnsi="Calibri Light" w:cs="Calibri Light"/>
          <w:sz w:val="22"/>
          <w:szCs w:val="22"/>
        </w:rPr>
        <w:t>P</w:t>
      </w:r>
      <w:r w:rsidRPr="33FB0520">
        <w:rPr>
          <w:rFonts w:ascii="Calibri Light" w:hAnsi="Calibri Light" w:cs="Calibri Light"/>
          <w:sz w:val="22"/>
          <w:szCs w:val="22"/>
        </w:rPr>
        <w:t xml:space="preserve">rotocolo da </w:t>
      </w:r>
      <w:r w:rsidR="62292936" w:rsidRPr="33FB0520">
        <w:rPr>
          <w:rFonts w:ascii="Calibri Light" w:hAnsi="Calibri Light" w:cs="Calibri Light"/>
          <w:sz w:val="22"/>
          <w:szCs w:val="22"/>
        </w:rPr>
        <w:t>P</w:t>
      </w:r>
      <w:r w:rsidRPr="33FB0520">
        <w:rPr>
          <w:rFonts w:ascii="Calibri Light" w:hAnsi="Calibri Light" w:cs="Calibri Light"/>
          <w:sz w:val="22"/>
          <w:szCs w:val="22"/>
        </w:rPr>
        <w:t xml:space="preserve">rimeiríssima </w:t>
      </w:r>
      <w:r w:rsidR="1C628A8A" w:rsidRPr="33FB0520">
        <w:rPr>
          <w:rFonts w:ascii="Calibri Light" w:hAnsi="Calibri Light" w:cs="Calibri Light"/>
          <w:sz w:val="22"/>
          <w:szCs w:val="22"/>
        </w:rPr>
        <w:t>I</w:t>
      </w:r>
      <w:r w:rsidRPr="33FB0520">
        <w:rPr>
          <w:rFonts w:ascii="Calibri Light" w:hAnsi="Calibri Light" w:cs="Calibri Light"/>
          <w:sz w:val="22"/>
          <w:szCs w:val="22"/>
        </w:rPr>
        <w:t>nfância e que já liberaram o acesso das pessoas que não são servidores com RF, mas que estão colaborando em equipamentos para as políticas da prefeitura;</w:t>
      </w:r>
    </w:p>
    <w:p w14:paraId="6381AFD1" w14:textId="006AA3B1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Rita confirmou que pessoas que trabalhem na rede e que queiram fazer o curso já têm acesso à plataforma, mesmo que não sejam servidores da prefeitura;</w:t>
      </w:r>
    </w:p>
    <w:p w14:paraId="0583344C" w14:textId="7430E823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Regina fez uma observação sobre essas pessoas</w:t>
      </w:r>
      <w:r w:rsidR="003A68E9">
        <w:rPr>
          <w:rFonts w:ascii="Calibri Light" w:hAnsi="Calibri Light" w:cs="Calibri Light"/>
          <w:sz w:val="22"/>
          <w:szCs w:val="22"/>
        </w:rPr>
        <w:t>: elas</w:t>
      </w:r>
      <w:r>
        <w:rPr>
          <w:rFonts w:ascii="Calibri Light" w:hAnsi="Calibri Light" w:cs="Calibri Light"/>
          <w:sz w:val="22"/>
          <w:szCs w:val="22"/>
        </w:rPr>
        <w:t xml:space="preserve"> precisam ter acesso a informações que envolvam a entrega de serviços públicos municipais;</w:t>
      </w:r>
    </w:p>
    <w:p w14:paraId="37548024" w14:textId="13F6441F" w:rsidR="00437C82" w:rsidRDefault="004944DF">
      <w:pPr>
        <w:pStyle w:val="Standard"/>
        <w:spacing w:after="11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Jaqueline mencionou que a EMASP oferece treinamentos para atendimento empático, e que o curso é para quem nunca o fez antes.</w:t>
      </w:r>
    </w:p>
    <w:p w14:paraId="512C939D" w14:textId="3A9171CB" w:rsidR="004944DF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Rita comunicou a data da próxima reunião e informou sobre a criação do grupo de comunicação no </w:t>
      </w:r>
      <w:proofErr w:type="spellStart"/>
      <w:r>
        <w:rPr>
          <w:rFonts w:ascii="Calibri Light" w:hAnsi="Calibri Light" w:cs="Calibri Light"/>
          <w:sz w:val="22"/>
          <w:szCs w:val="22"/>
        </w:rPr>
        <w:t>Teams</w:t>
      </w:r>
      <w:proofErr w:type="spellEnd"/>
      <w:r>
        <w:rPr>
          <w:rFonts w:ascii="Calibri Light" w:hAnsi="Calibri Light" w:cs="Calibri Light"/>
          <w:sz w:val="22"/>
          <w:szCs w:val="22"/>
        </w:rPr>
        <w:t>.</w:t>
      </w:r>
    </w:p>
    <w:p w14:paraId="7FA95E04" w14:textId="77777777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Próxima reunião:</w:t>
      </w:r>
      <w:r>
        <w:rPr>
          <w:rFonts w:ascii="Calibri Light" w:hAnsi="Calibri Light" w:cs="Calibri Light"/>
          <w:sz w:val="22"/>
          <w:szCs w:val="22"/>
        </w:rPr>
        <w:t xml:space="preserve"> 29 de junho de 2023</w:t>
      </w:r>
    </w:p>
    <w:p w14:paraId="46957070" w14:textId="77777777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Tema para próxima reunião: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bookmarkStart w:id="0" w:name="_GoBack"/>
      <w:r>
        <w:rPr>
          <w:rFonts w:ascii="Calibri Light" w:hAnsi="Calibri Light" w:cs="Calibri Light"/>
          <w:sz w:val="22"/>
          <w:szCs w:val="22"/>
        </w:rPr>
        <w:t>Política de capacitação</w:t>
      </w:r>
    </w:p>
    <w:bookmarkEnd w:id="0"/>
    <w:p w14:paraId="18B23D00" w14:textId="0EC9D7EC" w:rsidR="00437C82" w:rsidRDefault="004944DF">
      <w:pPr>
        <w:pStyle w:val="Standard"/>
        <w:spacing w:after="113"/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 xml:space="preserve">Nada mais havendo a tratar, a </w:t>
      </w:r>
      <w:r w:rsidR="00956197">
        <w:rPr>
          <w:rFonts w:ascii="Calibri Light" w:hAnsi="Calibri Light" w:cs="Calibri Light"/>
          <w:sz w:val="22"/>
          <w:szCs w:val="22"/>
        </w:rPr>
        <w:t>Sra.</w:t>
      </w:r>
      <w:r>
        <w:rPr>
          <w:rFonts w:ascii="Calibri Light" w:hAnsi="Calibri Light" w:cs="Calibri Light"/>
          <w:sz w:val="22"/>
          <w:szCs w:val="22"/>
        </w:rPr>
        <w:t xml:space="preserve"> Regina encerrou a reunião, agradecendo a presença de todos. E para constar, eu, Neide </w:t>
      </w:r>
      <w:proofErr w:type="spellStart"/>
      <w:r>
        <w:rPr>
          <w:rFonts w:ascii="Calibri Light" w:hAnsi="Calibri Light" w:cs="Calibri Light"/>
          <w:sz w:val="22"/>
          <w:szCs w:val="22"/>
        </w:rPr>
        <w:t>Keiko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Otsuka, R.F.: 911.188.3, Escola Municipal de Administração Pública de São Paulo – EMASP da Secretaria Municipal de Gestão – SG, lavrei a presente ata.</w:t>
      </w:r>
    </w:p>
    <w:sectPr w:rsidR="00437C8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F21A"/>
    <w:rsid w:val="00093689"/>
    <w:rsid w:val="00190B5E"/>
    <w:rsid w:val="002F78B9"/>
    <w:rsid w:val="003A68E9"/>
    <w:rsid w:val="0042302E"/>
    <w:rsid w:val="00437C82"/>
    <w:rsid w:val="004944DF"/>
    <w:rsid w:val="00692E2A"/>
    <w:rsid w:val="00956197"/>
    <w:rsid w:val="00B334E8"/>
    <w:rsid w:val="13E0A0C4"/>
    <w:rsid w:val="15DEF21A"/>
    <w:rsid w:val="1C628A8A"/>
    <w:rsid w:val="257EEB4F"/>
    <w:rsid w:val="33FB0520"/>
    <w:rsid w:val="380DA51F"/>
    <w:rsid w:val="3B90A454"/>
    <w:rsid w:val="49726305"/>
    <w:rsid w:val="4C494B28"/>
    <w:rsid w:val="57274B3E"/>
    <w:rsid w:val="5903C9FC"/>
    <w:rsid w:val="5A738112"/>
    <w:rsid w:val="604C8777"/>
    <w:rsid w:val="61BAB156"/>
    <w:rsid w:val="62292936"/>
    <w:rsid w:val="64013AFB"/>
    <w:rsid w:val="7E71F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56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cs="Mangal"/>
      <w:sz w:val="20"/>
      <w:szCs w:val="18"/>
    </w:rPr>
  </w:style>
  <w:style w:type="character" w:customStyle="1" w:styleId="AssuntodocomentrioChar">
    <w:name w:val="Assunto do comentário 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customStyle="1" w:styleId="DefaultParagraphFont0">
    <w:name w:val="Default Paragraph Font0"/>
  </w:style>
  <w:style w:type="character" w:customStyle="1" w:styleId="normaltextrun">
    <w:name w:val="normaltextrun"/>
    <w:basedOn w:val="DefaultParagraphFont0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paragraph">
    <w:name w:val="paragraph"/>
    <w:basedOn w:val="Normal"/>
    <w:pPr>
      <w:spacing w:before="280" w:after="280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cs="Mangal"/>
      <w:sz w:val="20"/>
      <w:szCs w:val="18"/>
    </w:rPr>
  </w:style>
  <w:style w:type="character" w:customStyle="1" w:styleId="AssuntodocomentrioChar">
    <w:name w:val="Assunto do comentário 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customStyle="1" w:styleId="DefaultParagraphFont0">
    <w:name w:val="Default Paragraph Font0"/>
  </w:style>
  <w:style w:type="character" w:customStyle="1" w:styleId="normaltextrun">
    <w:name w:val="normaltextrun"/>
    <w:basedOn w:val="DefaultParagraphFont0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paragraph">
    <w:name w:val="paragraph"/>
    <w:basedOn w:val="Normal"/>
    <w:pPr>
      <w:spacing w:before="280" w:after="280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1804</Words>
  <Characters>9742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Vieira Santos</dc:creator>
  <cp:lastModifiedBy>Patricia Vieira Santos</cp:lastModifiedBy>
  <cp:revision>5</cp:revision>
  <cp:lastPrinted>2023-05-03T16:11:00Z</cp:lastPrinted>
  <dcterms:created xsi:type="dcterms:W3CDTF">2023-05-30T13:07:00Z</dcterms:created>
  <dcterms:modified xsi:type="dcterms:W3CDTF">2023-06-05T17:59:00Z</dcterms:modified>
</cp:coreProperties>
</file>