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>Ata de Reuni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o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CONSEGOV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pt-PT"/>
        </w:rPr>
        <w:t>14 de Maio de 2021</w:t>
      </w:r>
    </w:p>
    <w:p>
      <w:pPr>
        <w:pStyle w:val="Corpo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 xml:space="preserve">Aos catorze de maio do ano de dois mil e vinte e um,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à</w:t>
      </w:r>
      <w:r>
        <w:rPr>
          <w:rFonts w:ascii="Times New Roman" w:hAnsi="Times New Roman"/>
          <w:b w:val="1"/>
          <w:bCs w:val="1"/>
          <w:rtl w:val="0"/>
          <w:lang w:val="pt-PT"/>
        </w:rPr>
        <w:t>s quinze horas e sete minutos, iniciou-se a reuni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o do Conselho Municipal das Escolas de Governo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pt-PT"/>
        </w:rPr>
        <w:t>CONSEGOV, com o pronunciamento do Sr. Fabr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rtl w:val="0"/>
          <w:lang w:val="pt-PT"/>
        </w:rPr>
        <w:t>cio Cobra Arbex, Secret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rtl w:val="0"/>
          <w:lang w:val="pt-PT"/>
        </w:rPr>
        <w:t>rio Executivo de Gest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>o, em que ressaltou a import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â</w:t>
      </w:r>
      <w:r>
        <w:rPr>
          <w:rFonts w:ascii="Times New Roman" w:hAnsi="Times New Roman"/>
          <w:b w:val="1"/>
          <w:bCs w:val="1"/>
          <w:rtl w:val="0"/>
          <w:lang w:val="pt-PT"/>
        </w:rPr>
        <w:t>ncia das escolas de governo na capacita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>o dos servidores, observando as singularidades de cada institui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>o. Tamb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rtl w:val="0"/>
          <w:lang w:val="pt-PT"/>
        </w:rPr>
        <w:t>m observou a necessidade de um levantamento geral das mesmas para que, de posse desses dados, se possa dar andamento aos devidos ajustes para o estabelecimento de uma troca de experi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rtl w:val="0"/>
          <w:lang w:val="pt-PT"/>
        </w:rPr>
        <w:t>ncias e conhecimentos criando uma sinergia entre as escolas. Incluiu a necessidade da retomada de reuni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rtl w:val="0"/>
          <w:lang w:val="pt-PT"/>
        </w:rPr>
        <w:t>es mensais para a troca de informa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rtl w:val="0"/>
          <w:lang w:val="pt-PT"/>
        </w:rPr>
        <w:t>es e conte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ú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dos frente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à</w:t>
      </w:r>
      <w:r>
        <w:rPr>
          <w:rFonts w:ascii="Times New Roman" w:hAnsi="Times New Roman"/>
          <w:b w:val="1"/>
          <w:bCs w:val="1"/>
          <w:rtl w:val="0"/>
          <w:lang w:val="pt-PT"/>
        </w:rPr>
        <w:t>s mudan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rtl w:val="0"/>
          <w:lang w:val="pt-PT"/>
        </w:rPr>
        <w:t>as digitais que o atual cen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rtl w:val="0"/>
          <w:lang w:val="it-IT"/>
        </w:rPr>
        <w:t>rio imp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rtl w:val="0"/>
          <w:lang w:val="it-IT"/>
        </w:rPr>
        <w:t>e.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Em seguida, passou-se a palavra a Sra. Clarisse de Almeida Cordeiro Nogueira, Diretora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 - EMASP, que se apresentou e comentou sobre o processo de reestrutura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Escola, seu planejamento estrat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gico, e o desejo de formar parcerias com outras institui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 prefeituras de outras cidades e estados.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seguir com a palavra, o Sr. Arthur Augusto Soares Catraio, Assessor 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cnico da Diretoria da EMASP, comentou sobre a necessidade da realiza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um diagn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stico, contendo os principais obst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culos que impedem o desenvolvimento das escolas de governo, bem como a propositura de novas melhorias 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cnicas, e inten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compartilhar a 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parcerias, considerando sempre ouvir as experi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ncias das escolas de governo, compreendendo suas realidades.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Para in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cio, enviar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a Planilha de Resultados do 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ltimo levantamento realizado em 2017 e compartilhar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com as escolas o formul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 de diagn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stico para preenchimento.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seguir com a palavra a Sra. Betina Black Dalarmelino, Diretora da Divis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Secretaria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de,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relatou o hist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rico da escola com suas especifica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es, seus cursos livres e 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cnicos, bem como suas parcerias com a EMASP e demais secretarias. Mencionou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m que por conta da pandemia, foram adotados cursos na modalidade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dist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Na sequ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ncia, o Sr. Roberto Angotti Junior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Coordenador do Centro de Estudos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dicos - CEJUR, relatou que desde fevereiro de 2020, in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cio da pandemia, foram suspensos os cursos presenciais e adotado o formato </w:t>
      </w:r>
      <w:r>
        <w:rPr>
          <w:rFonts w:ascii="Times New Roman" w:hAnsi="Times New Roman" w:hint="default"/>
          <w:rtl w:val="0"/>
          <w:lang w:val="pt-PT"/>
        </w:rPr>
        <w:t>“</w:t>
      </w:r>
      <w:r>
        <w:rPr>
          <w:rFonts w:ascii="Times New Roman" w:hAnsi="Times New Roman"/>
          <w:rtl w:val="0"/>
          <w:lang w:val="pt-PT"/>
        </w:rPr>
        <w:t>Lives</w:t>
      </w:r>
      <w:r>
        <w:rPr>
          <w:rFonts w:ascii="Times New Roman" w:hAnsi="Times New Roman" w:hint="default"/>
          <w:rtl w:val="0"/>
          <w:lang w:val="pt-PT"/>
        </w:rPr>
        <w:t>”</w:t>
      </w:r>
      <w:r>
        <w:rPr>
          <w:rFonts w:ascii="Times New Roman" w:hAnsi="Times New Roman"/>
          <w:rtl w:val="0"/>
          <w:lang w:val="pt-PT"/>
        </w:rPr>
        <w:t xml:space="preserve">, contando sempre com o apoio de sua equipe. Sugere </w:t>
      </w:r>
      <w:r>
        <w:rPr>
          <w:rFonts w:ascii="Times New Roman" w:hAnsi="Times New Roman"/>
          <w:rtl w:val="0"/>
          <w:lang w:val="en-US"/>
        </w:rPr>
        <w:t xml:space="preserve">que </w:t>
      </w:r>
      <w:r>
        <w:rPr>
          <w:rFonts w:ascii="Times New Roman" w:hAnsi="Times New Roman"/>
          <w:rtl w:val="0"/>
          <w:lang w:val="pt-PT"/>
        </w:rPr>
        <w:t>seja estabelecido ambientes virtuais de ensino a todas as Escolas de Governo da Prefeitura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Paulo, e relatou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sobre as dificuldades de trabalho com as vers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gratuitas e propondo a ado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de um ambiente 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nico onde mostraria todos os cursos ofertados, ideia que foi </w:t>
      </w:r>
      <w:r>
        <w:rPr>
          <w:rFonts w:ascii="Times New Roman" w:hAnsi="Times New Roman"/>
          <w:rtl w:val="0"/>
          <w:lang w:val="en-US"/>
        </w:rPr>
        <w:t>bem recebida</w:t>
      </w:r>
      <w:r>
        <w:rPr>
          <w:rFonts w:ascii="Times New Roman" w:hAnsi="Times New Roman"/>
          <w:rtl w:val="0"/>
          <w:lang w:val="pt-PT"/>
        </w:rPr>
        <w:t xml:space="preserve"> pelo Sr. Fabr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 Cobra Arbex, Secret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 Executivo de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 demais presentes nesta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it-IT"/>
        </w:rPr>
        <w:t>o.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Posteriormente com a palavra, a Sra. Nathalia Fernandes Lima, representante do Centro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em Controle Interno da Controladoria Geral do Munic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pio, relatou que recebeu o comando da Escola na pandemia, relatou os eventos, a restrutura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trabalhos apoiados em parcerias com o uso do Google Classroom, mencionou sobre a nova parceria com a Escola de Contas, bem como a inten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abrir novos cursos focados em servidores e sociedade civil, sempre pensando em novas propostas pedag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gicas tanto para cursos presenciais quanto telepresenciais.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seguir, o Sr. Allan Souza Santos da 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 do Aprender -</w:t>
      </w:r>
      <w:r>
        <w:rPr>
          <w:rFonts w:ascii="Times New Roman" w:hAnsi="Times New Roman"/>
          <w:rtl w:val="0"/>
          <w:lang w:val="en-US"/>
        </w:rPr>
        <w:t xml:space="preserve"> ESPASO </w:t>
      </w:r>
      <w:r>
        <w:rPr>
          <w:rFonts w:ascii="Times New Roman" w:hAnsi="Times New Roman"/>
          <w:rtl w:val="0"/>
          <w:lang w:val="pt-PT"/>
        </w:rPr>
        <w:t>- da Secretaria Municipal de Assist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e Desenvolvimento Social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SMADS, compartilhou a respeito dos problemas enfrentados pela reforma do pr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dio, contando com as fortes demandas requeridas para melhoria de cursos virtuais, sugere modelos h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bridos de ensino p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 pandemia. Relatou que atualmente contam com parcerias.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Na sequ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ncia, o Sr. Euclides Conradim, Inspetor Superintendente da Academia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Urbana da Guarda Civil Metropolitana, fez um breve hist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rico da Academia e a respeito da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dos servidores espec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ficos da carreira profissional da Guarda Civil Metropolitana, Inspetores e outros profissionais, e parcerias realizadas para outros cursos como </w:t>
      </w:r>
      <w:r>
        <w:rPr>
          <w:rFonts w:ascii="Times New Roman" w:hAnsi="Times New Roman"/>
          <w:rtl w:val="0"/>
          <w:lang w:val="en-US"/>
        </w:rPr>
        <w:t>libras</w:t>
      </w:r>
      <w:r>
        <w:rPr>
          <w:rFonts w:ascii="Times New Roman" w:hAnsi="Times New Roman"/>
          <w:rtl w:val="0"/>
          <w:lang w:val="pt-PT"/>
        </w:rPr>
        <w:t>, agente de tr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nsito entre outros.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Ressaltou que a Escola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visa a prepara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dos profissionais da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cuja 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es-ES_tradnl"/>
        </w:rPr>
        <w:t>o espec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it-IT"/>
        </w:rPr>
        <w:t xml:space="preserve">fica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a prote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 d</w:t>
      </w:r>
      <w:r>
        <w:rPr>
          <w:rFonts w:ascii="Times New Roman" w:hAnsi="Times New Roman"/>
          <w:rtl w:val="0"/>
          <w:lang w:val="en-US"/>
        </w:rPr>
        <w:t>a vida em primeiro lugar</w:t>
      </w:r>
      <w:r>
        <w:rPr>
          <w:rFonts w:ascii="Times New Roman" w:hAnsi="Times New Roman"/>
          <w:rtl w:val="0"/>
          <w:lang w:val="pt-PT"/>
        </w:rPr>
        <w:t>.</w:t>
      </w:r>
      <w:r>
        <w:rPr>
          <w:rFonts w:ascii="Times New Roman" w:hAnsi="Times New Roman"/>
          <w:rtl w:val="0"/>
          <w:lang w:val="en-US"/>
        </w:rPr>
        <w:t xml:space="preserve"> De pessoas e de bens.</w:t>
      </w:r>
      <w:r>
        <w:rPr>
          <w:rFonts w:ascii="Times New Roman" w:hAnsi="Times New Roman"/>
          <w:rtl w:val="0"/>
          <w:lang w:val="pt-PT"/>
        </w:rPr>
        <w:t xml:space="preserve"> Para tanto,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ofertados incentivos ao desenvolvimento da carreira, adequando ao perfil exigido a sua atua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profissional.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Relatou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que pretende trocar experi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ncias e cursos com outros Munic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pios.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Por sequ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ncia, a Sra. Adriana Carvalho da Silva do Centro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de Professores - CEFORP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da Secretaria Municipal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o, apresentou o hist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rico da Escola sendo utilizada pelas diferentes Coordenadorias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o. Relatou que suas atividades v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 acontecendo de forma remota desde 2020 devido a pandemia. Relata que sua atua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visa a evolu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funcional dos professores bem como o enriquecimento de saberes que reverberem na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dos alunos.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Relatou sobre as dificuldades na utiliza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de plataformas </w:t>
      </w:r>
      <w:r>
        <w:rPr>
          <w:rFonts w:ascii="Times New Roman" w:hAnsi="Times New Roman" w:hint="default"/>
          <w:rtl w:val="0"/>
          <w:lang w:val="pt-PT"/>
        </w:rPr>
        <w:t>“</w:t>
      </w:r>
      <w:r>
        <w:rPr>
          <w:rFonts w:ascii="Times New Roman" w:hAnsi="Times New Roman"/>
          <w:rtl w:val="0"/>
          <w:lang w:val="pt-PT"/>
        </w:rPr>
        <w:t>caseiras</w:t>
      </w:r>
      <w:r>
        <w:rPr>
          <w:rFonts w:ascii="Times New Roman" w:hAnsi="Times New Roman" w:hint="default"/>
          <w:rtl w:val="0"/>
          <w:lang w:val="pt-PT"/>
        </w:rPr>
        <w:t>”</w:t>
      </w:r>
      <w:r>
        <w:rPr>
          <w:rFonts w:ascii="Times New Roman" w:hAnsi="Times New Roman"/>
          <w:rtl w:val="0"/>
          <w:lang w:val="pt-PT"/>
        </w:rPr>
        <w:t>, sem possu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rem plataforma 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pria de ensino e que as redes parceiras como j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vem com suas plataformas 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prias, com maior capacidade de agregar cursistas, o quantitativo de cursados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bem maior.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seguir passou a palavra a Sra. Jaqueline Primiani Mol, Diretora da Divis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Capacita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Desenvolvimento da EMASP que relatou sobre os cursos ofertados pela EMASP atrav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s da plataforma Moodle, que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bem estruturada e que 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sendo ofertados tr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s cursos, sendo um deles o Paternidade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vel, ofertado com frequ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e que sua plataforma se encontra na internet.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Relatou sobre os procedimentos de divulga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o, inscri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o, sele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controle que ainda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manuais, o que diminui a quantidade de cursos oferecidos e que a EMASP objetiva a sistematiza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controle de cursos.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Posteriormente, a Sra. Rosier Batista Cust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dio, representando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a 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 do Aprender Social - ESPASO da Secretaria Municipal de Assist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e Desenvolvimento Social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de-DE"/>
        </w:rPr>
        <w:t xml:space="preserve"> SMADS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rtl w:val="0"/>
          <w:lang w:val="pt-PT"/>
        </w:rPr>
        <w:t>acrescentou que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h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o CECOAS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Centro de Conhecimento da ESPASO, que est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em recome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de revitaliza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se refere a uma consultoria para plano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 permanente.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Pontuou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que todos os cursos eram presenciais e que com a pandemia encontrou uma s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rie de mudan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 xml:space="preserve">as a serem feitas para o EAD e que se deparam com o desafio de agregarem conteudistas para as plataformas de cursos. 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Teceu elogios com a parceria da EMASP e outras Escolas e frisou a import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it-IT"/>
        </w:rPr>
        <w:t>ncia da interlocu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entre as mesmas.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seguir, a Sra. Clarisse de Almeida Cordeiro Nogueira, diretora da EMASP</w:t>
      </w:r>
      <w:r>
        <w:rPr>
          <w:rFonts w:ascii="Times New Roman" w:hAnsi="Times New Roman"/>
          <w:rtl w:val="0"/>
          <w:lang w:val="en-US"/>
        </w:rPr>
        <w:t>, valorou o CONSEGOV como espa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o aberto e plural pelo interc</w:t>
      </w:r>
      <w:r>
        <w:rPr>
          <w:rFonts w:ascii="Times New Roman" w:hAnsi="Times New Roman" w:hint="default"/>
          <w:rtl w:val="0"/>
          <w:lang w:val="en-US"/>
        </w:rPr>
        <w:t>â</w:t>
      </w:r>
      <w:r>
        <w:rPr>
          <w:rFonts w:ascii="Times New Roman" w:hAnsi="Times New Roman"/>
          <w:rtl w:val="0"/>
          <w:lang w:val="en-US"/>
        </w:rPr>
        <w:t>mbio permanente de saberes entre as escolas, sublinhando a forma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como pol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tica p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en-US"/>
        </w:rPr>
        <w:t xml:space="preserve">blica conjugada e participativa entre todos, tanto interdisciplinar quanto transversalmente. Logo, </w:t>
      </w:r>
      <w:r>
        <w:rPr>
          <w:rFonts w:ascii="Times New Roman" w:hAnsi="Times New Roman"/>
          <w:rtl w:val="0"/>
          <w:lang w:val="it-IT"/>
        </w:rPr>
        <w:t>prop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>s os seguintes encaminhamentos: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/>
          <w:rtl w:val="0"/>
          <w:lang w:val="pt-PT"/>
        </w:rPr>
        <w:t>Reuni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fr-FR"/>
        </w:rPr>
        <w:t xml:space="preserve">es </w:t>
      </w:r>
      <w:r>
        <w:rPr>
          <w:rFonts w:ascii="Times New Roman" w:hAnsi="Times New Roman" w:hint="default"/>
          <w:rtl w:val="0"/>
          <w:lang w:val="pt-PT"/>
        </w:rPr>
        <w:t>à</w:t>
      </w:r>
      <w:r>
        <w:rPr>
          <w:rFonts w:ascii="Times New Roman" w:hAnsi="Times New Roman"/>
          <w:rtl w:val="0"/>
          <w:lang w:val="pt-PT"/>
        </w:rPr>
        <w:t>s terceiras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sextas-feiras de cada m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s </w:t>
      </w:r>
      <w:r>
        <w:rPr>
          <w:rFonts w:ascii="Times New Roman" w:hAnsi="Times New Roman" w:hint="default"/>
          <w:rtl w:val="0"/>
          <w:lang w:val="pt-PT"/>
        </w:rPr>
        <w:t>à</w:t>
      </w:r>
      <w:r>
        <w:rPr>
          <w:rFonts w:ascii="Times New Roman" w:hAnsi="Times New Roman"/>
          <w:rtl w:val="0"/>
          <w:lang w:val="es-ES_tradnl"/>
        </w:rPr>
        <w:t>s 15 horas;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/>
          <w:rtl w:val="0"/>
          <w:lang w:val="pt-PT"/>
        </w:rPr>
        <w:t>Preenchimento e envio do Instrumental de Diagn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it-IT"/>
        </w:rPr>
        <w:t>stico;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Sra. Betina Black Dalarmelino e o Sr. Arthur Augusto Soares Catraio propuseram a cria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um grupo para troca de experi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ncias no Whatsapp ou email e por vota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maioria ficou decidido que seria por email e todos os participantes concordaram.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presente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se encerrou </w:t>
      </w:r>
      <w:r>
        <w:rPr>
          <w:rFonts w:ascii="Times New Roman" w:hAnsi="Times New Roman" w:hint="default"/>
          <w:rtl w:val="0"/>
          <w:lang w:val="pt-PT"/>
        </w:rPr>
        <w:t>à</w:t>
      </w:r>
      <w:r>
        <w:rPr>
          <w:rFonts w:ascii="Times New Roman" w:hAnsi="Times New Roman"/>
          <w:rtl w:val="0"/>
          <w:lang w:val="pt-PT"/>
        </w:rPr>
        <w:t>s dezesseis horas e trinta e cinco minutos.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PRESENTES NA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da-DK"/>
        </w:rPr>
        <w:t>O:</w:t>
      </w:r>
      <w:r>
        <w:rPr>
          <w:rFonts w:ascii="Times New Roman" w:cs="Times New Roman" w:hAnsi="Times New Roman" w:eastAsia="Times New Roman"/>
          <w:lang w:val="pt-PT"/>
        </w:rPr>
        <w:br w:type="textWrapping"/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Fabr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cio Cobra Arbex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856.962.2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Secret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 Executivo de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 xml:space="preserve">Carolina de Mico Rocha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839.306.1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Assessora 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it-IT"/>
        </w:rPr>
        <w:t>cnica</w:t>
      </w:r>
      <w:r>
        <w:rPr>
          <w:rFonts w:ascii="Times New Roman" w:hAnsi="Times New Roman"/>
          <w:rtl w:val="0"/>
          <w:lang w:val="en-US"/>
        </w:rPr>
        <w:t xml:space="preserve"> e Coordenadoria da Assessoria de Comunica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 xml:space="preserve">o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SEGES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Clarisse de Almeida Cordeiro Nogueira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856.757.3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Diretora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pt-PT"/>
        </w:rPr>
        <w:t xml:space="preserve"> EMASP 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Arthur Augusto Soares Catraio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887.354.2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Assessor 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cnico da Diretoria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EMASP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Jaqueline Primiani Mol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822.636.9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Diretora da Divis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Capacita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Desenvolvimento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EMASP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Vanderlei Bento Barbosa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594.597.6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Inspetor Superintendente da Academia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Urbana da Guarda Civil Metropolitana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Euclides Conradim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580.616.0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Inspetor Superintendente da Academia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Urbana da Guarda Civil Metropolitana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Rosier Batista Cust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dio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878.569.4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 do Aprender Social</w:t>
      </w:r>
      <w:r>
        <w:rPr>
          <w:rFonts w:ascii="Times New Roman" w:hAnsi="Times New Roman" w:hint="default"/>
          <w:rtl w:val="0"/>
          <w:lang w:val="en-US"/>
        </w:rPr>
        <w:t xml:space="preserve"> –</w:t>
      </w:r>
      <w:r>
        <w:rPr>
          <w:rFonts w:ascii="Times New Roman" w:hAnsi="Times New Roman"/>
          <w:rtl w:val="0"/>
          <w:lang w:val="pt-PT"/>
        </w:rPr>
        <w:t xml:space="preserve"> ESPASO da Secretaria Municipal de Assist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e Desenvolvimento Social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de-DE"/>
        </w:rPr>
        <w:t>SMADS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Al</w:t>
      </w:r>
      <w:r>
        <w:rPr>
          <w:rFonts w:ascii="Times New Roman" w:hAnsi="Times New Roman"/>
          <w:rtl w:val="0"/>
          <w:lang w:val="en-US"/>
        </w:rPr>
        <w:t>a</w:t>
      </w:r>
      <w:r>
        <w:rPr>
          <w:rFonts w:ascii="Times New Roman" w:hAnsi="Times New Roman"/>
          <w:rtl w:val="0"/>
          <w:lang w:val="pt-PT"/>
        </w:rPr>
        <w:t xml:space="preserve">n Souza Santos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836.065.1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blico do Aprender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Social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ESPASO 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pt-PT"/>
        </w:rPr>
        <w:t xml:space="preserve"> da Secretaria Municipal de Assist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e Desenvolvimento Social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de-DE"/>
        </w:rPr>
        <w:t>SMADS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Adriana Carvalho da Silva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692.675.4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Centro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Professores</w:t>
      </w:r>
      <w:r>
        <w:rPr>
          <w:rFonts w:ascii="Times New Roman" w:hAnsi="Times New Roman" w:hint="default"/>
          <w:rtl w:val="0"/>
          <w:lang w:val="en-US"/>
        </w:rPr>
        <w:t xml:space="preserve"> – </w:t>
      </w:r>
      <w:r>
        <w:rPr>
          <w:rFonts w:ascii="Times New Roman" w:hAnsi="Times New Roman"/>
          <w:rtl w:val="0"/>
          <w:lang w:val="en-US"/>
        </w:rPr>
        <w:t xml:space="preserve">CEFORP </w:t>
      </w:r>
      <w:r>
        <w:rPr>
          <w:rFonts w:ascii="Times New Roman" w:hAnsi="Times New Roman" w:hint="default"/>
          <w:rtl w:val="0"/>
          <w:lang w:val="pt-PT"/>
        </w:rPr>
        <w:t xml:space="preserve">–  </w:t>
      </w:r>
      <w:r>
        <w:rPr>
          <w:rFonts w:ascii="Times New Roman" w:hAnsi="Times New Roman"/>
          <w:rtl w:val="0"/>
          <w:lang w:val="pt-PT"/>
        </w:rPr>
        <w:t>da Secretaria Municipal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a-DK"/>
        </w:rPr>
        <w:t>Betina Black Dalarmelino</w:t>
      </w:r>
      <w:r>
        <w:rPr>
          <w:rFonts w:ascii="Times New Roman" w:hAnsi="Times New Roman" w:hint="default"/>
          <w:rtl w:val="0"/>
          <w:lang w:val="pt-PT"/>
        </w:rPr>
        <w:t xml:space="preserve"> – </w:t>
      </w:r>
      <w:r>
        <w:rPr>
          <w:rFonts w:ascii="Times New Roman" w:hAnsi="Times New Roman"/>
          <w:rtl w:val="0"/>
          <w:lang w:val="pt-PT"/>
        </w:rPr>
        <w:t>Registro Funcional: 623.909.9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Diretora da Divis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Secretaria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Roberto Angotti J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it-IT"/>
        </w:rPr>
        <w:t>nior</w:t>
      </w:r>
      <w:r>
        <w:rPr>
          <w:rFonts w:ascii="Times New Roman" w:hAnsi="Times New Roman" w:hint="default"/>
          <w:rtl w:val="0"/>
          <w:lang w:val="en-US"/>
        </w:rPr>
        <w:t xml:space="preserve"> – </w:t>
      </w:r>
      <w:r>
        <w:rPr>
          <w:rFonts w:ascii="Times New Roman" w:hAnsi="Times New Roman"/>
          <w:rtl w:val="0"/>
          <w:lang w:val="pt-PT"/>
        </w:rPr>
        <w:t>Registro Funcional: 753.843.0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Coordenador do Centro de Estudos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dicos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CEJUR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Ligia Ansaldi da Silva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602.502.1</w:t>
      </w:r>
    </w:p>
    <w:p>
      <w:pPr>
        <w:pStyle w:val="Corpo A"/>
        <w:jc w:val="both"/>
      </w:pPr>
      <w:r>
        <w:rPr>
          <w:rFonts w:ascii="Times New Roman" w:hAnsi="Times New Roman"/>
          <w:rtl w:val="0"/>
          <w:lang w:val="pt-PT"/>
        </w:rPr>
        <w:t>Secret</w:t>
      </w:r>
      <w:r>
        <w:rPr>
          <w:rFonts w:ascii="Times New Roman" w:hAnsi="Times New Roman"/>
          <w:rtl w:val="0"/>
          <w:lang w:val="en-US"/>
        </w:rPr>
        <w:t>ariado</w:t>
      </w:r>
      <w:r>
        <w:rPr>
          <w:rFonts w:ascii="Times New Roman" w:hAnsi="Times New Roman"/>
          <w:rtl w:val="0"/>
          <w:lang w:val="pt-PT"/>
        </w:rPr>
        <w:t xml:space="preserve"> do Conselho Municipal das Escolas de Governo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de-DE"/>
        </w:rPr>
        <w:t>CONSEGOV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