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62" w:rsidRPr="00CD1394" w:rsidRDefault="00F75562" w:rsidP="00F75562">
      <w:pPr>
        <w:jc w:val="center"/>
        <w:rPr>
          <w:rFonts w:ascii="Arial" w:hAnsi="Arial" w:cs="Arial"/>
          <w:b/>
          <w:sz w:val="24"/>
          <w:szCs w:val="24"/>
        </w:rPr>
      </w:pPr>
    </w:p>
    <w:p w:rsidR="00F75562" w:rsidRPr="00CD1394" w:rsidRDefault="00BC296B" w:rsidP="00F75562">
      <w:pPr>
        <w:pStyle w:val="Ttulo1"/>
        <w:spacing w:line="240" w:lineRule="auto"/>
        <w:jc w:val="center"/>
        <w:rPr>
          <w:rFonts w:cs="Arial"/>
          <w:szCs w:val="24"/>
        </w:rPr>
      </w:pPr>
      <w:r>
        <w:rPr>
          <w:rFonts w:cs="Arial"/>
          <w:szCs w:val="24"/>
        </w:rPr>
        <w:t xml:space="preserve">TERMO DE CONTRATO Nº </w:t>
      </w:r>
      <w:r w:rsidR="00BF3F94">
        <w:rPr>
          <w:rFonts w:cs="Arial"/>
          <w:szCs w:val="24"/>
        </w:rPr>
        <w:t>093</w:t>
      </w:r>
      <w:r>
        <w:rPr>
          <w:rFonts w:cs="Arial"/>
          <w:szCs w:val="24"/>
        </w:rPr>
        <w:t>/SEME/14</w:t>
      </w:r>
    </w:p>
    <w:p w:rsidR="00F75562" w:rsidRPr="00CD1394" w:rsidRDefault="00F75562" w:rsidP="00F75562">
      <w:pPr>
        <w:jc w:val="both"/>
        <w:rPr>
          <w:rFonts w:ascii="Arial" w:hAnsi="Arial" w:cs="Arial"/>
          <w:sz w:val="24"/>
          <w:szCs w:val="24"/>
        </w:rPr>
      </w:pPr>
    </w:p>
    <w:p w:rsidR="00BF3F94" w:rsidRPr="00D32955" w:rsidRDefault="00FB7903" w:rsidP="00BF3F94">
      <w:pPr>
        <w:jc w:val="both"/>
        <w:rPr>
          <w:rFonts w:ascii="Arial" w:hAnsi="Arial" w:cs="Arial"/>
          <w:sz w:val="22"/>
          <w:szCs w:val="22"/>
        </w:rPr>
      </w:pPr>
      <w:r w:rsidRPr="00FB7903">
        <w:rPr>
          <w:rFonts w:ascii="Arial" w:hAnsi="Arial" w:cs="Arial"/>
          <w:b/>
          <w:sz w:val="22"/>
          <w:szCs w:val="22"/>
        </w:rPr>
        <w:t xml:space="preserve">PROCESSO Nº </w:t>
      </w:r>
      <w:r>
        <w:rPr>
          <w:rFonts w:ascii="Arial" w:hAnsi="Arial" w:cs="Arial"/>
          <w:sz w:val="22"/>
          <w:szCs w:val="22"/>
        </w:rPr>
        <w:t xml:space="preserve">      2013-0.217.753-9</w:t>
      </w:r>
    </w:p>
    <w:p w:rsidR="00BF3F94" w:rsidRPr="00D32955" w:rsidRDefault="00BF3F94" w:rsidP="00BF3F94">
      <w:pPr>
        <w:tabs>
          <w:tab w:val="left" w:pos="1985"/>
        </w:tabs>
        <w:ind w:left="1985" w:hanging="1985"/>
        <w:jc w:val="both"/>
        <w:rPr>
          <w:rFonts w:ascii="Arial" w:hAnsi="Arial" w:cs="Arial"/>
          <w:sz w:val="22"/>
          <w:szCs w:val="22"/>
        </w:rPr>
      </w:pPr>
      <w:r w:rsidRPr="00D32955">
        <w:rPr>
          <w:rFonts w:ascii="Arial" w:hAnsi="Arial" w:cs="Arial"/>
          <w:b/>
          <w:sz w:val="22"/>
          <w:szCs w:val="22"/>
        </w:rPr>
        <w:t>EDITAL N.º:</w:t>
      </w:r>
      <w:r w:rsidRPr="00D32955">
        <w:rPr>
          <w:rFonts w:ascii="Arial" w:hAnsi="Arial" w:cs="Arial"/>
          <w:b/>
          <w:sz w:val="22"/>
          <w:szCs w:val="22"/>
        </w:rPr>
        <w:tab/>
      </w:r>
      <w:r>
        <w:rPr>
          <w:rFonts w:ascii="Arial" w:hAnsi="Arial" w:cs="Arial"/>
          <w:sz w:val="22"/>
          <w:szCs w:val="22"/>
        </w:rPr>
        <w:t>051/SEME/2014</w:t>
      </w:r>
    </w:p>
    <w:p w:rsidR="00BF3F94" w:rsidRPr="00D32955" w:rsidRDefault="00BF3F94" w:rsidP="00BF3F94">
      <w:pPr>
        <w:tabs>
          <w:tab w:val="left" w:pos="1985"/>
        </w:tabs>
        <w:ind w:left="1985" w:hanging="1985"/>
        <w:jc w:val="both"/>
        <w:rPr>
          <w:rFonts w:ascii="Arial" w:hAnsi="Arial" w:cs="Arial"/>
          <w:sz w:val="22"/>
          <w:szCs w:val="22"/>
        </w:rPr>
      </w:pPr>
      <w:r w:rsidRPr="00D32955">
        <w:rPr>
          <w:rFonts w:ascii="Arial" w:hAnsi="Arial" w:cs="Arial"/>
          <w:b/>
          <w:sz w:val="22"/>
          <w:szCs w:val="22"/>
        </w:rPr>
        <w:t>MODALIDADE:</w:t>
      </w:r>
      <w:r w:rsidRPr="00D32955">
        <w:rPr>
          <w:rFonts w:ascii="Arial" w:hAnsi="Arial" w:cs="Arial"/>
          <w:b/>
          <w:sz w:val="22"/>
          <w:szCs w:val="22"/>
        </w:rPr>
        <w:tab/>
      </w:r>
      <w:r w:rsidRPr="00D32955">
        <w:rPr>
          <w:rFonts w:ascii="Arial" w:hAnsi="Arial" w:cs="Arial"/>
          <w:sz w:val="22"/>
          <w:szCs w:val="22"/>
        </w:rPr>
        <w:t>Pregão Eletrônico – Sistema BEC</w:t>
      </w:r>
    </w:p>
    <w:p w:rsidR="00BF3F94" w:rsidRPr="00D32955" w:rsidRDefault="00BF3F94" w:rsidP="00BF3F94">
      <w:pPr>
        <w:autoSpaceDE w:val="0"/>
        <w:autoSpaceDN w:val="0"/>
        <w:adjustRightInd w:val="0"/>
        <w:ind w:left="1985" w:hanging="1985"/>
        <w:rPr>
          <w:rFonts w:ascii="Arial" w:hAnsi="Arial" w:cs="Arial"/>
          <w:sz w:val="22"/>
          <w:szCs w:val="22"/>
        </w:rPr>
      </w:pPr>
      <w:r w:rsidRPr="00D32955">
        <w:rPr>
          <w:rFonts w:ascii="Arial" w:hAnsi="Arial" w:cs="Arial"/>
          <w:b/>
          <w:sz w:val="22"/>
          <w:szCs w:val="22"/>
        </w:rPr>
        <w:t>TIPO:</w:t>
      </w:r>
      <w:r w:rsidRPr="00D32955">
        <w:rPr>
          <w:rFonts w:ascii="Arial" w:hAnsi="Arial" w:cs="Arial"/>
          <w:b/>
          <w:sz w:val="22"/>
          <w:szCs w:val="22"/>
        </w:rPr>
        <w:tab/>
      </w:r>
      <w:r w:rsidRPr="00D32955">
        <w:rPr>
          <w:rFonts w:ascii="Arial" w:hAnsi="Arial" w:cs="Arial"/>
          <w:sz w:val="22"/>
          <w:szCs w:val="22"/>
        </w:rPr>
        <w:t>Menor preço (base mensal)</w:t>
      </w:r>
    </w:p>
    <w:p w:rsidR="00BF3F94" w:rsidRPr="00D32955" w:rsidRDefault="00BF3F94" w:rsidP="00BF3F94">
      <w:pPr>
        <w:tabs>
          <w:tab w:val="left" w:pos="142"/>
        </w:tabs>
        <w:ind w:left="1985" w:hanging="1985"/>
        <w:jc w:val="both"/>
        <w:rPr>
          <w:rFonts w:ascii="Arial" w:hAnsi="Arial" w:cs="Arial"/>
          <w:sz w:val="22"/>
          <w:szCs w:val="22"/>
        </w:rPr>
      </w:pPr>
      <w:r w:rsidRPr="00D32955">
        <w:rPr>
          <w:rFonts w:ascii="Arial" w:hAnsi="Arial" w:cs="Arial"/>
          <w:b/>
          <w:sz w:val="22"/>
          <w:szCs w:val="22"/>
        </w:rPr>
        <w:t>OBJETO:</w:t>
      </w:r>
      <w:r w:rsidRPr="00D32955">
        <w:rPr>
          <w:rFonts w:ascii="Arial" w:hAnsi="Arial" w:cs="Arial"/>
          <w:b/>
          <w:sz w:val="22"/>
          <w:szCs w:val="22"/>
        </w:rPr>
        <w:tab/>
      </w:r>
      <w:r w:rsidRPr="001B092D">
        <w:rPr>
          <w:rFonts w:ascii="Arial" w:hAnsi="Arial" w:cs="Arial"/>
        </w:rPr>
        <w:t>Contratação de empresa especializada em prestação de serviços de manutenção de áreas verdes, visando à conservação de áreas internas e externas ajardinadas / praguejadas, corte de grama com remoção, conforme as especificações constantes do Memorial Descritivo, que integra o Edital de Licitação Pregão Eletrônico n.º 0</w:t>
      </w:r>
      <w:r>
        <w:rPr>
          <w:rFonts w:ascii="Arial" w:hAnsi="Arial" w:cs="Arial"/>
        </w:rPr>
        <w:t>51</w:t>
      </w:r>
      <w:r w:rsidRPr="001B092D">
        <w:rPr>
          <w:rFonts w:ascii="Arial" w:hAnsi="Arial" w:cs="Arial"/>
        </w:rPr>
        <w:t>/SEME/2014, como Anexo I</w:t>
      </w:r>
      <w:r>
        <w:rPr>
          <w:rFonts w:ascii="Arial" w:hAnsi="Arial" w:cs="Arial"/>
        </w:rPr>
        <w:t>.</w:t>
      </w:r>
    </w:p>
    <w:p w:rsidR="00BF3F94" w:rsidRPr="00D32955" w:rsidRDefault="00BF3F94" w:rsidP="00BF3F94">
      <w:pPr>
        <w:tabs>
          <w:tab w:val="left" w:pos="1985"/>
        </w:tabs>
        <w:ind w:left="1985" w:hanging="1985"/>
        <w:jc w:val="both"/>
        <w:rPr>
          <w:rFonts w:ascii="Arial" w:hAnsi="Arial" w:cs="Arial"/>
          <w:sz w:val="22"/>
          <w:szCs w:val="22"/>
        </w:rPr>
      </w:pPr>
    </w:p>
    <w:p w:rsidR="00BF3F94" w:rsidRPr="00D32955" w:rsidRDefault="00BF3F94" w:rsidP="00BF3F94">
      <w:pPr>
        <w:autoSpaceDE w:val="0"/>
        <w:autoSpaceDN w:val="0"/>
        <w:jc w:val="both"/>
        <w:rPr>
          <w:rFonts w:ascii="Arial" w:hAnsi="Arial" w:cs="Arial"/>
          <w:b/>
          <w:sz w:val="22"/>
          <w:szCs w:val="22"/>
        </w:rPr>
      </w:pPr>
    </w:p>
    <w:p w:rsidR="00BF3F94" w:rsidRPr="00D32955" w:rsidRDefault="00BF3F94" w:rsidP="00BF3F94">
      <w:pPr>
        <w:autoSpaceDE w:val="0"/>
        <w:autoSpaceDN w:val="0"/>
        <w:jc w:val="both"/>
        <w:rPr>
          <w:rFonts w:ascii="Arial" w:hAnsi="Arial" w:cs="Arial"/>
          <w:sz w:val="22"/>
          <w:szCs w:val="22"/>
        </w:rPr>
      </w:pPr>
    </w:p>
    <w:p w:rsidR="00BF3F94" w:rsidRPr="00D32955" w:rsidRDefault="00BF3F94" w:rsidP="00BF3F94">
      <w:pPr>
        <w:autoSpaceDE w:val="0"/>
        <w:autoSpaceDN w:val="0"/>
        <w:ind w:firstLine="2880"/>
        <w:jc w:val="both"/>
        <w:rPr>
          <w:rFonts w:ascii="Arial" w:hAnsi="Arial" w:cs="Arial"/>
          <w:sz w:val="22"/>
          <w:szCs w:val="22"/>
        </w:rPr>
      </w:pPr>
      <w:r w:rsidRPr="00D32955">
        <w:rPr>
          <w:rFonts w:ascii="Arial" w:hAnsi="Arial" w:cs="Arial"/>
          <w:sz w:val="22"/>
          <w:szCs w:val="22"/>
        </w:rPr>
        <w:t xml:space="preserve">O </w:t>
      </w:r>
      <w:r w:rsidRPr="00D32955">
        <w:rPr>
          <w:rFonts w:ascii="Arial" w:hAnsi="Arial" w:cs="Arial"/>
          <w:b/>
          <w:sz w:val="22"/>
          <w:szCs w:val="22"/>
        </w:rPr>
        <w:t>Município de São Paulo</w:t>
      </w:r>
      <w:r w:rsidRPr="00D32955">
        <w:rPr>
          <w:rFonts w:ascii="Arial" w:hAnsi="Arial" w:cs="Arial"/>
          <w:sz w:val="22"/>
          <w:szCs w:val="22"/>
        </w:rPr>
        <w:t>,</w:t>
      </w:r>
      <w:r w:rsidR="00997C2E">
        <w:rPr>
          <w:rFonts w:ascii="Arial" w:hAnsi="Arial" w:cs="Arial"/>
          <w:sz w:val="22"/>
          <w:szCs w:val="22"/>
        </w:rPr>
        <w:t xml:space="preserve"> </w:t>
      </w:r>
      <w:r w:rsidRPr="00D32955">
        <w:rPr>
          <w:rFonts w:ascii="Arial" w:hAnsi="Arial" w:cs="Arial"/>
          <w:sz w:val="22"/>
          <w:szCs w:val="22"/>
        </w:rPr>
        <w:t xml:space="preserve">pela Secretaria Municipal de Esportes, Lazer e Recreação, neste ato representada pelo </w:t>
      </w:r>
      <w:r w:rsidR="00997C2E">
        <w:rPr>
          <w:rFonts w:ascii="Arial" w:hAnsi="Arial" w:cs="Arial"/>
          <w:sz w:val="22"/>
          <w:szCs w:val="22"/>
        </w:rPr>
        <w:t xml:space="preserve">Senhor Secretário de Esportes, Lazer e Recreação, </w:t>
      </w:r>
      <w:r w:rsidRPr="00FB7903">
        <w:rPr>
          <w:rFonts w:ascii="Arial" w:hAnsi="Arial" w:cs="Arial"/>
          <w:b/>
          <w:sz w:val="22"/>
          <w:szCs w:val="22"/>
        </w:rPr>
        <w:t>Sr.</w:t>
      </w:r>
      <w:r w:rsidR="00FB7903">
        <w:rPr>
          <w:rFonts w:ascii="Arial" w:hAnsi="Arial" w:cs="Arial"/>
          <w:b/>
          <w:sz w:val="22"/>
          <w:szCs w:val="22"/>
        </w:rPr>
        <w:t xml:space="preserve"> </w:t>
      </w:r>
      <w:r w:rsidR="00FB7903" w:rsidRPr="00FB7903">
        <w:rPr>
          <w:rFonts w:ascii="Arial" w:hAnsi="Arial" w:cs="Arial"/>
          <w:b/>
          <w:sz w:val="22"/>
          <w:szCs w:val="22"/>
        </w:rPr>
        <w:t>CELSO CARMO JATENE</w:t>
      </w:r>
      <w:r w:rsidRPr="00D32955">
        <w:rPr>
          <w:rFonts w:ascii="Arial" w:hAnsi="Arial" w:cs="Arial"/>
          <w:sz w:val="22"/>
          <w:szCs w:val="22"/>
        </w:rPr>
        <w:t xml:space="preserve">, adiante denominada simplesmente </w:t>
      </w:r>
      <w:r w:rsidRPr="00D32955">
        <w:rPr>
          <w:rFonts w:ascii="Arial" w:hAnsi="Arial" w:cs="Arial"/>
          <w:b/>
          <w:sz w:val="22"/>
          <w:szCs w:val="22"/>
        </w:rPr>
        <w:t>CONTRATANTE</w:t>
      </w:r>
      <w:r w:rsidRPr="00D32955">
        <w:rPr>
          <w:rFonts w:ascii="Arial" w:hAnsi="Arial" w:cs="Arial"/>
          <w:sz w:val="22"/>
          <w:szCs w:val="22"/>
        </w:rPr>
        <w:t>, e a empresa</w:t>
      </w:r>
      <w:r w:rsidR="00FB7903">
        <w:rPr>
          <w:rFonts w:ascii="Arial" w:hAnsi="Arial" w:cs="Arial"/>
          <w:sz w:val="22"/>
          <w:szCs w:val="22"/>
        </w:rPr>
        <w:t xml:space="preserve"> </w:t>
      </w:r>
      <w:r w:rsidR="00FB7903" w:rsidRPr="00FB7903">
        <w:rPr>
          <w:rFonts w:ascii="Arial" w:hAnsi="Arial" w:cs="Arial"/>
          <w:b/>
          <w:sz w:val="22"/>
          <w:szCs w:val="22"/>
        </w:rPr>
        <w:t>LUIZ DANIEL MUNIZ DA</w:t>
      </w:r>
      <w:r w:rsidR="00FB7903">
        <w:rPr>
          <w:rFonts w:ascii="Arial" w:hAnsi="Arial" w:cs="Arial"/>
          <w:sz w:val="22"/>
          <w:szCs w:val="22"/>
        </w:rPr>
        <w:t xml:space="preserve"> </w:t>
      </w:r>
      <w:r w:rsidR="00FB7903" w:rsidRPr="00FB7903">
        <w:rPr>
          <w:rFonts w:ascii="Arial" w:hAnsi="Arial" w:cs="Arial"/>
          <w:b/>
          <w:sz w:val="22"/>
          <w:szCs w:val="22"/>
        </w:rPr>
        <w:t>SILVA-ME</w:t>
      </w:r>
      <w:r w:rsidRPr="00D32955">
        <w:rPr>
          <w:rFonts w:ascii="Arial" w:hAnsi="Arial" w:cs="Arial"/>
          <w:sz w:val="22"/>
          <w:szCs w:val="22"/>
        </w:rPr>
        <w:t xml:space="preserve">, com sede na </w:t>
      </w:r>
      <w:r w:rsidR="001431DA">
        <w:rPr>
          <w:rFonts w:ascii="Arial" w:hAnsi="Arial" w:cs="Arial"/>
          <w:sz w:val="22"/>
          <w:szCs w:val="22"/>
        </w:rPr>
        <w:t xml:space="preserve">Rua Amazonas </w:t>
      </w:r>
      <w:r w:rsidRPr="00D32955">
        <w:rPr>
          <w:rFonts w:ascii="Arial" w:hAnsi="Arial" w:cs="Arial"/>
          <w:sz w:val="22"/>
          <w:szCs w:val="22"/>
        </w:rPr>
        <w:t>nº</w:t>
      </w:r>
      <w:r w:rsidR="001431DA">
        <w:rPr>
          <w:rFonts w:ascii="Arial" w:hAnsi="Arial" w:cs="Arial"/>
          <w:sz w:val="22"/>
          <w:szCs w:val="22"/>
        </w:rPr>
        <w:t xml:space="preserve"> </w:t>
      </w:r>
      <w:proofErr w:type="gramStart"/>
      <w:r w:rsidR="001431DA">
        <w:rPr>
          <w:rFonts w:ascii="Arial" w:hAnsi="Arial" w:cs="Arial"/>
          <w:sz w:val="22"/>
          <w:szCs w:val="22"/>
        </w:rPr>
        <w:t>167</w:t>
      </w:r>
      <w:r w:rsidRPr="00D32955">
        <w:rPr>
          <w:rFonts w:ascii="Arial" w:hAnsi="Arial" w:cs="Arial"/>
          <w:sz w:val="22"/>
          <w:szCs w:val="22"/>
        </w:rPr>
        <w:t>,</w:t>
      </w:r>
      <w:proofErr w:type="gramEnd"/>
      <w:r w:rsidR="001431DA">
        <w:rPr>
          <w:rFonts w:ascii="Arial" w:hAnsi="Arial" w:cs="Arial"/>
          <w:sz w:val="22"/>
          <w:szCs w:val="22"/>
        </w:rPr>
        <w:t xml:space="preserve">sala 06 – São Caetano do Sul – SP, </w:t>
      </w:r>
      <w:r w:rsidRPr="00D32955">
        <w:rPr>
          <w:rFonts w:ascii="Arial" w:hAnsi="Arial" w:cs="Arial"/>
          <w:sz w:val="22"/>
          <w:szCs w:val="22"/>
        </w:rPr>
        <w:t xml:space="preserve">inscrita no CNPJ/MF sob nº </w:t>
      </w:r>
      <w:r w:rsidR="001431DA">
        <w:rPr>
          <w:rFonts w:ascii="Arial" w:hAnsi="Arial" w:cs="Arial"/>
          <w:sz w:val="22"/>
          <w:szCs w:val="22"/>
        </w:rPr>
        <w:t xml:space="preserve">08.878.691/0001-32, </w:t>
      </w:r>
      <w:r w:rsidRPr="00D32955">
        <w:rPr>
          <w:rFonts w:ascii="Arial" w:hAnsi="Arial" w:cs="Arial"/>
          <w:sz w:val="22"/>
          <w:szCs w:val="22"/>
        </w:rPr>
        <w:t xml:space="preserve">neste ato representada por seu representante legal </w:t>
      </w:r>
      <w:r w:rsidR="001431DA" w:rsidRPr="003570CF">
        <w:rPr>
          <w:rFonts w:ascii="Arial" w:hAnsi="Arial" w:cs="Arial"/>
          <w:b/>
          <w:sz w:val="22"/>
          <w:szCs w:val="22"/>
        </w:rPr>
        <w:t>LUIZ DANIEL MUNIZ DA SILVA</w:t>
      </w:r>
      <w:r w:rsidR="003570CF">
        <w:rPr>
          <w:rFonts w:ascii="Arial" w:hAnsi="Arial" w:cs="Arial"/>
          <w:b/>
          <w:sz w:val="22"/>
          <w:szCs w:val="22"/>
        </w:rPr>
        <w:t xml:space="preserve">, </w:t>
      </w:r>
      <w:r w:rsidR="003570CF" w:rsidRPr="003570CF">
        <w:rPr>
          <w:rFonts w:ascii="Arial" w:hAnsi="Arial" w:cs="Arial"/>
          <w:sz w:val="22"/>
          <w:szCs w:val="22"/>
        </w:rPr>
        <w:t>portador</w:t>
      </w:r>
      <w:r w:rsidR="003570CF">
        <w:rPr>
          <w:rFonts w:ascii="Arial" w:hAnsi="Arial" w:cs="Arial"/>
          <w:sz w:val="22"/>
          <w:szCs w:val="22"/>
        </w:rPr>
        <w:t xml:space="preserve"> do RG. Nº 43.847.311-5 e CPF Nº 319.183.388-92, </w:t>
      </w:r>
      <w:r w:rsidRPr="00D32955">
        <w:rPr>
          <w:rFonts w:ascii="Arial" w:hAnsi="Arial" w:cs="Arial"/>
          <w:sz w:val="22"/>
          <w:szCs w:val="22"/>
        </w:rPr>
        <w:t xml:space="preserve">adiante simplesmente designada </w:t>
      </w:r>
      <w:r w:rsidRPr="00D32955">
        <w:rPr>
          <w:rFonts w:ascii="Arial" w:hAnsi="Arial" w:cs="Arial"/>
          <w:b/>
          <w:sz w:val="22"/>
          <w:szCs w:val="22"/>
        </w:rPr>
        <w:t>CONTRATADA</w:t>
      </w:r>
      <w:r w:rsidRPr="00D32955">
        <w:rPr>
          <w:rFonts w:ascii="Arial" w:hAnsi="Arial" w:cs="Arial"/>
          <w:sz w:val="22"/>
          <w:szCs w:val="22"/>
        </w:rPr>
        <w:t>, nos termos da autorização contida no despacho de fls</w:t>
      </w:r>
      <w:r w:rsidR="003570CF">
        <w:rPr>
          <w:rFonts w:ascii="Arial" w:hAnsi="Arial" w:cs="Arial"/>
          <w:sz w:val="22"/>
          <w:szCs w:val="22"/>
        </w:rPr>
        <w:t>. 934/935</w:t>
      </w:r>
      <w:r w:rsidRPr="00D32955">
        <w:rPr>
          <w:rFonts w:ascii="Arial" w:hAnsi="Arial" w:cs="Arial"/>
          <w:sz w:val="22"/>
          <w:szCs w:val="22"/>
        </w:rPr>
        <w:t xml:space="preserve">. </w:t>
      </w:r>
      <w:proofErr w:type="gramStart"/>
      <w:r w:rsidRPr="00D32955">
        <w:rPr>
          <w:rFonts w:ascii="Arial" w:hAnsi="Arial" w:cs="Arial"/>
          <w:sz w:val="22"/>
          <w:szCs w:val="22"/>
        </w:rPr>
        <w:t>do</w:t>
      </w:r>
      <w:proofErr w:type="gramEnd"/>
      <w:r w:rsidRPr="00D32955">
        <w:rPr>
          <w:rFonts w:ascii="Arial" w:hAnsi="Arial" w:cs="Arial"/>
          <w:sz w:val="22"/>
          <w:szCs w:val="22"/>
        </w:rPr>
        <w:t xml:space="preserve"> processo em epígrafe, publicado no DOC de </w:t>
      </w:r>
      <w:r w:rsidR="003570CF">
        <w:rPr>
          <w:rFonts w:ascii="Arial" w:hAnsi="Arial" w:cs="Arial"/>
          <w:sz w:val="22"/>
          <w:szCs w:val="22"/>
        </w:rPr>
        <w:t>04</w:t>
      </w:r>
      <w:r w:rsidRPr="00D32955">
        <w:rPr>
          <w:rFonts w:ascii="Arial" w:hAnsi="Arial" w:cs="Arial"/>
          <w:sz w:val="22"/>
          <w:szCs w:val="22"/>
        </w:rPr>
        <w:t>/</w:t>
      </w:r>
      <w:r w:rsidR="003570CF">
        <w:rPr>
          <w:rFonts w:ascii="Arial" w:hAnsi="Arial" w:cs="Arial"/>
          <w:sz w:val="22"/>
          <w:szCs w:val="22"/>
        </w:rPr>
        <w:t>12</w:t>
      </w:r>
      <w:r w:rsidRPr="00D32955">
        <w:rPr>
          <w:rFonts w:ascii="Arial" w:hAnsi="Arial" w:cs="Arial"/>
          <w:sz w:val="22"/>
          <w:szCs w:val="22"/>
        </w:rPr>
        <w:t>/20</w:t>
      </w:r>
      <w:r w:rsidR="003570CF">
        <w:rPr>
          <w:rFonts w:ascii="Arial" w:hAnsi="Arial" w:cs="Arial"/>
          <w:sz w:val="22"/>
          <w:szCs w:val="22"/>
        </w:rPr>
        <w:t>14 pág.73</w:t>
      </w:r>
      <w:r w:rsidRPr="00D32955">
        <w:rPr>
          <w:rFonts w:ascii="Arial" w:hAnsi="Arial" w:cs="Arial"/>
          <w:sz w:val="22"/>
          <w:szCs w:val="22"/>
        </w:rPr>
        <w:t xml:space="preserve">, têm entre si, justo e acordado o presente Contrato, que se regerá pelas disposições da Lei Municipal 13.278/02, Decreto n. 44.279/03, normas gerais da Lei Federal 8.666/93 e demais legislação aplicável, na conformidade das condições e cláusulas seguintes: </w:t>
      </w:r>
    </w:p>
    <w:p w:rsidR="00BF3F94" w:rsidRDefault="00BF3F94" w:rsidP="00BF3F94">
      <w:pPr>
        <w:autoSpaceDE w:val="0"/>
        <w:autoSpaceDN w:val="0"/>
        <w:jc w:val="both"/>
        <w:rPr>
          <w:rFonts w:ascii="Arial" w:hAnsi="Arial" w:cs="Arial"/>
          <w:b/>
          <w:sz w:val="22"/>
          <w:szCs w:val="22"/>
        </w:rPr>
      </w:pPr>
    </w:p>
    <w:p w:rsidR="0087157F" w:rsidRPr="00D32955" w:rsidRDefault="0087157F" w:rsidP="00BF3F94">
      <w:pPr>
        <w:autoSpaceDE w:val="0"/>
        <w:autoSpaceDN w:val="0"/>
        <w:jc w:val="both"/>
        <w:rPr>
          <w:rFonts w:ascii="Arial" w:hAnsi="Arial" w:cs="Arial"/>
          <w:b/>
          <w:sz w:val="22"/>
          <w:szCs w:val="22"/>
        </w:rPr>
      </w:pP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CLÁUSULA PRIMEIRA</w:t>
      </w: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DO OBJETO DO CONTRATO</w:t>
      </w:r>
    </w:p>
    <w:p w:rsidR="00BF3F94" w:rsidRPr="00D32955" w:rsidRDefault="00BF3F94" w:rsidP="00BF3F94">
      <w:pPr>
        <w:pStyle w:val="Corpodetexto"/>
        <w:ind w:left="540" w:hanging="540"/>
        <w:rPr>
          <w:rFonts w:cs="Arial"/>
          <w:sz w:val="22"/>
          <w:szCs w:val="22"/>
        </w:rPr>
      </w:pPr>
    </w:p>
    <w:p w:rsidR="00BF3F94" w:rsidRDefault="00BF3F94" w:rsidP="00BF3F94">
      <w:pPr>
        <w:tabs>
          <w:tab w:val="left" w:pos="0"/>
        </w:tabs>
        <w:jc w:val="both"/>
        <w:rPr>
          <w:rFonts w:ascii="Arial" w:hAnsi="Arial" w:cs="Arial"/>
          <w:sz w:val="22"/>
          <w:szCs w:val="22"/>
        </w:rPr>
      </w:pPr>
      <w:r w:rsidRPr="00047954">
        <w:rPr>
          <w:rFonts w:ascii="Arial" w:hAnsi="Arial" w:cs="Arial"/>
          <w:bCs/>
          <w:sz w:val="22"/>
          <w:szCs w:val="22"/>
        </w:rPr>
        <w:t>1.1.</w:t>
      </w:r>
      <w:r w:rsidRPr="00047954">
        <w:rPr>
          <w:rFonts w:ascii="Arial" w:hAnsi="Arial" w:cs="Arial"/>
          <w:bCs/>
          <w:sz w:val="22"/>
          <w:szCs w:val="22"/>
        </w:rPr>
        <w:tab/>
      </w:r>
      <w:r w:rsidRPr="002F39C1">
        <w:rPr>
          <w:rFonts w:ascii="Arial" w:hAnsi="Arial" w:cs="Arial"/>
          <w:sz w:val="22"/>
          <w:szCs w:val="22"/>
        </w:rPr>
        <w:t>Contratação de empresa especializada em prestação de serviços de manutenção de áreas verdes, visando à conservação de áreas internas e externas ajardinadas / praguejadas, corte de grama com remoção conforme as especificações constantes do Memorial Descritivo, conforme as especificações constantes</w:t>
      </w:r>
      <w:r w:rsidRPr="00047954">
        <w:rPr>
          <w:rFonts w:ascii="Arial" w:hAnsi="Arial" w:cs="Arial"/>
          <w:sz w:val="22"/>
          <w:szCs w:val="22"/>
        </w:rPr>
        <w:t xml:space="preserve"> do Anexo I.</w:t>
      </w:r>
    </w:p>
    <w:p w:rsidR="00BF3F94" w:rsidRPr="00047954" w:rsidRDefault="00BF3F94" w:rsidP="00BF3F94">
      <w:pPr>
        <w:autoSpaceDE w:val="0"/>
        <w:autoSpaceDN w:val="0"/>
        <w:jc w:val="both"/>
        <w:rPr>
          <w:rFonts w:ascii="Arial" w:hAnsi="Arial" w:cs="Arial"/>
          <w:bCs/>
          <w:sz w:val="22"/>
          <w:szCs w:val="22"/>
        </w:rPr>
      </w:pPr>
    </w:p>
    <w:p w:rsidR="00BF3F94" w:rsidRDefault="00BF3F94" w:rsidP="00BF3F94">
      <w:pPr>
        <w:pStyle w:val="Corpodetexto2"/>
        <w:spacing w:line="240" w:lineRule="auto"/>
        <w:ind w:left="567" w:hanging="567"/>
        <w:jc w:val="both"/>
        <w:rPr>
          <w:rFonts w:cs="Arial"/>
          <w:sz w:val="22"/>
          <w:szCs w:val="22"/>
        </w:rPr>
      </w:pPr>
      <w:r w:rsidRPr="00D32955">
        <w:rPr>
          <w:rFonts w:cs="Arial"/>
          <w:sz w:val="22"/>
          <w:szCs w:val="22"/>
        </w:rPr>
        <w:t>1.2.</w:t>
      </w:r>
      <w:r w:rsidRPr="00D32955">
        <w:rPr>
          <w:rFonts w:cs="Arial"/>
          <w:sz w:val="22"/>
          <w:szCs w:val="22"/>
        </w:rPr>
        <w:tab/>
        <w:t>Os serviços deverão obedecer às especificações contidas no Anexo I, do Edital que precedeu a presente contratação e dela passa a fazer parte integrante para todos os fins.</w:t>
      </w:r>
    </w:p>
    <w:p w:rsidR="00BF3F94" w:rsidRPr="00D32955" w:rsidRDefault="00BF3F94" w:rsidP="00BF3F94">
      <w:pPr>
        <w:pStyle w:val="Corpodetexto2"/>
        <w:spacing w:line="240" w:lineRule="auto"/>
        <w:ind w:left="567" w:hanging="567"/>
        <w:jc w:val="both"/>
        <w:rPr>
          <w:rFonts w:cs="Arial"/>
          <w:sz w:val="22"/>
          <w:szCs w:val="22"/>
        </w:rPr>
      </w:pP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CLÁUSULA SEGUNDA</w:t>
      </w: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DA DATA DE INÍCIO DOS SERVIÇOS</w:t>
      </w:r>
    </w:p>
    <w:p w:rsidR="00BF3F94" w:rsidRPr="00D32955" w:rsidRDefault="00BF3F94" w:rsidP="00BF3F94">
      <w:pPr>
        <w:autoSpaceDE w:val="0"/>
        <w:autoSpaceDN w:val="0"/>
        <w:ind w:left="426" w:hanging="426"/>
        <w:jc w:val="both"/>
        <w:rPr>
          <w:rFonts w:ascii="Arial" w:hAnsi="Arial" w:cs="Arial"/>
          <w:sz w:val="22"/>
          <w:szCs w:val="22"/>
        </w:rPr>
      </w:pPr>
    </w:p>
    <w:p w:rsidR="00BF3F94" w:rsidRDefault="00BF3F94" w:rsidP="00BF3F94">
      <w:pPr>
        <w:autoSpaceDE w:val="0"/>
        <w:autoSpaceDN w:val="0"/>
        <w:ind w:left="567" w:hanging="567"/>
        <w:jc w:val="both"/>
        <w:rPr>
          <w:rFonts w:ascii="Arial" w:hAnsi="Arial" w:cs="Arial"/>
          <w:b/>
          <w:sz w:val="22"/>
          <w:szCs w:val="22"/>
        </w:rPr>
      </w:pPr>
      <w:r w:rsidRPr="00D32955">
        <w:rPr>
          <w:rFonts w:ascii="Arial" w:hAnsi="Arial" w:cs="Arial"/>
          <w:bCs/>
          <w:sz w:val="22"/>
          <w:szCs w:val="22"/>
        </w:rPr>
        <w:t>2.1.</w:t>
      </w:r>
      <w:r w:rsidRPr="00D32955">
        <w:rPr>
          <w:rFonts w:ascii="Arial" w:hAnsi="Arial" w:cs="Arial"/>
          <w:bCs/>
          <w:sz w:val="22"/>
          <w:szCs w:val="22"/>
        </w:rPr>
        <w:tab/>
      </w:r>
      <w:r w:rsidRPr="00D32955">
        <w:rPr>
          <w:rFonts w:ascii="Arial" w:hAnsi="Arial" w:cs="Arial"/>
          <w:sz w:val="22"/>
          <w:szCs w:val="22"/>
        </w:rPr>
        <w:t xml:space="preserve">A contratada deverá iniciar os serviços </w:t>
      </w:r>
      <w:r w:rsidRPr="00D32955">
        <w:rPr>
          <w:rFonts w:ascii="Arial" w:hAnsi="Arial" w:cs="Arial"/>
          <w:b/>
          <w:sz w:val="22"/>
          <w:szCs w:val="22"/>
        </w:rPr>
        <w:t xml:space="preserve">após </w:t>
      </w:r>
      <w:r>
        <w:rPr>
          <w:rFonts w:ascii="Arial" w:hAnsi="Arial" w:cs="Arial"/>
          <w:b/>
          <w:sz w:val="22"/>
          <w:szCs w:val="22"/>
        </w:rPr>
        <w:t>a assinatura da ordem de início nos seguintes prazos:</w:t>
      </w:r>
    </w:p>
    <w:p w:rsidR="00BF3F94" w:rsidRDefault="00BF3F94" w:rsidP="00BF3F94">
      <w:pPr>
        <w:autoSpaceDE w:val="0"/>
        <w:autoSpaceDN w:val="0"/>
        <w:ind w:left="567" w:hanging="567"/>
        <w:jc w:val="both"/>
        <w:rPr>
          <w:rFonts w:ascii="Arial" w:hAnsi="Arial" w:cs="Arial"/>
          <w:b/>
          <w:sz w:val="22"/>
          <w:szCs w:val="22"/>
        </w:rPr>
      </w:pPr>
    </w:p>
    <w:p w:rsidR="00BF3F94" w:rsidRPr="00330EBD" w:rsidRDefault="00BF3F94" w:rsidP="00BF3F94">
      <w:pPr>
        <w:spacing w:line="280" w:lineRule="atLeast"/>
        <w:ind w:left="567"/>
        <w:jc w:val="both"/>
        <w:rPr>
          <w:rFonts w:ascii="Arial" w:hAnsi="Arial" w:cs="Arial"/>
          <w:sz w:val="22"/>
          <w:szCs w:val="22"/>
        </w:rPr>
      </w:pPr>
      <w:r w:rsidRPr="00E8408B">
        <w:rPr>
          <w:rFonts w:ascii="Arial" w:hAnsi="Arial" w:cs="Arial"/>
          <w:sz w:val="22"/>
          <w:szCs w:val="22"/>
        </w:rPr>
        <w:t>2.1.1</w:t>
      </w:r>
      <w:r>
        <w:rPr>
          <w:rFonts w:ascii="Arial" w:hAnsi="Arial" w:cs="Arial"/>
          <w:sz w:val="22"/>
          <w:szCs w:val="22"/>
        </w:rPr>
        <w:t xml:space="preserve"> – </w:t>
      </w:r>
      <w:r w:rsidRPr="00330EBD">
        <w:rPr>
          <w:rFonts w:ascii="Arial" w:hAnsi="Arial" w:cs="Arial"/>
          <w:sz w:val="22"/>
          <w:szCs w:val="22"/>
        </w:rPr>
        <w:t xml:space="preserve">Implantação dos serviços de </w:t>
      </w:r>
      <w:r w:rsidRPr="002F39C1">
        <w:rPr>
          <w:rFonts w:ascii="Arial" w:hAnsi="Arial" w:cs="Arial"/>
          <w:sz w:val="22"/>
          <w:szCs w:val="22"/>
        </w:rPr>
        <w:t>manutenção de áreas verdes, visando à conservação de áreas internas e externas ajardinadas / praguejadas, corte de grama com remoção</w:t>
      </w:r>
      <w:r w:rsidRPr="00330EBD">
        <w:rPr>
          <w:rFonts w:ascii="Arial" w:hAnsi="Arial" w:cs="Arial"/>
          <w:sz w:val="22"/>
          <w:szCs w:val="22"/>
        </w:rPr>
        <w:t xml:space="preserve"> das Unidades, até 05 (cinco) dias úteis após a emissão da Ordem de Início.</w:t>
      </w:r>
    </w:p>
    <w:p w:rsidR="00BF3F94" w:rsidRPr="0052140B" w:rsidRDefault="00BF3F94" w:rsidP="00BF3F94">
      <w:pPr>
        <w:spacing w:line="280" w:lineRule="atLeast"/>
        <w:ind w:left="567"/>
        <w:jc w:val="both"/>
        <w:rPr>
          <w:rFonts w:ascii="Arial" w:hAnsi="Arial" w:cs="Arial"/>
          <w:sz w:val="18"/>
          <w:szCs w:val="18"/>
        </w:rPr>
      </w:pPr>
    </w:p>
    <w:p w:rsidR="00BF3F94" w:rsidRPr="00D32955" w:rsidRDefault="00BF3F94" w:rsidP="00BF3F94">
      <w:pPr>
        <w:tabs>
          <w:tab w:val="left" w:pos="1470"/>
        </w:tabs>
        <w:autoSpaceDE w:val="0"/>
        <w:autoSpaceDN w:val="0"/>
        <w:jc w:val="center"/>
        <w:rPr>
          <w:rFonts w:ascii="Arial" w:hAnsi="Arial" w:cs="Arial"/>
          <w:b/>
          <w:sz w:val="22"/>
          <w:szCs w:val="22"/>
        </w:rPr>
      </w:pPr>
      <w:r w:rsidRPr="00D32955">
        <w:rPr>
          <w:rFonts w:ascii="Arial" w:hAnsi="Arial" w:cs="Arial"/>
          <w:b/>
          <w:sz w:val="22"/>
          <w:szCs w:val="22"/>
        </w:rPr>
        <w:lastRenderedPageBreak/>
        <w:t>CLÁUSULA TERCEIRA</w:t>
      </w: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DO PRAZO CONTRATUAL</w:t>
      </w:r>
    </w:p>
    <w:p w:rsidR="00BF3F94" w:rsidRPr="00D32955" w:rsidRDefault="00BF3F94" w:rsidP="00BF3F94">
      <w:pPr>
        <w:autoSpaceDE w:val="0"/>
        <w:autoSpaceDN w:val="0"/>
        <w:jc w:val="both"/>
        <w:rPr>
          <w:rFonts w:ascii="Arial" w:hAnsi="Arial" w:cs="Arial"/>
          <w:bCs/>
          <w:sz w:val="22"/>
          <w:szCs w:val="22"/>
        </w:rPr>
      </w:pPr>
    </w:p>
    <w:p w:rsidR="00BF3F94" w:rsidRPr="00D32955" w:rsidRDefault="00BF3F94" w:rsidP="00BF3F94">
      <w:pPr>
        <w:autoSpaceDE w:val="0"/>
        <w:autoSpaceDN w:val="0"/>
        <w:ind w:left="567" w:hanging="567"/>
        <w:jc w:val="both"/>
        <w:rPr>
          <w:rFonts w:ascii="Arial" w:hAnsi="Arial" w:cs="Arial"/>
          <w:sz w:val="22"/>
          <w:szCs w:val="22"/>
        </w:rPr>
      </w:pPr>
      <w:r w:rsidRPr="00D32955">
        <w:rPr>
          <w:rFonts w:ascii="Arial" w:hAnsi="Arial" w:cs="Arial"/>
          <w:bCs/>
          <w:sz w:val="22"/>
          <w:szCs w:val="22"/>
        </w:rPr>
        <w:t>3.1</w:t>
      </w:r>
      <w:r w:rsidRPr="00D32955">
        <w:rPr>
          <w:rFonts w:ascii="Arial" w:hAnsi="Arial" w:cs="Arial"/>
          <w:sz w:val="22"/>
          <w:szCs w:val="22"/>
        </w:rPr>
        <w:t>.</w:t>
      </w:r>
      <w:r w:rsidRPr="00D32955">
        <w:rPr>
          <w:rFonts w:ascii="Arial" w:hAnsi="Arial" w:cs="Arial"/>
          <w:sz w:val="22"/>
          <w:szCs w:val="22"/>
        </w:rPr>
        <w:tab/>
        <w:t xml:space="preserve">O prazo do presente ajuste é </w:t>
      </w:r>
      <w:r w:rsidRPr="003632B0">
        <w:rPr>
          <w:rFonts w:ascii="Arial" w:hAnsi="Arial" w:cs="Arial"/>
          <w:sz w:val="22"/>
          <w:szCs w:val="22"/>
        </w:rPr>
        <w:t>de 01 (um ano),</w:t>
      </w:r>
      <w:r w:rsidRPr="00D32955">
        <w:rPr>
          <w:rFonts w:ascii="Arial" w:hAnsi="Arial" w:cs="Arial"/>
          <w:sz w:val="22"/>
          <w:szCs w:val="22"/>
        </w:rPr>
        <w:t xml:space="preserve"> contado da </w:t>
      </w:r>
      <w:r>
        <w:rPr>
          <w:rFonts w:ascii="Arial" w:hAnsi="Arial" w:cs="Arial"/>
          <w:sz w:val="22"/>
          <w:szCs w:val="22"/>
        </w:rPr>
        <w:t>emissão da Ordem de início de serviços objeto</w:t>
      </w:r>
      <w:r w:rsidRPr="00D32955">
        <w:rPr>
          <w:rFonts w:ascii="Arial" w:hAnsi="Arial" w:cs="Arial"/>
          <w:sz w:val="22"/>
          <w:szCs w:val="22"/>
        </w:rPr>
        <w:t xml:space="preserve"> deste contrato, podendo ser prorrogado por idênticos ou menores períodos e nas mesmas condições, desde que não denunciado por escrito por qualquer das partes, e com antecedência de </w:t>
      </w:r>
      <w:r>
        <w:rPr>
          <w:rFonts w:ascii="Arial" w:hAnsi="Arial" w:cs="Arial"/>
          <w:sz w:val="22"/>
          <w:szCs w:val="22"/>
        </w:rPr>
        <w:t>90</w:t>
      </w:r>
      <w:r w:rsidRPr="00D32955">
        <w:rPr>
          <w:rFonts w:ascii="Arial" w:hAnsi="Arial" w:cs="Arial"/>
          <w:sz w:val="22"/>
          <w:szCs w:val="22"/>
        </w:rPr>
        <w:t xml:space="preserve"> (noventa) dias contados da data de vencimento de cada período, e, observado o prazo limite constante do art. 57, inciso II da Lei Federal 8.666/93.</w:t>
      </w:r>
    </w:p>
    <w:p w:rsidR="00BF3F94" w:rsidRPr="00D32955" w:rsidRDefault="00BF3F94" w:rsidP="00BF3F94">
      <w:pPr>
        <w:autoSpaceDE w:val="0"/>
        <w:autoSpaceDN w:val="0"/>
        <w:jc w:val="both"/>
        <w:rPr>
          <w:rFonts w:ascii="Arial" w:hAnsi="Arial" w:cs="Arial"/>
          <w:sz w:val="22"/>
          <w:szCs w:val="22"/>
        </w:rPr>
      </w:pPr>
    </w:p>
    <w:p w:rsidR="00BF3F94" w:rsidRPr="00D32955" w:rsidRDefault="00BF3F94" w:rsidP="00BF3F94">
      <w:pPr>
        <w:autoSpaceDE w:val="0"/>
        <w:autoSpaceDN w:val="0"/>
        <w:ind w:left="567" w:hanging="567"/>
        <w:jc w:val="both"/>
        <w:rPr>
          <w:rFonts w:ascii="Arial" w:hAnsi="Arial" w:cs="Arial"/>
          <w:sz w:val="22"/>
          <w:szCs w:val="22"/>
        </w:rPr>
      </w:pPr>
      <w:r w:rsidRPr="00D32955">
        <w:rPr>
          <w:rFonts w:ascii="Arial" w:hAnsi="Arial" w:cs="Arial"/>
          <w:bCs/>
          <w:sz w:val="22"/>
          <w:szCs w:val="22"/>
        </w:rPr>
        <w:t>3.2.</w:t>
      </w:r>
      <w:r w:rsidRPr="00D32955">
        <w:rPr>
          <w:rFonts w:ascii="Arial" w:hAnsi="Arial" w:cs="Arial"/>
          <w:bCs/>
          <w:sz w:val="22"/>
          <w:szCs w:val="22"/>
        </w:rPr>
        <w:tab/>
      </w:r>
      <w:r w:rsidRPr="00D32955">
        <w:rPr>
          <w:rFonts w:ascii="Arial" w:hAnsi="Arial" w:cs="Arial"/>
          <w:sz w:val="22"/>
          <w:szCs w:val="22"/>
        </w:rPr>
        <w:t>Na ausência de expressa oposição, e observadas às exigências contidas nos incisos I e II do artigo 46 do Decreto Municipal 44.279/2003, o ajuste será prorrogado, mediante despacho da autoridade competente.</w:t>
      </w:r>
    </w:p>
    <w:p w:rsidR="00BF3F94" w:rsidRPr="00D32955" w:rsidRDefault="00BF3F94" w:rsidP="00BF3F94">
      <w:pPr>
        <w:autoSpaceDE w:val="0"/>
        <w:autoSpaceDN w:val="0"/>
        <w:jc w:val="both"/>
        <w:rPr>
          <w:rFonts w:ascii="Arial" w:hAnsi="Arial" w:cs="Arial"/>
          <w:sz w:val="22"/>
          <w:szCs w:val="22"/>
        </w:rPr>
      </w:pPr>
    </w:p>
    <w:p w:rsidR="00BF3F94" w:rsidRPr="00D32955" w:rsidRDefault="00BF3F94" w:rsidP="00BF3F94">
      <w:pPr>
        <w:autoSpaceDE w:val="0"/>
        <w:autoSpaceDN w:val="0"/>
        <w:ind w:left="567" w:hanging="567"/>
        <w:jc w:val="both"/>
        <w:rPr>
          <w:rFonts w:ascii="Arial" w:hAnsi="Arial" w:cs="Arial"/>
          <w:sz w:val="22"/>
          <w:szCs w:val="22"/>
        </w:rPr>
      </w:pPr>
      <w:r w:rsidRPr="00D32955">
        <w:rPr>
          <w:rFonts w:ascii="Arial" w:hAnsi="Arial" w:cs="Arial"/>
          <w:bCs/>
          <w:sz w:val="22"/>
          <w:szCs w:val="22"/>
        </w:rPr>
        <w:t>3.3.</w:t>
      </w:r>
      <w:r w:rsidRPr="00D32955">
        <w:rPr>
          <w:rFonts w:ascii="Arial" w:hAnsi="Arial" w:cs="Arial"/>
          <w:bCs/>
          <w:sz w:val="22"/>
          <w:szCs w:val="22"/>
        </w:rPr>
        <w:tab/>
      </w:r>
      <w:r w:rsidRPr="00D32955">
        <w:rPr>
          <w:rFonts w:ascii="Arial" w:hAnsi="Arial" w:cs="Arial"/>
          <w:sz w:val="22"/>
          <w:szCs w:val="22"/>
        </w:rPr>
        <w:t>À CONTRATANTE, no interesse público, é assegurado o direito de exigir que a CONTRATADA, conforme o caso</w:t>
      </w:r>
      <w:proofErr w:type="gramStart"/>
      <w:r w:rsidRPr="00D32955">
        <w:rPr>
          <w:rFonts w:ascii="Arial" w:hAnsi="Arial" w:cs="Arial"/>
          <w:sz w:val="22"/>
          <w:szCs w:val="22"/>
        </w:rPr>
        <w:t>, prossiga</w:t>
      </w:r>
      <w:proofErr w:type="gramEnd"/>
      <w:r w:rsidRPr="00D32955">
        <w:rPr>
          <w:rFonts w:ascii="Arial" w:hAnsi="Arial" w:cs="Arial"/>
          <w:sz w:val="22"/>
          <w:szCs w:val="22"/>
        </w:rPr>
        <w:t xml:space="preserve"> na execução do contrato pelo período de até 90 (noventa) dias</w:t>
      </w:r>
      <w:r>
        <w:rPr>
          <w:rFonts w:ascii="Arial" w:hAnsi="Arial" w:cs="Arial"/>
          <w:sz w:val="22"/>
          <w:szCs w:val="22"/>
        </w:rPr>
        <w:t>, após a data de seu vencimento</w:t>
      </w:r>
      <w:r w:rsidRPr="00D32955">
        <w:rPr>
          <w:rFonts w:ascii="Arial" w:hAnsi="Arial" w:cs="Arial"/>
          <w:sz w:val="22"/>
          <w:szCs w:val="22"/>
        </w:rPr>
        <w:t>, para evitar interrupção dos serviços.</w:t>
      </w:r>
    </w:p>
    <w:p w:rsidR="00BF3F94" w:rsidRPr="00D32955" w:rsidRDefault="00BF3F94" w:rsidP="00BF3F94">
      <w:pPr>
        <w:spacing w:line="280" w:lineRule="atLeast"/>
        <w:jc w:val="center"/>
        <w:rPr>
          <w:rFonts w:ascii="Arial" w:hAnsi="Arial" w:cs="Arial"/>
          <w:b/>
          <w:sz w:val="22"/>
          <w:szCs w:val="22"/>
        </w:rPr>
      </w:pP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CLÁUSULA QUARTA</w:t>
      </w:r>
    </w:p>
    <w:p w:rsidR="00BF3F94" w:rsidRPr="00D32955" w:rsidRDefault="00BF3F94" w:rsidP="00BF3F94">
      <w:pPr>
        <w:autoSpaceDE w:val="0"/>
        <w:autoSpaceDN w:val="0"/>
        <w:jc w:val="center"/>
        <w:rPr>
          <w:rFonts w:ascii="Arial" w:hAnsi="Arial" w:cs="Arial"/>
          <w:b/>
          <w:sz w:val="22"/>
          <w:szCs w:val="22"/>
        </w:rPr>
      </w:pPr>
      <w:r w:rsidRPr="00D32955">
        <w:rPr>
          <w:rFonts w:ascii="Arial" w:hAnsi="Arial" w:cs="Arial"/>
          <w:b/>
          <w:sz w:val="22"/>
          <w:szCs w:val="22"/>
        </w:rPr>
        <w:t>DO PREÇO E REAJUSTES</w:t>
      </w:r>
    </w:p>
    <w:p w:rsidR="00BF3F94" w:rsidRPr="00D32955" w:rsidRDefault="00BF3F94" w:rsidP="00BF3F94">
      <w:pPr>
        <w:ind w:right="334"/>
        <w:jc w:val="center"/>
        <w:rPr>
          <w:rFonts w:ascii="Arial" w:hAnsi="Arial" w:cs="Arial"/>
          <w:sz w:val="22"/>
          <w:szCs w:val="22"/>
        </w:rPr>
      </w:pPr>
    </w:p>
    <w:p w:rsidR="00BF3F94" w:rsidRPr="00D32955" w:rsidRDefault="00BF3F94" w:rsidP="00BF3F94">
      <w:pPr>
        <w:ind w:left="567" w:hanging="567"/>
        <w:jc w:val="both"/>
        <w:rPr>
          <w:rFonts w:ascii="Arial" w:hAnsi="Arial" w:cs="Arial"/>
          <w:bCs/>
          <w:sz w:val="22"/>
          <w:szCs w:val="22"/>
        </w:rPr>
      </w:pPr>
      <w:r w:rsidRPr="00D32955">
        <w:rPr>
          <w:rFonts w:ascii="Arial" w:hAnsi="Arial" w:cs="Arial"/>
          <w:sz w:val="22"/>
          <w:szCs w:val="22"/>
        </w:rPr>
        <w:t>4.1.</w:t>
      </w:r>
      <w:r w:rsidRPr="00D32955">
        <w:rPr>
          <w:rFonts w:ascii="Arial" w:hAnsi="Arial" w:cs="Arial"/>
          <w:sz w:val="22"/>
          <w:szCs w:val="22"/>
        </w:rPr>
        <w:tab/>
        <w:t>O valor global do presente ajuste é de R$</w:t>
      </w:r>
      <w:r w:rsidR="005D4B49">
        <w:rPr>
          <w:rFonts w:ascii="Arial" w:hAnsi="Arial" w:cs="Arial"/>
          <w:sz w:val="22"/>
          <w:szCs w:val="22"/>
        </w:rPr>
        <w:t xml:space="preserve"> 940.322,88</w:t>
      </w:r>
      <w:r w:rsidRPr="00D32955">
        <w:rPr>
          <w:rFonts w:ascii="Arial" w:hAnsi="Arial" w:cs="Arial"/>
          <w:sz w:val="22"/>
          <w:szCs w:val="22"/>
        </w:rPr>
        <w:t xml:space="preserve"> </w:t>
      </w:r>
      <w:proofErr w:type="gramStart"/>
      <w:r w:rsidRPr="00D32955">
        <w:rPr>
          <w:rFonts w:ascii="Arial" w:hAnsi="Arial" w:cs="Arial"/>
          <w:sz w:val="22"/>
          <w:szCs w:val="22"/>
        </w:rPr>
        <w:t>(</w:t>
      </w:r>
      <w:r w:rsidR="005D4B49">
        <w:rPr>
          <w:rFonts w:ascii="Arial" w:hAnsi="Arial" w:cs="Arial"/>
          <w:sz w:val="22"/>
          <w:szCs w:val="22"/>
        </w:rPr>
        <w:t xml:space="preserve"> </w:t>
      </w:r>
      <w:proofErr w:type="gramEnd"/>
      <w:r w:rsidR="005D4B49">
        <w:rPr>
          <w:rFonts w:ascii="Arial" w:hAnsi="Arial" w:cs="Arial"/>
          <w:sz w:val="22"/>
          <w:szCs w:val="22"/>
        </w:rPr>
        <w:t>novecentos e quarenta mil, trezentos e vinte e dois reais e oitenta e oito centavos</w:t>
      </w:r>
      <w:r w:rsidRPr="00D32955">
        <w:rPr>
          <w:rFonts w:ascii="Arial" w:hAnsi="Arial" w:cs="Arial"/>
          <w:sz w:val="22"/>
          <w:szCs w:val="22"/>
        </w:rPr>
        <w:t xml:space="preserve">) e o mensal de R$ </w:t>
      </w:r>
      <w:r w:rsidR="005D4B49">
        <w:rPr>
          <w:rFonts w:ascii="Arial" w:hAnsi="Arial" w:cs="Arial"/>
          <w:sz w:val="22"/>
          <w:szCs w:val="22"/>
        </w:rPr>
        <w:t>78.360,24</w:t>
      </w:r>
      <w:r w:rsidRPr="00D32955">
        <w:rPr>
          <w:rFonts w:ascii="Arial" w:hAnsi="Arial" w:cs="Arial"/>
          <w:bCs/>
          <w:sz w:val="22"/>
          <w:szCs w:val="22"/>
        </w:rPr>
        <w:t>(</w:t>
      </w:r>
      <w:r w:rsidR="005D4B49">
        <w:rPr>
          <w:rFonts w:ascii="Arial" w:hAnsi="Arial" w:cs="Arial"/>
          <w:bCs/>
          <w:sz w:val="22"/>
          <w:szCs w:val="22"/>
        </w:rPr>
        <w:t xml:space="preserve"> setenta e oito mil, trezentos e sessenta reais e vinte e quatro centavos</w:t>
      </w:r>
      <w:r>
        <w:rPr>
          <w:rFonts w:ascii="Arial" w:hAnsi="Arial" w:cs="Arial"/>
          <w:bCs/>
          <w:sz w:val="22"/>
          <w:szCs w:val="22"/>
        </w:rPr>
        <w:t>), na seguinte conformidade:</w:t>
      </w:r>
    </w:p>
    <w:p w:rsidR="00BF3F94" w:rsidRPr="00D561BD" w:rsidRDefault="00BF3F94" w:rsidP="00BF3F94">
      <w:pPr>
        <w:pStyle w:val="Corpodetexto"/>
        <w:tabs>
          <w:tab w:val="num" w:pos="2410"/>
        </w:tabs>
        <w:spacing w:line="360" w:lineRule="exact"/>
        <w:ind w:left="1418" w:hanging="851"/>
        <w:rPr>
          <w:rFonts w:ascii="Calibri" w:hAnsi="Calibri" w:cs="Arial"/>
          <w:bCs/>
          <w:sz w:val="20"/>
        </w:rPr>
      </w:pPr>
      <w:r w:rsidRPr="00D561BD">
        <w:rPr>
          <w:rFonts w:ascii="Calibri" w:hAnsi="Calibri" w:cs="Arial"/>
          <w:bCs/>
          <w:sz w:val="20"/>
        </w:rPr>
        <w:t>4.1.1.</w:t>
      </w:r>
      <w:r w:rsidRPr="00D561BD">
        <w:rPr>
          <w:rFonts w:ascii="Calibri" w:hAnsi="Calibri" w:cs="Arial"/>
          <w:bCs/>
          <w:sz w:val="20"/>
        </w:rPr>
        <w:tab/>
        <w:t>Descrição dos preços:</w:t>
      </w:r>
    </w:p>
    <w:p w:rsidR="00BF3F94" w:rsidRDefault="00BF3F94" w:rsidP="00BF3F94">
      <w:pPr>
        <w:jc w:val="both"/>
        <w:rPr>
          <w:rFonts w:ascii="Calibri" w:hAnsi="Calibri" w:cs="Arial"/>
          <w:b/>
        </w:rPr>
      </w:pPr>
    </w:p>
    <w:p w:rsidR="000C5433" w:rsidRPr="00986DCF" w:rsidRDefault="000C5433" w:rsidP="000C5433">
      <w:pPr>
        <w:jc w:val="both"/>
        <w:rPr>
          <w:rFonts w:ascii="Arial" w:hAnsi="Arial" w:cs="Arial"/>
          <w:b/>
          <w:sz w:val="24"/>
          <w:szCs w:val="24"/>
        </w:rPr>
      </w:pPr>
      <w:r w:rsidRPr="00986DCF">
        <w:rPr>
          <w:rFonts w:ascii="Arial" w:hAnsi="Arial" w:cs="Arial"/>
          <w:b/>
          <w:sz w:val="24"/>
          <w:szCs w:val="24"/>
        </w:rPr>
        <w:t>Lote 01</w:t>
      </w:r>
      <w:proofErr w:type="gramStart"/>
      <w:r w:rsidRPr="00986DCF">
        <w:rPr>
          <w:rFonts w:ascii="Arial" w:hAnsi="Arial" w:cs="Arial"/>
          <w:b/>
          <w:sz w:val="24"/>
          <w:szCs w:val="24"/>
        </w:rPr>
        <w:t xml:space="preserve"> </w:t>
      </w:r>
      <w:r>
        <w:rPr>
          <w:rFonts w:ascii="Arial" w:hAnsi="Arial" w:cs="Arial"/>
          <w:b/>
          <w:sz w:val="24"/>
          <w:szCs w:val="24"/>
        </w:rPr>
        <w:t xml:space="preserve"> </w:t>
      </w:r>
    </w:p>
    <w:p w:rsidR="0087157F" w:rsidRDefault="0087157F" w:rsidP="000C5433">
      <w:pPr>
        <w:ind w:left="567" w:hanging="567"/>
        <w:jc w:val="both"/>
        <w:rPr>
          <w:rFonts w:ascii="Arial" w:hAnsi="Arial" w:cs="Arial"/>
        </w:rPr>
      </w:pPr>
      <w:proofErr w:type="gramEnd"/>
    </w:p>
    <w:p w:rsidR="00043CF8" w:rsidRDefault="00043CF8" w:rsidP="000C5433">
      <w:pPr>
        <w:ind w:left="567" w:hanging="567"/>
        <w:jc w:val="both"/>
        <w:rPr>
          <w:rFonts w:ascii="Arial" w:hAnsi="Arial" w:cs="Arial"/>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5"/>
        <w:gridCol w:w="3270"/>
        <w:gridCol w:w="20"/>
        <w:gridCol w:w="2809"/>
        <w:gridCol w:w="25"/>
      </w:tblGrid>
      <w:tr w:rsidR="000C5433" w:rsidRPr="00C46C63" w:rsidTr="00B23E22">
        <w:trPr>
          <w:trHeight w:val="405"/>
        </w:trPr>
        <w:tc>
          <w:tcPr>
            <w:tcW w:w="1324" w:type="pct"/>
            <w:tcMar>
              <w:top w:w="0" w:type="dxa"/>
              <w:left w:w="108" w:type="dxa"/>
              <w:bottom w:w="0" w:type="dxa"/>
              <w:right w:w="108" w:type="dxa"/>
            </w:tcMar>
            <w:vAlign w:val="center"/>
          </w:tcPr>
          <w:p w:rsidR="000C5433" w:rsidRPr="00C46C63" w:rsidRDefault="000C5433" w:rsidP="00B23E22">
            <w:pPr>
              <w:jc w:val="center"/>
              <w:rPr>
                <w:rFonts w:ascii="Arial" w:hAnsi="Arial" w:cs="Arial"/>
                <w:b/>
              </w:rPr>
            </w:pPr>
            <w:r w:rsidRPr="00C46C63">
              <w:rPr>
                <w:rFonts w:ascii="Arial" w:hAnsi="Arial" w:cs="Arial"/>
                <w:b/>
              </w:rPr>
              <w:t>Clube</w:t>
            </w:r>
          </w:p>
        </w:tc>
        <w:tc>
          <w:tcPr>
            <w:tcW w:w="1975" w:type="pct"/>
            <w:gridSpan w:val="2"/>
            <w:vAlign w:val="center"/>
          </w:tcPr>
          <w:p w:rsidR="000C5433" w:rsidRPr="00C46C63" w:rsidRDefault="000C5433" w:rsidP="00B23E22">
            <w:pPr>
              <w:jc w:val="center"/>
              <w:rPr>
                <w:rFonts w:ascii="Arial" w:hAnsi="Arial" w:cs="Arial"/>
                <w:b/>
              </w:rPr>
            </w:pPr>
            <w:r w:rsidRPr="00C46C63">
              <w:rPr>
                <w:rFonts w:ascii="Arial" w:hAnsi="Arial" w:cs="Arial"/>
                <w:b/>
              </w:rPr>
              <w:t>N.º de postos</w:t>
            </w:r>
          </w:p>
        </w:tc>
        <w:tc>
          <w:tcPr>
            <w:tcW w:w="1701" w:type="pct"/>
            <w:gridSpan w:val="2"/>
            <w:vAlign w:val="center"/>
          </w:tcPr>
          <w:p w:rsidR="000C5433" w:rsidRPr="00DC68DD" w:rsidRDefault="000C5433" w:rsidP="00B23E22">
            <w:pPr>
              <w:ind w:left="141"/>
              <w:jc w:val="center"/>
              <w:rPr>
                <w:rFonts w:ascii="Arial" w:hAnsi="Arial" w:cs="Arial"/>
                <w:b/>
              </w:rPr>
            </w:pPr>
            <w:r>
              <w:rPr>
                <w:rFonts w:ascii="Arial" w:hAnsi="Arial" w:cs="Arial"/>
                <w:b/>
              </w:rPr>
              <w:t>Valor</w:t>
            </w:r>
          </w:p>
        </w:tc>
      </w:tr>
      <w:tr w:rsidR="000C5433" w:rsidRPr="00C46C63" w:rsidTr="00B23E22">
        <w:trPr>
          <w:trHeight w:val="405"/>
        </w:trPr>
        <w:tc>
          <w:tcPr>
            <w:tcW w:w="1324" w:type="pct"/>
            <w:tcMar>
              <w:top w:w="0" w:type="dxa"/>
              <w:left w:w="108" w:type="dxa"/>
              <w:bottom w:w="0" w:type="dxa"/>
              <w:right w:w="108" w:type="dxa"/>
            </w:tcMar>
          </w:tcPr>
          <w:p w:rsidR="000C5433" w:rsidRPr="0084531D" w:rsidRDefault="000C5433" w:rsidP="00B23E22">
            <w:pPr>
              <w:rPr>
                <w:rFonts w:ascii="Arial" w:hAnsi="Arial" w:cs="Arial"/>
                <w:color w:val="FF0000"/>
              </w:rPr>
            </w:pPr>
            <w:r w:rsidRPr="0084531D">
              <w:rPr>
                <w:rFonts w:ascii="Arial" w:hAnsi="Arial" w:cs="Arial"/>
              </w:rPr>
              <w:t>Clube Esportivo</w:t>
            </w:r>
            <w:r w:rsidRPr="0084531D">
              <w:rPr>
                <w:rFonts w:ascii="Arial" w:hAnsi="Arial" w:cs="Arial"/>
                <w:bCs/>
              </w:rPr>
              <w:t xml:space="preserve"> – VILA MARIA</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03</w:t>
            </w:r>
          </w:p>
        </w:tc>
        <w:tc>
          <w:tcPr>
            <w:tcW w:w="1701" w:type="pct"/>
            <w:gridSpan w:val="2"/>
            <w:vAlign w:val="center"/>
          </w:tcPr>
          <w:p w:rsidR="000C5433" w:rsidRPr="003F1941" w:rsidRDefault="00947BF1" w:rsidP="00B23E22">
            <w:pPr>
              <w:ind w:left="141"/>
              <w:rPr>
                <w:rFonts w:ascii="Arial" w:hAnsi="Arial" w:cs="Arial"/>
              </w:rPr>
            </w:pPr>
            <w:r>
              <w:rPr>
                <w:rFonts w:ascii="Arial" w:hAnsi="Arial" w:cs="Arial"/>
              </w:rPr>
              <w:t xml:space="preserve">            </w:t>
            </w:r>
            <w:r w:rsidR="000C5433">
              <w:rPr>
                <w:rFonts w:ascii="Arial" w:hAnsi="Arial" w:cs="Arial"/>
              </w:rPr>
              <w:t>R$ 11.194,32</w:t>
            </w:r>
          </w:p>
        </w:tc>
      </w:tr>
      <w:tr w:rsidR="000C5433" w:rsidRPr="00C46C63" w:rsidTr="00B23E22">
        <w:trPr>
          <w:trHeight w:val="379"/>
        </w:trPr>
        <w:tc>
          <w:tcPr>
            <w:tcW w:w="1324" w:type="pct"/>
            <w:tcMar>
              <w:top w:w="0" w:type="dxa"/>
              <w:left w:w="108" w:type="dxa"/>
              <w:bottom w:w="0" w:type="dxa"/>
              <w:right w:w="108" w:type="dxa"/>
            </w:tcMar>
          </w:tcPr>
          <w:p w:rsidR="000C5433" w:rsidRPr="0084531D" w:rsidRDefault="000C5433" w:rsidP="00B23E22">
            <w:pPr>
              <w:rPr>
                <w:rFonts w:ascii="Arial" w:hAnsi="Arial" w:cs="Arial"/>
                <w:color w:val="FF0000"/>
              </w:rPr>
            </w:pPr>
            <w:r w:rsidRPr="0084531D">
              <w:rPr>
                <w:rFonts w:ascii="Arial" w:hAnsi="Arial" w:cs="Arial"/>
              </w:rPr>
              <w:t>Clube Esportivo</w:t>
            </w:r>
            <w:r w:rsidRPr="0084531D">
              <w:rPr>
                <w:rFonts w:ascii="Arial" w:hAnsi="Arial" w:cs="Arial"/>
                <w:bCs/>
              </w:rPr>
              <w:t xml:space="preserve"> – JD. SÃO PAULO</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03</w:t>
            </w:r>
          </w:p>
          <w:p w:rsidR="000C5433" w:rsidRPr="0084531D" w:rsidRDefault="000C5433" w:rsidP="00B23E22">
            <w:pPr>
              <w:jc w:val="center"/>
              <w:rPr>
                <w:rFonts w:ascii="Arial" w:hAnsi="Arial" w:cs="Arial"/>
              </w:rPr>
            </w:pPr>
          </w:p>
        </w:tc>
        <w:tc>
          <w:tcPr>
            <w:tcW w:w="1701" w:type="pct"/>
            <w:gridSpan w:val="2"/>
            <w:vAlign w:val="center"/>
          </w:tcPr>
          <w:p w:rsidR="000C5433" w:rsidRPr="0084531D" w:rsidRDefault="000C5433" w:rsidP="00B23E22">
            <w:pPr>
              <w:rPr>
                <w:rFonts w:ascii="Arial" w:hAnsi="Arial" w:cs="Arial"/>
              </w:rPr>
            </w:pPr>
            <w:r>
              <w:rPr>
                <w:rFonts w:ascii="Arial" w:hAnsi="Arial" w:cs="Arial"/>
              </w:rPr>
              <w:t xml:space="preserve">  </w:t>
            </w:r>
            <w:r w:rsidR="00947BF1">
              <w:rPr>
                <w:rFonts w:ascii="Arial" w:hAnsi="Arial" w:cs="Arial"/>
              </w:rPr>
              <w:t xml:space="preserve">             </w:t>
            </w:r>
            <w:r>
              <w:rPr>
                <w:rFonts w:ascii="Arial" w:hAnsi="Arial" w:cs="Arial"/>
              </w:rPr>
              <w:t>R$ 11.194,32</w:t>
            </w:r>
          </w:p>
        </w:tc>
      </w:tr>
      <w:tr w:rsidR="000C5433" w:rsidRPr="00C46C63" w:rsidTr="00B23E22">
        <w:trPr>
          <w:trHeight w:val="529"/>
        </w:trPr>
        <w:tc>
          <w:tcPr>
            <w:tcW w:w="1324" w:type="pct"/>
            <w:tcMar>
              <w:top w:w="0" w:type="dxa"/>
              <w:left w:w="108" w:type="dxa"/>
              <w:bottom w:w="0" w:type="dxa"/>
              <w:right w:w="108" w:type="dxa"/>
            </w:tcMar>
          </w:tcPr>
          <w:p w:rsidR="000C5433" w:rsidRPr="0084531D" w:rsidRDefault="000C5433" w:rsidP="00B23E22">
            <w:pPr>
              <w:rPr>
                <w:rFonts w:ascii="Arial" w:hAnsi="Arial" w:cs="Arial"/>
                <w:color w:val="FF0000"/>
              </w:rPr>
            </w:pPr>
            <w:r w:rsidRPr="0084531D">
              <w:rPr>
                <w:rFonts w:ascii="Arial" w:hAnsi="Arial" w:cs="Arial"/>
              </w:rPr>
              <w:t>Clube Esportivo</w:t>
            </w:r>
            <w:r w:rsidRPr="0084531D">
              <w:rPr>
                <w:rFonts w:ascii="Arial" w:hAnsi="Arial" w:cs="Arial"/>
                <w:bCs/>
              </w:rPr>
              <w:t xml:space="preserve"> – FREGUESIA DO Ó</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03</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R$11.194,32</w:t>
            </w:r>
          </w:p>
        </w:tc>
      </w:tr>
      <w:tr w:rsidR="000C5433" w:rsidRPr="00C46C63" w:rsidTr="00B23E22">
        <w:trPr>
          <w:trHeight w:val="395"/>
        </w:trPr>
        <w:tc>
          <w:tcPr>
            <w:tcW w:w="1324" w:type="pct"/>
            <w:tcMar>
              <w:top w:w="0" w:type="dxa"/>
              <w:left w:w="108" w:type="dxa"/>
              <w:bottom w:w="0" w:type="dxa"/>
              <w:right w:w="108" w:type="dxa"/>
            </w:tcMar>
          </w:tcPr>
          <w:p w:rsidR="000C5433" w:rsidRPr="0084531D" w:rsidRDefault="000C5433" w:rsidP="00B23E22">
            <w:pPr>
              <w:rPr>
                <w:rFonts w:ascii="Arial" w:hAnsi="Arial" w:cs="Arial"/>
                <w:color w:val="FF0000"/>
              </w:rPr>
            </w:pPr>
            <w:r w:rsidRPr="0084531D">
              <w:rPr>
                <w:rFonts w:ascii="Arial" w:hAnsi="Arial" w:cs="Arial"/>
              </w:rPr>
              <w:t>Clube Esportivo</w:t>
            </w:r>
            <w:r w:rsidRPr="0084531D">
              <w:rPr>
                <w:rFonts w:ascii="Arial" w:hAnsi="Arial" w:cs="Arial"/>
                <w:bCs/>
              </w:rPr>
              <w:t xml:space="preserve"> – VILA BRASILÂNDIA</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01</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585"/>
        </w:trPr>
        <w:tc>
          <w:tcPr>
            <w:tcW w:w="1324" w:type="pct"/>
            <w:tcMar>
              <w:top w:w="0" w:type="dxa"/>
              <w:left w:w="108" w:type="dxa"/>
              <w:bottom w:w="0" w:type="dxa"/>
              <w:right w:w="108" w:type="dxa"/>
            </w:tcMar>
          </w:tcPr>
          <w:p w:rsidR="000C5433" w:rsidRPr="0084531D" w:rsidRDefault="000C5433" w:rsidP="00B23E22">
            <w:pPr>
              <w:rPr>
                <w:rFonts w:ascii="Arial" w:hAnsi="Arial" w:cs="Arial"/>
                <w:bCs/>
                <w:color w:val="FF0000"/>
              </w:rPr>
            </w:pPr>
            <w:r w:rsidRPr="0084531D">
              <w:rPr>
                <w:rFonts w:ascii="Arial" w:hAnsi="Arial" w:cs="Arial"/>
              </w:rPr>
              <w:t xml:space="preserve">Clube Esportivo – </w:t>
            </w:r>
            <w:r w:rsidRPr="0084531D">
              <w:rPr>
                <w:rFonts w:ascii="Arial" w:hAnsi="Arial" w:cs="Arial"/>
                <w:bCs/>
              </w:rPr>
              <w:t xml:space="preserve">ESTÁDIO MUNIC. BEISEBOL MIE </w:t>
            </w:r>
            <w:proofErr w:type="gramStart"/>
            <w:r w:rsidRPr="0084531D">
              <w:rPr>
                <w:rFonts w:ascii="Arial" w:hAnsi="Arial" w:cs="Arial"/>
                <w:bCs/>
              </w:rPr>
              <w:t>NISHI</w:t>
            </w:r>
            <w:proofErr w:type="gramEnd"/>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02</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R$ 7.462,88</w:t>
            </w:r>
          </w:p>
        </w:tc>
      </w:tr>
      <w:tr w:rsidR="000C5433" w:rsidRPr="00C46C63" w:rsidTr="00B23E22">
        <w:trPr>
          <w:trHeight w:val="465"/>
        </w:trPr>
        <w:tc>
          <w:tcPr>
            <w:tcW w:w="1324" w:type="pct"/>
            <w:tcMar>
              <w:top w:w="0" w:type="dxa"/>
              <w:left w:w="108" w:type="dxa"/>
              <w:bottom w:w="0" w:type="dxa"/>
              <w:right w:w="108" w:type="dxa"/>
            </w:tcMar>
          </w:tcPr>
          <w:p w:rsidR="000C5433" w:rsidRPr="0084531D" w:rsidRDefault="000C5433" w:rsidP="00B23E22">
            <w:pPr>
              <w:rPr>
                <w:rFonts w:ascii="Arial" w:hAnsi="Arial" w:cs="Arial"/>
                <w:bCs/>
                <w:color w:val="FF0000"/>
              </w:rPr>
            </w:pPr>
            <w:r w:rsidRPr="0084531D">
              <w:rPr>
                <w:rFonts w:ascii="Arial" w:hAnsi="Arial" w:cs="Arial"/>
              </w:rPr>
              <w:t xml:space="preserve">Clube Esportivo </w:t>
            </w:r>
            <w:r w:rsidRPr="0084531D">
              <w:rPr>
                <w:rFonts w:ascii="Arial" w:hAnsi="Arial" w:cs="Arial"/>
                <w:bCs/>
              </w:rPr>
              <w:t>– RAUL TABAJARA</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01</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510"/>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Clube Estádio do Pacaembu</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01</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6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 xml:space="preserve">Clube Esportivo </w:t>
            </w:r>
            <w:r w:rsidRPr="0084531D">
              <w:rPr>
                <w:rFonts w:ascii="Arial" w:hAnsi="Arial" w:cs="Arial"/>
                <w:bCs/>
              </w:rPr>
              <w:t>– JD. CABUÇU</w:t>
            </w:r>
          </w:p>
        </w:tc>
        <w:tc>
          <w:tcPr>
            <w:tcW w:w="1975" w:type="pct"/>
            <w:gridSpan w:val="2"/>
            <w:vMerge w:val="restart"/>
            <w:vAlign w:val="center"/>
          </w:tcPr>
          <w:p w:rsidR="000C5433" w:rsidRPr="0084531D" w:rsidRDefault="000C5433" w:rsidP="00B23E22">
            <w:pPr>
              <w:jc w:val="center"/>
              <w:rPr>
                <w:rFonts w:ascii="Arial" w:hAnsi="Arial" w:cs="Arial"/>
              </w:rPr>
            </w:pPr>
            <w:r w:rsidRPr="0053116A">
              <w:rPr>
                <w:rFonts w:ascii="Arial" w:hAnsi="Arial" w:cs="Arial"/>
              </w:rPr>
              <w:t>01*</w:t>
            </w:r>
          </w:p>
        </w:tc>
        <w:tc>
          <w:tcPr>
            <w:tcW w:w="1701" w:type="pct"/>
            <w:gridSpan w:val="2"/>
            <w:vMerge w:val="restart"/>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6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 xml:space="preserve">Clube Esportivo </w:t>
            </w:r>
            <w:r w:rsidRPr="0084531D">
              <w:rPr>
                <w:rFonts w:ascii="Arial" w:hAnsi="Arial" w:cs="Arial"/>
                <w:bCs/>
              </w:rPr>
              <w:t>– MANDAQUI</w:t>
            </w:r>
          </w:p>
        </w:tc>
        <w:tc>
          <w:tcPr>
            <w:tcW w:w="1975" w:type="pct"/>
            <w:gridSpan w:val="2"/>
            <w:vMerge/>
            <w:vAlign w:val="center"/>
          </w:tcPr>
          <w:p w:rsidR="000C5433" w:rsidRPr="0084531D" w:rsidRDefault="000C5433" w:rsidP="00B23E22">
            <w:pPr>
              <w:jc w:val="center"/>
              <w:rPr>
                <w:rFonts w:ascii="Arial" w:hAnsi="Arial" w:cs="Arial"/>
              </w:rPr>
            </w:pPr>
          </w:p>
        </w:tc>
        <w:tc>
          <w:tcPr>
            <w:tcW w:w="1701" w:type="pct"/>
            <w:gridSpan w:val="2"/>
            <w:vMerge/>
            <w:vAlign w:val="center"/>
          </w:tcPr>
          <w:p w:rsidR="000C5433" w:rsidRPr="0084531D" w:rsidRDefault="000C5433" w:rsidP="00B23E22">
            <w:pPr>
              <w:jc w:val="center"/>
              <w:rPr>
                <w:rFonts w:ascii="Arial" w:hAnsi="Arial" w:cs="Arial"/>
              </w:rPr>
            </w:pPr>
          </w:p>
        </w:tc>
      </w:tr>
      <w:tr w:rsidR="000C5433" w:rsidRPr="00C46C63" w:rsidTr="00B23E22">
        <w:trPr>
          <w:trHeight w:val="6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lastRenderedPageBreak/>
              <w:t xml:space="preserve">Clube Esportivo </w:t>
            </w:r>
            <w:r w:rsidRPr="0084531D">
              <w:rPr>
                <w:rFonts w:ascii="Arial" w:hAnsi="Arial" w:cs="Arial"/>
                <w:bCs/>
              </w:rPr>
              <w:t>– VILA GUILHERME</w:t>
            </w:r>
          </w:p>
        </w:tc>
        <w:tc>
          <w:tcPr>
            <w:tcW w:w="1975" w:type="pct"/>
            <w:gridSpan w:val="2"/>
            <w:vMerge/>
            <w:vAlign w:val="center"/>
          </w:tcPr>
          <w:p w:rsidR="000C5433" w:rsidRPr="0084531D" w:rsidRDefault="000C5433" w:rsidP="00B23E22">
            <w:pPr>
              <w:jc w:val="center"/>
              <w:rPr>
                <w:rFonts w:ascii="Arial" w:hAnsi="Arial" w:cs="Arial"/>
              </w:rPr>
            </w:pPr>
          </w:p>
        </w:tc>
        <w:tc>
          <w:tcPr>
            <w:tcW w:w="1701" w:type="pct"/>
            <w:gridSpan w:val="2"/>
            <w:vMerge/>
            <w:vAlign w:val="center"/>
          </w:tcPr>
          <w:p w:rsidR="000C5433" w:rsidRPr="0084531D" w:rsidRDefault="000C5433" w:rsidP="00B23E22">
            <w:pPr>
              <w:jc w:val="center"/>
              <w:rPr>
                <w:rFonts w:ascii="Arial" w:hAnsi="Arial" w:cs="Arial"/>
              </w:rPr>
            </w:pPr>
          </w:p>
        </w:tc>
      </w:tr>
      <w:tr w:rsidR="000C5433" w:rsidRPr="00C46C63" w:rsidTr="00B23E22">
        <w:trPr>
          <w:trHeight w:val="6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 xml:space="preserve">Clube Esportivo </w:t>
            </w:r>
            <w:r w:rsidRPr="0084531D">
              <w:rPr>
                <w:rFonts w:ascii="Arial" w:hAnsi="Arial" w:cs="Arial"/>
                <w:bCs/>
              </w:rPr>
              <w:t>– CASA VERDE</w:t>
            </w:r>
          </w:p>
        </w:tc>
        <w:tc>
          <w:tcPr>
            <w:tcW w:w="1975" w:type="pct"/>
            <w:gridSpan w:val="2"/>
            <w:vMerge/>
            <w:vAlign w:val="center"/>
          </w:tcPr>
          <w:p w:rsidR="000C5433" w:rsidRPr="0084531D" w:rsidRDefault="000C5433" w:rsidP="00B23E22">
            <w:pPr>
              <w:jc w:val="center"/>
              <w:rPr>
                <w:rFonts w:ascii="Arial" w:hAnsi="Arial" w:cs="Arial"/>
              </w:rPr>
            </w:pPr>
          </w:p>
        </w:tc>
        <w:tc>
          <w:tcPr>
            <w:tcW w:w="1701" w:type="pct"/>
            <w:gridSpan w:val="2"/>
            <w:vMerge/>
            <w:vAlign w:val="center"/>
          </w:tcPr>
          <w:p w:rsidR="000C5433" w:rsidRPr="0084531D" w:rsidRDefault="000C5433" w:rsidP="00B23E22">
            <w:pPr>
              <w:jc w:val="center"/>
              <w:rPr>
                <w:rFonts w:ascii="Arial" w:hAnsi="Arial" w:cs="Arial"/>
              </w:rPr>
            </w:pPr>
          </w:p>
        </w:tc>
      </w:tr>
      <w:tr w:rsidR="000C5433" w:rsidRPr="00C46C63" w:rsidTr="00B23E22">
        <w:trPr>
          <w:trHeight w:val="6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 xml:space="preserve">Clube Esportivo </w:t>
            </w:r>
            <w:r w:rsidRPr="0084531D">
              <w:rPr>
                <w:rFonts w:ascii="Arial" w:hAnsi="Arial" w:cs="Arial"/>
                <w:bCs/>
              </w:rPr>
              <w:t>– SANTANA</w:t>
            </w:r>
          </w:p>
        </w:tc>
        <w:tc>
          <w:tcPr>
            <w:tcW w:w="1975" w:type="pct"/>
            <w:gridSpan w:val="2"/>
            <w:vMerge/>
            <w:vAlign w:val="center"/>
          </w:tcPr>
          <w:p w:rsidR="000C5433" w:rsidRPr="0084531D" w:rsidRDefault="000C5433" w:rsidP="00B23E22">
            <w:pPr>
              <w:jc w:val="center"/>
              <w:rPr>
                <w:rFonts w:ascii="Arial" w:hAnsi="Arial" w:cs="Arial"/>
              </w:rPr>
            </w:pPr>
          </w:p>
        </w:tc>
        <w:tc>
          <w:tcPr>
            <w:tcW w:w="1701" w:type="pct"/>
            <w:gridSpan w:val="2"/>
            <w:vMerge/>
            <w:vAlign w:val="center"/>
          </w:tcPr>
          <w:p w:rsidR="000C5433" w:rsidRPr="0084531D" w:rsidRDefault="000C5433" w:rsidP="00B23E22">
            <w:pPr>
              <w:jc w:val="center"/>
              <w:rPr>
                <w:rFonts w:ascii="Arial" w:hAnsi="Arial" w:cs="Arial"/>
              </w:rPr>
            </w:pPr>
          </w:p>
        </w:tc>
      </w:tr>
      <w:tr w:rsidR="000C5433" w:rsidRPr="00C46C63" w:rsidTr="00B23E22">
        <w:trPr>
          <w:trHeight w:val="5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Clube de Regatas Tietê</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01</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5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Clube Esportivo - Perus</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01</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R$ 3.731,44</w:t>
            </w:r>
          </w:p>
        </w:tc>
      </w:tr>
      <w:tr w:rsidR="000C5433" w:rsidRPr="00C46C63" w:rsidTr="00B23E22">
        <w:trPr>
          <w:trHeight w:val="5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 xml:space="preserve">Clube Esportivo – PIRITUBA </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02</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R$ 7.462,88</w:t>
            </w:r>
          </w:p>
        </w:tc>
      </w:tr>
      <w:tr w:rsidR="000C5433" w:rsidRPr="00F47648" w:rsidTr="00B23E22">
        <w:trPr>
          <w:trHeight w:val="54"/>
        </w:trPr>
        <w:tc>
          <w:tcPr>
            <w:tcW w:w="1324" w:type="pct"/>
            <w:tcMar>
              <w:top w:w="0" w:type="dxa"/>
              <w:left w:w="108" w:type="dxa"/>
              <w:bottom w:w="0" w:type="dxa"/>
              <w:right w:w="108" w:type="dxa"/>
            </w:tcMar>
          </w:tcPr>
          <w:p w:rsidR="000C5433" w:rsidRPr="0084531D" w:rsidRDefault="000C5433" w:rsidP="00B23E22">
            <w:pPr>
              <w:rPr>
                <w:rFonts w:ascii="Arial" w:hAnsi="Arial" w:cs="Arial"/>
              </w:rPr>
            </w:pPr>
            <w:r w:rsidRPr="0084531D">
              <w:rPr>
                <w:rFonts w:ascii="Arial" w:hAnsi="Arial" w:cs="Arial"/>
              </w:rPr>
              <w:t>Clube Esportivo – TAIPAS</w:t>
            </w:r>
          </w:p>
        </w:tc>
        <w:tc>
          <w:tcPr>
            <w:tcW w:w="1975" w:type="pct"/>
            <w:gridSpan w:val="2"/>
            <w:vAlign w:val="center"/>
          </w:tcPr>
          <w:p w:rsidR="000C5433" w:rsidRPr="0084531D" w:rsidRDefault="000C5433" w:rsidP="00B23E22">
            <w:pPr>
              <w:jc w:val="center"/>
              <w:rPr>
                <w:rFonts w:ascii="Arial" w:hAnsi="Arial" w:cs="Arial"/>
              </w:rPr>
            </w:pPr>
            <w:r w:rsidRPr="0084531D">
              <w:rPr>
                <w:rFonts w:ascii="Arial" w:hAnsi="Arial" w:cs="Arial"/>
              </w:rPr>
              <w:t>02</w:t>
            </w:r>
          </w:p>
        </w:tc>
        <w:tc>
          <w:tcPr>
            <w:tcW w:w="1701" w:type="pct"/>
            <w:gridSpan w:val="2"/>
            <w:vAlign w:val="center"/>
          </w:tcPr>
          <w:p w:rsidR="000C5433" w:rsidRPr="0084531D" w:rsidRDefault="000C5433" w:rsidP="00B23E22">
            <w:pPr>
              <w:jc w:val="center"/>
              <w:rPr>
                <w:rFonts w:ascii="Arial" w:hAnsi="Arial" w:cs="Arial"/>
              </w:rPr>
            </w:pPr>
            <w:r>
              <w:rPr>
                <w:rFonts w:ascii="Arial" w:hAnsi="Arial" w:cs="Arial"/>
              </w:rPr>
              <w:t>R$ 7.462,88</w:t>
            </w:r>
          </w:p>
        </w:tc>
      </w:tr>
      <w:tr w:rsidR="000C5433" w:rsidRPr="00CA25EC" w:rsidTr="00B23E22">
        <w:tblPrEx>
          <w:tblCellMar>
            <w:left w:w="108" w:type="dxa"/>
            <w:right w:w="108" w:type="dxa"/>
          </w:tblCellMar>
        </w:tblPrEx>
        <w:trPr>
          <w:gridAfter w:val="1"/>
          <w:wAfter w:w="15" w:type="pct"/>
        </w:trPr>
        <w:tc>
          <w:tcPr>
            <w:tcW w:w="3287" w:type="pct"/>
            <w:gridSpan w:val="2"/>
          </w:tcPr>
          <w:p w:rsidR="000C5433" w:rsidRPr="00CA25EC" w:rsidRDefault="000C5433" w:rsidP="00B23E22">
            <w:pPr>
              <w:jc w:val="both"/>
              <w:rPr>
                <w:rFonts w:ascii="Calibri" w:hAnsi="Calibri" w:cs="Arial"/>
                <w:b/>
                <w:sz w:val="28"/>
                <w:szCs w:val="28"/>
              </w:rPr>
            </w:pPr>
            <w:r w:rsidRPr="0053116A">
              <w:rPr>
                <w:rFonts w:ascii="Calibri" w:hAnsi="Calibri" w:cs="Arial"/>
                <w:b/>
                <w:sz w:val="28"/>
                <w:szCs w:val="28"/>
              </w:rPr>
              <w:t>VALOR TOTAL MENSAL DO LOTE 01</w:t>
            </w:r>
            <w:r>
              <w:rPr>
                <w:rFonts w:ascii="Calibri" w:hAnsi="Calibri" w:cs="Arial"/>
                <w:b/>
                <w:sz w:val="28"/>
                <w:szCs w:val="28"/>
              </w:rPr>
              <w:t xml:space="preserve"> </w:t>
            </w:r>
          </w:p>
        </w:tc>
        <w:tc>
          <w:tcPr>
            <w:tcW w:w="1698" w:type="pct"/>
            <w:gridSpan w:val="2"/>
          </w:tcPr>
          <w:p w:rsidR="000C5433" w:rsidRPr="00CA25EC" w:rsidRDefault="00043CF8" w:rsidP="00B23E22">
            <w:pPr>
              <w:jc w:val="both"/>
              <w:rPr>
                <w:rFonts w:ascii="Calibri" w:hAnsi="Calibri" w:cs="Arial"/>
                <w:b/>
                <w:sz w:val="28"/>
                <w:szCs w:val="28"/>
              </w:rPr>
            </w:pPr>
            <w:r>
              <w:rPr>
                <w:rFonts w:ascii="Calibri" w:hAnsi="Calibri" w:cs="Arial"/>
                <w:b/>
                <w:sz w:val="28"/>
                <w:szCs w:val="28"/>
              </w:rPr>
              <w:t xml:space="preserve">       </w:t>
            </w:r>
            <w:r w:rsidR="000C5433" w:rsidRPr="00CA25EC">
              <w:rPr>
                <w:rFonts w:ascii="Calibri" w:hAnsi="Calibri" w:cs="Arial"/>
                <w:b/>
                <w:sz w:val="28"/>
                <w:szCs w:val="28"/>
              </w:rPr>
              <w:t>R$</w:t>
            </w:r>
            <w:r w:rsidR="000C5433">
              <w:rPr>
                <w:rFonts w:ascii="Calibri" w:hAnsi="Calibri" w:cs="Arial"/>
                <w:b/>
                <w:sz w:val="28"/>
                <w:szCs w:val="28"/>
              </w:rPr>
              <w:t>78.360,24</w:t>
            </w:r>
          </w:p>
        </w:tc>
      </w:tr>
    </w:tbl>
    <w:p w:rsidR="00BF3F94" w:rsidRPr="00D561BD" w:rsidRDefault="00BF3F94" w:rsidP="00BF3F94">
      <w:pPr>
        <w:jc w:val="both"/>
        <w:rPr>
          <w:rFonts w:ascii="Calibri" w:hAnsi="Calibri"/>
          <w:b/>
        </w:rPr>
      </w:pPr>
    </w:p>
    <w:p w:rsidR="00BF3F94" w:rsidRPr="00D561BD" w:rsidRDefault="00BF3F94" w:rsidP="00BF3F94">
      <w:pPr>
        <w:tabs>
          <w:tab w:val="left" w:pos="0"/>
        </w:tabs>
        <w:rPr>
          <w:rFonts w:ascii="Calibri" w:hAnsi="Calibri" w:cs="Arial"/>
          <w:b/>
          <w:u w:val="single"/>
        </w:rPr>
      </w:pPr>
    </w:p>
    <w:p w:rsidR="00BF3F94" w:rsidRPr="00D561BD" w:rsidRDefault="00BF3F94" w:rsidP="00BF3F94">
      <w:pPr>
        <w:shd w:val="clear" w:color="auto" w:fill="A6A6A6"/>
        <w:jc w:val="center"/>
        <w:rPr>
          <w:rFonts w:ascii="Calibri" w:hAnsi="Calibri" w:cs="Arial"/>
          <w:b/>
          <w:u w:val="single"/>
        </w:rPr>
      </w:pPr>
      <w:r w:rsidRPr="00D561BD">
        <w:rPr>
          <w:rFonts w:ascii="Calibri" w:hAnsi="Calibri" w:cs="Arial"/>
          <w:b/>
          <w:u w:val="single"/>
        </w:rPr>
        <w:t>VALOR TOTAL MENSAL</w:t>
      </w:r>
      <w:proofErr w:type="gramStart"/>
      <w:r w:rsidR="00055BE2">
        <w:rPr>
          <w:rFonts w:ascii="Calibri" w:hAnsi="Calibri" w:cs="Arial"/>
          <w:b/>
          <w:u w:val="single"/>
        </w:rPr>
        <w:t xml:space="preserve">  </w:t>
      </w:r>
      <w:proofErr w:type="gramEnd"/>
      <w:r w:rsidRPr="00D561BD">
        <w:rPr>
          <w:rFonts w:ascii="Calibri" w:hAnsi="Calibri" w:cs="Arial"/>
          <w:b/>
          <w:u w:val="single"/>
        </w:rPr>
        <w:t>R$</w:t>
      </w:r>
      <w:r w:rsidR="00892685">
        <w:rPr>
          <w:rFonts w:ascii="Calibri" w:hAnsi="Calibri" w:cs="Arial"/>
          <w:b/>
          <w:u w:val="single"/>
        </w:rPr>
        <w:t xml:space="preserve"> 78.360,24</w:t>
      </w:r>
      <w:r w:rsidRPr="00D561BD">
        <w:rPr>
          <w:rFonts w:ascii="Calibri" w:hAnsi="Calibri" w:cs="Arial"/>
          <w:b/>
          <w:u w:val="single"/>
        </w:rPr>
        <w:t>.(</w:t>
      </w:r>
      <w:r w:rsidR="00892685">
        <w:rPr>
          <w:rFonts w:ascii="Calibri" w:hAnsi="Calibri" w:cs="Arial"/>
          <w:b/>
          <w:u w:val="single"/>
        </w:rPr>
        <w:t xml:space="preserve"> setenta e oito mil, trezentos e sessenta reais e vinte quatro centavos</w:t>
      </w:r>
      <w:r w:rsidRPr="00D561BD">
        <w:rPr>
          <w:rFonts w:ascii="Calibri" w:hAnsi="Calibri" w:cs="Arial"/>
          <w:b/>
          <w:u w:val="single"/>
        </w:rPr>
        <w:t>)</w:t>
      </w:r>
    </w:p>
    <w:p w:rsidR="00BF3F94" w:rsidRPr="00D32955" w:rsidRDefault="00BF3F94" w:rsidP="00BF3F94">
      <w:pPr>
        <w:pStyle w:val="Corpodetexto"/>
        <w:tabs>
          <w:tab w:val="num" w:pos="2410"/>
        </w:tabs>
        <w:spacing w:line="360" w:lineRule="exact"/>
        <w:ind w:left="360" w:hanging="360"/>
        <w:rPr>
          <w:rFonts w:cs="Arial"/>
          <w:b/>
          <w:bCs/>
          <w:sz w:val="22"/>
          <w:szCs w:val="22"/>
        </w:rPr>
      </w:pPr>
    </w:p>
    <w:p w:rsidR="00BF3F94" w:rsidRDefault="00BF3F94" w:rsidP="00BF3F94">
      <w:pPr>
        <w:pStyle w:val="BodyText21"/>
        <w:ind w:left="567" w:hanging="567"/>
        <w:rPr>
          <w:rFonts w:ascii="Arial" w:hAnsi="Arial" w:cs="Arial"/>
          <w:bCs/>
          <w:sz w:val="22"/>
          <w:szCs w:val="22"/>
        </w:rPr>
      </w:pPr>
      <w:r w:rsidRPr="00D32955">
        <w:rPr>
          <w:rFonts w:ascii="Arial" w:hAnsi="Arial" w:cs="Arial"/>
          <w:bCs/>
          <w:sz w:val="22"/>
          <w:szCs w:val="22"/>
        </w:rPr>
        <w:t>4.2.</w:t>
      </w:r>
      <w:r w:rsidRPr="00D32955">
        <w:rPr>
          <w:rFonts w:ascii="Arial" w:hAnsi="Arial" w:cs="Arial"/>
          <w:bCs/>
          <w:sz w:val="22"/>
          <w:szCs w:val="22"/>
        </w:rPr>
        <w:tab/>
        <w:t xml:space="preserve">Os preços referidos constituirão a qualquer título </w:t>
      </w:r>
      <w:proofErr w:type="gramStart"/>
      <w:r w:rsidRPr="00D32955">
        <w:rPr>
          <w:rFonts w:ascii="Arial" w:hAnsi="Arial" w:cs="Arial"/>
          <w:bCs/>
          <w:sz w:val="22"/>
          <w:szCs w:val="22"/>
        </w:rPr>
        <w:t>a</w:t>
      </w:r>
      <w:proofErr w:type="gramEnd"/>
      <w:r w:rsidRPr="00D32955">
        <w:rPr>
          <w:rFonts w:ascii="Arial" w:hAnsi="Arial" w:cs="Arial"/>
          <w:bCs/>
          <w:sz w:val="22"/>
          <w:szCs w:val="22"/>
        </w:rPr>
        <w:t xml:space="preserve"> única e completa remuneração pela perfeita e adequada execução dos serviços objeto do presente, inclusive os referentes às despesas trabalhistas, previdenciárias, impostos, taxas, emolumentos e quaisquer outras despesas e encargos, de modo que nenhuma outra remuneração seja devida.</w:t>
      </w:r>
    </w:p>
    <w:p w:rsidR="00BF3F94" w:rsidRPr="00D32955" w:rsidRDefault="00BF3F94" w:rsidP="00BF3F94">
      <w:pPr>
        <w:pStyle w:val="BodyText21"/>
        <w:ind w:left="567" w:hanging="567"/>
        <w:rPr>
          <w:rFonts w:ascii="Arial" w:hAnsi="Arial" w:cs="Arial"/>
          <w:sz w:val="22"/>
          <w:szCs w:val="22"/>
        </w:rPr>
      </w:pPr>
    </w:p>
    <w:p w:rsidR="00BF3F94" w:rsidRPr="00D32955" w:rsidRDefault="00BF3F94" w:rsidP="00BF3F94">
      <w:pPr>
        <w:spacing w:after="120"/>
        <w:ind w:left="567" w:hanging="567"/>
        <w:jc w:val="both"/>
        <w:rPr>
          <w:rFonts w:ascii="Arial" w:hAnsi="Arial" w:cs="Arial"/>
          <w:sz w:val="22"/>
          <w:szCs w:val="22"/>
        </w:rPr>
      </w:pPr>
      <w:r w:rsidRPr="00D32955">
        <w:rPr>
          <w:rFonts w:ascii="Arial" w:hAnsi="Arial" w:cs="Arial"/>
          <w:sz w:val="22"/>
          <w:szCs w:val="22"/>
        </w:rPr>
        <w:t>4.3.</w:t>
      </w:r>
      <w:r w:rsidRPr="00D32955">
        <w:rPr>
          <w:rFonts w:ascii="Arial" w:hAnsi="Arial" w:cs="Arial"/>
          <w:sz w:val="22"/>
          <w:szCs w:val="22"/>
        </w:rPr>
        <w:tab/>
        <w:t>O preço contratado somente poderá ser reajustado após 01 (um) ano da data-limite para apresentação da proposta nos termos do Decreto Municipal n.º 48.971/07.</w:t>
      </w:r>
    </w:p>
    <w:p w:rsidR="00BF3F94" w:rsidRPr="00D32955" w:rsidRDefault="00BF3F94" w:rsidP="00BF3F94">
      <w:pPr>
        <w:tabs>
          <w:tab w:val="num" w:pos="851"/>
        </w:tabs>
        <w:spacing w:after="120"/>
        <w:ind w:left="567" w:right="72" w:hanging="567"/>
        <w:jc w:val="both"/>
        <w:rPr>
          <w:rFonts w:ascii="Arial" w:hAnsi="Arial" w:cs="Arial"/>
          <w:bCs/>
          <w:sz w:val="22"/>
          <w:szCs w:val="22"/>
        </w:rPr>
      </w:pPr>
      <w:r w:rsidRPr="00D32955">
        <w:rPr>
          <w:rFonts w:ascii="Arial" w:hAnsi="Arial" w:cs="Arial"/>
          <w:bCs/>
          <w:sz w:val="22"/>
          <w:szCs w:val="22"/>
        </w:rPr>
        <w:t>4.4.</w:t>
      </w:r>
      <w:r w:rsidRPr="00D32955">
        <w:rPr>
          <w:rFonts w:ascii="Arial" w:hAnsi="Arial" w:cs="Arial"/>
          <w:bCs/>
          <w:sz w:val="22"/>
          <w:szCs w:val="22"/>
        </w:rPr>
        <w:tab/>
        <w:t>A periodicidade anual para efeito de reajuste econômico terá como termo inicial a data limit</w:t>
      </w:r>
      <w:r w:rsidR="004716AE">
        <w:rPr>
          <w:rFonts w:ascii="Arial" w:hAnsi="Arial" w:cs="Arial"/>
          <w:bCs/>
          <w:sz w:val="22"/>
          <w:szCs w:val="22"/>
        </w:rPr>
        <w:t xml:space="preserve">e para apresentação da proposta, </w:t>
      </w:r>
      <w:r w:rsidRPr="00D32955">
        <w:rPr>
          <w:rFonts w:ascii="Arial" w:hAnsi="Arial" w:cs="Arial"/>
          <w:bCs/>
          <w:sz w:val="22"/>
          <w:szCs w:val="22"/>
        </w:rPr>
        <w:t xml:space="preserve">nos termos previstos no item </w:t>
      </w:r>
      <w:proofErr w:type="gramStart"/>
      <w:r w:rsidRPr="00D32955">
        <w:rPr>
          <w:rFonts w:ascii="Arial" w:hAnsi="Arial" w:cs="Arial"/>
          <w:bCs/>
          <w:sz w:val="22"/>
          <w:szCs w:val="22"/>
        </w:rPr>
        <w:t>2</w:t>
      </w:r>
      <w:proofErr w:type="gramEnd"/>
      <w:r w:rsidRPr="00D32955">
        <w:rPr>
          <w:rFonts w:ascii="Arial" w:hAnsi="Arial" w:cs="Arial"/>
          <w:bCs/>
          <w:sz w:val="22"/>
          <w:szCs w:val="22"/>
        </w:rPr>
        <w:t xml:space="preserve"> da Portaria SF/68/97.</w:t>
      </w:r>
    </w:p>
    <w:p w:rsidR="00BF3F94" w:rsidRPr="00D32955" w:rsidRDefault="00BF3F94" w:rsidP="00BF3F94">
      <w:pPr>
        <w:tabs>
          <w:tab w:val="num" w:pos="851"/>
        </w:tabs>
        <w:ind w:left="567" w:right="334" w:hanging="567"/>
        <w:jc w:val="both"/>
        <w:rPr>
          <w:rFonts w:ascii="Arial" w:hAnsi="Arial" w:cs="Arial"/>
          <w:bCs/>
          <w:sz w:val="22"/>
          <w:szCs w:val="22"/>
        </w:rPr>
      </w:pPr>
      <w:r w:rsidRPr="00D32955">
        <w:rPr>
          <w:rFonts w:ascii="Arial" w:hAnsi="Arial" w:cs="Arial"/>
          <w:bCs/>
          <w:sz w:val="22"/>
          <w:szCs w:val="22"/>
        </w:rPr>
        <w:t>4.5.</w:t>
      </w:r>
      <w:r w:rsidRPr="00D32955">
        <w:rPr>
          <w:rFonts w:ascii="Arial" w:hAnsi="Arial" w:cs="Arial"/>
          <w:bCs/>
          <w:sz w:val="22"/>
          <w:szCs w:val="22"/>
        </w:rPr>
        <w:tab/>
        <w:t>O reajuste será calculado nos termos do Decreto n° 53.841/13 pelo Índice de Preços ao Consumidor – IPC.</w:t>
      </w:r>
    </w:p>
    <w:p w:rsidR="00BF3F94" w:rsidRPr="00D32955" w:rsidRDefault="00BF3F94" w:rsidP="00BF3F94">
      <w:pPr>
        <w:ind w:left="567" w:right="334" w:hanging="567"/>
        <w:jc w:val="both"/>
        <w:rPr>
          <w:rFonts w:ascii="Arial" w:hAnsi="Arial" w:cs="Arial"/>
          <w:bCs/>
          <w:sz w:val="22"/>
          <w:szCs w:val="22"/>
        </w:rPr>
      </w:pPr>
    </w:p>
    <w:p w:rsidR="00BF3F94" w:rsidRPr="00D32955" w:rsidRDefault="00BF3F94" w:rsidP="00BF3F94">
      <w:pPr>
        <w:ind w:left="567" w:right="334" w:hanging="567"/>
        <w:jc w:val="both"/>
        <w:rPr>
          <w:rFonts w:ascii="Arial" w:hAnsi="Arial" w:cs="Arial"/>
          <w:bCs/>
          <w:sz w:val="22"/>
          <w:szCs w:val="22"/>
        </w:rPr>
      </w:pPr>
      <w:r w:rsidRPr="00D32955">
        <w:rPr>
          <w:rFonts w:ascii="Arial" w:hAnsi="Arial" w:cs="Arial"/>
          <w:bCs/>
          <w:sz w:val="22"/>
          <w:szCs w:val="22"/>
        </w:rPr>
        <w:t>4.6.</w:t>
      </w:r>
      <w:r w:rsidRPr="00D32955">
        <w:rPr>
          <w:rFonts w:ascii="Arial" w:hAnsi="Arial" w:cs="Arial"/>
          <w:bCs/>
          <w:sz w:val="22"/>
          <w:szCs w:val="22"/>
        </w:rPr>
        <w:tab/>
        <w:t>Fica vedado novo reajuste pelo prazo de 01 (um) ano.</w:t>
      </w:r>
    </w:p>
    <w:p w:rsidR="00BF3F94" w:rsidRPr="00D32955" w:rsidRDefault="00BF3F94" w:rsidP="00BF3F94">
      <w:pPr>
        <w:pStyle w:val="Corpodetexto31"/>
        <w:rPr>
          <w:rFonts w:cs="Arial"/>
          <w:color w:val="auto"/>
          <w:sz w:val="22"/>
          <w:szCs w:val="22"/>
        </w:rPr>
      </w:pPr>
    </w:p>
    <w:p w:rsidR="00BF3F94" w:rsidRPr="00D32955" w:rsidRDefault="00BF3F94" w:rsidP="00BF3F94">
      <w:pPr>
        <w:pStyle w:val="Corpodetexto31"/>
        <w:ind w:left="567" w:hanging="567"/>
        <w:rPr>
          <w:rFonts w:cs="Arial"/>
          <w:color w:val="auto"/>
          <w:sz w:val="22"/>
          <w:szCs w:val="22"/>
        </w:rPr>
      </w:pPr>
      <w:r w:rsidRPr="00D32955">
        <w:rPr>
          <w:rFonts w:cs="Arial"/>
          <w:color w:val="auto"/>
          <w:sz w:val="22"/>
          <w:szCs w:val="22"/>
        </w:rPr>
        <w:t>4.7.</w:t>
      </w:r>
      <w:r w:rsidRPr="00D32955">
        <w:rPr>
          <w:rFonts w:cs="Arial"/>
          <w:color w:val="auto"/>
          <w:sz w:val="22"/>
          <w:szCs w:val="22"/>
        </w:rPr>
        <w:tab/>
        <w:t>Fica ressalvada, no entanto, a possibilidade de alteração das condições contratuais em face da superveniência de normas federais e/ou municipais que as autorizem.</w:t>
      </w:r>
    </w:p>
    <w:p w:rsidR="00BF3F94" w:rsidRPr="00D32955" w:rsidRDefault="00BF3F94" w:rsidP="00BF3F94">
      <w:pPr>
        <w:autoSpaceDE w:val="0"/>
        <w:autoSpaceDN w:val="0"/>
        <w:jc w:val="both"/>
        <w:rPr>
          <w:rFonts w:ascii="Arial" w:hAnsi="Arial" w:cs="Arial"/>
          <w:sz w:val="22"/>
          <w:szCs w:val="22"/>
        </w:rPr>
      </w:pPr>
    </w:p>
    <w:p w:rsidR="00BF3F94" w:rsidRPr="00D32955" w:rsidRDefault="00BF3F94" w:rsidP="00BF3F94">
      <w:pPr>
        <w:tabs>
          <w:tab w:val="num" w:pos="567"/>
        </w:tabs>
        <w:autoSpaceDE w:val="0"/>
        <w:autoSpaceDN w:val="0"/>
        <w:ind w:left="567" w:hanging="567"/>
        <w:jc w:val="both"/>
        <w:rPr>
          <w:rFonts w:ascii="Arial" w:hAnsi="Arial" w:cs="Arial"/>
          <w:sz w:val="22"/>
          <w:szCs w:val="22"/>
        </w:rPr>
      </w:pPr>
      <w:r w:rsidRPr="00D32955">
        <w:rPr>
          <w:rFonts w:ascii="Arial" w:hAnsi="Arial" w:cs="Arial"/>
          <w:sz w:val="22"/>
          <w:szCs w:val="22"/>
        </w:rPr>
        <w:t>4.8.</w:t>
      </w:r>
      <w:r w:rsidRPr="00D32955">
        <w:rPr>
          <w:rFonts w:ascii="Arial" w:hAnsi="Arial" w:cs="Arial"/>
          <w:sz w:val="22"/>
          <w:szCs w:val="22"/>
        </w:rPr>
        <w:tab/>
        <w:t xml:space="preserve">Para fazer frente às despesas do presente ajuste, existem recursos orçamentários empenhados onerando a </w:t>
      </w:r>
      <w:r w:rsidRPr="00A244A8">
        <w:rPr>
          <w:rFonts w:ascii="Arial" w:hAnsi="Arial" w:cs="Arial"/>
          <w:color w:val="0D0D0D"/>
          <w:sz w:val="22"/>
          <w:szCs w:val="22"/>
        </w:rPr>
        <w:t xml:space="preserve">dotação </w:t>
      </w:r>
      <w:r w:rsidRPr="00B052CE">
        <w:rPr>
          <w:rFonts w:ascii="Arial" w:hAnsi="Arial" w:cs="Arial"/>
          <w:color w:val="0D0D0D"/>
          <w:sz w:val="22"/>
          <w:szCs w:val="22"/>
        </w:rPr>
        <w:t>19.10.27.812.3017.4.502.3.3.90.39.00-00 do orçamento vigente, através da Nota de Empenho autenticada sob n°</w:t>
      </w:r>
      <w:r w:rsidR="00D453C9">
        <w:rPr>
          <w:rFonts w:ascii="Arial" w:hAnsi="Arial" w:cs="Arial"/>
          <w:color w:val="0D0D0D"/>
          <w:sz w:val="22"/>
          <w:szCs w:val="22"/>
        </w:rPr>
        <w:t>106595</w:t>
      </w:r>
      <w:r w:rsidRPr="00B052CE">
        <w:rPr>
          <w:rFonts w:ascii="Arial" w:hAnsi="Arial" w:cs="Arial"/>
          <w:color w:val="0D0D0D"/>
          <w:sz w:val="22"/>
          <w:szCs w:val="22"/>
        </w:rPr>
        <w:t xml:space="preserve"> </w:t>
      </w:r>
      <w:r w:rsidRPr="00B052CE">
        <w:rPr>
          <w:rFonts w:ascii="Arial" w:hAnsi="Arial" w:cs="Arial"/>
          <w:sz w:val="22"/>
          <w:szCs w:val="22"/>
        </w:rPr>
        <w:t>no</w:t>
      </w:r>
      <w:r w:rsidRPr="00D32955">
        <w:rPr>
          <w:rFonts w:ascii="Arial" w:hAnsi="Arial" w:cs="Arial"/>
          <w:sz w:val="22"/>
          <w:szCs w:val="22"/>
        </w:rPr>
        <w:t xml:space="preserve"> valor de R$ </w:t>
      </w:r>
      <w:r w:rsidR="00EF34B3">
        <w:rPr>
          <w:rFonts w:ascii="Arial" w:hAnsi="Arial" w:cs="Arial"/>
          <w:sz w:val="22"/>
          <w:szCs w:val="22"/>
        </w:rPr>
        <w:t>44.404,14</w:t>
      </w:r>
      <w:r w:rsidR="00BF13C9">
        <w:rPr>
          <w:rFonts w:ascii="Arial" w:hAnsi="Arial" w:cs="Arial"/>
          <w:sz w:val="22"/>
          <w:szCs w:val="22"/>
        </w:rPr>
        <w:t xml:space="preserve"> </w:t>
      </w:r>
      <w:r w:rsidRPr="00D32955">
        <w:rPr>
          <w:rFonts w:ascii="Arial" w:hAnsi="Arial" w:cs="Arial"/>
          <w:sz w:val="22"/>
          <w:szCs w:val="22"/>
        </w:rPr>
        <w:t>(</w:t>
      </w:r>
      <w:r w:rsidR="00EF34B3">
        <w:rPr>
          <w:rFonts w:ascii="Arial" w:hAnsi="Arial" w:cs="Arial"/>
          <w:sz w:val="22"/>
          <w:szCs w:val="22"/>
        </w:rPr>
        <w:t>quarenta e quatro mil, quatrocentos e quatro reais e quatorze centavos</w:t>
      </w:r>
      <w:r w:rsidRPr="00D32955">
        <w:rPr>
          <w:rFonts w:ascii="Arial" w:hAnsi="Arial" w:cs="Arial"/>
          <w:sz w:val="22"/>
          <w:szCs w:val="22"/>
        </w:rPr>
        <w:t>) e as despesas do(s) próximo(s) exercício(s) onerarão as dotações próprias, em observância ao princípio da</w:t>
      </w:r>
      <w:proofErr w:type="gramStart"/>
      <w:r w:rsidRPr="00D32955">
        <w:rPr>
          <w:rFonts w:ascii="Arial" w:hAnsi="Arial" w:cs="Arial"/>
          <w:sz w:val="22"/>
          <w:szCs w:val="22"/>
        </w:rPr>
        <w:t xml:space="preserve">  </w:t>
      </w:r>
      <w:proofErr w:type="gramEnd"/>
      <w:r w:rsidRPr="00D32955">
        <w:rPr>
          <w:rFonts w:ascii="Arial" w:hAnsi="Arial" w:cs="Arial"/>
          <w:sz w:val="22"/>
          <w:szCs w:val="22"/>
        </w:rPr>
        <w:t>anualidade orçamentária.</w:t>
      </w:r>
    </w:p>
    <w:p w:rsidR="00BF3F94" w:rsidRPr="00D32955" w:rsidRDefault="00BF3F94" w:rsidP="00BF3F94">
      <w:pPr>
        <w:autoSpaceDE w:val="0"/>
        <w:autoSpaceDN w:val="0"/>
        <w:ind w:left="540" w:hanging="540"/>
        <w:jc w:val="both"/>
        <w:rPr>
          <w:rFonts w:ascii="Arial" w:hAnsi="Arial" w:cs="Arial"/>
          <w:sz w:val="22"/>
          <w:szCs w:val="22"/>
        </w:rPr>
      </w:pPr>
    </w:p>
    <w:p w:rsidR="00BF3F94" w:rsidRPr="00960143" w:rsidRDefault="00BF3F94" w:rsidP="00BF3F94">
      <w:pPr>
        <w:pStyle w:val="Ttulo2"/>
        <w:tabs>
          <w:tab w:val="left" w:pos="-284"/>
          <w:tab w:val="left" w:pos="7065"/>
        </w:tabs>
        <w:jc w:val="left"/>
        <w:rPr>
          <w:rFonts w:cs="Arial"/>
          <w:b/>
          <w:bCs/>
          <w:sz w:val="22"/>
          <w:szCs w:val="22"/>
        </w:rPr>
      </w:pPr>
      <w:r w:rsidRPr="00960143">
        <w:rPr>
          <w:rFonts w:cs="Arial"/>
          <w:b/>
          <w:bCs/>
          <w:sz w:val="22"/>
          <w:szCs w:val="22"/>
        </w:rPr>
        <w:t>CLÁUSULA QUINTA – DAS ESPECIFICAÇÕES DOS SERVIÇOS E DAS OBRIGAÇÕES DA CONTRATADA</w:t>
      </w:r>
    </w:p>
    <w:p w:rsidR="00BF3F94" w:rsidRPr="00960143" w:rsidRDefault="00BF3F94" w:rsidP="00BF3F94">
      <w:pPr>
        <w:pStyle w:val="Ttulo2"/>
        <w:rPr>
          <w:rFonts w:cs="Arial"/>
          <w:b/>
          <w:bCs/>
          <w:sz w:val="22"/>
          <w:szCs w:val="22"/>
        </w:rPr>
      </w:pPr>
    </w:p>
    <w:p w:rsidR="00BF3F94" w:rsidRPr="00960143" w:rsidRDefault="00BF3F94" w:rsidP="00BF3F94">
      <w:pPr>
        <w:ind w:left="540" w:right="-32" w:hanging="540"/>
        <w:jc w:val="both"/>
        <w:rPr>
          <w:rFonts w:ascii="Arial" w:hAnsi="Arial"/>
          <w:color w:val="000000"/>
          <w:sz w:val="22"/>
          <w:szCs w:val="22"/>
        </w:rPr>
      </w:pPr>
      <w:r w:rsidRPr="00960143">
        <w:rPr>
          <w:rFonts w:ascii="Arial" w:hAnsi="Arial"/>
          <w:color w:val="000000"/>
          <w:sz w:val="22"/>
          <w:szCs w:val="22"/>
        </w:rPr>
        <w:t>5.1.</w:t>
      </w:r>
      <w:r w:rsidRPr="00960143">
        <w:rPr>
          <w:rFonts w:ascii="Arial" w:hAnsi="Arial"/>
          <w:color w:val="000000"/>
          <w:sz w:val="22"/>
          <w:szCs w:val="22"/>
        </w:rPr>
        <w:tab/>
        <w:t>Contratada se obriga a executar todos os serviços objeto do presente contrato, obedecendo às especificações e obrigações descritas no Anexo I do Edital de Licitação, que precedeu este ajuste e faz parte integrante do presente instrumento, bem assim as ora mencionadas nesta cláusula.</w:t>
      </w:r>
    </w:p>
    <w:p w:rsidR="00BF3F94" w:rsidRPr="00960143" w:rsidRDefault="00BF3F94" w:rsidP="00BF3F94">
      <w:pPr>
        <w:rPr>
          <w:sz w:val="22"/>
          <w:szCs w:val="22"/>
        </w:rPr>
      </w:pPr>
    </w:p>
    <w:p w:rsidR="00BF3F94" w:rsidRPr="00960143" w:rsidRDefault="00BF3F94" w:rsidP="00BF3F94">
      <w:pPr>
        <w:spacing w:line="280" w:lineRule="atLeast"/>
        <w:ind w:left="567" w:hanging="567"/>
        <w:jc w:val="both"/>
        <w:rPr>
          <w:rFonts w:ascii="Arial" w:hAnsi="Arial" w:cs="Arial"/>
          <w:sz w:val="22"/>
          <w:szCs w:val="22"/>
        </w:rPr>
      </w:pPr>
      <w:r w:rsidRPr="00960143">
        <w:rPr>
          <w:rFonts w:ascii="Arial" w:hAnsi="Arial" w:cs="Arial"/>
          <w:sz w:val="22"/>
          <w:szCs w:val="22"/>
        </w:rPr>
        <w:lastRenderedPageBreak/>
        <w:t>5.1.</w:t>
      </w:r>
      <w:r w:rsidRPr="00960143">
        <w:rPr>
          <w:rFonts w:ascii="Arial" w:hAnsi="Arial" w:cs="Arial"/>
          <w:b/>
          <w:sz w:val="22"/>
          <w:szCs w:val="22"/>
        </w:rPr>
        <w:tab/>
      </w:r>
      <w:r w:rsidRPr="00960143">
        <w:rPr>
          <w:rFonts w:ascii="Arial" w:hAnsi="Arial" w:cs="Arial"/>
          <w:sz w:val="22"/>
          <w:szCs w:val="22"/>
        </w:rPr>
        <w:t>Os serviços deverão ser iniciados a partir da emissão da Ordem de Início de Serviços, nos seguintes prazos;</w:t>
      </w:r>
    </w:p>
    <w:p w:rsidR="00BF3F94" w:rsidRPr="00960143" w:rsidRDefault="00BF3F94" w:rsidP="00BF3F94">
      <w:pPr>
        <w:spacing w:line="280" w:lineRule="atLeast"/>
        <w:ind w:left="567"/>
        <w:jc w:val="both"/>
        <w:rPr>
          <w:rFonts w:ascii="Arial" w:hAnsi="Arial" w:cs="Arial"/>
          <w:b/>
          <w:sz w:val="22"/>
          <w:szCs w:val="22"/>
        </w:rPr>
      </w:pPr>
    </w:p>
    <w:p w:rsidR="00BF3F94" w:rsidRPr="00B45AC3" w:rsidRDefault="00BF3F94" w:rsidP="00BF3F94">
      <w:pPr>
        <w:spacing w:line="280" w:lineRule="atLeast"/>
        <w:ind w:left="567"/>
        <w:jc w:val="both"/>
        <w:rPr>
          <w:rFonts w:ascii="Arial" w:hAnsi="Arial" w:cs="Arial"/>
          <w:sz w:val="22"/>
          <w:szCs w:val="22"/>
        </w:rPr>
      </w:pPr>
      <w:r w:rsidRPr="00960143">
        <w:rPr>
          <w:rFonts w:ascii="Arial" w:hAnsi="Arial" w:cs="Arial"/>
          <w:sz w:val="22"/>
          <w:szCs w:val="22"/>
        </w:rPr>
        <w:t>5.1.1 Implantação dos serviços de manutenção de áreas verdes, visando à</w:t>
      </w:r>
      <w:r w:rsidRPr="002F39C1">
        <w:rPr>
          <w:rFonts w:ascii="Arial" w:hAnsi="Arial" w:cs="Arial"/>
          <w:sz w:val="22"/>
          <w:szCs w:val="22"/>
        </w:rPr>
        <w:t xml:space="preserve"> conservação de áreas internas e externas ajardinadas / praguejadas, corte de grama com remoção</w:t>
      </w:r>
      <w:r w:rsidRPr="00330EBD">
        <w:rPr>
          <w:rFonts w:ascii="Arial" w:hAnsi="Arial" w:cs="Arial"/>
          <w:sz w:val="22"/>
          <w:szCs w:val="22"/>
        </w:rPr>
        <w:t xml:space="preserve"> das Unidades</w:t>
      </w:r>
      <w:r w:rsidRPr="00B45AC3">
        <w:rPr>
          <w:rFonts w:ascii="Arial" w:hAnsi="Arial" w:cs="Arial"/>
          <w:sz w:val="22"/>
          <w:szCs w:val="22"/>
        </w:rPr>
        <w:t>, até 05 (cinco) dias úteis após a emissão da Ordem de Início.</w:t>
      </w:r>
    </w:p>
    <w:p w:rsidR="00BF3F94" w:rsidRPr="00B45AC3" w:rsidRDefault="00BF3F94" w:rsidP="00BF3F94">
      <w:pPr>
        <w:spacing w:line="280" w:lineRule="atLeast"/>
        <w:ind w:left="567"/>
        <w:jc w:val="both"/>
        <w:rPr>
          <w:rFonts w:ascii="Arial" w:hAnsi="Arial" w:cs="Arial"/>
          <w:sz w:val="22"/>
          <w:szCs w:val="22"/>
        </w:rPr>
      </w:pPr>
    </w:p>
    <w:p w:rsidR="00BF3F94" w:rsidRPr="00D32955" w:rsidRDefault="00BF3F94" w:rsidP="00BF3F94">
      <w:pPr>
        <w:spacing w:line="280" w:lineRule="atLeast"/>
        <w:ind w:left="567"/>
        <w:jc w:val="both"/>
        <w:rPr>
          <w:rFonts w:ascii="Arial" w:hAnsi="Arial" w:cs="Arial"/>
          <w:sz w:val="22"/>
          <w:szCs w:val="22"/>
        </w:rPr>
      </w:pPr>
    </w:p>
    <w:p w:rsidR="00BF3F94" w:rsidRPr="00960143" w:rsidRDefault="00BF3F94" w:rsidP="00BF3F94">
      <w:pPr>
        <w:ind w:left="540" w:right="-32" w:hanging="540"/>
        <w:jc w:val="both"/>
        <w:rPr>
          <w:rFonts w:ascii="Arial" w:hAnsi="Arial"/>
          <w:color w:val="000000"/>
          <w:sz w:val="22"/>
          <w:szCs w:val="22"/>
        </w:rPr>
      </w:pPr>
      <w:r w:rsidRPr="00960143">
        <w:rPr>
          <w:rFonts w:ascii="Arial" w:hAnsi="Arial"/>
          <w:color w:val="000000"/>
          <w:sz w:val="22"/>
          <w:szCs w:val="22"/>
        </w:rPr>
        <w:t>5.2.</w:t>
      </w:r>
      <w:r w:rsidRPr="00960143">
        <w:rPr>
          <w:rFonts w:ascii="Arial" w:hAnsi="Arial"/>
          <w:color w:val="000000"/>
          <w:sz w:val="22"/>
          <w:szCs w:val="22"/>
        </w:rPr>
        <w:tab/>
        <w:t>A Contratada se obriga a apresentar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5.3.</w:t>
      </w:r>
      <w:r w:rsidRPr="00960143">
        <w:rPr>
          <w:rFonts w:ascii="Arial" w:hAnsi="Arial"/>
          <w:sz w:val="22"/>
          <w:szCs w:val="22"/>
        </w:rPr>
        <w:tab/>
        <w:t>A Contratada deverá manter controle sobre o andamento dos serviços prestados, inclusive através de inspeções em dias e horários indeterminados a serem feitas por seus prepostos, sendo no mínimo 01 (uma) inspeção por semana. Tais inspeções deverão ser obrigatoriamente registradas, de próprio punho pelo preposto, em livro próprio que ficará custodiado com a Administração.</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5.4.</w:t>
      </w:r>
      <w:r w:rsidRPr="00960143">
        <w:rPr>
          <w:rFonts w:ascii="Arial" w:hAnsi="Arial"/>
          <w:sz w:val="22"/>
          <w:szCs w:val="22"/>
        </w:rPr>
        <w:tab/>
        <w:t>No caso de falta do empregado ao dia de serviço, ou falta de empregado no quadro das equipes, a não reposição por parte da Contratada, no mesmo dia, acarretará em desconto para efeito de pagamento, além de estar sujeita às demais penalidades previstas neste contrato.</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5.5.</w:t>
      </w:r>
      <w:r w:rsidRPr="00960143">
        <w:rPr>
          <w:rFonts w:ascii="Arial" w:hAnsi="Arial"/>
          <w:sz w:val="22"/>
          <w:szCs w:val="22"/>
        </w:rPr>
        <w:tab/>
        <w:t>Os empregados da Contratada, deverão utilizar todos os dispositivos de proteção e segurança exigidos pela Consolidação das Leis do Trabalho e mediante a necessidade dos serviços prestados à Contratante, ficando por conta da Contratada a responsabilidade, sem ônus à PMSP, pelas condições de segurança de seus empregados.</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5.6.</w:t>
      </w:r>
      <w:r w:rsidRPr="00960143">
        <w:rPr>
          <w:rFonts w:ascii="Arial" w:hAnsi="Arial"/>
          <w:sz w:val="22"/>
          <w:szCs w:val="22"/>
        </w:rPr>
        <w:tab/>
        <w:t>A Contratada se responsabilizará junto aos seus empregados, por todos os benefícios e encargos sociais assegurados pela Constituição e previstos na Convenção Coletiva com a entidade profissional competente.</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5.7.</w:t>
      </w:r>
      <w:r w:rsidRPr="00960143">
        <w:rPr>
          <w:rFonts w:ascii="Arial" w:hAnsi="Arial"/>
          <w:sz w:val="22"/>
          <w:szCs w:val="22"/>
        </w:rPr>
        <w:tab/>
        <w:t>A Contratada deverá apresentar, sempre que solicitado pela Administração, prova de que:</w:t>
      </w:r>
    </w:p>
    <w:p w:rsidR="00BF3F94" w:rsidRPr="00960143" w:rsidRDefault="00BF3F94" w:rsidP="00BF3F94">
      <w:pPr>
        <w:ind w:left="360" w:right="-32" w:firstLine="180"/>
        <w:jc w:val="both"/>
        <w:rPr>
          <w:rFonts w:ascii="Arial" w:hAnsi="Arial"/>
          <w:sz w:val="22"/>
          <w:szCs w:val="22"/>
        </w:rPr>
      </w:pPr>
    </w:p>
    <w:p w:rsidR="00BF3F94" w:rsidRPr="00960143" w:rsidRDefault="00BF3F94" w:rsidP="00BF3F94">
      <w:pPr>
        <w:tabs>
          <w:tab w:val="left" w:pos="1260"/>
        </w:tabs>
        <w:ind w:left="1260" w:right="-32" w:hanging="720"/>
        <w:jc w:val="both"/>
        <w:rPr>
          <w:rFonts w:ascii="Arial" w:hAnsi="Arial"/>
          <w:sz w:val="22"/>
          <w:szCs w:val="22"/>
        </w:rPr>
      </w:pPr>
      <w:r w:rsidRPr="00960143">
        <w:rPr>
          <w:rFonts w:ascii="Arial" w:hAnsi="Arial"/>
          <w:sz w:val="22"/>
          <w:szCs w:val="22"/>
        </w:rPr>
        <w:t>5.7.1.</w:t>
      </w:r>
      <w:r w:rsidRPr="00960143">
        <w:rPr>
          <w:rFonts w:ascii="Arial" w:hAnsi="Arial"/>
          <w:sz w:val="22"/>
          <w:szCs w:val="22"/>
        </w:rPr>
        <w:tab/>
        <w:t>Está pagando os salários na data estipulada em lei;</w:t>
      </w:r>
    </w:p>
    <w:p w:rsidR="00BF3F94" w:rsidRPr="00960143" w:rsidRDefault="00BF3F94" w:rsidP="00BF3F94">
      <w:pPr>
        <w:tabs>
          <w:tab w:val="left" w:pos="1260"/>
        </w:tabs>
        <w:ind w:left="1260" w:right="-32" w:hanging="720"/>
        <w:jc w:val="both"/>
        <w:rPr>
          <w:rFonts w:ascii="Arial" w:hAnsi="Arial"/>
          <w:sz w:val="22"/>
          <w:szCs w:val="22"/>
        </w:rPr>
      </w:pPr>
    </w:p>
    <w:p w:rsidR="00BF3F94" w:rsidRPr="00960143" w:rsidRDefault="00BF3F94" w:rsidP="00BF3F94">
      <w:pPr>
        <w:tabs>
          <w:tab w:val="left" w:pos="1260"/>
        </w:tabs>
        <w:ind w:left="1260" w:right="-32" w:hanging="720"/>
        <w:jc w:val="both"/>
        <w:rPr>
          <w:rFonts w:ascii="Arial" w:hAnsi="Arial"/>
          <w:sz w:val="22"/>
          <w:szCs w:val="22"/>
        </w:rPr>
      </w:pPr>
      <w:r w:rsidRPr="00960143">
        <w:rPr>
          <w:rFonts w:ascii="Arial" w:hAnsi="Arial"/>
          <w:sz w:val="22"/>
          <w:szCs w:val="22"/>
        </w:rPr>
        <w:t>5.7.2.</w:t>
      </w:r>
      <w:r w:rsidRPr="00960143">
        <w:rPr>
          <w:rFonts w:ascii="Arial" w:hAnsi="Arial"/>
          <w:sz w:val="22"/>
          <w:szCs w:val="22"/>
        </w:rPr>
        <w:tab/>
        <w:t>Anotou as carteiras de trabalho de seus empregados;</w:t>
      </w:r>
    </w:p>
    <w:p w:rsidR="00BF3F94" w:rsidRPr="00960143" w:rsidRDefault="00BF3F94" w:rsidP="00BF3F94">
      <w:pPr>
        <w:tabs>
          <w:tab w:val="left" w:pos="1260"/>
        </w:tabs>
        <w:ind w:left="1260" w:right="-32" w:hanging="720"/>
        <w:jc w:val="both"/>
        <w:rPr>
          <w:rFonts w:ascii="Arial" w:hAnsi="Arial"/>
          <w:sz w:val="22"/>
          <w:szCs w:val="22"/>
        </w:rPr>
      </w:pPr>
    </w:p>
    <w:p w:rsidR="00BF3F94" w:rsidRPr="00960143" w:rsidRDefault="00BF3F94" w:rsidP="00BF3F94">
      <w:pPr>
        <w:tabs>
          <w:tab w:val="left" w:pos="1260"/>
        </w:tabs>
        <w:ind w:left="1260" w:right="-32" w:hanging="720"/>
        <w:jc w:val="both"/>
        <w:rPr>
          <w:rFonts w:ascii="Arial" w:hAnsi="Arial"/>
          <w:sz w:val="22"/>
          <w:szCs w:val="22"/>
        </w:rPr>
      </w:pPr>
      <w:r w:rsidRPr="00960143">
        <w:rPr>
          <w:rFonts w:ascii="Arial" w:hAnsi="Arial"/>
          <w:sz w:val="22"/>
          <w:szCs w:val="22"/>
        </w:rPr>
        <w:t>5.7.3.</w:t>
      </w:r>
      <w:r w:rsidRPr="00960143">
        <w:rPr>
          <w:rFonts w:ascii="Arial" w:hAnsi="Arial"/>
          <w:sz w:val="22"/>
          <w:szCs w:val="22"/>
        </w:rPr>
        <w:tab/>
        <w:t>Encontra-se em dia com o recolhimento de tributos, contribuições e encargos, bem como o fornecimento de vales transporte e alimentação, relativos à execução do contrato resultante desse certame.</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5.8.</w:t>
      </w:r>
      <w:r w:rsidRPr="00960143">
        <w:rPr>
          <w:rFonts w:ascii="Arial" w:hAnsi="Arial"/>
          <w:sz w:val="22"/>
          <w:szCs w:val="22"/>
        </w:rPr>
        <w:tab/>
        <w:t>Todos os funcionários encarregados da prestação dos serviços deverão ser formalmente apresentados, por documento próprio da empresa, à Contratante, mesmo nas hipóteses de substituição.</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lastRenderedPageBreak/>
        <w:t>5.9.</w:t>
      </w:r>
      <w:r w:rsidRPr="00960143">
        <w:rPr>
          <w:rFonts w:ascii="Arial" w:hAnsi="Arial"/>
          <w:sz w:val="22"/>
          <w:szCs w:val="22"/>
        </w:rPr>
        <w:tab/>
        <w:t>A Contratada deverá, quando do início dos serviços, encaminhar à Contratante, escala de jornada diária dos empregados, com cópias reprográficas das respectivas carteiras profissionais, comprometendo-se ainda a manter atualizadas as informações nos casos de exclusões, inclusões ou substituições no quadro das equipes.</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sz w:val="22"/>
          <w:szCs w:val="22"/>
        </w:rPr>
      </w:pPr>
      <w:r w:rsidRPr="00960143">
        <w:rPr>
          <w:rFonts w:ascii="Arial" w:hAnsi="Arial"/>
          <w:sz w:val="22"/>
          <w:szCs w:val="22"/>
        </w:rPr>
        <w:t>5.10.</w:t>
      </w:r>
      <w:r w:rsidRPr="00960143">
        <w:rPr>
          <w:rFonts w:ascii="Arial" w:hAnsi="Arial"/>
          <w:sz w:val="22"/>
          <w:szCs w:val="22"/>
        </w:rPr>
        <w:tab/>
        <w:t>Todas as despesas com transporte e alimentação dos funcionários, ficarão por conta da Contratada.</w:t>
      </w:r>
    </w:p>
    <w:p w:rsidR="00BF3F94" w:rsidRPr="00960143" w:rsidRDefault="00BF3F94" w:rsidP="00BF3F94">
      <w:pPr>
        <w:ind w:left="540" w:right="-32" w:hanging="540"/>
        <w:jc w:val="both"/>
        <w:rPr>
          <w:rFonts w:ascii="Arial" w:hAnsi="Arial"/>
          <w:sz w:val="22"/>
          <w:szCs w:val="22"/>
        </w:rPr>
      </w:pPr>
    </w:p>
    <w:p w:rsidR="00BF3F94" w:rsidRPr="00960143" w:rsidRDefault="00BF3F94" w:rsidP="00BF3F94">
      <w:pPr>
        <w:ind w:left="540" w:right="-32" w:hanging="540"/>
        <w:jc w:val="both"/>
        <w:rPr>
          <w:rFonts w:ascii="Arial" w:hAnsi="Arial" w:cs="Arial"/>
          <w:sz w:val="22"/>
          <w:szCs w:val="22"/>
        </w:rPr>
      </w:pPr>
      <w:r w:rsidRPr="00960143">
        <w:rPr>
          <w:rFonts w:ascii="Arial" w:hAnsi="Arial"/>
          <w:sz w:val="22"/>
          <w:szCs w:val="22"/>
        </w:rPr>
        <w:t>5.11.</w:t>
      </w:r>
      <w:r w:rsidRPr="00960143">
        <w:rPr>
          <w:rFonts w:ascii="Arial" w:hAnsi="Arial" w:cs="Arial"/>
          <w:sz w:val="22"/>
          <w:szCs w:val="22"/>
        </w:rPr>
        <w:t xml:space="preserve"> </w:t>
      </w:r>
      <w:r w:rsidRPr="00960143">
        <w:rPr>
          <w:rFonts w:ascii="Arial" w:hAnsi="Arial" w:cs="Arial"/>
          <w:sz w:val="22"/>
          <w:szCs w:val="22"/>
        </w:rPr>
        <w:tab/>
        <w:t xml:space="preserve">Designar, por escrito, no ato do recebimento da autorização dos serviços, preposto que tenha poderes para resolução de possíveis ocorrências durante a execução deste contrato; </w:t>
      </w:r>
    </w:p>
    <w:p w:rsidR="00BF3F94" w:rsidRPr="00960143" w:rsidRDefault="00BF3F94" w:rsidP="00BF3F94">
      <w:pPr>
        <w:adjustRightInd w:val="0"/>
        <w:ind w:left="567" w:hanging="567"/>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5.12. </w:t>
      </w:r>
      <w:r w:rsidRPr="00960143">
        <w:rPr>
          <w:rFonts w:ascii="Arial" w:hAnsi="Arial" w:cs="Arial"/>
          <w:sz w:val="22"/>
          <w:szCs w:val="22"/>
        </w:rPr>
        <w:tab/>
        <w:t>Comunicar à unidade da Contratante que administra o contrato, toda vez que ocorrer afastamento ou qualquer irregularidade, substituição ou inclusão de qualquer elemento da equipe que esteja prestando serviços;</w:t>
      </w: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 </w:t>
      </w:r>
    </w:p>
    <w:p w:rsidR="00BF3F94" w:rsidRPr="00B45AC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5.13. </w:t>
      </w:r>
      <w:r w:rsidRPr="00960143">
        <w:rPr>
          <w:rFonts w:ascii="Arial" w:hAnsi="Arial" w:cs="Arial"/>
          <w:sz w:val="22"/>
          <w:szCs w:val="22"/>
        </w:rPr>
        <w:tab/>
        <w:t>Responsabilizar-se pelo cumprimento, por parte de seus empregados, das normas disciplinares determinadas pela Prefeitura, assegurando que todo funcionário que</w:t>
      </w:r>
      <w:r w:rsidRPr="00B45AC3">
        <w:rPr>
          <w:rFonts w:ascii="Arial" w:hAnsi="Arial" w:cs="Arial"/>
          <w:sz w:val="22"/>
          <w:szCs w:val="22"/>
        </w:rPr>
        <w:t xml:space="preserve"> cometer falta disciplinar não será mantido no local de prestação dos serviços ou em quaisquer outras instalações da Contratante.</w:t>
      </w:r>
    </w:p>
    <w:p w:rsidR="00BF3F94" w:rsidRPr="00B45AC3" w:rsidRDefault="00BF3F94" w:rsidP="00BF3F94">
      <w:pPr>
        <w:adjustRightInd w:val="0"/>
        <w:ind w:left="567" w:hanging="567"/>
        <w:jc w:val="both"/>
        <w:rPr>
          <w:rFonts w:ascii="Arial" w:hAnsi="Arial" w:cs="Arial"/>
          <w:sz w:val="22"/>
          <w:szCs w:val="22"/>
        </w:rPr>
      </w:pPr>
    </w:p>
    <w:p w:rsidR="00BF3F94" w:rsidRPr="00B45AC3" w:rsidRDefault="00BF3F94" w:rsidP="00BF3F94">
      <w:pPr>
        <w:adjustRightInd w:val="0"/>
        <w:ind w:left="567" w:hanging="567"/>
        <w:jc w:val="both"/>
        <w:rPr>
          <w:rFonts w:ascii="Arial" w:hAnsi="Arial" w:cs="Arial"/>
          <w:sz w:val="22"/>
          <w:szCs w:val="22"/>
        </w:rPr>
      </w:pPr>
      <w:r w:rsidRPr="00B45AC3">
        <w:rPr>
          <w:rFonts w:ascii="Arial" w:hAnsi="Arial" w:cs="Arial"/>
          <w:sz w:val="22"/>
          <w:szCs w:val="22"/>
        </w:rPr>
        <w:t xml:space="preserve">5.14 </w:t>
      </w:r>
      <w:r w:rsidRPr="00B45AC3">
        <w:rPr>
          <w:rFonts w:ascii="Arial" w:hAnsi="Arial" w:cs="Arial"/>
          <w:sz w:val="22"/>
          <w:szCs w:val="22"/>
        </w:rPr>
        <w:tab/>
        <w:t>Atender de imediato as solicitações da Contratante quanto às substituições de empregados não qualificados ou entendidos como inadequados para a prestação dos serviços;</w:t>
      </w:r>
    </w:p>
    <w:p w:rsidR="00BF3F94" w:rsidRPr="00B45AC3" w:rsidRDefault="00BF3F94" w:rsidP="00BF3F94">
      <w:pPr>
        <w:adjustRightInd w:val="0"/>
        <w:ind w:left="567" w:hanging="567"/>
        <w:jc w:val="both"/>
        <w:rPr>
          <w:rFonts w:ascii="Arial" w:hAnsi="Arial" w:cs="Arial"/>
          <w:sz w:val="22"/>
          <w:szCs w:val="22"/>
        </w:rPr>
      </w:pPr>
      <w:r w:rsidRPr="00B45AC3">
        <w:rPr>
          <w:rFonts w:ascii="Arial" w:hAnsi="Arial" w:cs="Arial"/>
          <w:sz w:val="22"/>
          <w:szCs w:val="22"/>
        </w:rPr>
        <w:t xml:space="preserve"> </w:t>
      </w:r>
    </w:p>
    <w:p w:rsidR="00BF3F94" w:rsidRPr="00540BE6" w:rsidRDefault="00BF3F94" w:rsidP="00BF3F94">
      <w:pPr>
        <w:adjustRightInd w:val="0"/>
        <w:ind w:left="567" w:hanging="567"/>
        <w:jc w:val="both"/>
        <w:rPr>
          <w:rFonts w:ascii="Arial" w:hAnsi="Arial" w:cs="Arial"/>
          <w:sz w:val="22"/>
          <w:szCs w:val="22"/>
        </w:rPr>
      </w:pPr>
      <w:r w:rsidRPr="00B45AC3">
        <w:rPr>
          <w:rFonts w:ascii="Arial" w:hAnsi="Arial" w:cs="Arial"/>
          <w:sz w:val="22"/>
          <w:szCs w:val="22"/>
        </w:rPr>
        <w:t xml:space="preserve">5.15. </w:t>
      </w:r>
      <w:r w:rsidRPr="00B45AC3">
        <w:rPr>
          <w:rFonts w:ascii="Arial" w:hAnsi="Arial" w:cs="Arial"/>
          <w:sz w:val="22"/>
          <w:szCs w:val="22"/>
        </w:rPr>
        <w:tab/>
        <w:t>Instruir seus funcionários quanto às necessidades de acatar as orientações da Contratante, inclusive quanto ao cumprimento das Normas Internas</w:t>
      </w:r>
      <w:r w:rsidRPr="00540BE6">
        <w:rPr>
          <w:rFonts w:ascii="Arial" w:hAnsi="Arial" w:cs="Arial"/>
          <w:sz w:val="22"/>
          <w:szCs w:val="22"/>
        </w:rPr>
        <w:t xml:space="preserve"> e Medicina do Trabalho, tais como prevenção de incêndio nas áreas da Contratante;</w:t>
      </w:r>
    </w:p>
    <w:p w:rsidR="00BF3F94" w:rsidRPr="00540BE6" w:rsidRDefault="00BF3F94" w:rsidP="00BF3F94">
      <w:pPr>
        <w:adjustRightInd w:val="0"/>
        <w:ind w:left="567" w:hanging="567"/>
        <w:jc w:val="both"/>
        <w:rPr>
          <w:rFonts w:ascii="Arial" w:hAnsi="Arial" w:cs="Arial"/>
          <w:sz w:val="22"/>
          <w:szCs w:val="22"/>
        </w:rPr>
      </w:pPr>
    </w:p>
    <w:p w:rsidR="00BF3F94" w:rsidRPr="00540BE6" w:rsidRDefault="00BF3F94" w:rsidP="00BF3F94">
      <w:pPr>
        <w:adjustRightInd w:val="0"/>
        <w:ind w:left="709" w:hanging="709"/>
        <w:jc w:val="both"/>
        <w:rPr>
          <w:rFonts w:ascii="Arial" w:hAnsi="Arial" w:cs="Arial"/>
          <w:sz w:val="22"/>
          <w:szCs w:val="22"/>
        </w:rPr>
      </w:pPr>
      <w:r>
        <w:rPr>
          <w:rFonts w:ascii="Arial" w:hAnsi="Arial" w:cs="Arial"/>
          <w:sz w:val="22"/>
          <w:szCs w:val="22"/>
        </w:rPr>
        <w:t xml:space="preserve">5.16. </w:t>
      </w:r>
      <w:r w:rsidRPr="00540BE6">
        <w:rPr>
          <w:rFonts w:ascii="Arial" w:hAnsi="Arial" w:cs="Arial"/>
          <w:sz w:val="22"/>
          <w:szCs w:val="22"/>
        </w:rPr>
        <w:t xml:space="preserve">Assumir todas as responsabilidades e tomar as medidas necessárias ao atendimento dos seus empregados acidentados ou com mal súbito;     </w:t>
      </w:r>
    </w:p>
    <w:p w:rsidR="00BF3F94" w:rsidRPr="00540BE6" w:rsidRDefault="00BF3F94" w:rsidP="00BF3F94">
      <w:pPr>
        <w:adjustRightInd w:val="0"/>
        <w:ind w:left="567" w:hanging="567"/>
        <w:jc w:val="both"/>
        <w:rPr>
          <w:rFonts w:ascii="Arial" w:hAnsi="Arial" w:cs="Arial"/>
          <w:sz w:val="22"/>
          <w:szCs w:val="22"/>
        </w:rPr>
      </w:pPr>
    </w:p>
    <w:p w:rsidR="00BF3F94" w:rsidRPr="00B45AC3" w:rsidRDefault="00BF3F94" w:rsidP="00BF3F94">
      <w:pPr>
        <w:adjustRightInd w:val="0"/>
        <w:ind w:left="708" w:hanging="708"/>
        <w:jc w:val="both"/>
        <w:rPr>
          <w:rFonts w:ascii="Arial" w:hAnsi="Arial" w:cs="Arial"/>
          <w:sz w:val="22"/>
          <w:szCs w:val="22"/>
        </w:rPr>
      </w:pPr>
      <w:r>
        <w:rPr>
          <w:rFonts w:ascii="Arial" w:hAnsi="Arial" w:cs="Arial"/>
          <w:sz w:val="22"/>
          <w:szCs w:val="22"/>
        </w:rPr>
        <w:t>5.17</w:t>
      </w:r>
      <w:r w:rsidRPr="00540BE6">
        <w:rPr>
          <w:rFonts w:ascii="Arial" w:hAnsi="Arial" w:cs="Arial"/>
          <w:sz w:val="22"/>
          <w:szCs w:val="22"/>
        </w:rPr>
        <w:t>.</w:t>
      </w:r>
      <w:r>
        <w:rPr>
          <w:rFonts w:ascii="Arial" w:hAnsi="Arial" w:cs="Arial"/>
          <w:sz w:val="22"/>
          <w:szCs w:val="22"/>
        </w:rPr>
        <w:t xml:space="preserve"> </w:t>
      </w:r>
      <w:r w:rsidRPr="00540BE6">
        <w:rPr>
          <w:rFonts w:ascii="Arial" w:hAnsi="Arial" w:cs="Arial"/>
          <w:sz w:val="22"/>
          <w:szCs w:val="22"/>
        </w:rPr>
        <w:t xml:space="preserve"> Manter controle de frequência/pontualidade de </w:t>
      </w:r>
      <w:r w:rsidRPr="00B45AC3">
        <w:rPr>
          <w:rFonts w:ascii="Arial" w:hAnsi="Arial" w:cs="Arial"/>
          <w:sz w:val="22"/>
          <w:szCs w:val="22"/>
        </w:rPr>
        <w:t>seus funcionários sob o contrato;</w:t>
      </w:r>
    </w:p>
    <w:p w:rsidR="00BF3F94" w:rsidRPr="00B45AC3" w:rsidRDefault="00BF3F94" w:rsidP="00BF3F94">
      <w:pPr>
        <w:adjustRightInd w:val="0"/>
        <w:ind w:left="567" w:hanging="567"/>
        <w:jc w:val="both"/>
        <w:rPr>
          <w:rFonts w:ascii="Arial" w:hAnsi="Arial" w:cs="Arial"/>
          <w:sz w:val="22"/>
          <w:szCs w:val="22"/>
        </w:rPr>
      </w:pPr>
    </w:p>
    <w:p w:rsidR="00BF3F94" w:rsidRPr="00540BE6" w:rsidRDefault="00BF3F94" w:rsidP="00BF3F94">
      <w:pPr>
        <w:adjustRightInd w:val="0"/>
        <w:ind w:left="709" w:hanging="709"/>
        <w:jc w:val="both"/>
        <w:rPr>
          <w:rFonts w:ascii="Arial" w:hAnsi="Arial" w:cs="Arial"/>
          <w:sz w:val="22"/>
          <w:szCs w:val="22"/>
        </w:rPr>
      </w:pPr>
      <w:r w:rsidRPr="00B45AC3">
        <w:rPr>
          <w:rFonts w:ascii="Arial" w:hAnsi="Arial" w:cs="Arial"/>
          <w:sz w:val="22"/>
          <w:szCs w:val="22"/>
        </w:rPr>
        <w:t>5.18. Propiciar aos funcionários as condições necessárias para o perfeito desenvolvimento dos serviços,</w:t>
      </w:r>
      <w:r w:rsidRPr="00540BE6">
        <w:rPr>
          <w:rFonts w:ascii="Arial" w:hAnsi="Arial" w:cs="Arial"/>
          <w:sz w:val="22"/>
          <w:szCs w:val="22"/>
        </w:rPr>
        <w:t xml:space="preserve"> </w:t>
      </w:r>
    </w:p>
    <w:p w:rsidR="00BF3F94" w:rsidRPr="00540BE6" w:rsidRDefault="00BF3F94" w:rsidP="00BF3F94">
      <w:pPr>
        <w:adjustRightInd w:val="0"/>
        <w:ind w:left="567" w:hanging="567"/>
        <w:jc w:val="both"/>
        <w:rPr>
          <w:rFonts w:ascii="Arial" w:hAnsi="Arial" w:cs="Arial"/>
          <w:sz w:val="22"/>
          <w:szCs w:val="22"/>
        </w:rPr>
      </w:pPr>
    </w:p>
    <w:p w:rsidR="00BF3F94" w:rsidRPr="00540BE6" w:rsidRDefault="00BF3F94" w:rsidP="00BF3F94">
      <w:pPr>
        <w:adjustRightInd w:val="0"/>
        <w:ind w:left="709" w:hanging="709"/>
        <w:jc w:val="both"/>
        <w:rPr>
          <w:rFonts w:ascii="Arial" w:hAnsi="Arial" w:cs="Arial"/>
          <w:sz w:val="22"/>
          <w:szCs w:val="22"/>
        </w:rPr>
      </w:pPr>
      <w:r>
        <w:rPr>
          <w:rFonts w:ascii="Arial" w:hAnsi="Arial" w:cs="Arial"/>
          <w:sz w:val="22"/>
          <w:szCs w:val="22"/>
        </w:rPr>
        <w:t>5.19</w:t>
      </w:r>
      <w:r w:rsidRPr="00540BE6">
        <w:rPr>
          <w:rFonts w:ascii="Arial" w:hAnsi="Arial" w:cs="Arial"/>
          <w:sz w:val="22"/>
          <w:szCs w:val="22"/>
        </w:rPr>
        <w:t xml:space="preserve">. </w:t>
      </w:r>
      <w:r w:rsidRPr="00540BE6">
        <w:rPr>
          <w:rFonts w:ascii="Arial" w:hAnsi="Arial" w:cs="Arial"/>
          <w:sz w:val="22"/>
          <w:szCs w:val="22"/>
        </w:rPr>
        <w:tab/>
        <w:t>Indicar um Supervisor para realizar semanalmente, em conjunto com a contratante, o acompanhamento técnico das atividades, visando à qualidade da prestação dos serviços;</w:t>
      </w:r>
    </w:p>
    <w:p w:rsidR="00BF3F94" w:rsidRPr="00540BE6" w:rsidRDefault="00BF3F94" w:rsidP="00BF3F94">
      <w:pPr>
        <w:adjustRightInd w:val="0"/>
        <w:ind w:left="567" w:hanging="567"/>
        <w:jc w:val="both"/>
        <w:rPr>
          <w:rFonts w:ascii="Arial" w:hAnsi="Arial" w:cs="Arial"/>
          <w:sz w:val="22"/>
          <w:szCs w:val="22"/>
        </w:rPr>
      </w:pPr>
    </w:p>
    <w:p w:rsidR="00BF3F94" w:rsidRPr="00540BE6" w:rsidRDefault="00BF3F94" w:rsidP="00BF3F94">
      <w:pPr>
        <w:adjustRightInd w:val="0"/>
        <w:ind w:left="709" w:hanging="709"/>
        <w:jc w:val="both"/>
        <w:rPr>
          <w:rFonts w:ascii="Arial" w:hAnsi="Arial" w:cs="Arial"/>
          <w:sz w:val="22"/>
          <w:szCs w:val="22"/>
        </w:rPr>
      </w:pPr>
      <w:r>
        <w:rPr>
          <w:rFonts w:ascii="Arial" w:hAnsi="Arial" w:cs="Arial"/>
          <w:sz w:val="22"/>
          <w:szCs w:val="22"/>
        </w:rPr>
        <w:t>5.20</w:t>
      </w:r>
      <w:r w:rsidRPr="00540BE6">
        <w:rPr>
          <w:rFonts w:ascii="Arial" w:hAnsi="Arial" w:cs="Arial"/>
          <w:sz w:val="22"/>
          <w:szCs w:val="22"/>
        </w:rPr>
        <w:t xml:space="preserve">. </w:t>
      </w:r>
      <w:r w:rsidRPr="00540BE6">
        <w:rPr>
          <w:rFonts w:ascii="Arial" w:hAnsi="Arial" w:cs="Arial"/>
          <w:sz w:val="22"/>
          <w:szCs w:val="22"/>
        </w:rPr>
        <w:tab/>
        <w:t xml:space="preserve">Os Supervisores da Contratada deverão obrigatoriamente inspecionar os </w:t>
      </w:r>
      <w:r>
        <w:rPr>
          <w:rFonts w:ascii="Arial" w:hAnsi="Arial" w:cs="Arial"/>
          <w:sz w:val="22"/>
          <w:szCs w:val="22"/>
        </w:rPr>
        <w:t>serviços, no mínimo,</w:t>
      </w:r>
      <w:r w:rsidRPr="00540BE6">
        <w:rPr>
          <w:rFonts w:ascii="Arial" w:hAnsi="Arial" w:cs="Arial"/>
          <w:sz w:val="22"/>
          <w:szCs w:val="22"/>
        </w:rPr>
        <w:t xml:space="preserve"> 01 (uma) vez por semana;</w:t>
      </w:r>
    </w:p>
    <w:p w:rsidR="00BF3F94" w:rsidRPr="00540BE6" w:rsidRDefault="00BF3F94" w:rsidP="00BF3F94">
      <w:pPr>
        <w:adjustRightInd w:val="0"/>
        <w:ind w:left="567" w:hanging="567"/>
        <w:jc w:val="both"/>
        <w:rPr>
          <w:rFonts w:ascii="Arial" w:hAnsi="Arial" w:cs="Arial"/>
          <w:sz w:val="22"/>
          <w:szCs w:val="22"/>
        </w:rPr>
      </w:pPr>
      <w:r w:rsidRPr="00540BE6">
        <w:rPr>
          <w:rFonts w:ascii="Arial" w:hAnsi="Arial" w:cs="Arial"/>
          <w:sz w:val="22"/>
          <w:szCs w:val="22"/>
        </w:rPr>
        <w:t xml:space="preserve">  </w:t>
      </w:r>
    </w:p>
    <w:p w:rsidR="00BF3F94" w:rsidRPr="00960143" w:rsidRDefault="00BF3F94" w:rsidP="00BF3F94">
      <w:pPr>
        <w:adjustRightInd w:val="0"/>
        <w:ind w:left="709" w:hanging="709"/>
        <w:jc w:val="both"/>
        <w:rPr>
          <w:rFonts w:ascii="Arial" w:hAnsi="Arial" w:cs="Arial"/>
          <w:sz w:val="22"/>
          <w:szCs w:val="22"/>
        </w:rPr>
      </w:pPr>
      <w:r>
        <w:rPr>
          <w:rFonts w:ascii="Arial" w:hAnsi="Arial" w:cs="Arial"/>
          <w:sz w:val="22"/>
          <w:szCs w:val="22"/>
        </w:rPr>
        <w:t>5.21</w:t>
      </w:r>
      <w:r w:rsidRPr="00540BE6">
        <w:rPr>
          <w:rFonts w:ascii="Arial" w:hAnsi="Arial" w:cs="Arial"/>
          <w:sz w:val="22"/>
          <w:szCs w:val="22"/>
        </w:rPr>
        <w:t xml:space="preserve">. </w:t>
      </w:r>
      <w:r w:rsidRPr="00540BE6">
        <w:rPr>
          <w:rFonts w:ascii="Arial" w:hAnsi="Arial" w:cs="Arial"/>
          <w:sz w:val="22"/>
          <w:szCs w:val="22"/>
        </w:rPr>
        <w:tab/>
      </w:r>
      <w:r w:rsidRPr="00B45AC3">
        <w:rPr>
          <w:rFonts w:ascii="Arial" w:hAnsi="Arial" w:cs="Arial"/>
          <w:sz w:val="22"/>
          <w:szCs w:val="22"/>
        </w:rPr>
        <w:t xml:space="preserve">Responsabilizar-se pelos danos causados, por ação ou emissão, diretamente à Contratante ou a terceiros decorrentes de sua culpa ou dolo na execução do contrato, não excluindo ou reduzindo essa responsabilidade, a fiscalização da Contratante em seu acompanhamento, obrigando-se ainda a manter seguro de responsabilidade e de garantia para cobertura de eventuais extravios de objetos, equipamentos, máquinas, materiais, bem como todo e qualquer bem pertencente ao patrimônio municipal, ou </w:t>
      </w:r>
      <w:r w:rsidRPr="00960143">
        <w:rPr>
          <w:rFonts w:ascii="Arial" w:hAnsi="Arial" w:cs="Arial"/>
          <w:sz w:val="22"/>
          <w:szCs w:val="22"/>
        </w:rPr>
        <w:t>guarda da Contratante;</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709" w:hanging="709"/>
        <w:jc w:val="both"/>
        <w:rPr>
          <w:rFonts w:ascii="Arial" w:hAnsi="Arial" w:cs="Arial"/>
          <w:sz w:val="22"/>
          <w:szCs w:val="22"/>
        </w:rPr>
      </w:pPr>
    </w:p>
    <w:p w:rsidR="00BF3F94" w:rsidRPr="00960143" w:rsidRDefault="00BF3F94" w:rsidP="00BF3F94">
      <w:pPr>
        <w:adjustRightInd w:val="0"/>
        <w:ind w:left="709" w:hanging="709"/>
        <w:jc w:val="both"/>
        <w:rPr>
          <w:rFonts w:ascii="Arial" w:hAnsi="Arial" w:cs="Arial"/>
          <w:sz w:val="22"/>
          <w:szCs w:val="22"/>
        </w:rPr>
      </w:pPr>
    </w:p>
    <w:p w:rsidR="00BF3F94" w:rsidRPr="00960143" w:rsidRDefault="00BF3F94" w:rsidP="00BF3F94">
      <w:pPr>
        <w:adjustRightInd w:val="0"/>
        <w:ind w:left="709" w:hanging="709"/>
        <w:jc w:val="both"/>
        <w:rPr>
          <w:rFonts w:ascii="Arial" w:hAnsi="Arial" w:cs="Arial"/>
          <w:sz w:val="22"/>
          <w:szCs w:val="22"/>
        </w:rPr>
      </w:pPr>
      <w:r w:rsidRPr="00960143">
        <w:rPr>
          <w:rFonts w:ascii="Arial" w:hAnsi="Arial" w:cs="Arial"/>
          <w:sz w:val="22"/>
          <w:szCs w:val="22"/>
        </w:rPr>
        <w:t xml:space="preserve">5.22.   Ressarcir a Administração ou terceiros, por prejuízos suportados em razão de ação ou omissão voluntária, negligência, imprudência ou imperícia de seus empregados durante a execução ou em razão dos serviços aqui objetivados, inclusive pela reposição de bens furtados por outros de características semelhantes.    </w:t>
      </w:r>
    </w:p>
    <w:p w:rsidR="00BF3F94" w:rsidRPr="00960143" w:rsidRDefault="00BF3F94" w:rsidP="00BF3F94">
      <w:pPr>
        <w:adjustRightInd w:val="0"/>
        <w:ind w:left="567" w:hanging="567"/>
        <w:jc w:val="both"/>
        <w:rPr>
          <w:rFonts w:ascii="Arial" w:hAnsi="Arial" w:cs="Arial"/>
          <w:sz w:val="22"/>
          <w:szCs w:val="22"/>
        </w:rPr>
      </w:pPr>
    </w:p>
    <w:p w:rsidR="00BF3F94" w:rsidRPr="00960143" w:rsidRDefault="00BF3F94" w:rsidP="00BF3F94">
      <w:pPr>
        <w:adjustRightInd w:val="0"/>
        <w:ind w:left="709" w:hanging="709"/>
        <w:jc w:val="both"/>
        <w:rPr>
          <w:rFonts w:ascii="Arial" w:hAnsi="Arial" w:cs="Arial"/>
          <w:sz w:val="22"/>
          <w:szCs w:val="22"/>
        </w:rPr>
      </w:pPr>
      <w:r w:rsidRPr="00960143">
        <w:rPr>
          <w:rFonts w:ascii="Arial" w:hAnsi="Arial" w:cs="Arial"/>
          <w:sz w:val="22"/>
          <w:szCs w:val="22"/>
        </w:rPr>
        <w:t xml:space="preserve">5.23. </w:t>
      </w:r>
      <w:r w:rsidRPr="00960143">
        <w:rPr>
          <w:rFonts w:ascii="Arial" w:hAnsi="Arial" w:cs="Arial"/>
          <w:sz w:val="22"/>
          <w:szCs w:val="22"/>
        </w:rPr>
        <w:tab/>
        <w:t xml:space="preserve">Responder por todos os encargos e obrigações de natureza trabalhista, previdenciária, fiscal, acidentária, administrativa, civil e comercial resultantes da celebração do ajuste. </w:t>
      </w:r>
    </w:p>
    <w:p w:rsidR="00BF3F94" w:rsidRPr="00960143" w:rsidRDefault="00BF3F94" w:rsidP="00BF3F94">
      <w:pPr>
        <w:adjustRightInd w:val="0"/>
        <w:ind w:left="709" w:hanging="709"/>
        <w:jc w:val="both"/>
        <w:rPr>
          <w:rFonts w:ascii="Arial" w:hAnsi="Arial" w:cs="Arial"/>
          <w:sz w:val="22"/>
          <w:szCs w:val="22"/>
        </w:rPr>
      </w:pPr>
    </w:p>
    <w:p w:rsidR="00BF3F94" w:rsidRPr="00960143" w:rsidRDefault="00BF3F94" w:rsidP="00BF3F94">
      <w:pPr>
        <w:adjustRightInd w:val="0"/>
        <w:ind w:left="709" w:hanging="709"/>
        <w:jc w:val="both"/>
        <w:rPr>
          <w:rFonts w:ascii="Arial" w:hAnsi="Arial" w:cs="Arial"/>
          <w:sz w:val="22"/>
          <w:szCs w:val="22"/>
        </w:rPr>
      </w:pPr>
      <w:r w:rsidRPr="00960143">
        <w:rPr>
          <w:rFonts w:ascii="Arial" w:hAnsi="Arial" w:cs="Arial"/>
          <w:sz w:val="22"/>
          <w:szCs w:val="22"/>
        </w:rPr>
        <w:t>5.24.</w:t>
      </w:r>
      <w:r w:rsidRPr="00960143">
        <w:rPr>
          <w:rFonts w:ascii="Arial" w:hAnsi="Arial" w:cs="Arial"/>
          <w:sz w:val="22"/>
          <w:szCs w:val="22"/>
        </w:rPr>
        <w:tab/>
        <w:t>Manter, durante toda a execução do contrato, todas as condições que culminaram em sua habilitação.</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jc w:val="center"/>
        <w:rPr>
          <w:rFonts w:ascii="Arial" w:hAnsi="Arial" w:cs="Arial"/>
          <w:b/>
          <w:bCs/>
          <w:sz w:val="22"/>
          <w:szCs w:val="22"/>
        </w:rPr>
      </w:pPr>
      <w:r w:rsidRPr="00960143">
        <w:rPr>
          <w:rFonts w:ascii="Arial" w:hAnsi="Arial" w:cs="Arial"/>
          <w:b/>
          <w:bCs/>
          <w:sz w:val="22"/>
          <w:szCs w:val="22"/>
        </w:rPr>
        <w:t>CLÁUSULA SEXTA - OBRIGAÇÕES E RESPONSABILIDADES DA CONTRATANTE</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Compete à Contratante:</w:t>
      </w:r>
      <w:r w:rsidRPr="00960143">
        <w:rPr>
          <w:rFonts w:ascii="Arial" w:hAnsi="Arial" w:cs="Arial"/>
          <w:sz w:val="22"/>
          <w:szCs w:val="22"/>
        </w:rPr>
        <w:tab/>
      </w:r>
    </w:p>
    <w:p w:rsidR="00BF3F94" w:rsidRPr="00960143" w:rsidRDefault="00BF3F94" w:rsidP="00BF3F94">
      <w:pPr>
        <w:adjustRightInd w:val="0"/>
        <w:ind w:left="567" w:hanging="567"/>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6.1. </w:t>
      </w:r>
      <w:r w:rsidRPr="00960143">
        <w:rPr>
          <w:rFonts w:ascii="Arial" w:hAnsi="Arial" w:cs="Arial"/>
          <w:sz w:val="22"/>
          <w:szCs w:val="22"/>
        </w:rPr>
        <w:tab/>
        <w:t>Efetuar periodicamente a programação dos serviços a serem executados pela Contratada;</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6.2. </w:t>
      </w:r>
      <w:r w:rsidRPr="00960143">
        <w:rPr>
          <w:rFonts w:ascii="Arial" w:hAnsi="Arial" w:cs="Arial"/>
          <w:sz w:val="22"/>
          <w:szCs w:val="22"/>
        </w:rPr>
        <w:tab/>
        <w:t>Exercer a fiscalização dos serviços por técnicos especialmente designados;</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6.3. </w:t>
      </w:r>
      <w:r w:rsidRPr="00960143">
        <w:rPr>
          <w:rFonts w:ascii="Arial" w:hAnsi="Arial" w:cs="Arial"/>
          <w:sz w:val="22"/>
          <w:szCs w:val="22"/>
        </w:rPr>
        <w:tab/>
        <w:t>Indicar, formalmente, o gestor e/ou o fiscal para acompanhamento da execução contratual.</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6.4. </w:t>
      </w:r>
      <w:r w:rsidRPr="00960143">
        <w:rPr>
          <w:rFonts w:ascii="Arial" w:hAnsi="Arial" w:cs="Arial"/>
          <w:sz w:val="22"/>
          <w:szCs w:val="22"/>
        </w:rPr>
        <w:tab/>
        <w:t>Expedir Autorização de Serviços, com antecedência mínima de 05 (cinco) dias da data de início da execução dos mesmos;</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6.5. </w:t>
      </w:r>
      <w:r w:rsidRPr="00960143">
        <w:rPr>
          <w:rFonts w:ascii="Arial" w:hAnsi="Arial" w:cs="Arial"/>
          <w:sz w:val="22"/>
          <w:szCs w:val="22"/>
        </w:rPr>
        <w:tab/>
        <w:t>Encaminhar a liberação de pagamento das faturas da prestação de serviços aprovadas.</w:t>
      </w:r>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ind w:left="567" w:hanging="567"/>
        <w:jc w:val="both"/>
        <w:rPr>
          <w:rFonts w:ascii="Arial" w:hAnsi="Arial" w:cs="Arial"/>
          <w:sz w:val="22"/>
          <w:szCs w:val="22"/>
        </w:rPr>
      </w:pPr>
      <w:r w:rsidRPr="00960143">
        <w:rPr>
          <w:rFonts w:ascii="Arial" w:hAnsi="Arial" w:cs="Arial"/>
          <w:sz w:val="22"/>
          <w:szCs w:val="22"/>
        </w:rPr>
        <w:t xml:space="preserve">6.6. </w:t>
      </w:r>
      <w:r w:rsidRPr="00960143">
        <w:rPr>
          <w:rFonts w:ascii="Arial" w:hAnsi="Arial" w:cs="Arial"/>
          <w:sz w:val="22"/>
          <w:szCs w:val="22"/>
        </w:rPr>
        <w:tab/>
        <w:t>Indicar instalações sanitárias;</w:t>
      </w:r>
    </w:p>
    <w:p w:rsidR="00BF3F94" w:rsidRPr="00960143" w:rsidRDefault="00BF3F94" w:rsidP="00BF3F94">
      <w:pPr>
        <w:adjustRightInd w:val="0"/>
        <w:jc w:val="both"/>
        <w:rPr>
          <w:rFonts w:ascii="Arial" w:hAnsi="Arial" w:cs="Arial"/>
          <w:b/>
          <w:bCs/>
          <w:sz w:val="22"/>
          <w:szCs w:val="22"/>
        </w:rPr>
      </w:pPr>
    </w:p>
    <w:p w:rsidR="00BF3F94" w:rsidRPr="00960143" w:rsidRDefault="00BF3F94" w:rsidP="00BF3F94">
      <w:pPr>
        <w:adjustRightInd w:val="0"/>
        <w:ind w:left="567"/>
        <w:jc w:val="center"/>
        <w:rPr>
          <w:rFonts w:ascii="Arial" w:hAnsi="Arial" w:cs="Arial"/>
          <w:b/>
          <w:bCs/>
          <w:sz w:val="22"/>
          <w:szCs w:val="22"/>
        </w:rPr>
      </w:pPr>
      <w:r w:rsidRPr="00960143">
        <w:rPr>
          <w:rFonts w:ascii="Arial" w:hAnsi="Arial" w:cs="Arial"/>
          <w:b/>
          <w:bCs/>
          <w:sz w:val="22"/>
          <w:szCs w:val="22"/>
        </w:rPr>
        <w:t xml:space="preserve">CLÁUSULA SÉTIMA - DA EXECUÇÃO, FISCALIZAÇÃO E RECEBIMENTO DOS </w:t>
      </w:r>
      <w:proofErr w:type="gramStart"/>
      <w:r w:rsidRPr="00960143">
        <w:rPr>
          <w:rFonts w:ascii="Arial" w:hAnsi="Arial" w:cs="Arial"/>
          <w:b/>
          <w:bCs/>
          <w:sz w:val="22"/>
          <w:szCs w:val="22"/>
        </w:rPr>
        <w:t>SERVIÇOS</w:t>
      </w:r>
      <w:proofErr w:type="gramEnd"/>
    </w:p>
    <w:p w:rsidR="00BF3F94" w:rsidRPr="00960143" w:rsidRDefault="00BF3F94" w:rsidP="00BF3F94">
      <w:pPr>
        <w:adjustRightInd w:val="0"/>
        <w:jc w:val="both"/>
        <w:rPr>
          <w:rFonts w:ascii="Arial" w:hAnsi="Arial" w:cs="Arial"/>
          <w:sz w:val="22"/>
          <w:szCs w:val="22"/>
        </w:rPr>
      </w:pPr>
    </w:p>
    <w:p w:rsidR="00BF3F94" w:rsidRPr="00960143" w:rsidRDefault="00BF3F94" w:rsidP="00BF3F94">
      <w:pPr>
        <w:adjustRightInd w:val="0"/>
        <w:jc w:val="both"/>
        <w:rPr>
          <w:rFonts w:ascii="Arial" w:hAnsi="Arial" w:cs="Arial"/>
          <w:sz w:val="22"/>
          <w:szCs w:val="22"/>
        </w:rPr>
      </w:pPr>
      <w:r w:rsidRPr="00960143">
        <w:rPr>
          <w:rFonts w:ascii="Arial" w:hAnsi="Arial" w:cs="Arial"/>
          <w:sz w:val="22"/>
          <w:szCs w:val="22"/>
        </w:rPr>
        <w:t>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podendo para isso:</w:t>
      </w:r>
    </w:p>
    <w:p w:rsidR="00BF3F94" w:rsidRPr="00960143" w:rsidRDefault="00BF3F94" w:rsidP="00BF3F94">
      <w:pPr>
        <w:adjustRightInd w:val="0"/>
        <w:jc w:val="both"/>
        <w:rPr>
          <w:rFonts w:ascii="Arial" w:hAnsi="Arial" w:cs="Arial"/>
          <w:sz w:val="22"/>
          <w:szCs w:val="22"/>
        </w:rPr>
      </w:pPr>
    </w:p>
    <w:p w:rsidR="00BF3F94" w:rsidRPr="00960143" w:rsidRDefault="00A23C3D" w:rsidP="00BF3F94">
      <w:pPr>
        <w:adjustRightInd w:val="0"/>
        <w:ind w:left="567" w:hanging="567"/>
        <w:jc w:val="both"/>
        <w:rPr>
          <w:rFonts w:ascii="Arial" w:hAnsi="Arial" w:cs="Arial"/>
          <w:sz w:val="22"/>
          <w:szCs w:val="22"/>
        </w:rPr>
      </w:pPr>
      <w:r>
        <w:rPr>
          <w:rFonts w:ascii="Arial" w:hAnsi="Arial" w:cs="Arial"/>
          <w:sz w:val="22"/>
          <w:szCs w:val="22"/>
        </w:rPr>
        <w:t>7</w:t>
      </w:r>
      <w:r w:rsidR="00BF3F94" w:rsidRPr="00960143">
        <w:rPr>
          <w:rFonts w:ascii="Arial" w:hAnsi="Arial" w:cs="Arial"/>
          <w:sz w:val="22"/>
          <w:szCs w:val="22"/>
        </w:rPr>
        <w:t xml:space="preserve">.1. </w:t>
      </w:r>
      <w:r w:rsidR="00BF3F94" w:rsidRPr="00960143">
        <w:rPr>
          <w:rFonts w:ascii="Arial" w:hAnsi="Arial" w:cs="Arial"/>
          <w:sz w:val="22"/>
          <w:szCs w:val="22"/>
        </w:rPr>
        <w:tab/>
        <w:t>A fiscalização da Contratante terá livre acesso aos locais de execução do serviço;</w:t>
      </w:r>
    </w:p>
    <w:p w:rsidR="00BF3F94" w:rsidRPr="00960143" w:rsidRDefault="00BF3F94" w:rsidP="00BF3F94">
      <w:pPr>
        <w:adjustRightInd w:val="0"/>
        <w:ind w:left="567" w:hanging="567"/>
        <w:jc w:val="both"/>
        <w:rPr>
          <w:rFonts w:ascii="Arial" w:hAnsi="Arial" w:cs="Arial"/>
          <w:sz w:val="22"/>
          <w:szCs w:val="22"/>
        </w:rPr>
      </w:pPr>
    </w:p>
    <w:p w:rsidR="00BF3F94" w:rsidRPr="00540BE6" w:rsidRDefault="00A23C3D" w:rsidP="00BF3F94">
      <w:pPr>
        <w:adjustRightInd w:val="0"/>
        <w:ind w:left="567" w:hanging="567"/>
        <w:jc w:val="both"/>
        <w:rPr>
          <w:rFonts w:ascii="Arial" w:hAnsi="Arial" w:cs="Arial"/>
          <w:sz w:val="22"/>
          <w:szCs w:val="22"/>
        </w:rPr>
      </w:pPr>
      <w:r>
        <w:rPr>
          <w:rFonts w:ascii="Arial" w:hAnsi="Arial" w:cs="Arial"/>
          <w:sz w:val="22"/>
          <w:szCs w:val="22"/>
        </w:rPr>
        <w:t>7</w:t>
      </w:r>
      <w:r w:rsidR="00BF3F94" w:rsidRPr="00540BE6">
        <w:rPr>
          <w:rFonts w:ascii="Arial" w:hAnsi="Arial" w:cs="Arial"/>
          <w:sz w:val="22"/>
          <w:szCs w:val="22"/>
        </w:rPr>
        <w:t xml:space="preserve">.2. </w:t>
      </w:r>
      <w:r w:rsidR="00BF3F94" w:rsidRPr="00540BE6">
        <w:rPr>
          <w:rFonts w:ascii="Arial" w:hAnsi="Arial" w:cs="Arial"/>
          <w:sz w:val="22"/>
          <w:szCs w:val="22"/>
        </w:rPr>
        <w:tab/>
        <w:t>A CONTRATANTE exercerá a fiscalização dos serviços contratados, de modo a assegurar o efetivo cumprimento da execução do escopo contratado, cabendo:</w:t>
      </w:r>
    </w:p>
    <w:p w:rsidR="00BF3F94" w:rsidRPr="00540BE6" w:rsidRDefault="00BF3F94" w:rsidP="00BF3F94">
      <w:pPr>
        <w:adjustRightInd w:val="0"/>
        <w:jc w:val="both"/>
        <w:rPr>
          <w:rFonts w:ascii="Arial" w:hAnsi="Arial" w:cs="Arial"/>
          <w:sz w:val="22"/>
          <w:szCs w:val="22"/>
        </w:rPr>
      </w:pPr>
    </w:p>
    <w:p w:rsidR="00BF3F94" w:rsidRPr="00540BE6" w:rsidRDefault="00BF3F94" w:rsidP="00BF3F94">
      <w:pPr>
        <w:adjustRightInd w:val="0"/>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.2.1. </w:t>
      </w:r>
      <w:r w:rsidRPr="00540BE6">
        <w:rPr>
          <w:rFonts w:ascii="Arial" w:hAnsi="Arial" w:cs="Arial"/>
          <w:sz w:val="22"/>
          <w:szCs w:val="22"/>
        </w:rPr>
        <w:tab/>
        <w:t>Realizar a supervisão das atividades desenvolvidas pela CONTRATADA, efetivando avaliação periódica.</w:t>
      </w:r>
    </w:p>
    <w:p w:rsidR="00BF3F94" w:rsidRPr="00540BE6" w:rsidRDefault="00BF3F94" w:rsidP="00BF3F94">
      <w:pPr>
        <w:adjustRightInd w:val="0"/>
        <w:ind w:left="567" w:hanging="567"/>
        <w:jc w:val="both"/>
        <w:rPr>
          <w:rFonts w:ascii="Arial" w:hAnsi="Arial" w:cs="Arial"/>
          <w:sz w:val="22"/>
          <w:szCs w:val="22"/>
        </w:rPr>
      </w:pPr>
    </w:p>
    <w:p w:rsidR="00BF3F94" w:rsidRPr="00540BE6" w:rsidRDefault="00A23C3D" w:rsidP="00BF3F94">
      <w:pPr>
        <w:adjustRightInd w:val="0"/>
        <w:ind w:left="567" w:hanging="567"/>
        <w:jc w:val="both"/>
        <w:rPr>
          <w:rFonts w:ascii="Arial" w:hAnsi="Arial" w:cs="Arial"/>
          <w:sz w:val="22"/>
          <w:szCs w:val="22"/>
        </w:rPr>
      </w:pPr>
      <w:r>
        <w:rPr>
          <w:rFonts w:ascii="Arial" w:hAnsi="Arial" w:cs="Arial"/>
          <w:sz w:val="22"/>
          <w:szCs w:val="22"/>
        </w:rPr>
        <w:t>7</w:t>
      </w:r>
      <w:r w:rsidR="00BF3F94" w:rsidRPr="00540BE6">
        <w:rPr>
          <w:rFonts w:ascii="Arial" w:hAnsi="Arial" w:cs="Arial"/>
          <w:sz w:val="22"/>
          <w:szCs w:val="22"/>
        </w:rPr>
        <w:t xml:space="preserve">.3. </w:t>
      </w:r>
      <w:r w:rsidR="00BF3F94">
        <w:rPr>
          <w:rFonts w:ascii="Arial" w:hAnsi="Arial" w:cs="Arial"/>
          <w:sz w:val="22"/>
          <w:szCs w:val="22"/>
        </w:rPr>
        <w:t xml:space="preserve"> </w:t>
      </w:r>
      <w:r w:rsidR="00BF3F94" w:rsidRPr="00540BE6">
        <w:rPr>
          <w:rFonts w:ascii="Arial" w:hAnsi="Arial" w:cs="Arial"/>
          <w:sz w:val="22"/>
          <w:szCs w:val="22"/>
        </w:rPr>
        <w:t>Ordenar a imediata retirada do local, bem como a substituição de funcionários da contratada que estiver sem uniforme ou crachá, que embaraçar ou dificultar a sua fiscalização ou cuja permanência na área, a seu exclusivo critério, julgar inconveniente;</w:t>
      </w:r>
    </w:p>
    <w:p w:rsidR="00BF3F94" w:rsidRPr="00540BE6" w:rsidRDefault="00BF3F94" w:rsidP="00BF3F94">
      <w:pPr>
        <w:adjustRightInd w:val="0"/>
        <w:ind w:left="567" w:hanging="567"/>
        <w:jc w:val="both"/>
        <w:rPr>
          <w:rFonts w:ascii="Arial" w:hAnsi="Arial" w:cs="Arial"/>
          <w:sz w:val="22"/>
          <w:szCs w:val="22"/>
        </w:rPr>
      </w:pPr>
    </w:p>
    <w:p w:rsidR="00BF3F94" w:rsidRPr="00540BE6" w:rsidRDefault="00A23C3D" w:rsidP="00BF3F94">
      <w:pPr>
        <w:adjustRightInd w:val="0"/>
        <w:ind w:left="567" w:hanging="567"/>
        <w:jc w:val="both"/>
        <w:rPr>
          <w:rFonts w:ascii="Arial" w:hAnsi="Arial" w:cs="Arial"/>
          <w:sz w:val="22"/>
          <w:szCs w:val="22"/>
        </w:rPr>
      </w:pPr>
      <w:r>
        <w:rPr>
          <w:rFonts w:ascii="Arial" w:hAnsi="Arial" w:cs="Arial"/>
          <w:sz w:val="22"/>
          <w:szCs w:val="22"/>
        </w:rPr>
        <w:t>7</w:t>
      </w:r>
      <w:r w:rsidR="00BF3F94" w:rsidRPr="00540BE6">
        <w:rPr>
          <w:rFonts w:ascii="Arial" w:hAnsi="Arial" w:cs="Arial"/>
          <w:sz w:val="22"/>
          <w:szCs w:val="22"/>
        </w:rPr>
        <w:t xml:space="preserve">.4. </w:t>
      </w:r>
      <w:r w:rsidR="00BF3F94" w:rsidRPr="00540BE6">
        <w:rPr>
          <w:rFonts w:ascii="Arial" w:hAnsi="Arial" w:cs="Arial"/>
          <w:sz w:val="22"/>
          <w:szCs w:val="22"/>
        </w:rPr>
        <w:tab/>
        <w:t>Executar mensalmente a medição dos serviços pela área mensal contratual, descontando-se do valor devido, o equivalente à indisponibilidade dos serviços contratados e por motivos imputáveis à contratada, sem prejuízo das demais sanções disciplinadas em contrato.</w:t>
      </w:r>
    </w:p>
    <w:p w:rsidR="00BF3F94" w:rsidRPr="00540BE6" w:rsidRDefault="00BF3F94" w:rsidP="00BF3F94">
      <w:pPr>
        <w:pStyle w:val="Recuodecorpodetexto2"/>
        <w:ind w:left="567" w:hanging="567"/>
        <w:jc w:val="center"/>
        <w:rPr>
          <w:rFonts w:cs="Arial"/>
          <w:b/>
          <w:bCs/>
          <w:sz w:val="22"/>
          <w:szCs w:val="22"/>
        </w:rPr>
      </w:pPr>
    </w:p>
    <w:p w:rsidR="00BF3F94" w:rsidRPr="00540BE6" w:rsidRDefault="00A23C3D" w:rsidP="00BF3F94">
      <w:pPr>
        <w:ind w:left="540" w:hanging="540"/>
        <w:jc w:val="both"/>
        <w:rPr>
          <w:rFonts w:ascii="Arial" w:hAnsi="Arial" w:cs="Arial"/>
          <w:color w:val="000000"/>
          <w:sz w:val="22"/>
          <w:szCs w:val="22"/>
        </w:rPr>
      </w:pPr>
      <w:r>
        <w:rPr>
          <w:rFonts w:ascii="Arial" w:hAnsi="Arial" w:cs="Arial"/>
          <w:color w:val="000000"/>
          <w:sz w:val="22"/>
          <w:szCs w:val="22"/>
        </w:rPr>
        <w:t>7</w:t>
      </w:r>
      <w:r w:rsidR="00BF3F94" w:rsidRPr="00540BE6">
        <w:rPr>
          <w:rFonts w:ascii="Arial" w:hAnsi="Arial" w:cs="Arial"/>
          <w:color w:val="000000"/>
          <w:sz w:val="22"/>
          <w:szCs w:val="22"/>
        </w:rPr>
        <w:t xml:space="preserve">.5. </w:t>
      </w:r>
      <w:r w:rsidR="00BF3F94" w:rsidRPr="00540BE6">
        <w:rPr>
          <w:rFonts w:ascii="Arial" w:hAnsi="Arial" w:cs="Arial"/>
          <w:color w:val="000000"/>
          <w:sz w:val="22"/>
          <w:szCs w:val="22"/>
        </w:rPr>
        <w:tab/>
        <w:t>Nos termos do artigo 67 da Lei Federal nº 8.666/93, a fiscalização dos serviços ficará a cargo do Coordenador de Equipamentos Esportivos de cada unidade em que a contratada prestará o serviço.</w:t>
      </w:r>
    </w:p>
    <w:p w:rsidR="00BF3F94" w:rsidRPr="00540BE6" w:rsidRDefault="00BF3F94" w:rsidP="00BF3F94">
      <w:pPr>
        <w:jc w:val="both"/>
        <w:rPr>
          <w:rFonts w:ascii="Arial" w:hAnsi="Arial" w:cs="Arial"/>
          <w:color w:val="000000"/>
          <w:sz w:val="22"/>
          <w:szCs w:val="22"/>
        </w:rPr>
      </w:pPr>
    </w:p>
    <w:p w:rsidR="00BF3F94" w:rsidRDefault="00A23C3D" w:rsidP="00BF3F94">
      <w:pPr>
        <w:ind w:left="540" w:hanging="540"/>
        <w:jc w:val="both"/>
        <w:rPr>
          <w:rFonts w:ascii="Arial" w:hAnsi="Arial" w:cs="Arial"/>
          <w:color w:val="000000"/>
          <w:sz w:val="22"/>
          <w:szCs w:val="22"/>
        </w:rPr>
      </w:pPr>
      <w:r>
        <w:rPr>
          <w:rFonts w:ascii="Arial" w:hAnsi="Arial" w:cs="Arial"/>
          <w:color w:val="000000"/>
          <w:sz w:val="22"/>
          <w:szCs w:val="22"/>
        </w:rPr>
        <w:t>7</w:t>
      </w:r>
      <w:r w:rsidR="00BF3F94" w:rsidRPr="00540BE6">
        <w:rPr>
          <w:rFonts w:ascii="Arial" w:hAnsi="Arial" w:cs="Arial"/>
          <w:color w:val="000000"/>
          <w:sz w:val="22"/>
          <w:szCs w:val="22"/>
        </w:rPr>
        <w:t xml:space="preserve">.6. </w:t>
      </w:r>
      <w:r w:rsidR="00BF3F94" w:rsidRPr="00540BE6">
        <w:rPr>
          <w:rFonts w:ascii="Arial" w:hAnsi="Arial" w:cs="Arial"/>
          <w:color w:val="000000"/>
          <w:sz w:val="22"/>
          <w:szCs w:val="22"/>
        </w:rPr>
        <w:tab/>
        <w:t>Os serviços, objeto deste contrato, serão recebidos pela Prefeitura consoante o disposto no artigo 73 da Lei Federal 8.666/93 e demais normas pertinentes.</w:t>
      </w:r>
    </w:p>
    <w:p w:rsidR="00BF3F94" w:rsidRPr="00960143" w:rsidRDefault="00BF3F94" w:rsidP="00BF3F94">
      <w:pPr>
        <w:ind w:left="540" w:hanging="540"/>
        <w:jc w:val="both"/>
        <w:rPr>
          <w:rFonts w:ascii="Arial" w:hAnsi="Arial" w:cs="Arial"/>
          <w:color w:val="000000"/>
          <w:sz w:val="22"/>
          <w:szCs w:val="22"/>
        </w:rPr>
      </w:pPr>
    </w:p>
    <w:p w:rsidR="00BF3F94" w:rsidRPr="00960143" w:rsidRDefault="00A23C3D" w:rsidP="00BF3F94">
      <w:pPr>
        <w:autoSpaceDE w:val="0"/>
        <w:autoSpaceDN w:val="0"/>
        <w:ind w:left="540" w:hanging="540"/>
        <w:jc w:val="both"/>
        <w:rPr>
          <w:rFonts w:ascii="Arial" w:hAnsi="Arial"/>
          <w:sz w:val="22"/>
          <w:szCs w:val="22"/>
        </w:rPr>
      </w:pPr>
      <w:r>
        <w:rPr>
          <w:rFonts w:ascii="Arial" w:hAnsi="Arial"/>
          <w:sz w:val="22"/>
          <w:szCs w:val="22"/>
        </w:rPr>
        <w:t>7</w:t>
      </w:r>
      <w:r w:rsidR="00BF3F94" w:rsidRPr="00960143">
        <w:rPr>
          <w:rFonts w:ascii="Arial" w:hAnsi="Arial"/>
          <w:sz w:val="22"/>
          <w:szCs w:val="22"/>
        </w:rPr>
        <w:t>.7.</w:t>
      </w:r>
      <w:r w:rsidR="00BF3F94" w:rsidRPr="00960143">
        <w:rPr>
          <w:rFonts w:ascii="Arial" w:hAnsi="Arial"/>
          <w:sz w:val="22"/>
          <w:szCs w:val="22"/>
        </w:rPr>
        <w:tab/>
        <w:t>Qualquer cessão, subcontratação ou transferência,</w:t>
      </w:r>
      <w:r w:rsidR="00BF3F94" w:rsidRPr="00960143">
        <w:rPr>
          <w:rFonts w:ascii="Arial" w:hAnsi="Arial"/>
          <w:color w:val="000000"/>
          <w:sz w:val="22"/>
          <w:szCs w:val="22"/>
        </w:rPr>
        <w:t xml:space="preserve"> no todo ou em parte, dos serviços a terceiros, s</w:t>
      </w:r>
      <w:r w:rsidR="00BF3F94" w:rsidRPr="00960143">
        <w:rPr>
          <w:rFonts w:ascii="Arial" w:hAnsi="Arial"/>
          <w:sz w:val="22"/>
          <w:szCs w:val="22"/>
        </w:rPr>
        <w:t>e feita sem autorização da Prefeitura será nula de pleno direito e sem qualquer efeito, além de constituir infração passível das cominações legais e contratuais cabíveis.</w:t>
      </w:r>
    </w:p>
    <w:p w:rsidR="00BF3F94" w:rsidRPr="00960143" w:rsidRDefault="00BF3F94" w:rsidP="00BF3F94">
      <w:pPr>
        <w:autoSpaceDE w:val="0"/>
        <w:autoSpaceDN w:val="0"/>
        <w:ind w:left="283"/>
        <w:jc w:val="both"/>
        <w:rPr>
          <w:rFonts w:ascii="Arial" w:hAnsi="Arial"/>
          <w:sz w:val="22"/>
          <w:szCs w:val="22"/>
        </w:rPr>
      </w:pPr>
    </w:p>
    <w:p w:rsidR="00BF3F94" w:rsidRPr="00960143" w:rsidRDefault="00A23C3D" w:rsidP="00BF3F94">
      <w:pPr>
        <w:ind w:left="1260" w:hanging="720"/>
        <w:jc w:val="both"/>
        <w:rPr>
          <w:rFonts w:ascii="Arial" w:hAnsi="Arial"/>
          <w:sz w:val="22"/>
          <w:szCs w:val="22"/>
        </w:rPr>
      </w:pPr>
      <w:r>
        <w:rPr>
          <w:rFonts w:ascii="Arial" w:hAnsi="Arial"/>
          <w:sz w:val="22"/>
          <w:szCs w:val="22"/>
        </w:rPr>
        <w:t>7</w:t>
      </w:r>
      <w:r w:rsidR="00BF3F94" w:rsidRPr="00960143">
        <w:rPr>
          <w:rFonts w:ascii="Arial" w:hAnsi="Arial"/>
          <w:sz w:val="22"/>
          <w:szCs w:val="22"/>
        </w:rPr>
        <w:t>.7.1.</w:t>
      </w:r>
      <w:r w:rsidR="00BF3F94" w:rsidRPr="00960143">
        <w:rPr>
          <w:rFonts w:ascii="Arial" w:hAnsi="Arial"/>
          <w:sz w:val="22"/>
          <w:szCs w:val="22"/>
        </w:rPr>
        <w:tab/>
        <w:t>Eventual autorização da Prefeitura deverá se dar prévia e expressamente à cessão, subcontratação ou transferência, devendo ser anexada ao Processo Administrativo correspondente, juntamente com os documentos necessários.</w:t>
      </w:r>
    </w:p>
    <w:p w:rsidR="00BF3F94" w:rsidRPr="00960143" w:rsidRDefault="00BF3F94" w:rsidP="00BF3F94">
      <w:pPr>
        <w:autoSpaceDE w:val="0"/>
        <w:autoSpaceDN w:val="0"/>
        <w:ind w:left="1440" w:hanging="720"/>
        <w:jc w:val="both"/>
        <w:rPr>
          <w:rFonts w:ascii="Arial" w:hAnsi="Arial"/>
          <w:sz w:val="22"/>
          <w:szCs w:val="22"/>
        </w:rPr>
      </w:pPr>
    </w:p>
    <w:p w:rsidR="00BF3F94" w:rsidRPr="00960143" w:rsidRDefault="00A23C3D" w:rsidP="00BF3F94">
      <w:pPr>
        <w:autoSpaceDE w:val="0"/>
        <w:autoSpaceDN w:val="0"/>
        <w:ind w:left="1260" w:hanging="720"/>
        <w:jc w:val="both"/>
        <w:rPr>
          <w:rFonts w:ascii="Arial" w:hAnsi="Arial"/>
          <w:color w:val="000000"/>
          <w:sz w:val="22"/>
          <w:szCs w:val="22"/>
        </w:rPr>
      </w:pPr>
      <w:r>
        <w:rPr>
          <w:rFonts w:ascii="Arial" w:hAnsi="Arial"/>
          <w:sz w:val="22"/>
          <w:szCs w:val="22"/>
        </w:rPr>
        <w:t>7</w:t>
      </w:r>
      <w:r w:rsidR="00BF3F94" w:rsidRPr="00960143">
        <w:rPr>
          <w:rFonts w:ascii="Arial" w:hAnsi="Arial"/>
          <w:sz w:val="22"/>
          <w:szCs w:val="22"/>
        </w:rPr>
        <w:t>.7.2.</w:t>
      </w:r>
      <w:r w:rsidR="00BF3F94" w:rsidRPr="00960143">
        <w:rPr>
          <w:rFonts w:ascii="Arial" w:hAnsi="Arial"/>
          <w:sz w:val="22"/>
          <w:szCs w:val="22"/>
        </w:rPr>
        <w:tab/>
        <w:t>Em caso de subcontratação, a Contratada será a única responsável tanto em relação à Prefeitura, quanto a terceiros, pelo perfeito cumprimento de todas as cláusulas e condições do Contrato.</w:t>
      </w:r>
    </w:p>
    <w:p w:rsidR="00BF3F94" w:rsidRPr="00540BE6" w:rsidRDefault="00BF3F94" w:rsidP="00BF3F94">
      <w:pPr>
        <w:ind w:left="540" w:hanging="540"/>
        <w:jc w:val="both"/>
        <w:rPr>
          <w:rFonts w:ascii="Arial" w:hAnsi="Arial" w:cs="Arial"/>
          <w:color w:val="000000"/>
          <w:sz w:val="22"/>
          <w:szCs w:val="22"/>
        </w:rPr>
      </w:pPr>
    </w:p>
    <w:p w:rsidR="00BF3F94" w:rsidRPr="00540BE6" w:rsidRDefault="00BF3F94" w:rsidP="00BF3F94">
      <w:pPr>
        <w:ind w:left="426" w:hanging="426"/>
        <w:jc w:val="both"/>
        <w:rPr>
          <w:rFonts w:ascii="Arial" w:hAnsi="Arial" w:cs="Arial"/>
          <w:sz w:val="22"/>
          <w:szCs w:val="22"/>
        </w:rPr>
      </w:pPr>
    </w:p>
    <w:p w:rsidR="00BF3F94" w:rsidRPr="00540BE6" w:rsidRDefault="00BF3F94" w:rsidP="00BF3F94">
      <w:pPr>
        <w:pStyle w:val="Ttulo2"/>
        <w:rPr>
          <w:rFonts w:cs="Arial"/>
          <w:b/>
          <w:bCs/>
          <w:caps/>
          <w:sz w:val="22"/>
          <w:szCs w:val="22"/>
        </w:rPr>
      </w:pPr>
      <w:r w:rsidRPr="00540BE6">
        <w:rPr>
          <w:rFonts w:cs="Arial"/>
          <w:b/>
          <w:bCs/>
          <w:caps/>
          <w:sz w:val="22"/>
          <w:szCs w:val="22"/>
        </w:rPr>
        <w:t xml:space="preserve">CLÁUSULA </w:t>
      </w:r>
      <w:r>
        <w:rPr>
          <w:rFonts w:cs="Arial"/>
          <w:b/>
          <w:bCs/>
          <w:caps/>
          <w:sz w:val="22"/>
          <w:szCs w:val="22"/>
        </w:rPr>
        <w:t>oitava</w:t>
      </w:r>
      <w:r w:rsidRPr="00540BE6">
        <w:rPr>
          <w:rFonts w:cs="Arial"/>
          <w:b/>
          <w:bCs/>
          <w:caps/>
          <w:sz w:val="22"/>
          <w:szCs w:val="22"/>
        </w:rPr>
        <w:t xml:space="preserve"> – DAS MEDIÇÕES E DO PAGAMENTO</w:t>
      </w:r>
    </w:p>
    <w:p w:rsidR="00BF3F94" w:rsidRPr="00540BE6" w:rsidRDefault="00BF3F94" w:rsidP="00BF3F94">
      <w:pPr>
        <w:jc w:val="both"/>
        <w:rPr>
          <w:rFonts w:ascii="Arial" w:hAnsi="Arial" w:cs="Arial"/>
          <w:b/>
          <w:bCs/>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.1.</w:t>
      </w:r>
      <w:r w:rsidRPr="00540BE6">
        <w:rPr>
          <w:rFonts w:ascii="Arial" w:hAnsi="Arial" w:cs="Arial"/>
          <w:sz w:val="22"/>
          <w:szCs w:val="22"/>
        </w:rPr>
        <w:tab/>
        <w:t>As medições para efeito de pagamento serão realizadas de acordo com os seguintes procedimentos:</w:t>
      </w:r>
    </w:p>
    <w:p w:rsidR="00BF3F94" w:rsidRPr="00540BE6" w:rsidRDefault="00BF3F94" w:rsidP="00BF3F94">
      <w:pPr>
        <w:pStyle w:val="Corpodetexto"/>
        <w:ind w:left="851" w:hanging="284"/>
        <w:rPr>
          <w:rFonts w:cs="Arial"/>
          <w:sz w:val="22"/>
          <w:szCs w:val="22"/>
        </w:rPr>
      </w:pPr>
      <w:bookmarkStart w:id="0" w:name="_GoBack"/>
      <w:bookmarkEnd w:id="0"/>
    </w:p>
    <w:p w:rsidR="00BF3F94" w:rsidRPr="00540BE6" w:rsidRDefault="00BF3F94" w:rsidP="00BF3F94">
      <w:pPr>
        <w:pStyle w:val="Corpodetexto"/>
        <w:ind w:left="1276" w:hanging="709"/>
        <w:rPr>
          <w:rFonts w:cs="Arial"/>
          <w:sz w:val="22"/>
          <w:szCs w:val="22"/>
        </w:rPr>
      </w:pPr>
      <w:r>
        <w:rPr>
          <w:rFonts w:cs="Arial"/>
          <w:sz w:val="22"/>
          <w:szCs w:val="22"/>
        </w:rPr>
        <w:t>8</w:t>
      </w:r>
      <w:r w:rsidRPr="00540BE6">
        <w:rPr>
          <w:rFonts w:cs="Arial"/>
          <w:sz w:val="22"/>
          <w:szCs w:val="22"/>
        </w:rPr>
        <w:t>.1.1.</w:t>
      </w:r>
      <w:r w:rsidRPr="00540BE6">
        <w:rPr>
          <w:rFonts w:cs="Arial"/>
          <w:sz w:val="22"/>
          <w:szCs w:val="22"/>
        </w:rPr>
        <w:tab/>
        <w:t xml:space="preserve">Mediante requerimentos mensais apresentados à Prefeitura pela Contratada </w:t>
      </w:r>
      <w:proofErr w:type="gramStart"/>
      <w:r w:rsidRPr="00540BE6">
        <w:rPr>
          <w:rFonts w:cs="Arial"/>
          <w:sz w:val="22"/>
          <w:szCs w:val="22"/>
        </w:rPr>
        <w:t>serão</w:t>
      </w:r>
      <w:proofErr w:type="gramEnd"/>
      <w:r w:rsidRPr="00540BE6">
        <w:rPr>
          <w:rFonts w:cs="Arial"/>
          <w:sz w:val="22"/>
          <w:szCs w:val="22"/>
        </w:rPr>
        <w:t xml:space="preserve"> efetuadas, a partir do primeiro dia útil posterior ao período de execução dos serviços a CONTRATADA entregará relatório contendo os quantitativos mensais de cada um dos tipos de serviços realizados e respectivos valores apurados</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b/>
          <w:bCs/>
          <w:sz w:val="22"/>
          <w:szCs w:val="22"/>
        </w:rPr>
      </w:pPr>
      <w:r>
        <w:rPr>
          <w:rFonts w:ascii="Arial" w:hAnsi="Arial" w:cs="Arial"/>
          <w:sz w:val="22"/>
          <w:szCs w:val="22"/>
        </w:rPr>
        <w:t>8</w:t>
      </w:r>
      <w:r w:rsidRPr="00540BE6">
        <w:rPr>
          <w:rFonts w:ascii="Arial" w:hAnsi="Arial" w:cs="Arial"/>
          <w:sz w:val="22"/>
          <w:szCs w:val="22"/>
        </w:rPr>
        <w:t>.1.2.</w:t>
      </w:r>
      <w:r w:rsidRPr="00540BE6">
        <w:rPr>
          <w:rFonts w:ascii="Arial" w:hAnsi="Arial" w:cs="Arial"/>
          <w:sz w:val="22"/>
          <w:szCs w:val="22"/>
        </w:rPr>
        <w:tab/>
        <w:t>O CONTRATANTE solicitará à CONTRATADA, na hipótese de glosas e/ou incorreções de valores, a correspondente retificação objetivando a emissão da nota fiscal/fatura.</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.1.3.</w:t>
      </w:r>
      <w:r w:rsidRPr="00540BE6">
        <w:rPr>
          <w:rFonts w:ascii="Arial" w:hAnsi="Arial" w:cs="Arial"/>
          <w:sz w:val="22"/>
          <w:szCs w:val="22"/>
        </w:rPr>
        <w:tab/>
        <w:t>Serão considerados somente os serviços efetivamente realizados e apurados da seguinte forma:</w:t>
      </w:r>
    </w:p>
    <w:p w:rsidR="00BF3F94" w:rsidRPr="00540BE6" w:rsidRDefault="00BF3F94" w:rsidP="00BF3F94">
      <w:pPr>
        <w:pStyle w:val="Corpodetexto"/>
        <w:rPr>
          <w:rFonts w:cs="Arial"/>
          <w:sz w:val="22"/>
          <w:szCs w:val="22"/>
        </w:rPr>
      </w:pPr>
    </w:p>
    <w:p w:rsidR="00BF3F94" w:rsidRPr="00540BE6" w:rsidRDefault="00BF3F94" w:rsidP="00BF3F94">
      <w:pPr>
        <w:pStyle w:val="Corpodetexto"/>
        <w:ind w:left="1701" w:hanging="425"/>
        <w:rPr>
          <w:rFonts w:cs="Arial"/>
          <w:sz w:val="22"/>
          <w:szCs w:val="22"/>
        </w:rPr>
      </w:pPr>
      <w:r w:rsidRPr="00540BE6">
        <w:rPr>
          <w:rFonts w:cs="Arial"/>
          <w:sz w:val="22"/>
          <w:szCs w:val="22"/>
        </w:rPr>
        <w:t xml:space="preserve">a) </w:t>
      </w:r>
      <w:r w:rsidRPr="00540BE6">
        <w:rPr>
          <w:rFonts w:cs="Arial"/>
          <w:sz w:val="22"/>
          <w:szCs w:val="22"/>
        </w:rPr>
        <w:tab/>
        <w:t>O valor dos pagamentos será obtido mediante a aplicação dos preços unitários c</w:t>
      </w:r>
      <w:r>
        <w:rPr>
          <w:rFonts w:cs="Arial"/>
          <w:sz w:val="22"/>
          <w:szCs w:val="22"/>
        </w:rPr>
        <w:t>ontratados às correspondentes</w:t>
      </w:r>
      <w:proofErr w:type="gramStart"/>
      <w:r>
        <w:rPr>
          <w:rFonts w:cs="Arial"/>
          <w:sz w:val="22"/>
          <w:szCs w:val="22"/>
        </w:rPr>
        <w:t xml:space="preserve">  </w:t>
      </w:r>
      <w:proofErr w:type="gramEnd"/>
      <w:r w:rsidRPr="00540BE6">
        <w:rPr>
          <w:rFonts w:cs="Arial"/>
          <w:sz w:val="22"/>
          <w:szCs w:val="22"/>
        </w:rPr>
        <w:t>quantidades   de   serviços efetivamente   executados,   descontadas   as   importâncias   relativas   às quantidades de serviços não aceitas e glosadas pela CONTRATANTE por motivos imputáveis à CONTRATADA.</w:t>
      </w:r>
    </w:p>
    <w:p w:rsidR="00BF3F94" w:rsidRPr="00540BE6" w:rsidRDefault="00BF3F94" w:rsidP="00BF3F94">
      <w:pPr>
        <w:jc w:val="both"/>
        <w:rPr>
          <w:rFonts w:ascii="Arial" w:hAnsi="Arial" w:cs="Arial"/>
          <w:sz w:val="22"/>
          <w:szCs w:val="22"/>
        </w:rPr>
      </w:pPr>
    </w:p>
    <w:p w:rsidR="00BF3F94" w:rsidRPr="00540BE6" w:rsidRDefault="00BF3F94" w:rsidP="00BF3F94">
      <w:pPr>
        <w:ind w:left="1701" w:hanging="425"/>
        <w:jc w:val="both"/>
        <w:rPr>
          <w:rFonts w:ascii="Arial" w:hAnsi="Arial" w:cs="Arial"/>
          <w:sz w:val="22"/>
          <w:szCs w:val="22"/>
        </w:rPr>
      </w:pPr>
      <w:r w:rsidRPr="00540BE6">
        <w:rPr>
          <w:rFonts w:ascii="Arial" w:hAnsi="Arial" w:cs="Arial"/>
          <w:sz w:val="22"/>
          <w:szCs w:val="22"/>
        </w:rPr>
        <w:lastRenderedPageBreak/>
        <w:t xml:space="preserve">b) </w:t>
      </w:r>
      <w:r w:rsidRPr="00540BE6">
        <w:rPr>
          <w:rFonts w:ascii="Arial" w:hAnsi="Arial" w:cs="Arial"/>
          <w:sz w:val="22"/>
          <w:szCs w:val="22"/>
        </w:rPr>
        <w:tab/>
        <w:t>A realização dos descontos indicados na alínea “a” não prejudica a aplicação de sanções à CONTRATADA, por conta da não execução dos serviços.</w:t>
      </w:r>
    </w:p>
    <w:p w:rsidR="00BF3F94" w:rsidRPr="00540BE6" w:rsidRDefault="00BF3F94" w:rsidP="00BF3F94">
      <w:pPr>
        <w:jc w:val="both"/>
        <w:rPr>
          <w:rFonts w:ascii="Arial" w:hAnsi="Arial" w:cs="Arial"/>
          <w:sz w:val="22"/>
          <w:szCs w:val="22"/>
        </w:rPr>
      </w:pPr>
    </w:p>
    <w:p w:rsidR="00BF3F94" w:rsidRDefault="00BF3F94" w:rsidP="00BF3F94">
      <w:pPr>
        <w:autoSpaceDE w:val="0"/>
        <w:autoSpaceDN w:val="0"/>
        <w:jc w:val="both"/>
        <w:rPr>
          <w:rFonts w:ascii="Arial" w:hAnsi="Arial" w:cs="Arial"/>
          <w:sz w:val="22"/>
          <w:szCs w:val="22"/>
        </w:rPr>
      </w:pPr>
      <w:r>
        <w:rPr>
          <w:rFonts w:ascii="Arial" w:hAnsi="Arial" w:cs="Arial"/>
          <w:sz w:val="22"/>
          <w:szCs w:val="22"/>
        </w:rPr>
        <w:t xml:space="preserve">8.2 </w:t>
      </w:r>
      <w:r w:rsidRPr="00540BE6">
        <w:rPr>
          <w:rFonts w:ascii="Arial" w:hAnsi="Arial" w:cs="Arial"/>
          <w:sz w:val="22"/>
          <w:szCs w:val="22"/>
        </w:rPr>
        <w:t>As medições dos serviços prestados deverão ser devidamente instruídas com a documentação necessária à verificação da respectiva medição conforme descrito no item acima, a entrega na Unidade Técnica dos documentos exigidos pela Portaria nº 14/SF/1998, e dos documentos discriminados a seguir:</w:t>
      </w:r>
    </w:p>
    <w:p w:rsidR="00BF3F94" w:rsidRPr="00540BE6" w:rsidRDefault="00BF3F94" w:rsidP="00BF3F94">
      <w:pPr>
        <w:autoSpaceDE w:val="0"/>
        <w:autoSpaceDN w:val="0"/>
        <w:jc w:val="both"/>
        <w:rPr>
          <w:rFonts w:ascii="Arial" w:hAnsi="Arial" w:cs="Arial"/>
          <w:sz w:val="22"/>
          <w:szCs w:val="22"/>
        </w:rPr>
      </w:pPr>
    </w:p>
    <w:p w:rsidR="00BF3F94" w:rsidRPr="00540BE6" w:rsidRDefault="00BF3F94" w:rsidP="00BF3F94">
      <w:pPr>
        <w:ind w:left="567"/>
        <w:jc w:val="both"/>
        <w:rPr>
          <w:rFonts w:ascii="Arial" w:hAnsi="Arial" w:cs="Arial"/>
          <w:sz w:val="22"/>
          <w:szCs w:val="22"/>
        </w:rPr>
      </w:pPr>
      <w:r>
        <w:rPr>
          <w:rFonts w:ascii="Arial" w:hAnsi="Arial" w:cs="Arial"/>
          <w:sz w:val="22"/>
          <w:szCs w:val="22"/>
        </w:rPr>
        <w:t xml:space="preserve">- </w:t>
      </w:r>
      <w:r w:rsidRPr="00540BE6">
        <w:rPr>
          <w:rFonts w:ascii="Arial" w:hAnsi="Arial" w:cs="Arial"/>
          <w:sz w:val="22"/>
          <w:szCs w:val="22"/>
        </w:rPr>
        <w:t>Via da Nota Fiscal ou Nota Fiscal-Fatura.</w:t>
      </w:r>
    </w:p>
    <w:p w:rsidR="00BF3F94" w:rsidRPr="00540BE6" w:rsidRDefault="00BF3F94" w:rsidP="00BF3F94">
      <w:pPr>
        <w:ind w:left="567"/>
        <w:jc w:val="both"/>
        <w:rPr>
          <w:rFonts w:ascii="Arial" w:hAnsi="Arial" w:cs="Arial"/>
          <w:sz w:val="22"/>
          <w:szCs w:val="22"/>
        </w:rPr>
      </w:pPr>
      <w:r w:rsidRPr="00540BE6">
        <w:rPr>
          <w:rFonts w:ascii="Arial" w:hAnsi="Arial" w:cs="Arial"/>
          <w:sz w:val="22"/>
          <w:szCs w:val="22"/>
        </w:rPr>
        <w:t>- Fatura no caso de apresentação de Nota Fiscal.</w:t>
      </w:r>
    </w:p>
    <w:p w:rsidR="00BF3F94" w:rsidRPr="00540BE6" w:rsidRDefault="00BF3F94" w:rsidP="00BF3F94">
      <w:pPr>
        <w:ind w:left="567"/>
        <w:jc w:val="both"/>
        <w:rPr>
          <w:rFonts w:ascii="Arial" w:hAnsi="Arial" w:cs="Arial"/>
          <w:sz w:val="22"/>
          <w:szCs w:val="22"/>
        </w:rPr>
      </w:pPr>
      <w:r w:rsidRPr="00540BE6">
        <w:rPr>
          <w:rFonts w:ascii="Arial" w:hAnsi="Arial" w:cs="Arial"/>
          <w:sz w:val="22"/>
          <w:szCs w:val="22"/>
        </w:rPr>
        <w:t>- Cópia da Nota de Empenho.</w:t>
      </w:r>
    </w:p>
    <w:p w:rsidR="00BF3F94" w:rsidRPr="00540BE6" w:rsidRDefault="00BF3F94" w:rsidP="00BF3F94">
      <w:pPr>
        <w:ind w:left="709" w:hanging="142"/>
        <w:jc w:val="both"/>
        <w:rPr>
          <w:rFonts w:ascii="Arial" w:hAnsi="Arial" w:cs="Arial"/>
          <w:sz w:val="22"/>
          <w:szCs w:val="22"/>
        </w:rPr>
      </w:pPr>
      <w:r>
        <w:rPr>
          <w:rFonts w:ascii="Arial" w:hAnsi="Arial" w:cs="Arial"/>
          <w:sz w:val="22"/>
          <w:szCs w:val="22"/>
        </w:rPr>
        <w:t xml:space="preserve">- Na </w:t>
      </w:r>
      <w:r w:rsidRPr="00540BE6">
        <w:rPr>
          <w:rFonts w:ascii="Arial" w:hAnsi="Arial" w:cs="Arial"/>
          <w:sz w:val="22"/>
          <w:szCs w:val="22"/>
        </w:rPr>
        <w:t xml:space="preserve">hipótese de existir </w:t>
      </w:r>
      <w:r>
        <w:rPr>
          <w:rFonts w:ascii="Arial" w:hAnsi="Arial" w:cs="Arial"/>
          <w:sz w:val="22"/>
          <w:szCs w:val="22"/>
        </w:rPr>
        <w:t>Nota de</w:t>
      </w:r>
      <w:r w:rsidRPr="00540BE6">
        <w:rPr>
          <w:rFonts w:ascii="Arial" w:hAnsi="Arial" w:cs="Arial"/>
          <w:sz w:val="22"/>
          <w:szCs w:val="22"/>
        </w:rPr>
        <w:t xml:space="preserve"> Retificação e ou</w:t>
      </w:r>
      <w:r>
        <w:rPr>
          <w:rFonts w:ascii="Arial" w:hAnsi="Arial" w:cs="Arial"/>
          <w:sz w:val="22"/>
          <w:szCs w:val="22"/>
        </w:rPr>
        <w:t xml:space="preserve"> Nota Suplementar de Empenho, </w:t>
      </w:r>
      <w:r w:rsidRPr="00540BE6">
        <w:rPr>
          <w:rFonts w:ascii="Arial" w:hAnsi="Arial" w:cs="Arial"/>
          <w:sz w:val="22"/>
          <w:szCs w:val="22"/>
        </w:rPr>
        <w:t>cópia(s) da(s) mesma(s) deverá acompanhar os demais documentos citados.</w:t>
      </w:r>
    </w:p>
    <w:p w:rsidR="00BF3F94" w:rsidRPr="00540BE6" w:rsidRDefault="00BF3F94" w:rsidP="00BF3F94">
      <w:pPr>
        <w:jc w:val="both"/>
        <w:rPr>
          <w:rFonts w:ascii="Arial" w:hAnsi="Arial" w:cs="Arial"/>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.3.</w:t>
      </w:r>
      <w:r w:rsidRPr="00540BE6">
        <w:rPr>
          <w:rFonts w:ascii="Arial" w:hAnsi="Arial" w:cs="Arial"/>
          <w:sz w:val="22"/>
          <w:szCs w:val="22"/>
        </w:rPr>
        <w:tab/>
        <w:t>A PMSP efetuará a retenção na fonte dos seguintes impostos:</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.3.1. O ISSQN – IMPOSTO SOBRE SERVIÇO DE QUALQUER NATUREZA, de a</w:t>
      </w:r>
      <w:r>
        <w:rPr>
          <w:rFonts w:ascii="Arial" w:hAnsi="Arial" w:cs="Arial"/>
          <w:sz w:val="22"/>
          <w:szCs w:val="22"/>
        </w:rPr>
        <w:t xml:space="preserve">cordo com o disposto na Lei nº 13.701, de 24.12.2003 </w:t>
      </w:r>
      <w:r w:rsidRPr="00540BE6">
        <w:rPr>
          <w:rFonts w:ascii="Arial" w:hAnsi="Arial" w:cs="Arial"/>
          <w:sz w:val="22"/>
          <w:szCs w:val="22"/>
        </w:rPr>
        <w:t>e Decreto nº 44.540, de 29.03.2004.</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.3.2. O IRRF – IMPOSTO DE RENDA RETIDO NA FONTE, em conformidade com o disposto no art. 3º do Decreto-Lei 2.462, de 30.08.1988, Lei nº 7.713, de 1988, art. 55 e art. 649 do Decreto nº 3.000, de 26.03.1999.</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.3.3. A CONTRIBUIÇÃO À PREVIDENCIA SOCIAL, de acordo com o disposto no art. 31 da Lei nº 8.212, de 24.07.91, Instrução Normativa INSS/DC nº 100, de 18.12.03 e demais alterações.</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 xml:space="preserve">8.3.4. </w:t>
      </w:r>
      <w:r>
        <w:rPr>
          <w:rFonts w:ascii="Arial" w:hAnsi="Arial" w:cs="Arial"/>
          <w:sz w:val="22"/>
          <w:szCs w:val="22"/>
        </w:rPr>
        <w:tab/>
        <w:t xml:space="preserve">As RETENÇÕES NA </w:t>
      </w:r>
      <w:r w:rsidRPr="00540BE6">
        <w:rPr>
          <w:rFonts w:ascii="Arial" w:hAnsi="Arial" w:cs="Arial"/>
          <w:sz w:val="22"/>
          <w:szCs w:val="22"/>
        </w:rPr>
        <w:t>FONTE e seus VALORES deverão estar destacados na Nota Fiscal ou Nota Fiscal Fatura.</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.3.5.</w:t>
      </w:r>
      <w:r w:rsidRPr="00540BE6">
        <w:rPr>
          <w:rFonts w:ascii="Arial" w:hAnsi="Arial" w:cs="Arial"/>
          <w:sz w:val="22"/>
          <w:szCs w:val="22"/>
        </w:rPr>
        <w:tab/>
        <w:t>A CONTRATADA deverá fazer prova do recolhimento mensal do FGTS</w:t>
      </w:r>
      <w:r>
        <w:rPr>
          <w:rFonts w:ascii="Arial" w:hAnsi="Arial" w:cs="Arial"/>
          <w:sz w:val="22"/>
          <w:szCs w:val="22"/>
        </w:rPr>
        <w:t xml:space="preserve"> por meio de cópia autenticada </w:t>
      </w:r>
      <w:r w:rsidRPr="00540BE6">
        <w:rPr>
          <w:rFonts w:ascii="Arial" w:hAnsi="Arial" w:cs="Arial"/>
          <w:sz w:val="22"/>
          <w:szCs w:val="22"/>
        </w:rPr>
        <w:t>das</w:t>
      </w:r>
      <w:proofErr w:type="gramStart"/>
      <w:r w:rsidRPr="00540BE6">
        <w:rPr>
          <w:rFonts w:ascii="Arial" w:hAnsi="Arial" w:cs="Arial"/>
          <w:sz w:val="22"/>
          <w:szCs w:val="22"/>
        </w:rPr>
        <w:t xml:space="preserve">  </w:t>
      </w:r>
      <w:proofErr w:type="gramEnd"/>
      <w:r w:rsidRPr="00540BE6">
        <w:rPr>
          <w:rFonts w:ascii="Arial" w:hAnsi="Arial" w:cs="Arial"/>
          <w:sz w:val="22"/>
          <w:szCs w:val="22"/>
        </w:rPr>
        <w:t>guias  de  recolhimento  do  Fundo  de Garantia do Tempo de Serviço e Informações à Previdência Social – GFIP e SEFIP, por tomador de serviço.</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.3.6. A CONTRATADA deverá apresentar Nota Fiscal ou Nota Fiscal Fatura discri</w:t>
      </w:r>
      <w:r>
        <w:rPr>
          <w:rFonts w:ascii="Arial" w:hAnsi="Arial" w:cs="Arial"/>
          <w:sz w:val="22"/>
          <w:szCs w:val="22"/>
        </w:rPr>
        <w:t xml:space="preserve">minada, com indicação do valor total dos serviços e dos </w:t>
      </w:r>
      <w:r w:rsidRPr="00540BE6">
        <w:rPr>
          <w:rFonts w:ascii="Arial" w:hAnsi="Arial" w:cs="Arial"/>
          <w:sz w:val="22"/>
          <w:szCs w:val="22"/>
        </w:rPr>
        <w:t>valores excluídos da base de cálculo da contribuição previdenciária.</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.3.7. A CONTRATADA É RESPONSÁVEL PELA CORREÇÃO DOS DADOS APRESENTADOS, BEM COMO POR ERROS OU OMISSÕES.</w:t>
      </w:r>
    </w:p>
    <w:p w:rsidR="00BF3F94" w:rsidRPr="00540BE6" w:rsidRDefault="00BF3F94" w:rsidP="00BF3F94">
      <w:pPr>
        <w:ind w:left="1276" w:hanging="709"/>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.3.8. O pedido de pagamento deverá ser acompanhado da</w:t>
      </w:r>
      <w:r>
        <w:rPr>
          <w:rFonts w:ascii="Arial" w:hAnsi="Arial" w:cs="Arial"/>
          <w:sz w:val="22"/>
          <w:szCs w:val="22"/>
        </w:rPr>
        <w:t xml:space="preserve"> fatura ou nota fiscal- fatura </w:t>
      </w:r>
      <w:r w:rsidRPr="00540BE6">
        <w:rPr>
          <w:rFonts w:ascii="Arial" w:hAnsi="Arial" w:cs="Arial"/>
          <w:sz w:val="22"/>
          <w:szCs w:val="22"/>
        </w:rPr>
        <w:t>dos docum</w:t>
      </w:r>
      <w:r>
        <w:rPr>
          <w:rFonts w:ascii="Arial" w:hAnsi="Arial" w:cs="Arial"/>
          <w:sz w:val="22"/>
          <w:szCs w:val="22"/>
        </w:rPr>
        <w:t xml:space="preserve">entos a seguir elencados, dos </w:t>
      </w:r>
      <w:r w:rsidRPr="00540BE6">
        <w:rPr>
          <w:rFonts w:ascii="Arial" w:hAnsi="Arial" w:cs="Arial"/>
          <w:sz w:val="22"/>
          <w:szCs w:val="22"/>
        </w:rPr>
        <w:t>comprovantes do recolhimento do ISSQN - Imposto Sobre Serviços de Qualquer Natureza do mês de competência, bem como de cópia reprográfica da nota de empenho.</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.3.9. </w:t>
      </w:r>
      <w:r w:rsidRPr="00540BE6">
        <w:rPr>
          <w:rFonts w:ascii="Arial" w:hAnsi="Arial" w:cs="Arial"/>
          <w:sz w:val="22"/>
          <w:szCs w:val="22"/>
        </w:rPr>
        <w:tab/>
        <w:t>A contratada deverá apresentar, a cada</w:t>
      </w:r>
      <w:r>
        <w:rPr>
          <w:rFonts w:ascii="Arial" w:hAnsi="Arial" w:cs="Arial"/>
          <w:sz w:val="22"/>
          <w:szCs w:val="22"/>
        </w:rPr>
        <w:t xml:space="preserve"> pedido de pagamento que efetue</w:t>
      </w:r>
      <w:r w:rsidRPr="00540BE6">
        <w:rPr>
          <w:rFonts w:ascii="Arial" w:hAnsi="Arial" w:cs="Arial"/>
          <w:sz w:val="22"/>
          <w:szCs w:val="22"/>
        </w:rPr>
        <w:t xml:space="preserve"> os documentos a seguir discriminados, para verificação pela contratante do cumprimento dos deveres trabalhistas pela contratada:</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lastRenderedPageBreak/>
        <w:t>8</w:t>
      </w:r>
      <w:r w:rsidRPr="00540BE6">
        <w:rPr>
          <w:rFonts w:ascii="Arial" w:hAnsi="Arial" w:cs="Arial"/>
          <w:sz w:val="22"/>
          <w:szCs w:val="22"/>
        </w:rPr>
        <w:t>.3.9.1. Certificado de Regularidade de Situação para com o Fundo de Garantia de Tempo de Serviço FGTS;</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8</w:t>
      </w:r>
      <w:r w:rsidRPr="00540BE6">
        <w:rPr>
          <w:rFonts w:ascii="Arial" w:hAnsi="Arial" w:cs="Arial"/>
          <w:sz w:val="22"/>
          <w:szCs w:val="22"/>
        </w:rPr>
        <w:t>.3.9.2.  Certidão Negativa de Débito da Fazenda Municipal;</w:t>
      </w:r>
    </w:p>
    <w:p w:rsidR="00BF3F94" w:rsidRPr="00540BE6" w:rsidRDefault="00BF3F94" w:rsidP="00BF3F94">
      <w:pPr>
        <w:jc w:val="both"/>
        <w:rPr>
          <w:rFonts w:ascii="Arial" w:hAnsi="Arial" w:cs="Arial"/>
          <w:sz w:val="22"/>
          <w:szCs w:val="22"/>
        </w:rPr>
      </w:pPr>
    </w:p>
    <w:p w:rsidR="00BF3F94" w:rsidRPr="00540BE6" w:rsidRDefault="00BF3F94" w:rsidP="00BF3F94">
      <w:pPr>
        <w:ind w:left="2268"/>
        <w:jc w:val="both"/>
        <w:rPr>
          <w:rFonts w:ascii="Arial" w:hAnsi="Arial" w:cs="Arial"/>
          <w:sz w:val="22"/>
          <w:szCs w:val="22"/>
        </w:rPr>
      </w:pPr>
      <w:r>
        <w:rPr>
          <w:rFonts w:ascii="Arial" w:hAnsi="Arial" w:cs="Arial"/>
          <w:sz w:val="22"/>
          <w:szCs w:val="22"/>
        </w:rPr>
        <w:t>8</w:t>
      </w:r>
      <w:r w:rsidRPr="00540BE6">
        <w:rPr>
          <w:rFonts w:ascii="Arial" w:hAnsi="Arial" w:cs="Arial"/>
          <w:sz w:val="22"/>
          <w:szCs w:val="22"/>
        </w:rPr>
        <w:t>.3.9.2.1. Caso a proponente não esteja cadastrada como contribuinte neste Município, deverá apresentar Declaração firmada pelo representante legal, sob as penas da Lei, do não cadastramento e de que nada deve à Fazenda do Município de São Paulo, relativamente aos tributos relacionados com a prestação licitada.</w:t>
      </w:r>
    </w:p>
    <w:p w:rsidR="00BF3F94" w:rsidRPr="00540BE6" w:rsidRDefault="00BF3F94" w:rsidP="00BF3F94">
      <w:pPr>
        <w:jc w:val="both"/>
        <w:rPr>
          <w:rFonts w:ascii="Arial" w:hAnsi="Arial" w:cs="Arial"/>
          <w:sz w:val="22"/>
          <w:szCs w:val="22"/>
        </w:rPr>
      </w:pPr>
    </w:p>
    <w:p w:rsidR="00BF3F94" w:rsidRPr="00540BE6" w:rsidRDefault="00BF3F94" w:rsidP="00BF3F94">
      <w:pPr>
        <w:ind w:left="3261" w:hanging="993"/>
        <w:jc w:val="both"/>
        <w:rPr>
          <w:rFonts w:ascii="Arial" w:hAnsi="Arial" w:cs="Arial"/>
          <w:sz w:val="22"/>
          <w:szCs w:val="22"/>
        </w:rPr>
      </w:pPr>
      <w:r>
        <w:rPr>
          <w:rFonts w:ascii="Arial" w:hAnsi="Arial" w:cs="Arial"/>
          <w:sz w:val="22"/>
          <w:szCs w:val="22"/>
        </w:rPr>
        <w:t>8</w:t>
      </w:r>
      <w:r w:rsidRPr="00540BE6">
        <w:rPr>
          <w:rFonts w:ascii="Arial" w:hAnsi="Arial" w:cs="Arial"/>
          <w:sz w:val="22"/>
          <w:szCs w:val="22"/>
        </w:rPr>
        <w:t>.3.9.2.2. No caso de sociedade c</w:t>
      </w:r>
      <w:r>
        <w:rPr>
          <w:rFonts w:ascii="Arial" w:hAnsi="Arial" w:cs="Arial"/>
          <w:sz w:val="22"/>
          <w:szCs w:val="22"/>
        </w:rPr>
        <w:t xml:space="preserve">om estabelecimento prestador ou </w:t>
      </w:r>
      <w:r w:rsidRPr="00540BE6">
        <w:rPr>
          <w:rFonts w:ascii="Arial" w:hAnsi="Arial" w:cs="Arial"/>
          <w:sz w:val="22"/>
          <w:szCs w:val="22"/>
        </w:rPr>
        <w:t>com sede ou domicílio fo</w:t>
      </w:r>
      <w:r>
        <w:rPr>
          <w:rFonts w:ascii="Arial" w:hAnsi="Arial" w:cs="Arial"/>
          <w:sz w:val="22"/>
          <w:szCs w:val="22"/>
        </w:rPr>
        <w:t xml:space="preserve">ra do Município de São Paulo, a </w:t>
      </w:r>
      <w:r w:rsidRPr="00540BE6">
        <w:rPr>
          <w:rFonts w:ascii="Arial" w:hAnsi="Arial" w:cs="Arial"/>
          <w:sz w:val="22"/>
          <w:szCs w:val="22"/>
        </w:rPr>
        <w:t>proponente deverá apresentar prova de inscrição no cadastro de pessoas jurídicas prestadoras de serviços que emitam nota fiscal autorizada por outro município, na forma do artigo 9º-A da lei nº 13.701/2003 e Decreto Municipal nº 46.598/2005.</w:t>
      </w:r>
    </w:p>
    <w:p w:rsidR="00BF3F94" w:rsidRPr="00540BE6" w:rsidRDefault="00BF3F94" w:rsidP="00BF3F94">
      <w:pPr>
        <w:jc w:val="both"/>
        <w:rPr>
          <w:rFonts w:ascii="Arial" w:hAnsi="Arial" w:cs="Arial"/>
          <w:sz w:val="22"/>
          <w:szCs w:val="22"/>
        </w:rPr>
      </w:pPr>
    </w:p>
    <w:p w:rsidR="00BF3F94" w:rsidRPr="00540BE6" w:rsidRDefault="00BF3F94" w:rsidP="00BF3F94">
      <w:pPr>
        <w:ind w:left="4678" w:hanging="1276"/>
        <w:jc w:val="both"/>
        <w:rPr>
          <w:rFonts w:ascii="Arial" w:hAnsi="Arial" w:cs="Arial"/>
          <w:sz w:val="22"/>
          <w:szCs w:val="22"/>
        </w:rPr>
      </w:pPr>
      <w:r>
        <w:rPr>
          <w:rFonts w:ascii="Arial" w:hAnsi="Arial" w:cs="Arial"/>
          <w:sz w:val="22"/>
          <w:szCs w:val="22"/>
        </w:rPr>
        <w:t>8</w:t>
      </w:r>
      <w:r w:rsidRPr="00540BE6">
        <w:rPr>
          <w:rFonts w:ascii="Arial" w:hAnsi="Arial" w:cs="Arial"/>
          <w:sz w:val="22"/>
          <w:szCs w:val="22"/>
        </w:rPr>
        <w:t>.3.9.2.2.1. Na hipótese de a sociedade de que trata este subitem não apresentar o cadastro mencionado, o valor</w:t>
      </w:r>
      <w:proofErr w:type="gramStart"/>
      <w:r w:rsidRPr="00540BE6">
        <w:rPr>
          <w:rFonts w:ascii="Arial" w:hAnsi="Arial" w:cs="Arial"/>
          <w:sz w:val="22"/>
          <w:szCs w:val="22"/>
        </w:rPr>
        <w:t xml:space="preserve">  </w:t>
      </w:r>
      <w:proofErr w:type="gramEnd"/>
      <w:r w:rsidRPr="00540BE6">
        <w:rPr>
          <w:rFonts w:ascii="Arial" w:hAnsi="Arial" w:cs="Arial"/>
          <w:sz w:val="22"/>
          <w:szCs w:val="22"/>
        </w:rPr>
        <w:t>do  ISS – Imposto Sobre   Serviços   de   Qualquer Natureza incidente  sobre  a  prestação  de  serviços objeto da presente, será retido na fonte por ocasião de cada  pagamento,  consoante determina o artigo 9º-A e seus parágrafos 1º e 2º da lei municipal nº 13.701/2003, acrescentados pela lei    municipal    nº 14.042/05  e decreto     municipal   nº 46.598/05.</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.3.9.3. </w:t>
      </w:r>
      <w:r w:rsidRPr="00540BE6">
        <w:rPr>
          <w:rFonts w:ascii="Arial" w:hAnsi="Arial" w:cs="Arial"/>
          <w:sz w:val="22"/>
          <w:szCs w:val="22"/>
        </w:rPr>
        <w:tab/>
        <w:t>Certidão Negativa de Débito junto a Previdência Social;</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.3.9.4.  </w:t>
      </w:r>
      <w:r w:rsidRPr="00540BE6">
        <w:rPr>
          <w:rFonts w:ascii="Arial" w:hAnsi="Arial" w:cs="Arial"/>
          <w:sz w:val="22"/>
          <w:szCs w:val="22"/>
        </w:rPr>
        <w:tab/>
        <w:t>Folha de pagamento dos empregados relativo ao mês da prestação do serviço;</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.3.9.5.  </w:t>
      </w:r>
      <w:r w:rsidRPr="00540BE6">
        <w:rPr>
          <w:rFonts w:ascii="Arial" w:hAnsi="Arial" w:cs="Arial"/>
          <w:sz w:val="22"/>
          <w:szCs w:val="22"/>
        </w:rPr>
        <w:tab/>
        <w:t>Relação dos trabalhadores constantes no arquivo SEFIP;</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8</w:t>
      </w:r>
      <w:r w:rsidRPr="00540BE6">
        <w:rPr>
          <w:rFonts w:ascii="Arial" w:hAnsi="Arial" w:cs="Arial"/>
          <w:sz w:val="22"/>
          <w:szCs w:val="22"/>
        </w:rPr>
        <w:t xml:space="preserve">.3.9.6.  </w:t>
      </w:r>
      <w:r w:rsidRPr="00540BE6">
        <w:rPr>
          <w:rFonts w:ascii="Arial" w:hAnsi="Arial" w:cs="Arial"/>
          <w:sz w:val="22"/>
          <w:szCs w:val="22"/>
        </w:rPr>
        <w:tab/>
        <w:t>Guias de recolhimento GFIP e GPS;</w:t>
      </w:r>
    </w:p>
    <w:p w:rsidR="00BF3F94" w:rsidRPr="00540BE6" w:rsidRDefault="00BF3F94" w:rsidP="00BF3F94">
      <w:pPr>
        <w:jc w:val="both"/>
        <w:rPr>
          <w:rFonts w:ascii="Arial" w:hAnsi="Arial" w:cs="Arial"/>
          <w:sz w:val="22"/>
          <w:szCs w:val="22"/>
        </w:rPr>
      </w:pPr>
    </w:p>
    <w:p w:rsidR="00BF3F94" w:rsidRPr="00540BE6" w:rsidRDefault="00BF3F94" w:rsidP="00BF3F94">
      <w:pPr>
        <w:ind w:left="2268" w:hanging="992"/>
        <w:jc w:val="both"/>
        <w:rPr>
          <w:rFonts w:ascii="Arial" w:hAnsi="Arial" w:cs="Arial"/>
          <w:sz w:val="22"/>
          <w:szCs w:val="22"/>
        </w:rPr>
      </w:pPr>
      <w:r>
        <w:rPr>
          <w:rFonts w:ascii="Arial" w:hAnsi="Arial" w:cs="Arial"/>
          <w:sz w:val="22"/>
          <w:szCs w:val="22"/>
        </w:rPr>
        <w:t>9</w:t>
      </w:r>
      <w:r w:rsidRPr="00540BE6">
        <w:rPr>
          <w:rFonts w:ascii="Arial" w:hAnsi="Arial" w:cs="Arial"/>
          <w:sz w:val="22"/>
          <w:szCs w:val="22"/>
        </w:rPr>
        <w:t xml:space="preserve">.3.9.7.  </w:t>
      </w:r>
      <w:r w:rsidRPr="00540BE6">
        <w:rPr>
          <w:rFonts w:ascii="Arial" w:hAnsi="Arial" w:cs="Arial"/>
          <w:sz w:val="22"/>
          <w:szCs w:val="22"/>
        </w:rPr>
        <w:tab/>
        <w:t>Recibo da conectividade social.</w:t>
      </w:r>
    </w:p>
    <w:p w:rsidR="00BF3F94" w:rsidRPr="00540BE6" w:rsidRDefault="00BF3F94" w:rsidP="00BF3F94">
      <w:pPr>
        <w:jc w:val="both"/>
        <w:rPr>
          <w:rFonts w:ascii="Arial" w:hAnsi="Arial" w:cs="Arial"/>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.4.</w:t>
      </w:r>
      <w:r w:rsidRPr="00540BE6">
        <w:rPr>
          <w:rFonts w:ascii="Arial" w:hAnsi="Arial" w:cs="Arial"/>
          <w:sz w:val="22"/>
          <w:szCs w:val="22"/>
        </w:rPr>
        <w:tab/>
        <w:t>O prazo de pagamento será de 30 (trinta) dias, a contar da data da entrega do pedido de pagamento acompanhado da documentação acima exigida.</w:t>
      </w:r>
    </w:p>
    <w:p w:rsidR="00BF3F94" w:rsidRPr="00540BE6" w:rsidRDefault="00BF3F94" w:rsidP="00BF3F94">
      <w:pPr>
        <w:jc w:val="both"/>
        <w:rPr>
          <w:rFonts w:ascii="Arial" w:hAnsi="Arial" w:cs="Arial"/>
          <w:sz w:val="22"/>
          <w:szCs w:val="22"/>
        </w:rPr>
      </w:pPr>
    </w:p>
    <w:p w:rsidR="00BF3F94" w:rsidRPr="00540BE6" w:rsidRDefault="00BF3F94" w:rsidP="00BF3F94">
      <w:pPr>
        <w:ind w:left="1276" w:hanging="709"/>
        <w:jc w:val="both"/>
        <w:rPr>
          <w:rFonts w:ascii="Arial" w:hAnsi="Arial" w:cs="Arial"/>
          <w:sz w:val="22"/>
          <w:szCs w:val="22"/>
        </w:rPr>
      </w:pPr>
      <w:r>
        <w:rPr>
          <w:rFonts w:ascii="Arial" w:hAnsi="Arial" w:cs="Arial"/>
          <w:sz w:val="22"/>
          <w:szCs w:val="22"/>
        </w:rPr>
        <w:t>8</w:t>
      </w:r>
      <w:r w:rsidRPr="00540BE6">
        <w:rPr>
          <w:rFonts w:ascii="Arial" w:hAnsi="Arial" w:cs="Arial"/>
          <w:sz w:val="22"/>
          <w:szCs w:val="22"/>
        </w:rPr>
        <w:t>.4.1.</w:t>
      </w:r>
      <w:r w:rsidRPr="00540BE6">
        <w:rPr>
          <w:rFonts w:ascii="Arial" w:hAnsi="Arial" w:cs="Arial"/>
          <w:sz w:val="22"/>
          <w:szCs w:val="22"/>
        </w:rPr>
        <w:tab/>
        <w:t>Caso venha ocorrer à necessidade de providências complementares por parte da contratada, fluência do prazo será interrompida, reiniciando-se a sua contagem a partir da data em que estas forem cumpridas.</w:t>
      </w:r>
    </w:p>
    <w:p w:rsidR="00BF3F94" w:rsidRPr="00540BE6" w:rsidRDefault="00BF3F94" w:rsidP="00BF3F94">
      <w:pPr>
        <w:jc w:val="both"/>
        <w:rPr>
          <w:rFonts w:ascii="Arial" w:hAnsi="Arial" w:cs="Arial"/>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.5.</w:t>
      </w:r>
      <w:r w:rsidRPr="00540BE6">
        <w:rPr>
          <w:rFonts w:ascii="Arial" w:hAnsi="Arial" w:cs="Arial"/>
          <w:sz w:val="22"/>
          <w:szCs w:val="22"/>
        </w:rPr>
        <w:tab/>
        <w:t xml:space="preserve">O pagamento será efetuado por crédito em conta corrente no BANCO DO BRASIL S/A, conforme previsto no Decreto nº 51.197/2010. </w:t>
      </w:r>
    </w:p>
    <w:p w:rsidR="00BF3F94" w:rsidRPr="00540BE6" w:rsidRDefault="00BF3F94" w:rsidP="00BF3F94">
      <w:pPr>
        <w:ind w:left="567" w:hanging="567"/>
        <w:jc w:val="both"/>
        <w:rPr>
          <w:rFonts w:ascii="Arial" w:hAnsi="Arial" w:cs="Arial"/>
          <w:sz w:val="22"/>
          <w:szCs w:val="22"/>
        </w:rPr>
      </w:pPr>
    </w:p>
    <w:p w:rsidR="00BF3F94" w:rsidRPr="00540BE6" w:rsidRDefault="00BF3F94" w:rsidP="00BF3F94">
      <w:pPr>
        <w:ind w:left="567" w:hanging="567"/>
        <w:jc w:val="both"/>
        <w:rPr>
          <w:rFonts w:ascii="Arial" w:hAnsi="Arial" w:cs="Arial"/>
          <w:b/>
          <w:bCs/>
          <w:sz w:val="22"/>
          <w:szCs w:val="22"/>
        </w:rPr>
      </w:pPr>
      <w:r>
        <w:rPr>
          <w:rFonts w:ascii="Arial" w:hAnsi="Arial" w:cs="Arial"/>
          <w:sz w:val="22"/>
          <w:szCs w:val="22"/>
        </w:rPr>
        <w:lastRenderedPageBreak/>
        <w:t>8</w:t>
      </w:r>
      <w:r w:rsidRPr="00540BE6">
        <w:rPr>
          <w:rFonts w:ascii="Arial" w:hAnsi="Arial" w:cs="Arial"/>
          <w:sz w:val="22"/>
          <w:szCs w:val="22"/>
        </w:rPr>
        <w:t>.6.</w:t>
      </w:r>
      <w:r w:rsidRPr="00540BE6">
        <w:rPr>
          <w:rFonts w:ascii="Arial" w:hAnsi="Arial" w:cs="Arial"/>
          <w:sz w:val="22"/>
          <w:szCs w:val="22"/>
        </w:rPr>
        <w:tab/>
        <w:t>Os recursos para a execução do objeto onerarão a dotação orçamentária nº</w:t>
      </w:r>
      <w:proofErr w:type="gramStart"/>
      <w:r w:rsidRPr="00540BE6">
        <w:rPr>
          <w:rFonts w:ascii="Arial" w:hAnsi="Arial" w:cs="Arial"/>
          <w:sz w:val="22"/>
          <w:szCs w:val="22"/>
        </w:rPr>
        <w:t xml:space="preserve">  </w:t>
      </w:r>
      <w:proofErr w:type="gramEnd"/>
      <w:r w:rsidRPr="00A244A8">
        <w:rPr>
          <w:rFonts w:ascii="Arial" w:hAnsi="Arial" w:cs="Arial"/>
          <w:color w:val="000000"/>
          <w:sz w:val="22"/>
          <w:szCs w:val="22"/>
        </w:rPr>
        <w:t>19.10.27.812.3017.4.502.3.3.90.39.00-00</w:t>
      </w:r>
      <w:r w:rsidRPr="002008B9">
        <w:rPr>
          <w:rFonts w:ascii="Arial" w:hAnsi="Arial" w:cs="Arial"/>
          <w:sz w:val="22"/>
          <w:szCs w:val="22"/>
        </w:rPr>
        <w:t>.</w:t>
      </w:r>
    </w:p>
    <w:p w:rsidR="00BF3F94" w:rsidRPr="00540BE6" w:rsidRDefault="00BF3F94" w:rsidP="00BF3F94">
      <w:pPr>
        <w:jc w:val="both"/>
        <w:rPr>
          <w:rFonts w:ascii="Arial" w:hAnsi="Arial" w:cs="Arial"/>
          <w:b/>
          <w:bCs/>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.7.</w:t>
      </w:r>
      <w:r w:rsidRPr="00540BE6">
        <w:rPr>
          <w:rFonts w:ascii="Arial" w:hAnsi="Arial" w:cs="Arial"/>
          <w:sz w:val="22"/>
          <w:szCs w:val="22"/>
        </w:rPr>
        <w:tab/>
        <w:t>Nenhum pagamento isentará a contratada do cumprimento de suas responsabilidades contratuais nem implicará a aceitação dos serviços.</w:t>
      </w:r>
    </w:p>
    <w:p w:rsidR="00BF3F94" w:rsidRPr="00540BE6" w:rsidRDefault="00BF3F94" w:rsidP="00BF3F94">
      <w:pPr>
        <w:pStyle w:val="Corpodetexto"/>
        <w:rPr>
          <w:rFonts w:cs="Arial"/>
          <w:sz w:val="22"/>
          <w:szCs w:val="22"/>
        </w:rPr>
      </w:pPr>
    </w:p>
    <w:p w:rsidR="00BF3F94" w:rsidRPr="00540BE6" w:rsidRDefault="00BF3F94" w:rsidP="00BF3F94">
      <w:pPr>
        <w:pStyle w:val="Corpodetexto"/>
        <w:ind w:left="567" w:hanging="567"/>
        <w:rPr>
          <w:rFonts w:cs="Arial"/>
          <w:sz w:val="22"/>
          <w:szCs w:val="22"/>
        </w:rPr>
      </w:pPr>
      <w:r>
        <w:rPr>
          <w:rFonts w:cs="Arial"/>
          <w:sz w:val="22"/>
          <w:szCs w:val="22"/>
        </w:rPr>
        <w:t>8</w:t>
      </w:r>
      <w:r w:rsidRPr="00540BE6">
        <w:rPr>
          <w:rFonts w:cs="Arial"/>
          <w:sz w:val="22"/>
          <w:szCs w:val="22"/>
        </w:rPr>
        <w:t>.8.</w:t>
      </w:r>
      <w:r w:rsidRPr="00540BE6">
        <w:rPr>
          <w:rFonts w:cs="Arial"/>
          <w:sz w:val="22"/>
          <w:szCs w:val="22"/>
        </w:rPr>
        <w:tab/>
        <w:t>Independentemente da retenção do ISSQN – Imposto sobre Serviços de Qualquer Natureza, fica o responsável tributário obrigado a recolher o imposto integral, multas e demais acréscimos legais, na conformidade da legislação aplicável.</w:t>
      </w:r>
    </w:p>
    <w:p w:rsidR="00BF3F94" w:rsidRPr="00540BE6" w:rsidRDefault="00BF3F94" w:rsidP="00BF3F94">
      <w:pPr>
        <w:ind w:left="567" w:hanging="567"/>
        <w:jc w:val="both"/>
        <w:rPr>
          <w:rFonts w:ascii="Arial" w:hAnsi="Arial" w:cs="Arial"/>
          <w:sz w:val="22"/>
          <w:szCs w:val="22"/>
        </w:rPr>
      </w:pPr>
    </w:p>
    <w:p w:rsidR="00BF3F94" w:rsidRPr="00540BE6" w:rsidRDefault="00BF3F94" w:rsidP="00BF3F94">
      <w:pPr>
        <w:ind w:left="567" w:hanging="567"/>
        <w:jc w:val="both"/>
        <w:rPr>
          <w:rFonts w:ascii="Arial" w:hAnsi="Arial" w:cs="Arial"/>
          <w:sz w:val="22"/>
          <w:szCs w:val="22"/>
        </w:rPr>
      </w:pPr>
      <w:r>
        <w:rPr>
          <w:rFonts w:ascii="Arial" w:hAnsi="Arial" w:cs="Arial"/>
          <w:sz w:val="22"/>
          <w:szCs w:val="22"/>
        </w:rPr>
        <w:t>8</w:t>
      </w:r>
      <w:r w:rsidRPr="00540BE6">
        <w:rPr>
          <w:rFonts w:ascii="Arial" w:hAnsi="Arial" w:cs="Arial"/>
          <w:sz w:val="22"/>
          <w:szCs w:val="22"/>
        </w:rPr>
        <w:t>.9.</w:t>
      </w:r>
      <w:r w:rsidRPr="00540BE6">
        <w:rPr>
          <w:rFonts w:ascii="Arial" w:hAnsi="Arial" w:cs="Arial"/>
          <w:sz w:val="22"/>
          <w:szCs w:val="22"/>
        </w:rPr>
        <w:tab/>
        <w:t>Em caso de dúvida ou divergência, a fiscalização liberará para pagamento a parte inconteste dos serviços.</w:t>
      </w:r>
    </w:p>
    <w:p w:rsidR="00BF3F94" w:rsidRPr="00540BE6" w:rsidRDefault="00BF3F94" w:rsidP="00BF3F94">
      <w:pPr>
        <w:jc w:val="both"/>
        <w:rPr>
          <w:rFonts w:ascii="Arial" w:hAnsi="Arial" w:cs="Arial"/>
          <w:sz w:val="22"/>
          <w:szCs w:val="22"/>
        </w:rPr>
      </w:pPr>
    </w:p>
    <w:p w:rsidR="00BF3F94" w:rsidRPr="00540BE6" w:rsidRDefault="00BF3F94" w:rsidP="00BF3F94">
      <w:pPr>
        <w:widowControl w:val="0"/>
        <w:jc w:val="both"/>
        <w:rPr>
          <w:rFonts w:ascii="Arial" w:hAnsi="Arial" w:cs="Arial"/>
          <w:snapToGrid w:val="0"/>
          <w:color w:val="FF0000"/>
          <w:sz w:val="22"/>
          <w:szCs w:val="22"/>
        </w:rPr>
      </w:pPr>
    </w:p>
    <w:p w:rsidR="00BF3F94" w:rsidRPr="00540BE6" w:rsidRDefault="00BF3F94" w:rsidP="00BF3F94">
      <w:pPr>
        <w:pStyle w:val="Ttulo2"/>
        <w:rPr>
          <w:rStyle w:val="N"/>
          <w:rFonts w:cs="Arial"/>
          <w:caps/>
          <w:sz w:val="22"/>
          <w:szCs w:val="22"/>
        </w:rPr>
      </w:pPr>
      <w:r w:rsidRPr="007D2CEA">
        <w:rPr>
          <w:rStyle w:val="N"/>
          <w:rFonts w:cs="Arial"/>
          <w:caps/>
          <w:sz w:val="22"/>
          <w:szCs w:val="22"/>
        </w:rPr>
        <w:t>CLÁUSULA NONA - DAS PENALIDADES</w:t>
      </w:r>
    </w:p>
    <w:p w:rsidR="00BF3F94" w:rsidRPr="00540BE6" w:rsidRDefault="00BF3F94" w:rsidP="00BF3F94">
      <w:pPr>
        <w:ind w:left="540" w:hanging="540"/>
        <w:jc w:val="both"/>
        <w:rPr>
          <w:rFonts w:ascii="Arial" w:hAnsi="Arial" w:cs="Arial"/>
          <w:sz w:val="22"/>
          <w:szCs w:val="22"/>
        </w:rPr>
      </w:pPr>
    </w:p>
    <w:p w:rsidR="00BF3F94" w:rsidRPr="00540BE6" w:rsidRDefault="00BF3F94" w:rsidP="00BF3F94">
      <w:pPr>
        <w:ind w:left="540" w:hanging="540"/>
        <w:jc w:val="both"/>
        <w:rPr>
          <w:rFonts w:ascii="Arial" w:hAnsi="Arial" w:cs="Arial"/>
          <w:sz w:val="22"/>
          <w:szCs w:val="22"/>
        </w:rPr>
      </w:pPr>
      <w:r>
        <w:rPr>
          <w:rFonts w:ascii="Arial" w:hAnsi="Arial" w:cs="Arial"/>
          <w:sz w:val="22"/>
          <w:szCs w:val="22"/>
        </w:rPr>
        <w:t>9</w:t>
      </w:r>
      <w:r w:rsidRPr="00540BE6">
        <w:rPr>
          <w:rFonts w:ascii="Arial" w:hAnsi="Arial" w:cs="Arial"/>
          <w:sz w:val="22"/>
          <w:szCs w:val="22"/>
        </w:rPr>
        <w:t>.1.</w:t>
      </w:r>
      <w:r w:rsidRPr="00540BE6">
        <w:rPr>
          <w:rFonts w:ascii="Arial" w:hAnsi="Arial" w:cs="Arial"/>
          <w:sz w:val="22"/>
          <w:szCs w:val="22"/>
        </w:rPr>
        <w:tab/>
        <w:t>As penalidades são as previstas no Capítulo IV, da Lei Federa</w:t>
      </w:r>
      <w:r>
        <w:rPr>
          <w:rFonts w:ascii="Arial" w:hAnsi="Arial" w:cs="Arial"/>
          <w:sz w:val="22"/>
          <w:szCs w:val="22"/>
        </w:rPr>
        <w:t xml:space="preserve">l n° 8.666/93, garantida defesa prévia, </w:t>
      </w:r>
      <w:r w:rsidRPr="00540BE6">
        <w:rPr>
          <w:rFonts w:ascii="Arial" w:hAnsi="Arial" w:cs="Arial"/>
          <w:sz w:val="22"/>
          <w:szCs w:val="22"/>
        </w:rPr>
        <w:t>no prazo de 05</w:t>
      </w:r>
      <w:proofErr w:type="gramStart"/>
      <w:r w:rsidRPr="00540BE6">
        <w:rPr>
          <w:rFonts w:ascii="Arial" w:hAnsi="Arial" w:cs="Arial"/>
          <w:sz w:val="22"/>
          <w:szCs w:val="22"/>
        </w:rPr>
        <w:t xml:space="preserve">  </w:t>
      </w:r>
      <w:proofErr w:type="gramEnd"/>
      <w:r w:rsidRPr="00540BE6">
        <w:rPr>
          <w:rFonts w:ascii="Arial" w:hAnsi="Arial" w:cs="Arial"/>
          <w:sz w:val="22"/>
          <w:szCs w:val="22"/>
        </w:rPr>
        <w:t xml:space="preserve">(cinco)  dias </w:t>
      </w:r>
      <w:r>
        <w:rPr>
          <w:rFonts w:ascii="Arial" w:hAnsi="Arial" w:cs="Arial"/>
          <w:sz w:val="22"/>
          <w:szCs w:val="22"/>
        </w:rPr>
        <w:t xml:space="preserve"> úteis,  contados  da intimação, e de acordo com a Ordem Interna Nº 002/2013/SEME/G.</w:t>
      </w:r>
      <w:r w:rsidRPr="00540BE6">
        <w:rPr>
          <w:rFonts w:ascii="Arial" w:hAnsi="Arial" w:cs="Arial"/>
          <w:sz w:val="22"/>
          <w:szCs w:val="22"/>
        </w:rPr>
        <w:t xml:space="preserve">  No que tange às multas, a contratada estará sujeita às penalidades abaixo discriminadas:</w:t>
      </w:r>
    </w:p>
    <w:p w:rsidR="00BF3F94" w:rsidRPr="00540BE6" w:rsidRDefault="00BF3F94" w:rsidP="00BF3F94">
      <w:pPr>
        <w:ind w:left="540" w:hanging="540"/>
        <w:jc w:val="both"/>
        <w:rPr>
          <w:rFonts w:ascii="Arial" w:hAnsi="Arial" w:cs="Arial"/>
          <w:sz w:val="22"/>
          <w:szCs w:val="22"/>
        </w:rPr>
      </w:pPr>
    </w:p>
    <w:p w:rsidR="00BF3F94" w:rsidRDefault="00BF3F94" w:rsidP="00BF3F94">
      <w:pPr>
        <w:tabs>
          <w:tab w:val="left" w:pos="-993"/>
        </w:tabs>
        <w:ind w:left="1418" w:hanging="851"/>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.1.1. </w:t>
      </w:r>
      <w:r>
        <w:rPr>
          <w:rFonts w:ascii="Arial" w:hAnsi="Arial" w:cs="Arial"/>
          <w:color w:val="000000"/>
          <w:sz w:val="22"/>
          <w:szCs w:val="22"/>
        </w:rPr>
        <w:t xml:space="preserve"> </w:t>
      </w:r>
      <w:r w:rsidRPr="00540BE6">
        <w:rPr>
          <w:rFonts w:ascii="Arial" w:hAnsi="Arial" w:cs="Arial"/>
          <w:color w:val="000000"/>
          <w:sz w:val="22"/>
          <w:szCs w:val="22"/>
        </w:rPr>
        <w:t> Multa de 0.5% (meio por cento</w:t>
      </w:r>
      <w:r>
        <w:rPr>
          <w:rFonts w:ascii="Arial" w:hAnsi="Arial" w:cs="Arial"/>
          <w:color w:val="000000"/>
          <w:sz w:val="22"/>
          <w:szCs w:val="22"/>
        </w:rPr>
        <w:t>) sobre o valor global estimado</w:t>
      </w:r>
      <w:r w:rsidRPr="00540BE6">
        <w:rPr>
          <w:rFonts w:ascii="Arial" w:hAnsi="Arial" w:cs="Arial"/>
          <w:color w:val="000000"/>
          <w:sz w:val="22"/>
          <w:szCs w:val="22"/>
        </w:rPr>
        <w:t xml:space="preserve"> do contrato, por dia de atraso para início dos serviços, após </w:t>
      </w:r>
      <w:r>
        <w:rPr>
          <w:rFonts w:ascii="Arial" w:hAnsi="Arial" w:cs="Arial"/>
          <w:color w:val="000000"/>
          <w:sz w:val="22"/>
          <w:szCs w:val="22"/>
        </w:rPr>
        <w:t>a</w:t>
      </w:r>
      <w:r w:rsidRPr="00540BE6">
        <w:rPr>
          <w:rFonts w:ascii="Arial" w:hAnsi="Arial" w:cs="Arial"/>
          <w:color w:val="000000"/>
          <w:sz w:val="22"/>
          <w:szCs w:val="22"/>
        </w:rPr>
        <w:t xml:space="preserve"> emissão pela Contratante da Autoriza</w:t>
      </w:r>
      <w:r>
        <w:rPr>
          <w:rFonts w:ascii="Arial" w:hAnsi="Arial" w:cs="Arial"/>
          <w:color w:val="000000"/>
          <w:sz w:val="22"/>
          <w:szCs w:val="22"/>
        </w:rPr>
        <w:t xml:space="preserve">ção para início dos serviços, </w:t>
      </w:r>
      <w:r w:rsidRPr="00540BE6">
        <w:rPr>
          <w:rFonts w:ascii="Arial" w:hAnsi="Arial" w:cs="Arial"/>
          <w:color w:val="000000"/>
          <w:sz w:val="22"/>
          <w:szCs w:val="22"/>
        </w:rPr>
        <w:t xml:space="preserve">até o máximo de </w:t>
      </w:r>
      <w:r>
        <w:rPr>
          <w:rFonts w:ascii="Arial" w:hAnsi="Arial" w:cs="Arial"/>
          <w:color w:val="000000"/>
          <w:sz w:val="22"/>
          <w:szCs w:val="22"/>
        </w:rPr>
        <w:t>30 (trinta) dias</w:t>
      </w:r>
      <w:r w:rsidRPr="00540BE6">
        <w:rPr>
          <w:rFonts w:ascii="Arial" w:hAnsi="Arial" w:cs="Arial"/>
          <w:color w:val="000000"/>
          <w:sz w:val="22"/>
          <w:szCs w:val="22"/>
        </w:rPr>
        <w:t>. Após este prazo considerar-se-á inexecução total do contrato</w:t>
      </w:r>
      <w:r>
        <w:rPr>
          <w:rFonts w:ascii="Arial" w:hAnsi="Arial" w:cs="Arial"/>
          <w:color w:val="000000"/>
          <w:sz w:val="22"/>
          <w:szCs w:val="22"/>
        </w:rPr>
        <w:t>;</w:t>
      </w:r>
    </w:p>
    <w:p w:rsidR="00BF3F94" w:rsidRPr="00540BE6" w:rsidRDefault="00BF3F94" w:rsidP="00BF3F94">
      <w:pPr>
        <w:tabs>
          <w:tab w:val="left" w:pos="-993"/>
        </w:tabs>
        <w:ind w:left="1418" w:hanging="851"/>
        <w:jc w:val="both"/>
        <w:rPr>
          <w:rFonts w:ascii="Arial" w:hAnsi="Arial" w:cs="Arial"/>
          <w:color w:val="000000"/>
          <w:sz w:val="22"/>
          <w:szCs w:val="22"/>
        </w:rPr>
      </w:pPr>
    </w:p>
    <w:p w:rsidR="00BF3F94" w:rsidRPr="00960143" w:rsidRDefault="00BF3F94" w:rsidP="00BF3F94">
      <w:pPr>
        <w:pStyle w:val="PargrafodaLista"/>
        <w:numPr>
          <w:ilvl w:val="2"/>
          <w:numId w:val="17"/>
        </w:numPr>
        <w:tabs>
          <w:tab w:val="left" w:pos="-709"/>
          <w:tab w:val="left" w:pos="1134"/>
        </w:tabs>
        <w:autoSpaceDE w:val="0"/>
        <w:autoSpaceDN w:val="0"/>
        <w:ind w:hanging="863"/>
        <w:jc w:val="both"/>
        <w:rPr>
          <w:rFonts w:ascii="Arial" w:hAnsi="Arial" w:cs="Arial"/>
          <w:color w:val="000000"/>
          <w:sz w:val="22"/>
          <w:szCs w:val="22"/>
        </w:rPr>
      </w:pPr>
      <w:r w:rsidRPr="00960143">
        <w:rPr>
          <w:rFonts w:ascii="Arial" w:hAnsi="Arial" w:cs="Arial"/>
          <w:color w:val="000000"/>
          <w:sz w:val="22"/>
          <w:szCs w:val="22"/>
        </w:rPr>
        <w:t xml:space="preserve">   Multa de 0,5% (meio por cento) </w:t>
      </w:r>
      <w:r w:rsidRPr="00960143">
        <w:rPr>
          <w:rFonts w:ascii="Arial" w:hAnsi="Arial"/>
          <w:color w:val="000000"/>
          <w:sz w:val="22"/>
          <w:szCs w:val="22"/>
        </w:rPr>
        <w:t>sobre o valor do serviço mensal correspondente, para atrasos de funcionários em relação aos horários estipulados para início da jornada de trabalho, por ocorrência e funcionário. Para efeito deste item considerar-se-á atraso o período compreendido entre os primeiros 10 (dez) minutos até 59 (cinquenta e nove) minutos do horário estabelecido para início da jornada.</w:t>
      </w:r>
    </w:p>
    <w:p w:rsidR="00BF3F94" w:rsidRPr="00960143" w:rsidRDefault="00BF3F94" w:rsidP="00BF3F94">
      <w:pPr>
        <w:pStyle w:val="PargrafodaLista"/>
        <w:tabs>
          <w:tab w:val="left" w:pos="-709"/>
          <w:tab w:val="left" w:pos="1134"/>
        </w:tabs>
        <w:autoSpaceDE w:val="0"/>
        <w:autoSpaceDN w:val="0"/>
        <w:ind w:left="1430"/>
        <w:jc w:val="both"/>
        <w:rPr>
          <w:rFonts w:ascii="Arial" w:hAnsi="Arial"/>
          <w:color w:val="000000"/>
          <w:sz w:val="22"/>
          <w:szCs w:val="22"/>
        </w:rPr>
      </w:pPr>
    </w:p>
    <w:p w:rsidR="00BF3F94" w:rsidRPr="00960143" w:rsidRDefault="00BF3F94" w:rsidP="00BF3F94">
      <w:pPr>
        <w:pStyle w:val="PargrafodaLista"/>
        <w:tabs>
          <w:tab w:val="left" w:pos="-709"/>
          <w:tab w:val="left" w:pos="1134"/>
        </w:tabs>
        <w:autoSpaceDE w:val="0"/>
        <w:autoSpaceDN w:val="0"/>
        <w:ind w:left="1430"/>
        <w:jc w:val="both"/>
        <w:rPr>
          <w:rFonts w:ascii="Arial" w:hAnsi="Arial" w:cs="Arial"/>
          <w:color w:val="000000"/>
          <w:sz w:val="22"/>
          <w:szCs w:val="22"/>
        </w:rPr>
      </w:pPr>
      <w:r w:rsidRPr="00960143">
        <w:rPr>
          <w:rFonts w:ascii="Arial" w:hAnsi="Arial"/>
          <w:color w:val="000000"/>
          <w:sz w:val="22"/>
          <w:szCs w:val="22"/>
        </w:rPr>
        <w:t xml:space="preserve">9.1.2.1 Multa de 1% (um por cento) sobre o valor do serviço mensal correspondente, para atrasos de funcionários em relação aos horários estipulados para início da jornada de trabalho, por ocorrência e funcionário. Para efeito deste item considerar-se-á atraso o período superior a 01 (uma) hora até meio período do horário estabelecido para a jornada, após o que </w:t>
      </w:r>
      <w:proofErr w:type="gramStart"/>
      <w:r w:rsidRPr="00960143">
        <w:rPr>
          <w:rFonts w:ascii="Arial" w:hAnsi="Arial"/>
          <w:color w:val="000000"/>
          <w:sz w:val="22"/>
          <w:szCs w:val="22"/>
        </w:rPr>
        <w:t>considerar-se-á</w:t>
      </w:r>
      <w:proofErr w:type="gramEnd"/>
      <w:r w:rsidRPr="00960143">
        <w:rPr>
          <w:rFonts w:ascii="Arial" w:hAnsi="Arial"/>
          <w:color w:val="000000"/>
          <w:sz w:val="22"/>
          <w:szCs w:val="22"/>
        </w:rPr>
        <w:t xml:space="preserve"> falta do funcionário;</w:t>
      </w:r>
    </w:p>
    <w:p w:rsidR="00BF3F94" w:rsidRPr="00552161" w:rsidRDefault="00BF3F94" w:rsidP="00BF3F94">
      <w:pPr>
        <w:pStyle w:val="PargrafodaLista"/>
        <w:tabs>
          <w:tab w:val="left" w:pos="-709"/>
          <w:tab w:val="left" w:pos="1134"/>
        </w:tabs>
        <w:autoSpaceDE w:val="0"/>
        <w:autoSpaceDN w:val="0"/>
        <w:ind w:left="1430"/>
        <w:jc w:val="both"/>
        <w:rPr>
          <w:rFonts w:ascii="Arial" w:hAnsi="Arial" w:cs="Arial"/>
          <w:color w:val="000000"/>
          <w:sz w:val="22"/>
          <w:szCs w:val="22"/>
        </w:rPr>
      </w:pPr>
      <w:r w:rsidRPr="00552161">
        <w:rPr>
          <w:rFonts w:ascii="Arial" w:hAnsi="Arial" w:cs="Arial"/>
          <w:color w:val="000000"/>
          <w:sz w:val="22"/>
          <w:szCs w:val="22"/>
        </w:rPr>
        <w:t xml:space="preserve">        </w:t>
      </w:r>
    </w:p>
    <w:p w:rsidR="00BF3F94" w:rsidRPr="00540BE6" w:rsidRDefault="00BF3F94" w:rsidP="00BF3F94">
      <w:pPr>
        <w:tabs>
          <w:tab w:val="left" w:pos="709"/>
        </w:tabs>
        <w:ind w:left="1418" w:hanging="851"/>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.1.3. </w:t>
      </w:r>
      <w:r>
        <w:rPr>
          <w:rFonts w:ascii="Arial" w:hAnsi="Arial" w:cs="Arial"/>
          <w:color w:val="000000"/>
          <w:sz w:val="22"/>
          <w:szCs w:val="22"/>
        </w:rPr>
        <w:t xml:space="preserve">    </w:t>
      </w:r>
      <w:r w:rsidRPr="00540BE6">
        <w:rPr>
          <w:rFonts w:ascii="Arial" w:hAnsi="Arial" w:cs="Arial"/>
          <w:color w:val="000000"/>
          <w:sz w:val="22"/>
          <w:szCs w:val="22"/>
        </w:rPr>
        <w:t xml:space="preserve">Multa de 0,5% (meio por cento) sobre o valor </w:t>
      </w:r>
      <w:r>
        <w:rPr>
          <w:rFonts w:ascii="Arial" w:hAnsi="Arial" w:cs="Arial"/>
          <w:color w:val="000000"/>
          <w:sz w:val="22"/>
          <w:szCs w:val="22"/>
        </w:rPr>
        <w:t>mensal</w:t>
      </w:r>
      <w:r w:rsidRPr="00540BE6">
        <w:rPr>
          <w:rFonts w:ascii="Arial" w:hAnsi="Arial" w:cs="Arial"/>
          <w:color w:val="000000"/>
          <w:sz w:val="22"/>
          <w:szCs w:val="22"/>
        </w:rPr>
        <w:t xml:space="preserve"> estimado do contrato, de não execução total dos serviços</w:t>
      </w:r>
      <w:r>
        <w:rPr>
          <w:rFonts w:ascii="Arial" w:hAnsi="Arial" w:cs="Arial"/>
          <w:color w:val="000000"/>
          <w:sz w:val="22"/>
          <w:szCs w:val="22"/>
        </w:rPr>
        <w:t>, no caso de falta total dos serviços de manutenção de área verde, em determinada Unidade, por unidade, discriminada</w:t>
      </w:r>
      <w:r w:rsidRPr="00540BE6">
        <w:rPr>
          <w:rFonts w:ascii="Arial" w:hAnsi="Arial" w:cs="Arial"/>
          <w:color w:val="000000"/>
          <w:sz w:val="22"/>
          <w:szCs w:val="22"/>
        </w:rPr>
        <w:t xml:space="preserve">s neste contrato, sem prejuízo do desconto do valor do serviço não executado, até o limite de </w:t>
      </w:r>
      <w:r>
        <w:rPr>
          <w:rFonts w:ascii="Arial" w:hAnsi="Arial" w:cs="Arial"/>
          <w:color w:val="000000"/>
          <w:sz w:val="22"/>
          <w:szCs w:val="22"/>
        </w:rPr>
        <w:t xml:space="preserve">05 </w:t>
      </w:r>
      <w:r w:rsidRPr="00540BE6">
        <w:rPr>
          <w:rFonts w:ascii="Arial" w:hAnsi="Arial" w:cs="Arial"/>
          <w:color w:val="000000"/>
          <w:sz w:val="22"/>
          <w:szCs w:val="22"/>
        </w:rPr>
        <w:t>(</w:t>
      </w:r>
      <w:r>
        <w:rPr>
          <w:rFonts w:ascii="Arial" w:hAnsi="Arial" w:cs="Arial"/>
          <w:color w:val="000000"/>
          <w:sz w:val="22"/>
          <w:szCs w:val="22"/>
        </w:rPr>
        <w:t>cinco</w:t>
      </w:r>
      <w:r w:rsidRPr="00540BE6">
        <w:rPr>
          <w:rFonts w:ascii="Arial" w:hAnsi="Arial" w:cs="Arial"/>
          <w:color w:val="000000"/>
          <w:sz w:val="22"/>
          <w:szCs w:val="22"/>
        </w:rPr>
        <w:t xml:space="preserve">) dias, após o que </w:t>
      </w:r>
      <w:proofErr w:type="gramStart"/>
      <w:r w:rsidRPr="00540BE6">
        <w:rPr>
          <w:rFonts w:ascii="Arial" w:hAnsi="Arial" w:cs="Arial"/>
          <w:color w:val="000000"/>
          <w:sz w:val="22"/>
          <w:szCs w:val="22"/>
        </w:rPr>
        <w:t>considerar-se-á</w:t>
      </w:r>
      <w:proofErr w:type="gramEnd"/>
      <w:r w:rsidRPr="00540BE6">
        <w:rPr>
          <w:rFonts w:ascii="Arial" w:hAnsi="Arial" w:cs="Arial"/>
          <w:color w:val="000000"/>
          <w:sz w:val="22"/>
          <w:szCs w:val="22"/>
        </w:rPr>
        <w:t xml:space="preserve"> inexecução do contrato.      </w:t>
      </w:r>
    </w:p>
    <w:p w:rsidR="00BF3F94" w:rsidRPr="00540BE6" w:rsidRDefault="00BF3F94" w:rsidP="00BF3F94">
      <w:pPr>
        <w:tabs>
          <w:tab w:val="left" w:pos="709"/>
        </w:tabs>
        <w:ind w:left="1190" w:hanging="680"/>
        <w:jc w:val="both"/>
        <w:rPr>
          <w:rFonts w:ascii="Arial" w:hAnsi="Arial" w:cs="Arial"/>
          <w:color w:val="000000"/>
          <w:sz w:val="22"/>
          <w:szCs w:val="22"/>
        </w:rPr>
      </w:pPr>
    </w:p>
    <w:p w:rsidR="00BF3F94" w:rsidRPr="00540BE6" w:rsidRDefault="00BF3F94" w:rsidP="00BF3F94">
      <w:pPr>
        <w:tabs>
          <w:tab w:val="left" w:pos="709"/>
        </w:tabs>
        <w:ind w:left="1418" w:hanging="851"/>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.1.4. </w:t>
      </w:r>
      <w:r w:rsidRPr="00540BE6">
        <w:rPr>
          <w:rFonts w:ascii="Arial" w:hAnsi="Arial" w:cs="Arial"/>
          <w:color w:val="000000"/>
          <w:sz w:val="22"/>
          <w:szCs w:val="22"/>
        </w:rPr>
        <w:tab/>
        <w:t xml:space="preserve">Multa de </w:t>
      </w:r>
      <w:r>
        <w:rPr>
          <w:rFonts w:ascii="Arial" w:hAnsi="Arial" w:cs="Arial"/>
          <w:color w:val="000000"/>
          <w:sz w:val="22"/>
          <w:szCs w:val="22"/>
        </w:rPr>
        <w:t>0,5</w:t>
      </w:r>
      <w:r w:rsidRPr="00540BE6">
        <w:rPr>
          <w:rFonts w:ascii="Arial" w:hAnsi="Arial" w:cs="Arial"/>
          <w:color w:val="000000"/>
          <w:sz w:val="22"/>
          <w:szCs w:val="22"/>
        </w:rPr>
        <w:t>% (</w:t>
      </w:r>
      <w:r>
        <w:rPr>
          <w:rFonts w:ascii="Arial" w:hAnsi="Arial" w:cs="Arial"/>
          <w:color w:val="000000"/>
          <w:sz w:val="22"/>
          <w:szCs w:val="22"/>
        </w:rPr>
        <w:t>meio</w:t>
      </w:r>
      <w:r w:rsidRPr="00540BE6">
        <w:rPr>
          <w:rFonts w:ascii="Arial" w:hAnsi="Arial" w:cs="Arial"/>
          <w:color w:val="000000"/>
          <w:sz w:val="22"/>
          <w:szCs w:val="22"/>
        </w:rPr>
        <w:t xml:space="preserve"> por cento) sobre o valor da medição mensal do respectivo </w:t>
      </w:r>
      <w:r>
        <w:rPr>
          <w:rFonts w:ascii="Arial" w:hAnsi="Arial" w:cs="Arial"/>
          <w:color w:val="000000"/>
          <w:sz w:val="22"/>
          <w:szCs w:val="22"/>
        </w:rPr>
        <w:t>serviço da Unidade</w:t>
      </w:r>
      <w:r w:rsidRPr="00540BE6">
        <w:rPr>
          <w:rFonts w:ascii="Arial" w:hAnsi="Arial" w:cs="Arial"/>
          <w:color w:val="000000"/>
          <w:sz w:val="22"/>
          <w:szCs w:val="22"/>
        </w:rPr>
        <w:t xml:space="preserve"> para:</w:t>
      </w:r>
    </w:p>
    <w:p w:rsidR="00BF3F94" w:rsidRPr="00540BE6" w:rsidRDefault="00BF3F94" w:rsidP="00BF3F94">
      <w:pPr>
        <w:ind w:left="1418" w:right="335"/>
        <w:jc w:val="both"/>
        <w:rPr>
          <w:rFonts w:ascii="Arial" w:hAnsi="Arial" w:cs="Arial"/>
          <w:color w:val="000000"/>
          <w:sz w:val="22"/>
          <w:szCs w:val="22"/>
        </w:rPr>
      </w:pPr>
    </w:p>
    <w:p w:rsidR="00BF3F94" w:rsidRPr="00540BE6" w:rsidRDefault="00BF3F94" w:rsidP="00BF3F94">
      <w:pPr>
        <w:ind w:left="2552" w:right="335" w:hanging="1134"/>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.1.4.1.</w:t>
      </w:r>
      <w:r>
        <w:rPr>
          <w:rFonts w:ascii="Arial" w:hAnsi="Arial" w:cs="Arial"/>
          <w:color w:val="000000"/>
          <w:sz w:val="22"/>
          <w:szCs w:val="22"/>
        </w:rPr>
        <w:tab/>
      </w:r>
      <w:r w:rsidRPr="00540BE6">
        <w:rPr>
          <w:rFonts w:ascii="Arial" w:hAnsi="Arial" w:cs="Arial"/>
          <w:color w:val="000000"/>
          <w:sz w:val="22"/>
          <w:szCs w:val="22"/>
        </w:rPr>
        <w:t>Falta de po</w:t>
      </w:r>
      <w:r>
        <w:rPr>
          <w:rFonts w:ascii="Arial" w:hAnsi="Arial" w:cs="Arial"/>
          <w:color w:val="000000"/>
          <w:sz w:val="22"/>
          <w:szCs w:val="22"/>
        </w:rPr>
        <w:t>lidez no trato com os usuários</w:t>
      </w:r>
      <w:r w:rsidRPr="00540BE6">
        <w:rPr>
          <w:rFonts w:ascii="Arial" w:hAnsi="Arial" w:cs="Arial"/>
          <w:color w:val="000000"/>
          <w:sz w:val="22"/>
          <w:szCs w:val="22"/>
        </w:rPr>
        <w:t xml:space="preserve"> por funcionário;</w:t>
      </w:r>
    </w:p>
    <w:p w:rsidR="00BF3F94" w:rsidRPr="00540BE6" w:rsidRDefault="00BF3F94" w:rsidP="00BF3F94">
      <w:pPr>
        <w:ind w:left="1418" w:right="335"/>
        <w:jc w:val="both"/>
        <w:rPr>
          <w:rFonts w:ascii="Arial" w:hAnsi="Arial" w:cs="Arial"/>
          <w:color w:val="000000"/>
          <w:sz w:val="22"/>
          <w:szCs w:val="22"/>
        </w:rPr>
      </w:pPr>
    </w:p>
    <w:p w:rsidR="00BF3F94" w:rsidRDefault="00BF3F94" w:rsidP="00BF3F94">
      <w:pPr>
        <w:ind w:left="2552" w:right="335" w:hanging="1134"/>
        <w:jc w:val="both"/>
        <w:rPr>
          <w:rFonts w:ascii="Arial" w:hAnsi="Arial" w:cs="Arial"/>
          <w:color w:val="000000"/>
          <w:sz w:val="22"/>
          <w:szCs w:val="22"/>
        </w:rPr>
      </w:pPr>
      <w:r>
        <w:rPr>
          <w:rFonts w:ascii="Arial" w:hAnsi="Arial" w:cs="Arial"/>
          <w:color w:val="000000"/>
          <w:sz w:val="22"/>
          <w:szCs w:val="22"/>
        </w:rPr>
        <w:lastRenderedPageBreak/>
        <w:t>9.1.4.2.</w:t>
      </w:r>
      <w:r>
        <w:rPr>
          <w:rFonts w:ascii="Arial" w:hAnsi="Arial" w:cs="Arial"/>
          <w:color w:val="000000"/>
          <w:sz w:val="22"/>
          <w:szCs w:val="22"/>
        </w:rPr>
        <w:tab/>
      </w:r>
      <w:r w:rsidRPr="00540BE6">
        <w:rPr>
          <w:rFonts w:ascii="Arial" w:hAnsi="Arial" w:cs="Arial"/>
          <w:color w:val="000000"/>
          <w:sz w:val="22"/>
          <w:szCs w:val="22"/>
        </w:rPr>
        <w:t>Falta de asseio ou uniformi</w:t>
      </w:r>
      <w:r>
        <w:rPr>
          <w:rFonts w:ascii="Arial" w:hAnsi="Arial" w:cs="Arial"/>
          <w:color w:val="000000"/>
          <w:sz w:val="22"/>
          <w:szCs w:val="22"/>
        </w:rPr>
        <w:t xml:space="preserve">zação inadequada </w:t>
      </w:r>
      <w:r w:rsidRPr="00540BE6">
        <w:rPr>
          <w:rFonts w:ascii="Arial" w:hAnsi="Arial" w:cs="Arial"/>
          <w:color w:val="000000"/>
          <w:sz w:val="22"/>
          <w:szCs w:val="22"/>
        </w:rPr>
        <w:t>por funcionário.</w:t>
      </w:r>
    </w:p>
    <w:p w:rsidR="00BF3F94" w:rsidRPr="00540BE6" w:rsidRDefault="00BF3F94" w:rsidP="00BF3F94">
      <w:pPr>
        <w:ind w:left="2552" w:right="335" w:hanging="1134"/>
        <w:jc w:val="both"/>
        <w:rPr>
          <w:rFonts w:ascii="Arial" w:hAnsi="Arial" w:cs="Arial"/>
          <w:color w:val="000000"/>
          <w:sz w:val="22"/>
          <w:szCs w:val="22"/>
        </w:rPr>
      </w:pPr>
    </w:p>
    <w:p w:rsidR="00BF3F94" w:rsidRPr="00540BE6" w:rsidRDefault="00BF3F94" w:rsidP="00BF3F94">
      <w:pPr>
        <w:ind w:left="1418" w:hanging="851"/>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.1.5. </w:t>
      </w:r>
      <w:r>
        <w:rPr>
          <w:rFonts w:ascii="Arial" w:hAnsi="Arial" w:cs="Arial"/>
          <w:color w:val="000000"/>
          <w:sz w:val="22"/>
          <w:szCs w:val="22"/>
        </w:rPr>
        <w:t xml:space="preserve"> </w:t>
      </w:r>
      <w:r w:rsidRPr="00540BE6">
        <w:rPr>
          <w:rFonts w:ascii="Arial" w:hAnsi="Arial" w:cs="Arial"/>
          <w:color w:val="000000"/>
          <w:sz w:val="22"/>
          <w:szCs w:val="22"/>
        </w:rPr>
        <w:t xml:space="preserve">Multa de 0,5% (meio por cento) sobre o valor </w:t>
      </w:r>
      <w:r>
        <w:rPr>
          <w:rFonts w:ascii="Arial" w:hAnsi="Arial" w:cs="Arial"/>
          <w:color w:val="000000"/>
          <w:sz w:val="22"/>
          <w:szCs w:val="22"/>
        </w:rPr>
        <w:t>mensal</w:t>
      </w:r>
      <w:r w:rsidRPr="00540BE6">
        <w:rPr>
          <w:rFonts w:ascii="Arial" w:hAnsi="Arial" w:cs="Arial"/>
          <w:color w:val="000000"/>
          <w:sz w:val="22"/>
          <w:szCs w:val="22"/>
        </w:rPr>
        <w:t xml:space="preserve"> do contrato, pelo não atendimento das exigênci</w:t>
      </w:r>
      <w:r>
        <w:rPr>
          <w:rFonts w:ascii="Arial" w:hAnsi="Arial" w:cs="Arial"/>
          <w:color w:val="000000"/>
          <w:sz w:val="22"/>
          <w:szCs w:val="22"/>
        </w:rPr>
        <w:t xml:space="preserve">as formuladas pela fiscalização, </w:t>
      </w:r>
      <w:proofErr w:type="gramStart"/>
      <w:r>
        <w:rPr>
          <w:rFonts w:ascii="Arial" w:hAnsi="Arial" w:cs="Arial"/>
          <w:color w:val="000000"/>
          <w:sz w:val="22"/>
          <w:szCs w:val="22"/>
        </w:rPr>
        <w:t>após</w:t>
      </w:r>
      <w:proofErr w:type="gramEnd"/>
      <w:r>
        <w:rPr>
          <w:rFonts w:ascii="Arial" w:hAnsi="Arial" w:cs="Arial"/>
          <w:color w:val="000000"/>
          <w:sz w:val="22"/>
          <w:szCs w:val="22"/>
        </w:rPr>
        <w:t xml:space="preserve"> devida notificação formal por parte da CONTRATANTE e não cumprimento do solicitado no prazo de 24 horas. </w:t>
      </w:r>
    </w:p>
    <w:p w:rsidR="00BF3F94" w:rsidRPr="00540BE6" w:rsidRDefault="00BF3F94" w:rsidP="00BF3F94">
      <w:pPr>
        <w:ind w:left="1440" w:right="335" w:hanging="731"/>
        <w:jc w:val="both"/>
        <w:rPr>
          <w:rFonts w:ascii="Arial" w:hAnsi="Arial" w:cs="Arial"/>
          <w:color w:val="000000"/>
          <w:sz w:val="22"/>
          <w:szCs w:val="22"/>
        </w:rPr>
      </w:pPr>
    </w:p>
    <w:p w:rsidR="00BF3F94" w:rsidRPr="00540BE6" w:rsidRDefault="00BF3F94" w:rsidP="00BF3F94">
      <w:pPr>
        <w:ind w:left="1418" w:hanging="851"/>
        <w:jc w:val="both"/>
        <w:rPr>
          <w:rFonts w:ascii="Arial" w:hAnsi="Arial" w:cs="Arial"/>
          <w:color w:val="000000"/>
          <w:sz w:val="22"/>
          <w:szCs w:val="22"/>
        </w:rPr>
      </w:pPr>
      <w:r>
        <w:rPr>
          <w:rFonts w:ascii="Arial" w:hAnsi="Arial" w:cs="Arial"/>
          <w:color w:val="000000"/>
          <w:sz w:val="22"/>
          <w:szCs w:val="22"/>
        </w:rPr>
        <w:t>9.1.6. Multa de 1</w:t>
      </w:r>
      <w:r w:rsidRPr="00540BE6">
        <w:rPr>
          <w:rFonts w:ascii="Arial" w:hAnsi="Arial" w:cs="Arial"/>
          <w:color w:val="000000"/>
          <w:sz w:val="22"/>
          <w:szCs w:val="22"/>
        </w:rPr>
        <w:t>,0% (</w:t>
      </w:r>
      <w:r>
        <w:rPr>
          <w:rFonts w:ascii="Arial" w:hAnsi="Arial" w:cs="Arial"/>
          <w:color w:val="000000"/>
          <w:sz w:val="22"/>
          <w:szCs w:val="22"/>
        </w:rPr>
        <w:t>um</w:t>
      </w:r>
      <w:r w:rsidRPr="00540BE6">
        <w:rPr>
          <w:rFonts w:ascii="Arial" w:hAnsi="Arial" w:cs="Arial"/>
          <w:color w:val="000000"/>
          <w:sz w:val="22"/>
          <w:szCs w:val="22"/>
        </w:rPr>
        <w:t xml:space="preserve"> por cento) sobre o valor </w:t>
      </w:r>
      <w:r>
        <w:rPr>
          <w:rFonts w:ascii="Arial" w:hAnsi="Arial" w:cs="Arial"/>
          <w:color w:val="000000"/>
          <w:sz w:val="22"/>
          <w:szCs w:val="22"/>
        </w:rPr>
        <w:t xml:space="preserve">mensal </w:t>
      </w:r>
      <w:r w:rsidRPr="00540BE6">
        <w:rPr>
          <w:rFonts w:ascii="Arial" w:hAnsi="Arial" w:cs="Arial"/>
          <w:color w:val="000000"/>
          <w:sz w:val="22"/>
          <w:szCs w:val="22"/>
        </w:rPr>
        <w:t xml:space="preserve">do contrato, em qualquer outra hipótese de infração, se o descumprimento não acarretar rescisão do contrato. </w:t>
      </w:r>
    </w:p>
    <w:p w:rsidR="00BF3F94" w:rsidRPr="00540BE6" w:rsidRDefault="00BF3F94" w:rsidP="00BF3F94">
      <w:pPr>
        <w:ind w:left="1190" w:hanging="680"/>
        <w:jc w:val="both"/>
        <w:rPr>
          <w:rFonts w:ascii="Arial" w:hAnsi="Arial" w:cs="Arial"/>
          <w:color w:val="000000"/>
          <w:sz w:val="22"/>
          <w:szCs w:val="22"/>
        </w:rPr>
      </w:pPr>
    </w:p>
    <w:p w:rsidR="00BF3F94" w:rsidRPr="00540BE6" w:rsidRDefault="00BF3F94" w:rsidP="00BF3F94">
      <w:pPr>
        <w:ind w:left="1418" w:hanging="851"/>
        <w:jc w:val="both"/>
        <w:rPr>
          <w:rFonts w:ascii="Arial" w:hAnsi="Arial" w:cs="Arial"/>
          <w:color w:val="000000"/>
          <w:sz w:val="22"/>
          <w:szCs w:val="22"/>
        </w:rPr>
      </w:pPr>
      <w:r>
        <w:rPr>
          <w:rFonts w:ascii="Arial" w:hAnsi="Arial" w:cs="Arial"/>
          <w:color w:val="000000"/>
          <w:sz w:val="22"/>
          <w:szCs w:val="22"/>
        </w:rPr>
        <w:t>9.1.7</w:t>
      </w:r>
      <w:r>
        <w:rPr>
          <w:rFonts w:ascii="Arial" w:hAnsi="Arial" w:cs="Arial"/>
          <w:color w:val="000000"/>
          <w:sz w:val="22"/>
          <w:szCs w:val="22"/>
        </w:rPr>
        <w:tab/>
        <w:t>Multa de 1</w:t>
      </w:r>
      <w:r w:rsidRPr="00540BE6">
        <w:rPr>
          <w:rFonts w:ascii="Arial" w:hAnsi="Arial" w:cs="Arial"/>
          <w:color w:val="000000"/>
          <w:sz w:val="22"/>
          <w:szCs w:val="22"/>
        </w:rPr>
        <w:t>0% (por cento) pela inexecução parcial do contrato, sobre o</w:t>
      </w:r>
      <w:r>
        <w:rPr>
          <w:rFonts w:ascii="Arial" w:hAnsi="Arial" w:cs="Arial"/>
          <w:color w:val="000000"/>
          <w:sz w:val="22"/>
          <w:szCs w:val="22"/>
        </w:rPr>
        <w:t xml:space="preserve"> valor da parcela não executada, assim considerado o período mensal, acima do prazo previsto no subitem 9.1.3., limitados a 15 (quinze) dias, a critério da Administração.</w:t>
      </w:r>
    </w:p>
    <w:p w:rsidR="00BF3F94" w:rsidRPr="00540BE6" w:rsidRDefault="00BF3F94" w:rsidP="00BF3F94">
      <w:pPr>
        <w:ind w:left="2552" w:hanging="1134"/>
        <w:jc w:val="both"/>
        <w:rPr>
          <w:rFonts w:ascii="Arial" w:hAnsi="Arial" w:cs="Arial"/>
          <w:color w:val="000000"/>
          <w:sz w:val="22"/>
          <w:szCs w:val="22"/>
        </w:rPr>
      </w:pPr>
    </w:p>
    <w:p w:rsidR="00BF3F94" w:rsidRPr="00540BE6" w:rsidRDefault="00BF3F94" w:rsidP="00BF3F94">
      <w:pPr>
        <w:ind w:left="2552" w:hanging="1134"/>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.1.7.1. </w:t>
      </w:r>
      <w:r w:rsidRPr="00540BE6">
        <w:rPr>
          <w:rFonts w:ascii="Arial" w:hAnsi="Arial" w:cs="Arial"/>
          <w:color w:val="000000"/>
          <w:sz w:val="22"/>
          <w:szCs w:val="22"/>
        </w:rPr>
        <w:tab/>
        <w:t>No caso de inexecução parcial do contrato,</w:t>
      </w:r>
      <w:r>
        <w:rPr>
          <w:rFonts w:ascii="Arial" w:hAnsi="Arial" w:cs="Arial"/>
          <w:color w:val="000000"/>
          <w:sz w:val="22"/>
          <w:szCs w:val="22"/>
        </w:rPr>
        <w:t xml:space="preserve"> em prazo superior ao estipulado no subitem 9.1.7,</w:t>
      </w:r>
      <w:r w:rsidRPr="00540BE6">
        <w:rPr>
          <w:rFonts w:ascii="Arial" w:hAnsi="Arial" w:cs="Arial"/>
          <w:color w:val="000000"/>
          <w:sz w:val="22"/>
          <w:szCs w:val="22"/>
        </w:rPr>
        <w:t xml:space="preserve"> poderá ser promovida, a critério exclusivo da contratante, a rescisão contratual por culpa da contratada, aplicando-se a pena de multa de 10% (dez por cento) do valor global estimado do contrato, além da possibilidade de aplicação da pena de suspensão temporária do direito de licitar e contratar com a Administração, pelo prazo máximo de 02 (dois) anos, a critério da contratante.</w:t>
      </w:r>
    </w:p>
    <w:p w:rsidR="00BF3F94" w:rsidRPr="00540BE6" w:rsidRDefault="00BF3F94" w:rsidP="00BF3F94">
      <w:pPr>
        <w:ind w:left="1190" w:hanging="680"/>
        <w:jc w:val="both"/>
        <w:rPr>
          <w:rFonts w:ascii="Arial" w:hAnsi="Arial" w:cs="Arial"/>
          <w:color w:val="000000"/>
          <w:sz w:val="22"/>
          <w:szCs w:val="22"/>
        </w:rPr>
      </w:pPr>
    </w:p>
    <w:p w:rsidR="00BF3F94" w:rsidRPr="00540BE6" w:rsidRDefault="00BF3F94" w:rsidP="00BF3F94">
      <w:pPr>
        <w:ind w:left="1418" w:hanging="851"/>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.1.8. </w:t>
      </w:r>
      <w:r>
        <w:rPr>
          <w:rFonts w:ascii="Arial" w:hAnsi="Arial" w:cs="Arial"/>
          <w:color w:val="000000"/>
          <w:sz w:val="22"/>
          <w:szCs w:val="22"/>
        </w:rPr>
        <w:t xml:space="preserve"> </w:t>
      </w:r>
      <w:r w:rsidRPr="00540BE6">
        <w:rPr>
          <w:rFonts w:ascii="Arial" w:hAnsi="Arial" w:cs="Arial"/>
          <w:color w:val="000000"/>
          <w:sz w:val="22"/>
          <w:szCs w:val="22"/>
        </w:rPr>
        <w:t xml:space="preserve">Multa de 20% (vinte por cento) sobre o </w:t>
      </w:r>
      <w:r>
        <w:rPr>
          <w:rFonts w:ascii="Arial" w:hAnsi="Arial" w:cs="Arial"/>
          <w:color w:val="000000"/>
          <w:sz w:val="22"/>
          <w:szCs w:val="22"/>
        </w:rPr>
        <w:t xml:space="preserve">saldo do </w:t>
      </w:r>
      <w:r w:rsidRPr="00540BE6">
        <w:rPr>
          <w:rFonts w:ascii="Arial" w:hAnsi="Arial" w:cs="Arial"/>
          <w:color w:val="000000"/>
          <w:sz w:val="22"/>
          <w:szCs w:val="22"/>
        </w:rPr>
        <w:t xml:space="preserve">valor global estimado do contrato, por inexecução total do contrato. </w:t>
      </w:r>
    </w:p>
    <w:p w:rsidR="00BF3F94" w:rsidRPr="00540BE6" w:rsidRDefault="00BF3F94" w:rsidP="00BF3F94">
      <w:pPr>
        <w:ind w:left="2552" w:hanging="1134"/>
        <w:jc w:val="both"/>
        <w:rPr>
          <w:rFonts w:ascii="Arial" w:hAnsi="Arial" w:cs="Arial"/>
          <w:color w:val="000000"/>
          <w:sz w:val="22"/>
          <w:szCs w:val="22"/>
        </w:rPr>
      </w:pPr>
    </w:p>
    <w:p w:rsidR="00BF3F94" w:rsidRDefault="00BF3F94" w:rsidP="00BF3F94">
      <w:pPr>
        <w:ind w:left="2552" w:hanging="1134"/>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.1.8.1. </w:t>
      </w:r>
      <w:r w:rsidRPr="00540BE6">
        <w:rPr>
          <w:rFonts w:ascii="Arial" w:hAnsi="Arial" w:cs="Arial"/>
          <w:color w:val="000000"/>
          <w:sz w:val="22"/>
          <w:szCs w:val="22"/>
        </w:rPr>
        <w:tab/>
        <w:t xml:space="preserve">No caso de inexecução total do contrato, </w:t>
      </w:r>
      <w:r>
        <w:rPr>
          <w:rFonts w:ascii="Arial" w:hAnsi="Arial" w:cs="Arial"/>
          <w:color w:val="000000"/>
          <w:sz w:val="22"/>
          <w:szCs w:val="22"/>
        </w:rPr>
        <w:t xml:space="preserve">além da </w:t>
      </w:r>
      <w:r w:rsidRPr="00540BE6">
        <w:rPr>
          <w:rFonts w:ascii="Arial" w:hAnsi="Arial" w:cs="Arial"/>
          <w:color w:val="000000"/>
          <w:sz w:val="22"/>
          <w:szCs w:val="22"/>
        </w:rPr>
        <w:t xml:space="preserve">multa de </w:t>
      </w:r>
      <w:r>
        <w:rPr>
          <w:rFonts w:ascii="Arial" w:hAnsi="Arial" w:cs="Arial"/>
          <w:color w:val="000000"/>
          <w:sz w:val="22"/>
          <w:szCs w:val="22"/>
        </w:rPr>
        <w:t>estipulado no subitem 9.1.8</w:t>
      </w:r>
      <w:r w:rsidRPr="00540BE6">
        <w:rPr>
          <w:rFonts w:ascii="Arial" w:hAnsi="Arial" w:cs="Arial"/>
          <w:color w:val="000000"/>
          <w:sz w:val="22"/>
          <w:szCs w:val="22"/>
        </w:rPr>
        <w:t xml:space="preserve"> </w:t>
      </w:r>
      <w:r>
        <w:rPr>
          <w:rFonts w:ascii="Arial" w:hAnsi="Arial" w:cs="Arial"/>
          <w:color w:val="000000"/>
          <w:sz w:val="22"/>
          <w:szCs w:val="22"/>
        </w:rPr>
        <w:t xml:space="preserve">caberá, </w:t>
      </w:r>
      <w:r w:rsidRPr="00540BE6">
        <w:rPr>
          <w:rFonts w:ascii="Arial" w:hAnsi="Arial" w:cs="Arial"/>
          <w:color w:val="000000"/>
          <w:sz w:val="22"/>
          <w:szCs w:val="22"/>
        </w:rPr>
        <w:t>a critério da contratante, aplicação da pena de suspensão temporária do direito de licitar e contratar com a Administração, pelo prazo máximo de</w:t>
      </w:r>
      <w:r>
        <w:rPr>
          <w:rFonts w:ascii="Arial" w:hAnsi="Arial" w:cs="Arial"/>
          <w:color w:val="000000"/>
          <w:sz w:val="22"/>
          <w:szCs w:val="22"/>
        </w:rPr>
        <w:t xml:space="preserve"> 02 (dois) anos.</w:t>
      </w:r>
    </w:p>
    <w:p w:rsidR="00BF3F94" w:rsidRPr="00540BE6" w:rsidRDefault="00BF3F94" w:rsidP="00BF3F94">
      <w:pPr>
        <w:ind w:left="2552" w:hanging="1134"/>
        <w:jc w:val="both"/>
        <w:rPr>
          <w:rFonts w:ascii="Arial" w:hAnsi="Arial" w:cs="Arial"/>
          <w:color w:val="000000"/>
          <w:sz w:val="22"/>
          <w:szCs w:val="22"/>
        </w:rPr>
      </w:pPr>
    </w:p>
    <w:p w:rsidR="00BF3F94" w:rsidRPr="00540BE6" w:rsidRDefault="00BF3F94" w:rsidP="00BF3F94">
      <w:pPr>
        <w:ind w:left="709" w:hanging="709"/>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.2. </w:t>
      </w:r>
      <w:r>
        <w:rPr>
          <w:rFonts w:ascii="Arial" w:hAnsi="Arial" w:cs="Arial"/>
          <w:color w:val="000000"/>
          <w:sz w:val="22"/>
          <w:szCs w:val="22"/>
        </w:rPr>
        <w:t xml:space="preserve">   </w:t>
      </w:r>
      <w:r w:rsidRPr="00540BE6">
        <w:rPr>
          <w:rFonts w:ascii="Arial" w:hAnsi="Arial" w:cs="Arial"/>
          <w:color w:val="000000"/>
          <w:sz w:val="22"/>
          <w:szCs w:val="22"/>
        </w:rPr>
        <w:t>As penalidades poderão ser aplicadas concomitantemente, conforme dispõe o §2°, do art. 87 da Lei Federal 8.666/93.</w:t>
      </w:r>
    </w:p>
    <w:p w:rsidR="00BF3F94" w:rsidRPr="00540BE6" w:rsidRDefault="00BF3F94" w:rsidP="00BF3F94">
      <w:pPr>
        <w:ind w:left="540" w:hanging="540"/>
        <w:jc w:val="both"/>
        <w:rPr>
          <w:rFonts w:ascii="Arial" w:hAnsi="Arial" w:cs="Arial"/>
          <w:color w:val="000000"/>
          <w:sz w:val="22"/>
          <w:szCs w:val="22"/>
        </w:rPr>
      </w:pPr>
    </w:p>
    <w:p w:rsidR="00BF3F94" w:rsidRPr="00540BE6" w:rsidRDefault="00BF3F94" w:rsidP="00BF3F94">
      <w:pPr>
        <w:ind w:left="709" w:hanging="709"/>
        <w:jc w:val="both"/>
        <w:rPr>
          <w:rFonts w:ascii="Arial" w:hAnsi="Arial" w:cs="Arial"/>
          <w:sz w:val="22"/>
          <w:szCs w:val="22"/>
        </w:rPr>
      </w:pPr>
      <w:r>
        <w:rPr>
          <w:rFonts w:ascii="Arial" w:hAnsi="Arial" w:cs="Arial"/>
          <w:sz w:val="22"/>
          <w:szCs w:val="22"/>
        </w:rPr>
        <w:t>9</w:t>
      </w:r>
      <w:r w:rsidRPr="00540BE6">
        <w:rPr>
          <w:rFonts w:ascii="Arial" w:hAnsi="Arial" w:cs="Arial"/>
          <w:sz w:val="22"/>
          <w:szCs w:val="22"/>
        </w:rPr>
        <w:t>.3.</w:t>
      </w:r>
      <w:r w:rsidRPr="00540BE6">
        <w:rPr>
          <w:rFonts w:ascii="Arial" w:hAnsi="Arial" w:cs="Arial"/>
          <w:sz w:val="22"/>
          <w:szCs w:val="22"/>
        </w:rPr>
        <w:tab/>
        <w:t xml:space="preserve">O valor da multa será atualizado monetariamente, nos termos da Lei nº 10.734/89, Decreto nº 31.503/92, e alterações </w:t>
      </w:r>
      <w:proofErr w:type="spellStart"/>
      <w:r w:rsidRPr="00540BE6">
        <w:rPr>
          <w:rFonts w:ascii="Arial" w:hAnsi="Arial" w:cs="Arial"/>
          <w:sz w:val="22"/>
          <w:szCs w:val="22"/>
        </w:rPr>
        <w:t>subseqüentes</w:t>
      </w:r>
      <w:proofErr w:type="spellEnd"/>
      <w:r w:rsidRPr="00540BE6">
        <w:rPr>
          <w:rFonts w:ascii="Arial" w:hAnsi="Arial" w:cs="Arial"/>
          <w:sz w:val="22"/>
          <w:szCs w:val="22"/>
        </w:rPr>
        <w:t>.</w:t>
      </w:r>
    </w:p>
    <w:p w:rsidR="00BF3F94" w:rsidRPr="00540BE6" w:rsidRDefault="00BF3F94" w:rsidP="00BF3F94">
      <w:pPr>
        <w:ind w:left="540" w:hanging="540"/>
        <w:jc w:val="both"/>
        <w:rPr>
          <w:rFonts w:ascii="Arial" w:hAnsi="Arial" w:cs="Arial"/>
          <w:color w:val="000000"/>
          <w:sz w:val="22"/>
          <w:szCs w:val="22"/>
        </w:rPr>
      </w:pPr>
    </w:p>
    <w:p w:rsidR="00BF3F94" w:rsidRPr="00540BE6" w:rsidRDefault="00BF3F94" w:rsidP="00BF3F94">
      <w:pPr>
        <w:ind w:left="709" w:hanging="709"/>
        <w:jc w:val="both"/>
        <w:rPr>
          <w:rFonts w:ascii="Arial" w:hAnsi="Arial" w:cs="Arial"/>
          <w:color w:val="000000"/>
          <w:sz w:val="22"/>
          <w:szCs w:val="22"/>
        </w:rPr>
      </w:pPr>
      <w:r>
        <w:rPr>
          <w:rFonts w:ascii="Arial" w:hAnsi="Arial" w:cs="Arial"/>
          <w:color w:val="000000"/>
          <w:sz w:val="22"/>
          <w:szCs w:val="22"/>
        </w:rPr>
        <w:t>9</w:t>
      </w:r>
      <w:r w:rsidRPr="00540BE6">
        <w:rPr>
          <w:rFonts w:ascii="Arial" w:hAnsi="Arial" w:cs="Arial"/>
          <w:color w:val="000000"/>
          <w:sz w:val="22"/>
          <w:szCs w:val="22"/>
        </w:rPr>
        <w:t xml:space="preserve">.4. </w:t>
      </w:r>
      <w:r>
        <w:rPr>
          <w:rFonts w:ascii="Arial" w:hAnsi="Arial" w:cs="Arial"/>
          <w:color w:val="000000"/>
          <w:sz w:val="22"/>
          <w:szCs w:val="22"/>
        </w:rPr>
        <w:t xml:space="preserve">   </w:t>
      </w:r>
      <w:r w:rsidRPr="00540BE6">
        <w:rPr>
          <w:rFonts w:ascii="Arial" w:hAnsi="Arial" w:cs="Arial"/>
          <w:color w:val="000000"/>
          <w:sz w:val="22"/>
          <w:szCs w:val="22"/>
        </w:rPr>
        <w:t xml:space="preserve">O prazo para pagamento das multas será de 05 (cinco) dias úteis a contar da data de intimação da empresa apenada. </w:t>
      </w:r>
      <w:proofErr w:type="gramStart"/>
      <w:r w:rsidRPr="00540BE6">
        <w:rPr>
          <w:rFonts w:ascii="Arial" w:hAnsi="Arial" w:cs="Arial"/>
          <w:color w:val="000000"/>
          <w:sz w:val="22"/>
          <w:szCs w:val="22"/>
        </w:rPr>
        <w:t>A critério</w:t>
      </w:r>
      <w:proofErr w:type="gramEnd"/>
      <w:r w:rsidRPr="00540BE6">
        <w:rPr>
          <w:rFonts w:ascii="Arial" w:hAnsi="Arial" w:cs="Arial"/>
          <w:color w:val="000000"/>
          <w:sz w:val="22"/>
          <w:szCs w:val="22"/>
        </w:rPr>
        <w:t xml:space="preserve"> da Contratante e em sendo possível, o valor devido será descontado da importância que a Contratada tenha a receber ou de eventual garantia prestada pela contratada. Não havendo pagamento, o valor correspondente às multas será inscrito como dívida ativa, sujeitando-se ao processo executivo. </w:t>
      </w:r>
    </w:p>
    <w:p w:rsidR="00BF3F94" w:rsidRPr="00540BE6" w:rsidRDefault="00BF3F94" w:rsidP="00BF3F94">
      <w:pPr>
        <w:ind w:left="540" w:hanging="540"/>
        <w:jc w:val="both"/>
        <w:rPr>
          <w:rFonts w:ascii="Arial" w:hAnsi="Arial" w:cs="Arial"/>
          <w:sz w:val="22"/>
          <w:szCs w:val="22"/>
        </w:rPr>
      </w:pPr>
    </w:p>
    <w:p w:rsidR="00BF3F94" w:rsidRPr="00540BE6" w:rsidRDefault="00BF3F94" w:rsidP="00BF3F94">
      <w:pPr>
        <w:jc w:val="center"/>
        <w:rPr>
          <w:rStyle w:val="N"/>
          <w:rFonts w:ascii="Arial" w:hAnsi="Arial" w:cs="Arial"/>
          <w:bCs/>
          <w:sz w:val="22"/>
          <w:szCs w:val="22"/>
        </w:rPr>
      </w:pPr>
      <w:r w:rsidRPr="00540BE6">
        <w:rPr>
          <w:rStyle w:val="N"/>
          <w:rFonts w:ascii="Arial" w:hAnsi="Arial" w:cs="Arial"/>
          <w:bCs/>
          <w:sz w:val="22"/>
          <w:szCs w:val="22"/>
        </w:rPr>
        <w:t>CLAUSULA DÉCIMA – DA GARANTIA</w:t>
      </w:r>
    </w:p>
    <w:p w:rsidR="00BF3F94" w:rsidRPr="00D90F69" w:rsidRDefault="00BF3F94" w:rsidP="00BF3F94">
      <w:pPr>
        <w:jc w:val="both"/>
        <w:rPr>
          <w:rStyle w:val="N"/>
          <w:rFonts w:ascii="Arial" w:hAnsi="Arial" w:cs="Arial"/>
          <w:b w:val="0"/>
          <w:bCs/>
          <w:sz w:val="22"/>
          <w:szCs w:val="22"/>
        </w:rPr>
      </w:pPr>
    </w:p>
    <w:p w:rsidR="00BF3F94" w:rsidRPr="00D90F69" w:rsidRDefault="00BF3F94" w:rsidP="00BF3F94">
      <w:pPr>
        <w:jc w:val="both"/>
        <w:outlineLvl w:val="0"/>
        <w:rPr>
          <w:rStyle w:val="N"/>
          <w:rFonts w:ascii="Arial" w:hAnsi="Arial" w:cs="Arial"/>
          <w:b w:val="0"/>
          <w:sz w:val="22"/>
          <w:szCs w:val="22"/>
        </w:rPr>
      </w:pPr>
      <w:r w:rsidRPr="00D90F69">
        <w:rPr>
          <w:rStyle w:val="N"/>
          <w:rFonts w:ascii="Arial" w:hAnsi="Arial" w:cs="Arial"/>
          <w:b w:val="0"/>
          <w:bCs/>
          <w:sz w:val="22"/>
          <w:szCs w:val="22"/>
        </w:rPr>
        <w:t xml:space="preserve">10.1. Em garantia do cumprimento das obrigações contratuais, a contratada prestou garantia no valor de </w:t>
      </w:r>
      <w:proofErr w:type="gramStart"/>
      <w:r w:rsidRPr="00D90F69">
        <w:rPr>
          <w:rFonts w:ascii="Arial" w:hAnsi="Arial" w:cs="Arial"/>
          <w:sz w:val="22"/>
          <w:szCs w:val="22"/>
        </w:rPr>
        <w:t>R$</w:t>
      </w:r>
      <w:r w:rsidR="00852376" w:rsidRPr="00D90F69">
        <w:rPr>
          <w:rFonts w:ascii="Arial" w:hAnsi="Arial" w:cs="Arial"/>
          <w:sz w:val="22"/>
          <w:szCs w:val="22"/>
        </w:rPr>
        <w:t xml:space="preserve"> 47.016,14</w:t>
      </w:r>
      <w:r w:rsidRPr="00D90F69">
        <w:rPr>
          <w:rFonts w:ascii="Arial" w:hAnsi="Arial" w:cs="Arial"/>
          <w:sz w:val="22"/>
          <w:szCs w:val="22"/>
        </w:rPr>
        <w:t xml:space="preserve"> (</w:t>
      </w:r>
      <w:r w:rsidR="00852376" w:rsidRPr="00D90F69">
        <w:rPr>
          <w:rFonts w:ascii="Arial" w:hAnsi="Arial" w:cs="Arial"/>
          <w:sz w:val="22"/>
          <w:szCs w:val="22"/>
        </w:rPr>
        <w:t xml:space="preserve">quarenta e sete mil, dezesseis </w:t>
      </w:r>
      <w:r w:rsidR="000F65AC">
        <w:rPr>
          <w:rFonts w:ascii="Arial" w:hAnsi="Arial" w:cs="Arial"/>
          <w:sz w:val="22"/>
          <w:szCs w:val="22"/>
        </w:rPr>
        <w:t>reais e quatorze</w:t>
      </w:r>
      <w:r w:rsidR="00A974D4">
        <w:rPr>
          <w:rFonts w:ascii="Arial" w:hAnsi="Arial" w:cs="Arial"/>
          <w:sz w:val="22"/>
          <w:szCs w:val="22"/>
        </w:rPr>
        <w:t xml:space="preserve"> </w:t>
      </w:r>
      <w:r w:rsidR="00852376" w:rsidRPr="00D90F69">
        <w:rPr>
          <w:rFonts w:ascii="Arial" w:hAnsi="Arial" w:cs="Arial"/>
          <w:sz w:val="22"/>
          <w:szCs w:val="22"/>
        </w:rPr>
        <w:t>centavos</w:t>
      </w:r>
      <w:r w:rsidRPr="00D90F69">
        <w:rPr>
          <w:rStyle w:val="N"/>
          <w:rFonts w:ascii="Arial" w:hAnsi="Arial" w:cs="Arial"/>
          <w:b w:val="0"/>
          <w:bCs/>
          <w:sz w:val="22"/>
          <w:szCs w:val="22"/>
        </w:rPr>
        <w:t>), correspondente</w:t>
      </w:r>
      <w:proofErr w:type="gramEnd"/>
      <w:r w:rsidRPr="00D90F69">
        <w:rPr>
          <w:rStyle w:val="N"/>
          <w:rFonts w:ascii="Arial" w:hAnsi="Arial" w:cs="Arial"/>
          <w:b w:val="0"/>
          <w:bCs/>
          <w:sz w:val="22"/>
          <w:szCs w:val="22"/>
        </w:rPr>
        <w:t xml:space="preserve"> a 5% do valor global estimativo do contrato, por meio de Seguro Garantia.</w:t>
      </w:r>
    </w:p>
    <w:p w:rsidR="00BF3F94" w:rsidRPr="00D90F69" w:rsidRDefault="00BF3F94" w:rsidP="00BF3F94">
      <w:pPr>
        <w:rPr>
          <w:rStyle w:val="N"/>
          <w:rFonts w:ascii="Arial" w:hAnsi="Arial" w:cs="Arial"/>
          <w:b w:val="0"/>
          <w:bCs/>
          <w:sz w:val="22"/>
          <w:szCs w:val="22"/>
        </w:rPr>
      </w:pPr>
      <w:r w:rsidRPr="00D90F69">
        <w:rPr>
          <w:rStyle w:val="N"/>
          <w:rFonts w:ascii="Arial" w:hAnsi="Arial" w:cs="Arial"/>
          <w:b w:val="0"/>
          <w:bCs/>
          <w:sz w:val="22"/>
          <w:szCs w:val="22"/>
        </w:rPr>
        <w:t xml:space="preserve"> </w:t>
      </w:r>
    </w:p>
    <w:p w:rsidR="00BF3F94" w:rsidRPr="00D90F69" w:rsidRDefault="00BF3F94" w:rsidP="00BF3F94">
      <w:pPr>
        <w:numPr>
          <w:ilvl w:val="1"/>
          <w:numId w:val="0"/>
        </w:numPr>
        <w:tabs>
          <w:tab w:val="num" w:pos="-284"/>
        </w:tabs>
        <w:ind w:left="709" w:hanging="709"/>
        <w:jc w:val="both"/>
        <w:rPr>
          <w:rStyle w:val="N"/>
          <w:rFonts w:ascii="Arial" w:hAnsi="Arial" w:cs="Arial"/>
          <w:b w:val="0"/>
          <w:bCs/>
          <w:sz w:val="22"/>
          <w:szCs w:val="22"/>
        </w:rPr>
      </w:pPr>
      <w:r w:rsidRPr="00D90F69">
        <w:rPr>
          <w:rStyle w:val="N"/>
          <w:rFonts w:ascii="Arial" w:hAnsi="Arial" w:cs="Arial"/>
          <w:b w:val="0"/>
          <w:bCs/>
          <w:sz w:val="22"/>
          <w:szCs w:val="22"/>
        </w:rPr>
        <w:lastRenderedPageBreak/>
        <w:t xml:space="preserve">10.2. </w:t>
      </w:r>
      <w:r w:rsidRPr="00D90F69">
        <w:rPr>
          <w:rStyle w:val="N"/>
          <w:rFonts w:ascii="Arial" w:hAnsi="Arial" w:cs="Arial"/>
          <w:b w:val="0"/>
          <w:bCs/>
          <w:sz w:val="22"/>
          <w:szCs w:val="22"/>
        </w:rPr>
        <w:tab/>
        <w:t>As garantias e seus reforços responderão por todas as multas que forem impostas à contratada e por todas as importâncias que, a qualquer título, forem devidas pela contratada à Prefeitura do Município de São Paulo.</w:t>
      </w:r>
    </w:p>
    <w:p w:rsidR="00BF3F94" w:rsidRPr="00D90F69" w:rsidRDefault="00BF3F94" w:rsidP="00BF3F94">
      <w:pPr>
        <w:rPr>
          <w:rStyle w:val="N"/>
          <w:rFonts w:ascii="Arial" w:hAnsi="Arial" w:cs="Arial"/>
          <w:b w:val="0"/>
          <w:bCs/>
          <w:sz w:val="22"/>
          <w:szCs w:val="22"/>
        </w:rPr>
      </w:pPr>
    </w:p>
    <w:p w:rsidR="00BF3F94" w:rsidRPr="00D90F69" w:rsidRDefault="00BF3F94" w:rsidP="00BF3F94">
      <w:pPr>
        <w:ind w:left="1560" w:hanging="851"/>
        <w:jc w:val="both"/>
        <w:rPr>
          <w:rStyle w:val="N"/>
          <w:rFonts w:ascii="Arial" w:hAnsi="Arial" w:cs="Arial"/>
          <w:b w:val="0"/>
          <w:bCs/>
          <w:sz w:val="22"/>
          <w:szCs w:val="22"/>
        </w:rPr>
      </w:pPr>
      <w:r w:rsidRPr="00D90F69">
        <w:rPr>
          <w:rStyle w:val="N"/>
          <w:rFonts w:ascii="Arial" w:hAnsi="Arial" w:cs="Arial"/>
          <w:b w:val="0"/>
          <w:bCs/>
          <w:sz w:val="22"/>
          <w:szCs w:val="22"/>
        </w:rPr>
        <w:t xml:space="preserve">10.2.1. Em caso de insuficiência, será a contratada notificada para, no prazo de 72 (setenta e duas) horas, completar o valor das multas, </w:t>
      </w:r>
      <w:proofErr w:type="gramStart"/>
      <w:r w:rsidRPr="00D90F69">
        <w:rPr>
          <w:rStyle w:val="N"/>
          <w:rFonts w:ascii="Arial" w:hAnsi="Arial" w:cs="Arial"/>
          <w:b w:val="0"/>
          <w:bCs/>
          <w:sz w:val="22"/>
          <w:szCs w:val="22"/>
        </w:rPr>
        <w:t>sob pena</w:t>
      </w:r>
      <w:proofErr w:type="gramEnd"/>
      <w:r w:rsidRPr="00D90F69">
        <w:rPr>
          <w:rStyle w:val="N"/>
          <w:rFonts w:ascii="Arial" w:hAnsi="Arial" w:cs="Arial"/>
          <w:b w:val="0"/>
          <w:bCs/>
          <w:sz w:val="22"/>
          <w:szCs w:val="22"/>
        </w:rPr>
        <w:t xml:space="preserve"> de rescisão do contrato.    </w:t>
      </w:r>
    </w:p>
    <w:p w:rsidR="00BF3F94" w:rsidRPr="00D90F69" w:rsidRDefault="00BF3F94" w:rsidP="00BF3F94">
      <w:pPr>
        <w:ind w:left="567"/>
        <w:jc w:val="both"/>
        <w:rPr>
          <w:rStyle w:val="N"/>
          <w:rFonts w:ascii="Arial" w:hAnsi="Arial" w:cs="Arial"/>
          <w:b w:val="0"/>
          <w:bCs/>
          <w:sz w:val="22"/>
          <w:szCs w:val="22"/>
        </w:rPr>
      </w:pPr>
    </w:p>
    <w:p w:rsidR="00BF3F94" w:rsidRPr="00D90F69" w:rsidRDefault="00BF3F94" w:rsidP="00BF3F94">
      <w:pPr>
        <w:numPr>
          <w:ilvl w:val="1"/>
          <w:numId w:val="0"/>
        </w:numPr>
        <w:tabs>
          <w:tab w:val="num" w:pos="-567"/>
        </w:tabs>
        <w:ind w:left="709" w:hanging="709"/>
        <w:jc w:val="both"/>
        <w:rPr>
          <w:rStyle w:val="N"/>
          <w:rFonts w:ascii="Arial" w:hAnsi="Arial" w:cs="Arial"/>
          <w:b w:val="0"/>
          <w:bCs/>
          <w:sz w:val="22"/>
          <w:szCs w:val="22"/>
        </w:rPr>
      </w:pPr>
      <w:r w:rsidRPr="00D90F69">
        <w:rPr>
          <w:rStyle w:val="N"/>
          <w:rFonts w:ascii="Arial" w:hAnsi="Arial" w:cs="Arial"/>
          <w:b w:val="0"/>
          <w:bCs/>
          <w:sz w:val="22"/>
          <w:szCs w:val="22"/>
        </w:rPr>
        <w:t xml:space="preserve">10.3. Para requerer o levantamento da caução, a Contratada deverá apresentar o seguinte documento:     </w:t>
      </w:r>
    </w:p>
    <w:p w:rsidR="00BF3F94" w:rsidRPr="00D90F69" w:rsidRDefault="00BF3F94" w:rsidP="00BF3F94">
      <w:pPr>
        <w:rPr>
          <w:rStyle w:val="N"/>
          <w:rFonts w:ascii="Arial" w:hAnsi="Arial" w:cs="Arial"/>
          <w:b w:val="0"/>
          <w:bCs/>
          <w:sz w:val="22"/>
          <w:szCs w:val="22"/>
        </w:rPr>
      </w:pPr>
    </w:p>
    <w:p w:rsidR="00BF3F94" w:rsidRPr="00D90F69" w:rsidRDefault="00BF3F94" w:rsidP="00BF3F94">
      <w:pPr>
        <w:ind w:left="1560" w:hanging="851"/>
        <w:jc w:val="both"/>
        <w:rPr>
          <w:rStyle w:val="N"/>
          <w:rFonts w:ascii="Arial" w:hAnsi="Arial" w:cs="Arial"/>
          <w:b w:val="0"/>
          <w:bCs/>
          <w:sz w:val="22"/>
          <w:szCs w:val="22"/>
        </w:rPr>
      </w:pPr>
      <w:r w:rsidRPr="00D90F69">
        <w:rPr>
          <w:rStyle w:val="N"/>
          <w:rFonts w:ascii="Arial" w:hAnsi="Arial" w:cs="Arial"/>
          <w:b w:val="0"/>
          <w:bCs/>
          <w:sz w:val="22"/>
          <w:szCs w:val="22"/>
        </w:rPr>
        <w:t xml:space="preserve">10.3.1. Pesquisa fonética em nome da empresa contratada, junto à Justiça do Trabalho de primeiro e segundo graus e, em havendo ações em curso contra a contratada e, estando o Município de São Paulo no </w:t>
      </w:r>
      <w:proofErr w:type="spellStart"/>
      <w:r w:rsidRPr="00D90F69">
        <w:rPr>
          <w:rStyle w:val="N"/>
          <w:rFonts w:ascii="Arial" w:hAnsi="Arial" w:cs="Arial"/>
          <w:b w:val="0"/>
          <w:bCs/>
          <w:sz w:val="22"/>
          <w:szCs w:val="22"/>
        </w:rPr>
        <w:t>pólo</w:t>
      </w:r>
      <w:proofErr w:type="spellEnd"/>
      <w:r w:rsidRPr="00D90F69">
        <w:rPr>
          <w:rStyle w:val="N"/>
          <w:rFonts w:ascii="Arial" w:hAnsi="Arial" w:cs="Arial"/>
          <w:b w:val="0"/>
          <w:bCs/>
          <w:sz w:val="22"/>
          <w:szCs w:val="22"/>
        </w:rPr>
        <w:t xml:space="preserve"> passivo da ação, a empresa deverá apresentar certidão de objeto e pé atualizada das ações existentes; </w:t>
      </w:r>
    </w:p>
    <w:p w:rsidR="00BF3F94" w:rsidRPr="00D90F69" w:rsidRDefault="00BF3F94" w:rsidP="00BF3F94">
      <w:pPr>
        <w:ind w:left="1418" w:hanging="818"/>
        <w:rPr>
          <w:rStyle w:val="N"/>
          <w:rFonts w:ascii="Arial" w:hAnsi="Arial" w:cs="Arial"/>
          <w:b w:val="0"/>
          <w:bCs/>
          <w:sz w:val="22"/>
          <w:szCs w:val="22"/>
        </w:rPr>
      </w:pPr>
      <w:r w:rsidRPr="00D90F69">
        <w:rPr>
          <w:rStyle w:val="N"/>
          <w:rFonts w:ascii="Arial" w:hAnsi="Arial" w:cs="Arial"/>
          <w:b w:val="0"/>
          <w:bCs/>
          <w:sz w:val="22"/>
          <w:szCs w:val="22"/>
        </w:rPr>
        <w:t xml:space="preserve">             </w:t>
      </w:r>
    </w:p>
    <w:p w:rsidR="00BF3F94" w:rsidRPr="00D90F69" w:rsidRDefault="00BF3F94" w:rsidP="00BF3F94">
      <w:pPr>
        <w:ind w:left="2552" w:hanging="992"/>
        <w:jc w:val="both"/>
        <w:rPr>
          <w:rStyle w:val="N"/>
          <w:rFonts w:ascii="Arial" w:hAnsi="Arial" w:cs="Arial"/>
          <w:b w:val="0"/>
          <w:bCs/>
          <w:sz w:val="22"/>
          <w:szCs w:val="22"/>
        </w:rPr>
      </w:pPr>
      <w:r w:rsidRPr="00D90F69">
        <w:rPr>
          <w:rStyle w:val="N"/>
          <w:rFonts w:ascii="Arial" w:hAnsi="Arial" w:cs="Arial"/>
          <w:b w:val="0"/>
          <w:bCs/>
          <w:sz w:val="22"/>
          <w:szCs w:val="22"/>
        </w:rPr>
        <w:t xml:space="preserve">10.3.1.1. Caso a Administração Pública Municipal figure no </w:t>
      </w:r>
      <w:proofErr w:type="spellStart"/>
      <w:r w:rsidRPr="00D90F69">
        <w:rPr>
          <w:rStyle w:val="N"/>
          <w:rFonts w:ascii="Arial" w:hAnsi="Arial" w:cs="Arial"/>
          <w:b w:val="0"/>
          <w:bCs/>
          <w:sz w:val="22"/>
          <w:szCs w:val="22"/>
        </w:rPr>
        <w:t>pólo</w:t>
      </w:r>
      <w:proofErr w:type="spellEnd"/>
      <w:r w:rsidRPr="00D90F69">
        <w:rPr>
          <w:rStyle w:val="N"/>
          <w:rFonts w:ascii="Arial" w:hAnsi="Arial" w:cs="Arial"/>
          <w:b w:val="0"/>
          <w:bCs/>
          <w:sz w:val="22"/>
          <w:szCs w:val="22"/>
        </w:rPr>
        <w:t xml:space="preserve"> passivo de alguma ação trabalhista, este se reserva o direito de reter a fiança até final decisão da Justiça Trabalhista, nos termos da Súmula nº 331 do TST, sem prejuízo de outras medidas cabíveis para seu completo ressarcimento.</w:t>
      </w:r>
    </w:p>
    <w:p w:rsidR="00BF3F94" w:rsidRPr="00D90F69" w:rsidRDefault="00BF3F94" w:rsidP="00BF3F94">
      <w:pPr>
        <w:ind w:left="2552" w:hanging="992"/>
        <w:jc w:val="both"/>
        <w:rPr>
          <w:rStyle w:val="N"/>
          <w:rFonts w:ascii="Arial" w:hAnsi="Arial" w:cs="Arial"/>
          <w:b w:val="0"/>
          <w:bCs/>
          <w:sz w:val="22"/>
          <w:szCs w:val="22"/>
        </w:rPr>
      </w:pPr>
    </w:p>
    <w:p w:rsidR="00BF3F94" w:rsidRPr="00D90F69" w:rsidRDefault="00BF3F94" w:rsidP="00BF3F94">
      <w:pPr>
        <w:numPr>
          <w:ilvl w:val="1"/>
          <w:numId w:val="0"/>
        </w:numPr>
        <w:tabs>
          <w:tab w:val="num" w:pos="-426"/>
        </w:tabs>
        <w:ind w:left="709" w:hanging="709"/>
        <w:jc w:val="both"/>
        <w:rPr>
          <w:rStyle w:val="N"/>
          <w:rFonts w:ascii="Arial" w:hAnsi="Arial" w:cs="Arial"/>
          <w:b w:val="0"/>
          <w:bCs/>
          <w:sz w:val="22"/>
          <w:szCs w:val="22"/>
        </w:rPr>
      </w:pPr>
      <w:r w:rsidRPr="00D90F69">
        <w:rPr>
          <w:rStyle w:val="N"/>
          <w:rFonts w:ascii="Arial" w:hAnsi="Arial" w:cs="Arial"/>
          <w:b w:val="0"/>
          <w:bCs/>
          <w:sz w:val="22"/>
          <w:szCs w:val="22"/>
        </w:rPr>
        <w:t xml:space="preserve">10.4. O reforço e/ou a regularização da garantia – excetuada a hipótese prevista no item 10.5 - deverá ser efetuado no prazo máximo de </w:t>
      </w:r>
      <w:proofErr w:type="gramStart"/>
      <w:r w:rsidRPr="00D90F69">
        <w:rPr>
          <w:rStyle w:val="N"/>
          <w:rFonts w:ascii="Arial" w:hAnsi="Arial" w:cs="Arial"/>
          <w:b w:val="0"/>
          <w:bCs/>
          <w:sz w:val="22"/>
          <w:szCs w:val="22"/>
        </w:rPr>
        <w:t>5</w:t>
      </w:r>
      <w:proofErr w:type="gramEnd"/>
      <w:r w:rsidRPr="00D90F69">
        <w:rPr>
          <w:rStyle w:val="N"/>
          <w:rFonts w:ascii="Arial" w:hAnsi="Arial" w:cs="Arial"/>
          <w:b w:val="0"/>
          <w:bCs/>
          <w:sz w:val="22"/>
          <w:szCs w:val="22"/>
        </w:rPr>
        <w:t xml:space="preserve"> (cinco) dias úteis, contados do recebimento da comunicação, feita por escrito pela contratante, sob pena de incorrer a Contratada nas penalidades previstas neste Contrato;</w:t>
      </w:r>
    </w:p>
    <w:p w:rsidR="00BF3F94" w:rsidRPr="00D90F69" w:rsidRDefault="00BF3F94" w:rsidP="00BF3F94">
      <w:pPr>
        <w:jc w:val="both"/>
        <w:rPr>
          <w:rStyle w:val="N"/>
          <w:rFonts w:ascii="Arial" w:hAnsi="Arial" w:cs="Arial"/>
          <w:b w:val="0"/>
          <w:bCs/>
          <w:sz w:val="22"/>
          <w:szCs w:val="22"/>
        </w:rPr>
      </w:pPr>
    </w:p>
    <w:p w:rsidR="00BF3F94" w:rsidRPr="00D90F69" w:rsidRDefault="00BF3F94" w:rsidP="00BF3F94">
      <w:pPr>
        <w:ind w:left="1560" w:hanging="851"/>
        <w:jc w:val="both"/>
        <w:rPr>
          <w:rStyle w:val="N"/>
          <w:rFonts w:ascii="Arial" w:hAnsi="Arial" w:cs="Arial"/>
          <w:b w:val="0"/>
          <w:bCs/>
          <w:sz w:val="22"/>
          <w:szCs w:val="22"/>
        </w:rPr>
      </w:pPr>
      <w:r w:rsidRPr="00D90F69">
        <w:rPr>
          <w:rStyle w:val="N"/>
          <w:rFonts w:ascii="Arial" w:hAnsi="Arial" w:cs="Arial"/>
          <w:b w:val="0"/>
          <w:bCs/>
          <w:sz w:val="22"/>
          <w:szCs w:val="22"/>
        </w:rPr>
        <w:t>10.4.1. O prazo acima aludido poderá ser prorrogado uma vez, por igual período, quando solicitado pela Contratada durante o transcurso do prazo, se ocorrer motivo justificado aceito pela contratante.</w:t>
      </w:r>
    </w:p>
    <w:p w:rsidR="00BF3F94" w:rsidRPr="00D561BD" w:rsidRDefault="00BF3F94" w:rsidP="00BF3F94">
      <w:pPr>
        <w:ind w:left="600"/>
        <w:jc w:val="both"/>
        <w:rPr>
          <w:rStyle w:val="N"/>
          <w:rFonts w:ascii="Arial" w:hAnsi="Arial" w:cs="Arial"/>
          <w:b w:val="0"/>
          <w:bCs/>
          <w:sz w:val="22"/>
          <w:szCs w:val="22"/>
        </w:rPr>
      </w:pPr>
    </w:p>
    <w:p w:rsidR="00BF3F94" w:rsidRPr="00D90F69" w:rsidRDefault="00BF3F94" w:rsidP="00BF3F94">
      <w:pPr>
        <w:numPr>
          <w:ilvl w:val="1"/>
          <w:numId w:val="0"/>
        </w:numPr>
        <w:tabs>
          <w:tab w:val="num" w:pos="-142"/>
        </w:tabs>
        <w:ind w:left="720" w:hanging="720"/>
        <w:jc w:val="both"/>
        <w:rPr>
          <w:rStyle w:val="N"/>
          <w:rFonts w:ascii="Arial" w:hAnsi="Arial" w:cs="Arial"/>
          <w:b w:val="0"/>
          <w:bCs/>
          <w:sz w:val="22"/>
          <w:szCs w:val="22"/>
        </w:rPr>
      </w:pPr>
      <w:r w:rsidRPr="00D90F69">
        <w:rPr>
          <w:rStyle w:val="N"/>
          <w:rFonts w:ascii="Arial" w:hAnsi="Arial" w:cs="Arial"/>
          <w:b w:val="0"/>
          <w:bCs/>
          <w:sz w:val="22"/>
          <w:szCs w:val="22"/>
        </w:rPr>
        <w:t xml:space="preserve">10.5. A garantia prestada deverá ser substituída automaticamente pela contratada quando da ocorrência de seu vencimento, independentemente de comunicado da contratante, de modo a manter ininterruptamente garantido o contrato celebrado, </w:t>
      </w:r>
      <w:proofErr w:type="gramStart"/>
      <w:r w:rsidRPr="00D90F69">
        <w:rPr>
          <w:rStyle w:val="N"/>
          <w:rFonts w:ascii="Arial" w:hAnsi="Arial" w:cs="Arial"/>
          <w:b w:val="0"/>
          <w:bCs/>
          <w:sz w:val="22"/>
          <w:szCs w:val="22"/>
        </w:rPr>
        <w:t>sob pena</w:t>
      </w:r>
      <w:proofErr w:type="gramEnd"/>
      <w:r w:rsidRPr="00D90F69">
        <w:rPr>
          <w:rStyle w:val="N"/>
          <w:rFonts w:ascii="Arial" w:hAnsi="Arial" w:cs="Arial"/>
          <w:b w:val="0"/>
          <w:bCs/>
          <w:sz w:val="22"/>
          <w:szCs w:val="22"/>
        </w:rPr>
        <w:t xml:space="preserve"> de incorrer a contratada nas penalidades previstas neste contrato. </w:t>
      </w:r>
    </w:p>
    <w:p w:rsidR="00BF3F94" w:rsidRPr="00D90F69" w:rsidRDefault="00BF3F94" w:rsidP="00BF3F94">
      <w:pPr>
        <w:jc w:val="both"/>
        <w:rPr>
          <w:rStyle w:val="N"/>
          <w:rFonts w:ascii="Arial" w:hAnsi="Arial" w:cs="Arial"/>
          <w:b w:val="0"/>
          <w:bCs/>
          <w:sz w:val="22"/>
          <w:szCs w:val="22"/>
        </w:rPr>
      </w:pPr>
    </w:p>
    <w:p w:rsidR="00BF3F94" w:rsidRPr="00D90F69" w:rsidRDefault="00BF3F94" w:rsidP="00BF3F94">
      <w:pPr>
        <w:ind w:left="709" w:hanging="709"/>
        <w:jc w:val="both"/>
        <w:rPr>
          <w:rStyle w:val="N"/>
          <w:rFonts w:ascii="Arial" w:hAnsi="Arial" w:cs="Arial"/>
          <w:b w:val="0"/>
          <w:bCs/>
          <w:sz w:val="22"/>
          <w:szCs w:val="22"/>
        </w:rPr>
      </w:pPr>
      <w:r w:rsidRPr="00D90F69">
        <w:rPr>
          <w:rStyle w:val="N"/>
          <w:rFonts w:ascii="Arial" w:hAnsi="Arial" w:cs="Arial"/>
          <w:b w:val="0"/>
          <w:bCs/>
          <w:sz w:val="22"/>
          <w:szCs w:val="22"/>
        </w:rPr>
        <w:t xml:space="preserve">10.6. </w:t>
      </w:r>
      <w:r w:rsidRPr="00D90F69">
        <w:rPr>
          <w:rStyle w:val="N"/>
          <w:rFonts w:ascii="Arial" w:hAnsi="Arial" w:cs="Arial"/>
          <w:b w:val="0"/>
          <w:bCs/>
          <w:sz w:val="22"/>
          <w:szCs w:val="22"/>
        </w:rPr>
        <w:tab/>
        <w:t xml:space="preserve">Por ocasião do encerramento do contrato, o que restar da garantia da execução do contrato e seus reforços serão liberados ou restituídos após a liquidação das multas aplicadas, ou após a dedução de eventual valor de condenação da contratada, nos termos do item 10.3 deste Contrato.     </w:t>
      </w:r>
    </w:p>
    <w:p w:rsidR="00D90F69" w:rsidRDefault="00D90F69" w:rsidP="00BF3F94">
      <w:pPr>
        <w:ind w:left="709" w:hanging="709"/>
        <w:jc w:val="both"/>
        <w:rPr>
          <w:rStyle w:val="N"/>
          <w:rFonts w:ascii="Arial" w:hAnsi="Arial" w:cs="Arial"/>
          <w:b w:val="0"/>
          <w:bCs/>
          <w:sz w:val="22"/>
          <w:szCs w:val="22"/>
        </w:rPr>
      </w:pPr>
    </w:p>
    <w:p w:rsidR="00D90F69" w:rsidRPr="00D561BD" w:rsidRDefault="00D90F69" w:rsidP="00BF3F94">
      <w:pPr>
        <w:ind w:left="709" w:hanging="709"/>
        <w:jc w:val="both"/>
        <w:rPr>
          <w:rStyle w:val="N"/>
          <w:rFonts w:ascii="Arial" w:hAnsi="Arial" w:cs="Arial"/>
          <w:b w:val="0"/>
          <w:bCs/>
          <w:sz w:val="22"/>
          <w:szCs w:val="22"/>
        </w:rPr>
      </w:pPr>
    </w:p>
    <w:p w:rsidR="00BF3F94" w:rsidRPr="00D90F69" w:rsidRDefault="00BF3F94" w:rsidP="00BF3F94">
      <w:pPr>
        <w:ind w:left="600"/>
        <w:jc w:val="both"/>
        <w:rPr>
          <w:rFonts w:ascii="Arial" w:hAnsi="Arial" w:cs="Arial"/>
          <w:b/>
          <w:color w:val="000000"/>
          <w:sz w:val="22"/>
          <w:szCs w:val="22"/>
        </w:rPr>
      </w:pPr>
      <w:r w:rsidRPr="00D561BD">
        <w:rPr>
          <w:rStyle w:val="N"/>
          <w:rFonts w:ascii="Arial" w:hAnsi="Arial" w:cs="Arial"/>
          <w:bCs/>
          <w:sz w:val="22"/>
          <w:szCs w:val="22"/>
        </w:rPr>
        <w:t xml:space="preserve">    </w:t>
      </w:r>
      <w:r w:rsidR="00D90F69">
        <w:rPr>
          <w:rStyle w:val="N"/>
          <w:rFonts w:ascii="Arial" w:hAnsi="Arial" w:cs="Arial"/>
          <w:bCs/>
          <w:sz w:val="22"/>
          <w:szCs w:val="22"/>
        </w:rPr>
        <w:t xml:space="preserve">             </w:t>
      </w:r>
      <w:r w:rsidRPr="00D561BD">
        <w:rPr>
          <w:rStyle w:val="N"/>
          <w:rFonts w:ascii="Arial" w:hAnsi="Arial" w:cs="Arial"/>
          <w:bCs/>
          <w:sz w:val="22"/>
          <w:szCs w:val="22"/>
        </w:rPr>
        <w:t xml:space="preserve">   CLÁUSULA DÉCIMA</w:t>
      </w:r>
      <w:r w:rsidRPr="00D561BD">
        <w:rPr>
          <w:rStyle w:val="N"/>
          <w:rFonts w:ascii="Arial" w:hAnsi="Arial" w:cs="Arial"/>
          <w:sz w:val="22"/>
          <w:szCs w:val="22"/>
        </w:rPr>
        <w:t xml:space="preserve"> </w:t>
      </w:r>
      <w:r>
        <w:rPr>
          <w:rStyle w:val="N"/>
          <w:rFonts w:ascii="Arial" w:hAnsi="Arial" w:cs="Arial"/>
          <w:sz w:val="22"/>
          <w:szCs w:val="22"/>
        </w:rPr>
        <w:t>PRIMEIRA</w:t>
      </w:r>
      <w:r w:rsidRPr="00D561BD">
        <w:rPr>
          <w:rStyle w:val="N"/>
          <w:rFonts w:ascii="Arial" w:hAnsi="Arial" w:cs="Arial"/>
          <w:sz w:val="22"/>
          <w:szCs w:val="22"/>
        </w:rPr>
        <w:t xml:space="preserve"> </w:t>
      </w:r>
      <w:r w:rsidRPr="00D90F69">
        <w:rPr>
          <w:rStyle w:val="N"/>
          <w:rFonts w:ascii="Arial" w:hAnsi="Arial" w:cs="Arial"/>
          <w:sz w:val="22"/>
          <w:szCs w:val="22"/>
        </w:rPr>
        <w:t xml:space="preserve">- </w:t>
      </w:r>
      <w:r w:rsidRPr="00D90F69">
        <w:rPr>
          <w:rFonts w:ascii="Arial" w:hAnsi="Arial" w:cs="Arial"/>
          <w:b/>
          <w:color w:val="000000"/>
          <w:sz w:val="22"/>
          <w:szCs w:val="22"/>
        </w:rPr>
        <w:t>DA RESCISÃO</w:t>
      </w:r>
    </w:p>
    <w:p w:rsidR="00BF3F94" w:rsidRPr="00D90F69" w:rsidRDefault="00BF3F94" w:rsidP="00BF3F94">
      <w:pPr>
        <w:jc w:val="both"/>
        <w:rPr>
          <w:rFonts w:ascii="Arial" w:hAnsi="Arial" w:cs="Arial"/>
          <w:b/>
          <w:color w:val="000000"/>
          <w:sz w:val="22"/>
          <w:szCs w:val="22"/>
        </w:rPr>
      </w:pPr>
    </w:p>
    <w:p w:rsidR="00BF3F94" w:rsidRPr="00D561BD" w:rsidRDefault="00BF3F94" w:rsidP="00BF3F94">
      <w:pPr>
        <w:ind w:left="709" w:hanging="709"/>
        <w:jc w:val="both"/>
        <w:rPr>
          <w:rFonts w:ascii="Arial" w:hAnsi="Arial" w:cs="Arial"/>
          <w:color w:val="000000"/>
          <w:sz w:val="22"/>
          <w:szCs w:val="22"/>
        </w:rPr>
      </w:pPr>
      <w:r>
        <w:rPr>
          <w:rFonts w:ascii="Arial" w:hAnsi="Arial" w:cs="Arial"/>
          <w:color w:val="000000"/>
          <w:sz w:val="22"/>
          <w:szCs w:val="22"/>
        </w:rPr>
        <w:t>11</w:t>
      </w:r>
      <w:r w:rsidRPr="00D561BD">
        <w:rPr>
          <w:rFonts w:ascii="Arial" w:hAnsi="Arial" w:cs="Arial"/>
          <w:color w:val="000000"/>
          <w:sz w:val="22"/>
          <w:szCs w:val="22"/>
        </w:rPr>
        <w:t xml:space="preserve">.1. </w:t>
      </w:r>
      <w:r w:rsidRPr="00D561BD">
        <w:rPr>
          <w:rFonts w:ascii="Arial" w:hAnsi="Arial" w:cs="Arial"/>
          <w:color w:val="000000"/>
          <w:sz w:val="22"/>
          <w:szCs w:val="22"/>
        </w:rPr>
        <w:tab/>
        <w:t xml:space="preserve">Dar-se-á rescisão deste ajuste, independentemente de notificação ou interpelação judicial, nos termos do disposto nos artigos </w:t>
      </w:r>
      <w:smartTag w:uri="urn:schemas-microsoft-com:office:smarttags" w:element="metricconverter">
        <w:smartTagPr>
          <w:attr w:name="ProductID" w:val="77 a"/>
        </w:smartTagPr>
        <w:r w:rsidRPr="00D561BD">
          <w:rPr>
            <w:rFonts w:ascii="Arial" w:hAnsi="Arial" w:cs="Arial"/>
            <w:color w:val="000000"/>
            <w:sz w:val="22"/>
            <w:szCs w:val="22"/>
          </w:rPr>
          <w:t>77 a</w:t>
        </w:r>
      </w:smartTag>
      <w:r w:rsidRPr="00D561BD">
        <w:rPr>
          <w:rFonts w:ascii="Arial" w:hAnsi="Arial" w:cs="Arial"/>
          <w:color w:val="000000"/>
          <w:sz w:val="22"/>
          <w:szCs w:val="22"/>
        </w:rPr>
        <w:t xml:space="preserve"> 80 da Lei Federal 8.666/93 e artigo 29 da Lei Municipal nº 13.278/2002. </w:t>
      </w:r>
    </w:p>
    <w:p w:rsidR="00BF3F94" w:rsidRPr="00D561BD" w:rsidRDefault="00BF3F94" w:rsidP="00BF3F94">
      <w:pPr>
        <w:jc w:val="both"/>
        <w:rPr>
          <w:rFonts w:ascii="Arial" w:hAnsi="Arial" w:cs="Arial"/>
          <w:color w:val="000000"/>
          <w:sz w:val="22"/>
          <w:szCs w:val="22"/>
        </w:rPr>
      </w:pPr>
    </w:p>
    <w:p w:rsidR="00BF3F94" w:rsidRPr="00D561BD" w:rsidRDefault="00BF3F94" w:rsidP="00BF3F94">
      <w:pPr>
        <w:ind w:left="709" w:hanging="709"/>
        <w:jc w:val="both"/>
        <w:rPr>
          <w:rFonts w:ascii="Arial" w:hAnsi="Arial" w:cs="Arial"/>
          <w:color w:val="000000"/>
          <w:sz w:val="22"/>
          <w:szCs w:val="22"/>
        </w:rPr>
      </w:pPr>
      <w:r>
        <w:rPr>
          <w:rFonts w:ascii="Arial" w:hAnsi="Arial" w:cs="Arial"/>
          <w:color w:val="000000"/>
          <w:sz w:val="22"/>
          <w:szCs w:val="22"/>
        </w:rPr>
        <w:t>11</w:t>
      </w:r>
      <w:r w:rsidRPr="00D561BD">
        <w:rPr>
          <w:rFonts w:ascii="Arial" w:hAnsi="Arial" w:cs="Arial"/>
          <w:color w:val="000000"/>
          <w:sz w:val="22"/>
          <w:szCs w:val="22"/>
        </w:rPr>
        <w:t xml:space="preserve">.2. </w:t>
      </w:r>
      <w:r w:rsidRPr="00D561BD">
        <w:rPr>
          <w:rFonts w:ascii="Arial" w:hAnsi="Arial" w:cs="Arial"/>
          <w:color w:val="000000"/>
          <w:sz w:val="22"/>
          <w:szCs w:val="22"/>
        </w:rPr>
        <w:tab/>
        <w:t>A contratada não poderá subcontratar, ceder ou transferir o presente contrato, no todo ou em parte, a terceiros, sob pena de rescisão.</w:t>
      </w:r>
    </w:p>
    <w:p w:rsidR="00BF3F94" w:rsidRPr="00D561BD" w:rsidRDefault="00BF3F94" w:rsidP="00BF3F94">
      <w:pPr>
        <w:jc w:val="both"/>
        <w:rPr>
          <w:rStyle w:val="N"/>
          <w:rFonts w:ascii="Arial" w:hAnsi="Arial" w:cs="Arial"/>
          <w:b w:val="0"/>
          <w:sz w:val="22"/>
          <w:szCs w:val="22"/>
        </w:rPr>
      </w:pPr>
    </w:p>
    <w:p w:rsidR="00BF3F94" w:rsidRPr="00D561BD" w:rsidRDefault="00BF3F94" w:rsidP="00BF3F94">
      <w:pPr>
        <w:pStyle w:val="Ttulo2"/>
        <w:rPr>
          <w:rStyle w:val="N"/>
          <w:rFonts w:cs="Arial"/>
          <w:b w:val="0"/>
          <w:sz w:val="22"/>
          <w:szCs w:val="22"/>
        </w:rPr>
      </w:pPr>
      <w:r w:rsidRPr="00D561BD">
        <w:rPr>
          <w:rStyle w:val="N"/>
          <w:rFonts w:cs="Arial"/>
          <w:sz w:val="22"/>
          <w:szCs w:val="22"/>
        </w:rPr>
        <w:lastRenderedPageBreak/>
        <w:t xml:space="preserve">CLÁUSULA DÉCIMA </w:t>
      </w:r>
      <w:r>
        <w:rPr>
          <w:rStyle w:val="N"/>
          <w:rFonts w:cs="Arial"/>
          <w:sz w:val="22"/>
          <w:szCs w:val="22"/>
        </w:rPr>
        <w:t>SEGUNDA</w:t>
      </w:r>
      <w:r w:rsidRPr="00D561BD">
        <w:rPr>
          <w:rStyle w:val="N"/>
          <w:rFonts w:cs="Arial"/>
          <w:sz w:val="22"/>
          <w:szCs w:val="22"/>
        </w:rPr>
        <w:t xml:space="preserve"> - DISPOSIÇÕES FINAIS</w:t>
      </w:r>
    </w:p>
    <w:p w:rsidR="00BF3F94" w:rsidRPr="00D561BD" w:rsidRDefault="00BF3F94" w:rsidP="00BF3F94">
      <w:pPr>
        <w:jc w:val="both"/>
        <w:rPr>
          <w:rStyle w:val="N"/>
          <w:rFonts w:ascii="Arial" w:hAnsi="Arial" w:cs="Arial"/>
          <w:b w:val="0"/>
          <w:bCs/>
          <w:sz w:val="22"/>
          <w:szCs w:val="22"/>
        </w:rPr>
      </w:pPr>
    </w:p>
    <w:p w:rsidR="00BF3F94" w:rsidRPr="00C14504" w:rsidRDefault="00BF3F94" w:rsidP="00BF3F94">
      <w:pPr>
        <w:ind w:left="720" w:hanging="720"/>
        <w:jc w:val="both"/>
        <w:rPr>
          <w:rStyle w:val="N"/>
          <w:rFonts w:ascii="Arial" w:hAnsi="Arial" w:cs="Arial"/>
          <w:b w:val="0"/>
          <w:sz w:val="22"/>
          <w:szCs w:val="22"/>
        </w:rPr>
      </w:pPr>
      <w:r w:rsidRPr="00C14504">
        <w:rPr>
          <w:rStyle w:val="N"/>
          <w:rFonts w:ascii="Arial" w:hAnsi="Arial" w:cs="Arial"/>
          <w:b w:val="0"/>
          <w:sz w:val="22"/>
          <w:szCs w:val="22"/>
        </w:rPr>
        <w:t xml:space="preserve">12.1. </w:t>
      </w:r>
      <w:r w:rsidRPr="00C14504">
        <w:rPr>
          <w:rStyle w:val="N"/>
          <w:rFonts w:ascii="Arial" w:hAnsi="Arial" w:cs="Arial"/>
          <w:b w:val="0"/>
          <w:sz w:val="22"/>
          <w:szCs w:val="22"/>
        </w:rPr>
        <w:tab/>
        <w:t>Fica a contratada ciente de que a assinatura deste contrato indica que tem pleno conhecimento dos elementos nele constantes, bem como de todas as suas condições gerais e peculiares, não podendo invocar qualquer desconhecimento quanto aos mesmos, como elemento impeditivo do perfeito cumprimento de seu objeto.</w:t>
      </w:r>
    </w:p>
    <w:p w:rsidR="00BF3F94" w:rsidRPr="00C14504" w:rsidRDefault="00BF3F94" w:rsidP="00BF3F94">
      <w:pPr>
        <w:jc w:val="both"/>
        <w:rPr>
          <w:rStyle w:val="N"/>
          <w:rFonts w:ascii="Arial" w:hAnsi="Arial" w:cs="Arial"/>
          <w:b w:val="0"/>
          <w:sz w:val="22"/>
          <w:szCs w:val="22"/>
        </w:rPr>
      </w:pPr>
    </w:p>
    <w:p w:rsidR="00BF3F94" w:rsidRPr="00C14504" w:rsidRDefault="00BF3F94" w:rsidP="00BF3F94">
      <w:pPr>
        <w:ind w:left="720" w:hanging="720"/>
        <w:jc w:val="both"/>
        <w:rPr>
          <w:rStyle w:val="N"/>
          <w:rFonts w:ascii="Arial" w:hAnsi="Arial" w:cs="Arial"/>
          <w:b w:val="0"/>
          <w:sz w:val="22"/>
          <w:szCs w:val="22"/>
        </w:rPr>
      </w:pPr>
      <w:r w:rsidRPr="00C14504">
        <w:rPr>
          <w:rStyle w:val="N"/>
          <w:rFonts w:ascii="Arial" w:hAnsi="Arial" w:cs="Arial"/>
          <w:b w:val="0"/>
          <w:sz w:val="22"/>
          <w:szCs w:val="22"/>
        </w:rPr>
        <w:t xml:space="preserve">1322. </w:t>
      </w:r>
      <w:r w:rsidRPr="00C14504">
        <w:rPr>
          <w:rStyle w:val="N"/>
          <w:rFonts w:ascii="Arial" w:hAnsi="Arial" w:cs="Arial"/>
          <w:b w:val="0"/>
          <w:sz w:val="22"/>
          <w:szCs w:val="22"/>
        </w:rPr>
        <w:tab/>
        <w:t>A Contratada no ato da assinatura deste apresentou:</w:t>
      </w:r>
    </w:p>
    <w:p w:rsidR="00BF3F94" w:rsidRPr="00D561BD" w:rsidRDefault="00BF3F94" w:rsidP="00BF3F94">
      <w:pPr>
        <w:jc w:val="both"/>
        <w:rPr>
          <w:rStyle w:val="N"/>
          <w:rFonts w:ascii="Arial" w:hAnsi="Arial" w:cs="Arial"/>
          <w:b w:val="0"/>
          <w:sz w:val="22"/>
          <w:szCs w:val="22"/>
        </w:rPr>
      </w:pPr>
    </w:p>
    <w:p w:rsidR="00BF3F94" w:rsidRPr="00327961" w:rsidRDefault="00BF3F94" w:rsidP="00BF3F94">
      <w:pPr>
        <w:ind w:left="1560" w:hanging="851"/>
        <w:jc w:val="both"/>
        <w:rPr>
          <w:rFonts w:ascii="Arial" w:hAnsi="Arial" w:cs="Arial"/>
          <w:b/>
          <w:color w:val="000000"/>
          <w:sz w:val="22"/>
          <w:szCs w:val="22"/>
        </w:rPr>
      </w:pPr>
      <w:r>
        <w:rPr>
          <w:rFonts w:ascii="Arial" w:hAnsi="Arial" w:cs="Arial"/>
          <w:sz w:val="22"/>
          <w:szCs w:val="22"/>
        </w:rPr>
        <w:t>12</w:t>
      </w:r>
      <w:r w:rsidRPr="00D561BD">
        <w:rPr>
          <w:rFonts w:ascii="Arial" w:hAnsi="Arial" w:cs="Arial"/>
          <w:sz w:val="22"/>
          <w:szCs w:val="22"/>
        </w:rPr>
        <w:t xml:space="preserve">.2.1. </w:t>
      </w:r>
      <w:r w:rsidRPr="00D561BD">
        <w:rPr>
          <w:rFonts w:ascii="Arial" w:hAnsi="Arial" w:cs="Arial"/>
          <w:sz w:val="22"/>
          <w:szCs w:val="22"/>
        </w:rPr>
        <w:tab/>
      </w:r>
      <w:proofErr w:type="gramStart"/>
      <w:r w:rsidRPr="00D561BD">
        <w:rPr>
          <w:rFonts w:ascii="Arial" w:hAnsi="Arial" w:cs="Arial"/>
          <w:sz w:val="22"/>
          <w:szCs w:val="22"/>
        </w:rPr>
        <w:t>comprovante</w:t>
      </w:r>
      <w:proofErr w:type="gramEnd"/>
      <w:r w:rsidRPr="00D561BD">
        <w:rPr>
          <w:rFonts w:ascii="Arial" w:hAnsi="Arial" w:cs="Arial"/>
          <w:sz w:val="22"/>
          <w:szCs w:val="22"/>
        </w:rPr>
        <w:t xml:space="preserve"> do depósito da garantia estipulada na cláusula décima deste ajuste</w:t>
      </w:r>
      <w:r w:rsidRPr="00D561BD">
        <w:rPr>
          <w:rFonts w:ascii="Arial" w:hAnsi="Arial" w:cs="Arial"/>
          <w:color w:val="000000"/>
          <w:sz w:val="22"/>
          <w:szCs w:val="22"/>
        </w:rPr>
        <w:t>, em</w:t>
      </w:r>
      <w:r w:rsidR="00327961">
        <w:rPr>
          <w:rFonts w:ascii="Arial" w:hAnsi="Arial" w:cs="Arial"/>
          <w:color w:val="000000"/>
          <w:sz w:val="22"/>
          <w:szCs w:val="22"/>
        </w:rPr>
        <w:t xml:space="preserve">                  </w:t>
      </w:r>
      <w:r w:rsidRPr="00D561BD">
        <w:rPr>
          <w:rFonts w:ascii="Arial" w:hAnsi="Arial" w:cs="Arial"/>
          <w:color w:val="000000"/>
          <w:sz w:val="22"/>
          <w:szCs w:val="22"/>
        </w:rPr>
        <w:t xml:space="preserve">através </w:t>
      </w:r>
      <w:r w:rsidR="00327961">
        <w:rPr>
          <w:rFonts w:ascii="Arial" w:hAnsi="Arial" w:cs="Arial"/>
          <w:color w:val="000000"/>
          <w:sz w:val="22"/>
          <w:szCs w:val="22"/>
        </w:rPr>
        <w:t xml:space="preserve">                               </w:t>
      </w:r>
      <w:r w:rsidRPr="00D561BD">
        <w:rPr>
          <w:rFonts w:ascii="Arial" w:hAnsi="Arial" w:cs="Arial"/>
          <w:color w:val="000000"/>
          <w:sz w:val="22"/>
          <w:szCs w:val="22"/>
        </w:rPr>
        <w:t xml:space="preserve">  no valor de </w:t>
      </w:r>
      <w:r w:rsidRPr="00D561BD">
        <w:rPr>
          <w:rFonts w:ascii="Arial" w:hAnsi="Arial" w:cs="Arial"/>
          <w:sz w:val="22"/>
          <w:szCs w:val="22"/>
        </w:rPr>
        <w:t xml:space="preserve"> </w:t>
      </w:r>
      <w:r w:rsidRPr="00327961">
        <w:rPr>
          <w:rFonts w:ascii="Arial" w:hAnsi="Arial" w:cs="Arial"/>
          <w:sz w:val="22"/>
          <w:szCs w:val="22"/>
        </w:rPr>
        <w:t>R$</w:t>
      </w:r>
      <w:r w:rsidR="00327961" w:rsidRPr="00327961">
        <w:rPr>
          <w:rFonts w:ascii="Arial" w:hAnsi="Arial" w:cs="Arial"/>
          <w:sz w:val="22"/>
          <w:szCs w:val="22"/>
        </w:rPr>
        <w:t xml:space="preserve"> 47.016,14</w:t>
      </w:r>
      <w:r w:rsidR="00327961">
        <w:rPr>
          <w:rFonts w:ascii="Arial" w:hAnsi="Arial" w:cs="Arial"/>
          <w:sz w:val="22"/>
          <w:szCs w:val="22"/>
        </w:rPr>
        <w:t xml:space="preserve"> (</w:t>
      </w:r>
      <w:r w:rsidR="00327961" w:rsidRPr="00327961">
        <w:rPr>
          <w:rFonts w:ascii="Arial" w:hAnsi="Arial" w:cs="Arial"/>
          <w:sz w:val="22"/>
          <w:szCs w:val="22"/>
        </w:rPr>
        <w:t xml:space="preserve">quarenta e sete mil, dezesseis </w:t>
      </w:r>
      <w:r w:rsidR="00327961">
        <w:rPr>
          <w:rFonts w:ascii="Arial" w:hAnsi="Arial" w:cs="Arial"/>
          <w:sz w:val="22"/>
          <w:szCs w:val="22"/>
        </w:rPr>
        <w:t>reais</w:t>
      </w:r>
      <w:r w:rsidR="00327961" w:rsidRPr="00327961">
        <w:rPr>
          <w:rFonts w:ascii="Arial" w:hAnsi="Arial" w:cs="Arial"/>
          <w:sz w:val="22"/>
          <w:szCs w:val="22"/>
        </w:rPr>
        <w:t xml:space="preserve"> e quatorze centavos</w:t>
      </w:r>
      <w:r w:rsidR="00F553A5" w:rsidRPr="00F553A5">
        <w:rPr>
          <w:rStyle w:val="N"/>
          <w:rFonts w:ascii="Arial" w:hAnsi="Arial" w:cs="Arial"/>
          <w:b w:val="0"/>
          <w:bCs/>
          <w:sz w:val="22"/>
          <w:szCs w:val="22"/>
        </w:rPr>
        <w:t>)</w:t>
      </w:r>
      <w:r w:rsidR="00F553A5">
        <w:rPr>
          <w:rStyle w:val="N"/>
          <w:rFonts w:ascii="Arial" w:hAnsi="Arial" w:cs="Arial"/>
          <w:b w:val="0"/>
          <w:bCs/>
          <w:sz w:val="22"/>
          <w:szCs w:val="22"/>
        </w:rPr>
        <w:t>.</w:t>
      </w:r>
    </w:p>
    <w:p w:rsidR="00BF3F94" w:rsidRPr="00C14504" w:rsidRDefault="00BF3F94" w:rsidP="00BF3F94">
      <w:pPr>
        <w:pStyle w:val="PargrafodaLista"/>
        <w:numPr>
          <w:ilvl w:val="2"/>
          <w:numId w:val="18"/>
        </w:numPr>
        <w:jc w:val="both"/>
        <w:rPr>
          <w:rStyle w:val="N"/>
          <w:rFonts w:ascii="Arial" w:hAnsi="Arial" w:cs="Arial"/>
          <w:b w:val="0"/>
          <w:sz w:val="22"/>
          <w:szCs w:val="22"/>
        </w:rPr>
      </w:pPr>
      <w:r w:rsidRPr="00C14504">
        <w:rPr>
          <w:rStyle w:val="N"/>
          <w:rFonts w:ascii="Arial" w:hAnsi="Arial" w:cs="Arial"/>
          <w:b w:val="0"/>
          <w:sz w:val="22"/>
          <w:szCs w:val="22"/>
        </w:rPr>
        <w:t>Contrato social ou Estatuto em vigor, devidamente registrado, em se tratando de Sociedades Comerciais, e, no caso de Sociedades Anônimas, acompanhado de documentos de eleição de seus administradores (última ata de eleição</w:t>
      </w:r>
      <w:proofErr w:type="gramStart"/>
      <w:r w:rsidRPr="00C14504">
        <w:rPr>
          <w:rStyle w:val="N"/>
          <w:rFonts w:ascii="Arial" w:hAnsi="Arial" w:cs="Arial"/>
          <w:b w:val="0"/>
          <w:sz w:val="22"/>
          <w:szCs w:val="22"/>
        </w:rPr>
        <w:t>)</w:t>
      </w:r>
      <w:proofErr w:type="gramEnd"/>
    </w:p>
    <w:p w:rsidR="00BF3F94" w:rsidRPr="00D561BD" w:rsidRDefault="00BF3F94" w:rsidP="00BF3F94">
      <w:pPr>
        <w:ind w:left="1560" w:hanging="851"/>
        <w:jc w:val="both"/>
        <w:rPr>
          <w:rFonts w:ascii="Arial" w:hAnsi="Arial" w:cs="Arial"/>
          <w:color w:val="000000"/>
          <w:sz w:val="22"/>
          <w:szCs w:val="22"/>
        </w:rPr>
      </w:pPr>
      <w:r>
        <w:rPr>
          <w:rFonts w:ascii="Arial" w:hAnsi="Arial" w:cs="Arial"/>
          <w:color w:val="000000"/>
          <w:sz w:val="22"/>
          <w:szCs w:val="22"/>
        </w:rPr>
        <w:t>12</w:t>
      </w:r>
      <w:r w:rsidRPr="00D561BD">
        <w:rPr>
          <w:rFonts w:ascii="Arial" w:hAnsi="Arial" w:cs="Arial"/>
          <w:color w:val="000000"/>
          <w:sz w:val="22"/>
          <w:szCs w:val="22"/>
        </w:rPr>
        <w:t>.2.2. Certificado de Regularidade de Situação para com o Fundo de Garantia do Tempo de Serviço - FGTS</w:t>
      </w:r>
    </w:p>
    <w:p w:rsidR="00BF3F94" w:rsidRPr="00D561BD" w:rsidRDefault="00BF3F94" w:rsidP="00BF3F94">
      <w:pPr>
        <w:ind w:left="1560" w:hanging="851"/>
        <w:jc w:val="both"/>
        <w:rPr>
          <w:rFonts w:ascii="Arial" w:hAnsi="Arial" w:cs="Arial"/>
          <w:sz w:val="22"/>
          <w:szCs w:val="22"/>
        </w:rPr>
      </w:pPr>
      <w:r>
        <w:rPr>
          <w:rFonts w:ascii="Arial" w:hAnsi="Arial" w:cs="Arial"/>
          <w:sz w:val="22"/>
          <w:szCs w:val="22"/>
        </w:rPr>
        <w:t>12</w:t>
      </w:r>
      <w:r w:rsidRPr="00D561BD">
        <w:rPr>
          <w:rFonts w:ascii="Arial" w:hAnsi="Arial" w:cs="Arial"/>
          <w:sz w:val="22"/>
          <w:szCs w:val="22"/>
        </w:rPr>
        <w:t>.2.3. Certidão negativa de débitos tributários mobiliários, relativa ao Município de São Paulo</w:t>
      </w:r>
    </w:p>
    <w:p w:rsidR="00BF3F94" w:rsidRPr="00D561BD" w:rsidRDefault="00BF3F94" w:rsidP="00BF3F94">
      <w:pPr>
        <w:ind w:left="1560" w:hanging="851"/>
        <w:jc w:val="both"/>
        <w:rPr>
          <w:rFonts w:ascii="Arial" w:hAnsi="Arial" w:cs="Arial"/>
          <w:sz w:val="22"/>
          <w:szCs w:val="22"/>
        </w:rPr>
      </w:pPr>
      <w:r>
        <w:rPr>
          <w:rFonts w:ascii="Arial" w:hAnsi="Arial" w:cs="Arial"/>
          <w:sz w:val="22"/>
          <w:szCs w:val="22"/>
        </w:rPr>
        <w:t>12</w:t>
      </w:r>
      <w:r w:rsidRPr="00D561BD">
        <w:rPr>
          <w:rFonts w:ascii="Arial" w:hAnsi="Arial" w:cs="Arial"/>
          <w:sz w:val="22"/>
          <w:szCs w:val="22"/>
        </w:rPr>
        <w:t>.2.4. Comprovante de recolhimento do preço público, de acordo com o Decreto Municipal vigente, referente à elaboração do Contrato;</w:t>
      </w:r>
    </w:p>
    <w:p w:rsidR="00BF3F94" w:rsidRPr="00D561BD" w:rsidRDefault="00BF3F94" w:rsidP="00BF3F94">
      <w:pPr>
        <w:ind w:left="1560" w:hanging="851"/>
        <w:jc w:val="both"/>
        <w:rPr>
          <w:rFonts w:ascii="Arial" w:hAnsi="Arial" w:cs="Arial"/>
          <w:sz w:val="22"/>
          <w:szCs w:val="22"/>
        </w:rPr>
      </w:pPr>
      <w:r>
        <w:rPr>
          <w:rFonts w:ascii="Arial" w:hAnsi="Arial" w:cs="Arial"/>
          <w:sz w:val="22"/>
          <w:szCs w:val="22"/>
        </w:rPr>
        <w:t>12</w:t>
      </w:r>
      <w:r w:rsidRPr="00D561BD">
        <w:rPr>
          <w:rFonts w:ascii="Arial" w:hAnsi="Arial" w:cs="Arial"/>
          <w:sz w:val="22"/>
          <w:szCs w:val="22"/>
        </w:rPr>
        <w:t>.2.5. indicação de preposto/responsável e  eventuais encarregados pelos serviços que deverão garantir o seu bom andamento,  fiscalizando e ministrando a orientação necessária aos executantes dos serviços, bem assim,  mantendo-se em contato permanente com a  Unidade que prestará o serviço.</w:t>
      </w:r>
    </w:p>
    <w:p w:rsidR="00BF3F94" w:rsidRPr="00D561BD" w:rsidRDefault="00BF3F94" w:rsidP="00BF3F94">
      <w:pPr>
        <w:tabs>
          <w:tab w:val="num" w:pos="-426"/>
          <w:tab w:val="left" w:pos="-284"/>
          <w:tab w:val="left" w:pos="-142"/>
        </w:tabs>
        <w:ind w:left="2694" w:hanging="1134"/>
        <w:jc w:val="both"/>
        <w:rPr>
          <w:rFonts w:ascii="Arial" w:hAnsi="Arial" w:cs="Arial"/>
          <w:sz w:val="22"/>
          <w:szCs w:val="22"/>
        </w:rPr>
      </w:pPr>
      <w:r>
        <w:rPr>
          <w:rFonts w:ascii="Arial" w:hAnsi="Arial" w:cs="Arial"/>
          <w:sz w:val="22"/>
          <w:szCs w:val="22"/>
        </w:rPr>
        <w:t>12</w:t>
      </w:r>
      <w:r w:rsidRPr="00D561BD">
        <w:rPr>
          <w:rFonts w:ascii="Arial" w:hAnsi="Arial" w:cs="Arial"/>
          <w:sz w:val="22"/>
          <w:szCs w:val="22"/>
        </w:rPr>
        <w:t>.2.5.1. Os eventuais encarregados reportar-se-ão sempre ao preposto que se reportara aos responsáveis pela fiscalização do serviço em cada Unidade, os quais deverão tomar as providências pertinentes para que sejam corrigidas as eventuais falhas detectadas;</w:t>
      </w:r>
    </w:p>
    <w:p w:rsidR="00BF3F94" w:rsidRPr="00D561BD" w:rsidRDefault="00BF3F94" w:rsidP="00BF3F94">
      <w:pPr>
        <w:ind w:left="851"/>
        <w:jc w:val="both"/>
        <w:rPr>
          <w:rFonts w:ascii="Arial" w:hAnsi="Arial" w:cs="Arial"/>
          <w:sz w:val="22"/>
          <w:szCs w:val="22"/>
        </w:rPr>
      </w:pPr>
    </w:p>
    <w:p w:rsidR="00BF3F94" w:rsidRPr="00237928" w:rsidRDefault="00BF3F94" w:rsidP="00BF3F94">
      <w:pPr>
        <w:ind w:left="709" w:hanging="709"/>
        <w:jc w:val="both"/>
        <w:rPr>
          <w:rStyle w:val="N"/>
          <w:rFonts w:ascii="Arial" w:hAnsi="Arial" w:cs="Arial"/>
          <w:b w:val="0"/>
          <w:sz w:val="22"/>
          <w:szCs w:val="22"/>
        </w:rPr>
      </w:pPr>
      <w:r w:rsidRPr="00237928">
        <w:rPr>
          <w:rStyle w:val="N"/>
          <w:rFonts w:ascii="Arial" w:hAnsi="Arial" w:cs="Arial"/>
          <w:b w:val="0"/>
          <w:sz w:val="22"/>
          <w:szCs w:val="22"/>
        </w:rPr>
        <w:t>12.3. Integram este Contrato a proposta da empresa e o Edital da Licitação do Pregão Eletrônico n º 031/SEME/2014, com seus anexos, que o precedeu.</w:t>
      </w:r>
    </w:p>
    <w:p w:rsidR="00BF3F94" w:rsidRPr="00237928" w:rsidRDefault="00BF3F94" w:rsidP="00BF3F94">
      <w:pPr>
        <w:jc w:val="both"/>
        <w:rPr>
          <w:rStyle w:val="N"/>
          <w:rFonts w:ascii="Arial" w:hAnsi="Arial" w:cs="Arial"/>
          <w:b w:val="0"/>
          <w:sz w:val="22"/>
          <w:szCs w:val="22"/>
        </w:rPr>
      </w:pPr>
    </w:p>
    <w:p w:rsidR="00BF3F94" w:rsidRPr="00237928" w:rsidRDefault="00BF3F94" w:rsidP="00BF3F94">
      <w:pPr>
        <w:ind w:left="709" w:hanging="709"/>
        <w:jc w:val="both"/>
        <w:rPr>
          <w:rStyle w:val="N"/>
          <w:rFonts w:ascii="Arial" w:hAnsi="Arial" w:cs="Arial"/>
          <w:b w:val="0"/>
          <w:sz w:val="22"/>
          <w:szCs w:val="22"/>
        </w:rPr>
      </w:pPr>
      <w:r w:rsidRPr="00237928">
        <w:rPr>
          <w:rStyle w:val="N"/>
          <w:rFonts w:ascii="Arial" w:hAnsi="Arial" w:cs="Arial"/>
          <w:b w:val="0"/>
          <w:sz w:val="22"/>
          <w:szCs w:val="22"/>
        </w:rPr>
        <w:t>12.4. Este ajuste, suas alterações e rescisão obedecerão à Lei Municipal nº 13.278/2002, Decreto Municipal n° 44.279/03, Lei Federal nº 8.666/93 e demais normas pertinentes, legislação aplicável à execução dos contratos e especialmente aos casos omissos, que deverá ser observada no</w:t>
      </w:r>
      <w:r w:rsidRPr="00D561BD">
        <w:rPr>
          <w:rStyle w:val="N"/>
          <w:rFonts w:ascii="Arial" w:hAnsi="Arial" w:cs="Arial"/>
          <w:sz w:val="22"/>
          <w:szCs w:val="22"/>
        </w:rPr>
        <w:t xml:space="preserve"> </w:t>
      </w:r>
      <w:r w:rsidRPr="00237928">
        <w:rPr>
          <w:rStyle w:val="N"/>
          <w:rFonts w:ascii="Arial" w:hAnsi="Arial" w:cs="Arial"/>
          <w:b w:val="0"/>
          <w:sz w:val="22"/>
          <w:szCs w:val="22"/>
        </w:rPr>
        <w:t>decorrer de toda contratação.</w:t>
      </w:r>
    </w:p>
    <w:p w:rsidR="00BF3F94" w:rsidRPr="00D561BD" w:rsidRDefault="00BF3F94" w:rsidP="00BF3F94">
      <w:pPr>
        <w:ind w:left="1134"/>
        <w:jc w:val="both"/>
        <w:rPr>
          <w:rFonts w:ascii="Arial" w:hAnsi="Arial" w:cs="Arial"/>
          <w:sz w:val="22"/>
          <w:szCs w:val="22"/>
        </w:rPr>
      </w:pPr>
    </w:p>
    <w:p w:rsidR="00BF3F94" w:rsidRPr="00D561BD" w:rsidRDefault="00BF3F94" w:rsidP="00BF3F94">
      <w:pPr>
        <w:ind w:left="1560" w:hanging="851"/>
        <w:jc w:val="both"/>
        <w:rPr>
          <w:rFonts w:ascii="Arial" w:hAnsi="Arial" w:cs="Arial"/>
          <w:sz w:val="22"/>
          <w:szCs w:val="22"/>
        </w:rPr>
      </w:pPr>
      <w:r>
        <w:rPr>
          <w:rFonts w:ascii="Arial" w:hAnsi="Arial" w:cs="Arial"/>
          <w:sz w:val="22"/>
          <w:szCs w:val="22"/>
        </w:rPr>
        <w:t>12</w:t>
      </w:r>
      <w:r w:rsidRPr="00D561BD">
        <w:rPr>
          <w:rFonts w:ascii="Arial" w:hAnsi="Arial" w:cs="Arial"/>
          <w:sz w:val="22"/>
          <w:szCs w:val="22"/>
        </w:rPr>
        <w:t>.4.1. Em caso de rescisão administrativa prevista no artigo 79, inciso I da Lei 8.666/93, ficam reconhecidos os direitos da Administração especificados no mesmo diploma legal.</w:t>
      </w:r>
    </w:p>
    <w:p w:rsidR="00BF3F94" w:rsidRPr="00D561BD" w:rsidRDefault="00BF3F94" w:rsidP="00BF3F94">
      <w:pPr>
        <w:ind w:left="1134"/>
        <w:jc w:val="both"/>
        <w:rPr>
          <w:rFonts w:ascii="Arial" w:hAnsi="Arial" w:cs="Arial"/>
          <w:sz w:val="22"/>
          <w:szCs w:val="22"/>
        </w:rPr>
      </w:pPr>
    </w:p>
    <w:p w:rsidR="00BF3F94" w:rsidRPr="00D561BD" w:rsidRDefault="00BF3F94" w:rsidP="00BF3F94">
      <w:pPr>
        <w:pStyle w:val="Corpodetexto23"/>
        <w:autoSpaceDE w:val="0"/>
        <w:autoSpaceDN w:val="0"/>
        <w:spacing w:line="240" w:lineRule="auto"/>
        <w:ind w:left="1560" w:hanging="851"/>
        <w:rPr>
          <w:rFonts w:cs="Arial"/>
          <w:sz w:val="22"/>
          <w:szCs w:val="22"/>
        </w:rPr>
      </w:pPr>
      <w:r>
        <w:rPr>
          <w:rFonts w:cs="Arial"/>
          <w:sz w:val="22"/>
          <w:szCs w:val="22"/>
        </w:rPr>
        <w:t>12</w:t>
      </w:r>
      <w:r w:rsidRPr="00D561BD">
        <w:rPr>
          <w:rFonts w:cs="Arial"/>
          <w:sz w:val="22"/>
          <w:szCs w:val="22"/>
        </w:rPr>
        <w:t>.4.2. O não cumprimento da legislação trabalhista vigente, quando constatado pelos Órgãos competentes, poderá ensejar a rescisão do ajuste, sem prejuízo da aplicação das penalidades cabíveis.</w:t>
      </w:r>
    </w:p>
    <w:p w:rsidR="00BF3F94" w:rsidRPr="00D561BD" w:rsidRDefault="00BF3F94" w:rsidP="00BF3F94">
      <w:pPr>
        <w:jc w:val="both"/>
        <w:rPr>
          <w:rStyle w:val="N"/>
          <w:rFonts w:ascii="Arial" w:hAnsi="Arial" w:cs="Arial"/>
          <w:b w:val="0"/>
          <w:sz w:val="22"/>
          <w:szCs w:val="22"/>
        </w:rPr>
      </w:pPr>
    </w:p>
    <w:p w:rsidR="00BF3F94" w:rsidRPr="00237928" w:rsidRDefault="00BF3F94" w:rsidP="00BF3F94">
      <w:pPr>
        <w:ind w:left="709" w:hanging="709"/>
        <w:jc w:val="both"/>
        <w:rPr>
          <w:rStyle w:val="N"/>
          <w:rFonts w:ascii="Arial" w:hAnsi="Arial" w:cs="Arial"/>
          <w:b w:val="0"/>
          <w:sz w:val="22"/>
          <w:szCs w:val="22"/>
        </w:rPr>
      </w:pPr>
      <w:r w:rsidRPr="00237928">
        <w:rPr>
          <w:rStyle w:val="N"/>
          <w:rFonts w:ascii="Arial" w:hAnsi="Arial" w:cs="Arial"/>
          <w:b w:val="0"/>
          <w:sz w:val="22"/>
          <w:szCs w:val="22"/>
        </w:rPr>
        <w:t>12.5. Fica ressalvada a possibilidade de alteração das condições contratuais em face da superveniência de normas federais e municipais disciplinando a matéria.</w:t>
      </w:r>
    </w:p>
    <w:p w:rsidR="00BF3F94" w:rsidRPr="00237928" w:rsidRDefault="00BF3F94" w:rsidP="00BF3F94">
      <w:pPr>
        <w:jc w:val="both"/>
        <w:rPr>
          <w:rStyle w:val="N"/>
          <w:rFonts w:ascii="Arial" w:hAnsi="Arial" w:cs="Arial"/>
          <w:b w:val="0"/>
          <w:sz w:val="22"/>
          <w:szCs w:val="22"/>
        </w:rPr>
      </w:pPr>
    </w:p>
    <w:p w:rsidR="00BF3F94" w:rsidRPr="00237928" w:rsidRDefault="00BF3F94" w:rsidP="00BF3F94">
      <w:pPr>
        <w:ind w:left="709" w:hanging="709"/>
        <w:jc w:val="both"/>
        <w:rPr>
          <w:rStyle w:val="N"/>
          <w:rFonts w:ascii="Arial" w:hAnsi="Arial" w:cs="Arial"/>
          <w:b w:val="0"/>
          <w:sz w:val="22"/>
          <w:szCs w:val="22"/>
        </w:rPr>
      </w:pPr>
      <w:r w:rsidRPr="00237928">
        <w:rPr>
          <w:rStyle w:val="N"/>
          <w:rFonts w:ascii="Arial" w:hAnsi="Arial" w:cs="Arial"/>
          <w:b w:val="0"/>
          <w:sz w:val="22"/>
          <w:szCs w:val="22"/>
        </w:rPr>
        <w:lastRenderedPageBreak/>
        <w:t>12.6. Nenhuma tolerância das partes quanto à falta de cumprimento de quaisquer das cláusulas do ajuste poderá ser entendida como aceitação, novação ou precedente.</w:t>
      </w:r>
    </w:p>
    <w:p w:rsidR="00BF3F94" w:rsidRPr="00237928" w:rsidRDefault="00BF3F94" w:rsidP="00BF3F94">
      <w:pPr>
        <w:jc w:val="both"/>
        <w:rPr>
          <w:rStyle w:val="N"/>
          <w:rFonts w:ascii="Arial" w:hAnsi="Arial" w:cs="Arial"/>
          <w:b w:val="0"/>
          <w:sz w:val="22"/>
          <w:szCs w:val="22"/>
        </w:rPr>
      </w:pPr>
    </w:p>
    <w:p w:rsidR="00BF3F94" w:rsidRPr="00D561BD" w:rsidRDefault="00BF3F94" w:rsidP="00BF3F94">
      <w:pPr>
        <w:ind w:left="709" w:hanging="709"/>
        <w:jc w:val="both"/>
        <w:rPr>
          <w:rFonts w:ascii="Arial" w:hAnsi="Arial" w:cs="Arial"/>
          <w:sz w:val="22"/>
          <w:szCs w:val="22"/>
        </w:rPr>
      </w:pPr>
      <w:r>
        <w:rPr>
          <w:rFonts w:ascii="Arial" w:hAnsi="Arial" w:cs="Arial"/>
          <w:sz w:val="22"/>
          <w:szCs w:val="22"/>
        </w:rPr>
        <w:t>12</w:t>
      </w:r>
      <w:r w:rsidRPr="00D561BD">
        <w:rPr>
          <w:rFonts w:ascii="Arial" w:hAnsi="Arial" w:cs="Arial"/>
          <w:sz w:val="22"/>
          <w:szCs w:val="22"/>
        </w:rPr>
        <w:t xml:space="preserve">.7. </w:t>
      </w:r>
      <w:r w:rsidRPr="00D561BD">
        <w:rPr>
          <w:rFonts w:ascii="Arial" w:hAnsi="Arial" w:cs="Arial"/>
          <w:sz w:val="22"/>
          <w:szCs w:val="22"/>
        </w:rPr>
        <w:tab/>
        <w:t xml:space="preserve">A Prefeitura do Município de São Paulo se reserva o direito de executar através de outras </w:t>
      </w:r>
      <w:r w:rsidRPr="00D561BD">
        <w:rPr>
          <w:rFonts w:ascii="Arial" w:hAnsi="Arial" w:cs="Arial"/>
          <w:bCs/>
          <w:sz w:val="22"/>
          <w:szCs w:val="22"/>
        </w:rPr>
        <w:t>Contratadas</w:t>
      </w:r>
      <w:r w:rsidRPr="00D561BD">
        <w:rPr>
          <w:rFonts w:ascii="Arial" w:hAnsi="Arial" w:cs="Arial"/>
          <w:sz w:val="22"/>
          <w:szCs w:val="22"/>
        </w:rPr>
        <w:t>, nos mesmos locais, serviços distintos dos abrangidos no presente Contrato.</w:t>
      </w:r>
    </w:p>
    <w:p w:rsidR="00BF3F94" w:rsidRPr="00D561BD" w:rsidRDefault="00BF3F94" w:rsidP="00BF3F94">
      <w:pPr>
        <w:jc w:val="both"/>
        <w:rPr>
          <w:rStyle w:val="N"/>
          <w:rFonts w:ascii="Arial" w:hAnsi="Arial" w:cs="Arial"/>
          <w:b w:val="0"/>
          <w:sz w:val="22"/>
          <w:szCs w:val="22"/>
        </w:rPr>
      </w:pPr>
    </w:p>
    <w:p w:rsidR="00BF3F94" w:rsidRPr="00B70BBB" w:rsidRDefault="00BF3F94" w:rsidP="00BF3F94">
      <w:pPr>
        <w:ind w:left="709" w:hanging="709"/>
        <w:jc w:val="both"/>
        <w:rPr>
          <w:rStyle w:val="N"/>
          <w:rFonts w:ascii="Arial" w:hAnsi="Arial" w:cs="Arial"/>
          <w:b w:val="0"/>
          <w:sz w:val="22"/>
          <w:szCs w:val="22"/>
        </w:rPr>
      </w:pPr>
      <w:r w:rsidRPr="00B70BBB">
        <w:rPr>
          <w:rStyle w:val="N"/>
          <w:rFonts w:ascii="Arial" w:hAnsi="Arial" w:cs="Arial"/>
          <w:b w:val="0"/>
          <w:sz w:val="22"/>
          <w:szCs w:val="22"/>
        </w:rPr>
        <w:t>12.8. Fica eleito o foro do Município de São Paulo para dirimir as eventuais controvérsias decorrentes do presente ajuste.</w:t>
      </w:r>
    </w:p>
    <w:p w:rsidR="00BF3F94" w:rsidRPr="00B70BBB" w:rsidRDefault="00BF3F94" w:rsidP="00BF3F94">
      <w:pPr>
        <w:jc w:val="both"/>
        <w:rPr>
          <w:rStyle w:val="N"/>
          <w:rFonts w:ascii="Arial" w:hAnsi="Arial" w:cs="Arial"/>
          <w:b w:val="0"/>
          <w:sz w:val="22"/>
          <w:szCs w:val="22"/>
        </w:rPr>
      </w:pPr>
    </w:p>
    <w:p w:rsidR="00BF3F94" w:rsidRPr="00D561BD" w:rsidRDefault="00BF3F94" w:rsidP="00BF3F94">
      <w:pPr>
        <w:ind w:left="720" w:hanging="720"/>
        <w:jc w:val="both"/>
        <w:rPr>
          <w:rFonts w:ascii="Arial" w:hAnsi="Arial" w:cs="Arial"/>
          <w:sz w:val="22"/>
          <w:szCs w:val="22"/>
        </w:rPr>
      </w:pPr>
      <w:r>
        <w:rPr>
          <w:rFonts w:ascii="Arial" w:hAnsi="Arial" w:cs="Arial"/>
          <w:sz w:val="22"/>
          <w:szCs w:val="22"/>
        </w:rPr>
        <w:t>12</w:t>
      </w:r>
      <w:r w:rsidRPr="00D561BD">
        <w:rPr>
          <w:rFonts w:ascii="Arial" w:hAnsi="Arial" w:cs="Arial"/>
          <w:sz w:val="22"/>
          <w:szCs w:val="22"/>
        </w:rPr>
        <w:t xml:space="preserve">.9. </w:t>
      </w:r>
      <w:r w:rsidRPr="00D561BD">
        <w:rPr>
          <w:rFonts w:ascii="Arial" w:hAnsi="Arial" w:cs="Arial"/>
          <w:sz w:val="22"/>
          <w:szCs w:val="22"/>
        </w:rPr>
        <w:tab/>
        <w:t>A Contratada deverá comunicar à Contratante toda e qualquer alteração de seus dados cadastrais, para atualização, sendo sua obrigação  manter, durante a vigência do contrato, todas as condições de habilitação e qualificação exigidas na licitação que precedeu este ajuste.</w:t>
      </w:r>
    </w:p>
    <w:p w:rsidR="00BF3F94" w:rsidRPr="00D561BD" w:rsidRDefault="00BF3F94" w:rsidP="00BF3F94">
      <w:pPr>
        <w:jc w:val="both"/>
        <w:rPr>
          <w:rStyle w:val="N"/>
          <w:rFonts w:ascii="Arial" w:hAnsi="Arial" w:cs="Arial"/>
          <w:b w:val="0"/>
          <w:sz w:val="22"/>
          <w:szCs w:val="22"/>
        </w:rPr>
      </w:pPr>
    </w:p>
    <w:p w:rsidR="00BF3F94" w:rsidRPr="00B70BBB" w:rsidRDefault="00BF3F94" w:rsidP="00BF3F94">
      <w:pPr>
        <w:ind w:left="851" w:hanging="851"/>
        <w:jc w:val="both"/>
        <w:rPr>
          <w:rStyle w:val="N"/>
          <w:rFonts w:ascii="Arial" w:hAnsi="Arial" w:cs="Arial"/>
          <w:b w:val="0"/>
          <w:sz w:val="22"/>
          <w:szCs w:val="22"/>
        </w:rPr>
      </w:pPr>
      <w:r w:rsidRPr="00B70BBB">
        <w:rPr>
          <w:rStyle w:val="N"/>
          <w:rFonts w:ascii="Arial" w:hAnsi="Arial" w:cs="Arial"/>
          <w:b w:val="0"/>
          <w:sz w:val="22"/>
          <w:szCs w:val="22"/>
        </w:rPr>
        <w:t xml:space="preserve">12.10. </w:t>
      </w:r>
      <w:r w:rsidRPr="00B70BBB">
        <w:rPr>
          <w:rStyle w:val="N"/>
          <w:rFonts w:ascii="Arial" w:hAnsi="Arial" w:cs="Arial"/>
          <w:b w:val="0"/>
          <w:sz w:val="22"/>
          <w:szCs w:val="22"/>
        </w:rPr>
        <w:tab/>
        <w:t>Fica eleito o foro do Município de São Paulo para dirimir as eventuais controvérsias decorrentes do presente ajuste.</w:t>
      </w:r>
    </w:p>
    <w:p w:rsidR="00BF3F94" w:rsidRPr="00B70BBB" w:rsidRDefault="00BF3F94" w:rsidP="00BF3F94">
      <w:pPr>
        <w:ind w:left="851" w:hanging="851"/>
        <w:jc w:val="both"/>
        <w:rPr>
          <w:rStyle w:val="N"/>
          <w:rFonts w:ascii="Arial" w:hAnsi="Arial" w:cs="Arial"/>
          <w:b w:val="0"/>
          <w:sz w:val="22"/>
          <w:szCs w:val="22"/>
        </w:rPr>
      </w:pPr>
    </w:p>
    <w:p w:rsidR="00BF3F94" w:rsidRPr="00B70BBB" w:rsidRDefault="00BF3F94" w:rsidP="00BF3F94">
      <w:pPr>
        <w:jc w:val="both"/>
        <w:rPr>
          <w:rStyle w:val="N"/>
          <w:rFonts w:ascii="Arial" w:hAnsi="Arial" w:cs="Arial"/>
          <w:b w:val="0"/>
          <w:sz w:val="22"/>
          <w:szCs w:val="22"/>
        </w:rPr>
      </w:pPr>
      <w:r w:rsidRPr="00B70BBB">
        <w:rPr>
          <w:rStyle w:val="N"/>
          <w:rFonts w:ascii="Arial" w:hAnsi="Arial" w:cs="Arial"/>
          <w:b w:val="0"/>
          <w:sz w:val="22"/>
          <w:szCs w:val="22"/>
        </w:rPr>
        <w:t xml:space="preserve">E, por estarem justas e contratadas, assinam as partes o presente instrumento em 03 (três) </w:t>
      </w:r>
      <w:proofErr w:type="gramStart"/>
      <w:r w:rsidRPr="00B70BBB">
        <w:rPr>
          <w:rStyle w:val="N"/>
          <w:rFonts w:ascii="Arial" w:hAnsi="Arial" w:cs="Arial"/>
          <w:b w:val="0"/>
          <w:sz w:val="22"/>
          <w:szCs w:val="22"/>
        </w:rPr>
        <w:t>vias</w:t>
      </w:r>
      <w:proofErr w:type="gramEnd"/>
      <w:r w:rsidRPr="00B70BBB">
        <w:rPr>
          <w:rStyle w:val="N"/>
          <w:rFonts w:ascii="Arial" w:hAnsi="Arial" w:cs="Arial"/>
          <w:b w:val="0"/>
          <w:sz w:val="22"/>
          <w:szCs w:val="22"/>
        </w:rPr>
        <w:t xml:space="preserve"> de igual teor para um só efeito legal, na presença de 02 (duas) testemunhas que também assinam.</w:t>
      </w:r>
    </w:p>
    <w:p w:rsidR="00BF3F94" w:rsidRDefault="00BF3F94" w:rsidP="00BF3F94">
      <w:pPr>
        <w:rPr>
          <w:rFonts w:ascii="Arial" w:hAnsi="Arial" w:cs="Arial"/>
          <w:sz w:val="22"/>
          <w:szCs w:val="22"/>
        </w:rPr>
      </w:pPr>
    </w:p>
    <w:p w:rsidR="00D9268D" w:rsidRDefault="00D9268D" w:rsidP="00F75562">
      <w:pPr>
        <w:autoSpaceDE w:val="0"/>
        <w:autoSpaceDN w:val="0"/>
        <w:jc w:val="both"/>
        <w:rPr>
          <w:rFonts w:ascii="Arial" w:hAnsi="Arial" w:cs="Arial"/>
          <w:sz w:val="24"/>
          <w:szCs w:val="24"/>
        </w:rPr>
      </w:pPr>
    </w:p>
    <w:p w:rsidR="00B70BBB" w:rsidRPr="003A174A" w:rsidRDefault="00B70BBB" w:rsidP="00F75562">
      <w:pPr>
        <w:autoSpaceDE w:val="0"/>
        <w:autoSpaceDN w:val="0"/>
        <w:jc w:val="both"/>
        <w:rPr>
          <w:rFonts w:ascii="Arial" w:hAnsi="Arial" w:cs="Arial"/>
          <w:sz w:val="24"/>
          <w:szCs w:val="24"/>
        </w:rPr>
      </w:pPr>
    </w:p>
    <w:p w:rsidR="00F75562" w:rsidRPr="003A174A" w:rsidRDefault="00F75562" w:rsidP="00F75562">
      <w:pPr>
        <w:autoSpaceDE w:val="0"/>
        <w:autoSpaceDN w:val="0"/>
        <w:jc w:val="both"/>
        <w:rPr>
          <w:rFonts w:ascii="Arial" w:hAnsi="Arial" w:cs="Arial"/>
          <w:sz w:val="24"/>
          <w:szCs w:val="24"/>
        </w:rPr>
      </w:pPr>
    </w:p>
    <w:p w:rsidR="00F75562" w:rsidRPr="003A174A" w:rsidRDefault="00DF07D7" w:rsidP="00F75562">
      <w:pPr>
        <w:autoSpaceDE w:val="0"/>
        <w:autoSpaceDN w:val="0"/>
        <w:jc w:val="both"/>
        <w:rPr>
          <w:rFonts w:ascii="Arial" w:hAnsi="Arial" w:cs="Arial"/>
          <w:sz w:val="24"/>
          <w:szCs w:val="24"/>
        </w:rPr>
      </w:pPr>
      <w:r>
        <w:rPr>
          <w:rFonts w:ascii="Arial" w:hAnsi="Arial" w:cs="Arial"/>
          <w:sz w:val="24"/>
          <w:szCs w:val="24"/>
        </w:rPr>
        <w:t xml:space="preserve">                              </w:t>
      </w:r>
      <w:r w:rsidR="00D9268D">
        <w:rPr>
          <w:rFonts w:ascii="Arial" w:hAnsi="Arial" w:cs="Arial"/>
          <w:sz w:val="24"/>
          <w:szCs w:val="24"/>
        </w:rPr>
        <w:t xml:space="preserve"> </w:t>
      </w:r>
      <w:r>
        <w:rPr>
          <w:rFonts w:ascii="Arial" w:hAnsi="Arial" w:cs="Arial"/>
          <w:sz w:val="24"/>
          <w:szCs w:val="24"/>
        </w:rPr>
        <w:t xml:space="preserve">         </w:t>
      </w:r>
      <w:r w:rsidR="00F75562" w:rsidRPr="003A174A">
        <w:rPr>
          <w:rFonts w:ascii="Arial" w:hAnsi="Arial" w:cs="Arial"/>
          <w:sz w:val="24"/>
          <w:szCs w:val="24"/>
        </w:rPr>
        <w:t>São Paulo,</w:t>
      </w:r>
      <w:r>
        <w:rPr>
          <w:rFonts w:ascii="Arial" w:hAnsi="Arial" w:cs="Arial"/>
          <w:sz w:val="24"/>
          <w:szCs w:val="24"/>
        </w:rPr>
        <w:t xml:space="preserve">     </w:t>
      </w:r>
      <w:r w:rsidR="00B70BBB">
        <w:rPr>
          <w:rFonts w:ascii="Arial" w:hAnsi="Arial" w:cs="Arial"/>
          <w:sz w:val="24"/>
          <w:szCs w:val="24"/>
        </w:rPr>
        <w:t xml:space="preserve"> </w:t>
      </w:r>
      <w:r>
        <w:rPr>
          <w:rFonts w:ascii="Arial" w:hAnsi="Arial" w:cs="Arial"/>
          <w:sz w:val="24"/>
          <w:szCs w:val="24"/>
        </w:rPr>
        <w:t xml:space="preserve"> </w:t>
      </w:r>
      <w:r w:rsidR="00B70BB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de </w:t>
      </w:r>
      <w:r w:rsidR="00B70BBB">
        <w:rPr>
          <w:rFonts w:ascii="Arial" w:hAnsi="Arial" w:cs="Arial"/>
          <w:sz w:val="24"/>
          <w:szCs w:val="24"/>
        </w:rPr>
        <w:t xml:space="preserve">                    </w:t>
      </w:r>
      <w:proofErr w:type="spellStart"/>
      <w:r>
        <w:rPr>
          <w:rFonts w:ascii="Arial" w:hAnsi="Arial" w:cs="Arial"/>
          <w:sz w:val="24"/>
          <w:szCs w:val="24"/>
        </w:rPr>
        <w:t>de</w:t>
      </w:r>
      <w:proofErr w:type="spellEnd"/>
      <w:proofErr w:type="gramEnd"/>
      <w:r>
        <w:rPr>
          <w:rFonts w:ascii="Arial" w:hAnsi="Arial" w:cs="Arial"/>
          <w:sz w:val="24"/>
          <w:szCs w:val="24"/>
        </w:rPr>
        <w:t xml:space="preserve"> </w:t>
      </w:r>
      <w:r w:rsidR="00020669">
        <w:rPr>
          <w:rFonts w:ascii="Arial" w:hAnsi="Arial" w:cs="Arial"/>
          <w:sz w:val="24"/>
          <w:szCs w:val="24"/>
        </w:rPr>
        <w:t xml:space="preserve"> 2014</w:t>
      </w:r>
      <w:r w:rsidR="00B70BBB">
        <w:rPr>
          <w:rFonts w:ascii="Arial" w:hAnsi="Arial" w:cs="Arial"/>
          <w:sz w:val="24"/>
          <w:szCs w:val="24"/>
        </w:rPr>
        <w:t>.</w:t>
      </w:r>
    </w:p>
    <w:p w:rsidR="00F75562" w:rsidRPr="003A174A" w:rsidRDefault="00F75562" w:rsidP="00F75562">
      <w:pPr>
        <w:rPr>
          <w:rFonts w:ascii="Arial" w:hAnsi="Arial" w:cs="Arial"/>
          <w:sz w:val="24"/>
          <w:szCs w:val="24"/>
        </w:rPr>
      </w:pPr>
    </w:p>
    <w:p w:rsidR="00F75562" w:rsidRDefault="00F75562" w:rsidP="00F75562">
      <w:pPr>
        <w:rPr>
          <w:rFonts w:ascii="Arial" w:hAnsi="Arial" w:cs="Arial"/>
          <w:sz w:val="24"/>
          <w:szCs w:val="24"/>
        </w:rPr>
      </w:pPr>
    </w:p>
    <w:p w:rsidR="00FD1271" w:rsidRPr="003A174A" w:rsidRDefault="00FD1271" w:rsidP="00F75562">
      <w:pPr>
        <w:rPr>
          <w:rFonts w:ascii="Arial" w:hAnsi="Arial" w:cs="Arial"/>
          <w:sz w:val="24"/>
          <w:szCs w:val="24"/>
        </w:rPr>
      </w:pPr>
    </w:p>
    <w:p w:rsidR="00F75562" w:rsidRPr="00DF07D7" w:rsidRDefault="00DF07D7" w:rsidP="00F75562">
      <w:pPr>
        <w:rPr>
          <w:rFonts w:ascii="Arial" w:hAnsi="Arial" w:cs="Arial"/>
          <w:b/>
          <w:sz w:val="24"/>
          <w:szCs w:val="24"/>
        </w:rPr>
      </w:pPr>
      <w:r>
        <w:rPr>
          <w:rFonts w:ascii="Arial" w:hAnsi="Arial" w:cs="Arial"/>
          <w:sz w:val="24"/>
          <w:szCs w:val="24"/>
        </w:rPr>
        <w:t xml:space="preserve">                                                       </w:t>
      </w:r>
    </w:p>
    <w:p w:rsidR="00F75562" w:rsidRPr="00B70BBB" w:rsidRDefault="00DF07D7" w:rsidP="00F75562">
      <w:pPr>
        <w:rPr>
          <w:rFonts w:ascii="Arial" w:hAnsi="Arial" w:cs="Arial"/>
          <w:b/>
          <w:sz w:val="24"/>
          <w:szCs w:val="24"/>
          <w:u w:val="single"/>
        </w:rPr>
      </w:pPr>
      <w:r>
        <w:rPr>
          <w:rFonts w:ascii="Arial" w:hAnsi="Arial" w:cs="Arial"/>
          <w:b/>
          <w:sz w:val="24"/>
          <w:szCs w:val="24"/>
        </w:rPr>
        <w:t xml:space="preserve">                                              </w:t>
      </w:r>
      <w:r w:rsidR="00B70BBB" w:rsidRPr="00B70BBB">
        <w:rPr>
          <w:rFonts w:ascii="Arial" w:hAnsi="Arial" w:cs="Arial"/>
          <w:b/>
          <w:sz w:val="24"/>
          <w:szCs w:val="24"/>
          <w:u w:val="single"/>
        </w:rPr>
        <w:t>CELSO</w:t>
      </w:r>
      <w:proofErr w:type="gramStart"/>
      <w:r w:rsidR="00B70BBB" w:rsidRPr="00B70BBB">
        <w:rPr>
          <w:rFonts w:ascii="Arial" w:hAnsi="Arial" w:cs="Arial"/>
          <w:b/>
          <w:sz w:val="24"/>
          <w:szCs w:val="24"/>
          <w:u w:val="single"/>
        </w:rPr>
        <w:t xml:space="preserve">  </w:t>
      </w:r>
      <w:proofErr w:type="gramEnd"/>
      <w:r w:rsidR="00B70BBB" w:rsidRPr="00B70BBB">
        <w:rPr>
          <w:rFonts w:ascii="Arial" w:hAnsi="Arial" w:cs="Arial"/>
          <w:b/>
          <w:sz w:val="24"/>
          <w:szCs w:val="24"/>
          <w:u w:val="single"/>
        </w:rPr>
        <w:t xml:space="preserve">DO CARMO JATENE </w:t>
      </w:r>
    </w:p>
    <w:p w:rsidR="00B70BBB" w:rsidRDefault="00DF07D7" w:rsidP="00DF07D7">
      <w:pPr>
        <w:rPr>
          <w:rFonts w:ascii="Arial" w:hAnsi="Arial" w:cs="Arial"/>
          <w:b/>
          <w:sz w:val="24"/>
          <w:szCs w:val="24"/>
        </w:rPr>
      </w:pPr>
      <w:r>
        <w:rPr>
          <w:rFonts w:ascii="Arial" w:hAnsi="Arial" w:cs="Arial"/>
          <w:b/>
          <w:sz w:val="24"/>
          <w:szCs w:val="24"/>
        </w:rPr>
        <w:t xml:space="preserve">                           </w:t>
      </w:r>
      <w:r w:rsidR="00B70BBB">
        <w:rPr>
          <w:rFonts w:ascii="Arial" w:hAnsi="Arial" w:cs="Arial"/>
          <w:b/>
          <w:sz w:val="24"/>
          <w:szCs w:val="24"/>
        </w:rPr>
        <w:t xml:space="preserve">                  </w:t>
      </w:r>
      <w:r>
        <w:rPr>
          <w:rFonts w:ascii="Arial" w:hAnsi="Arial" w:cs="Arial"/>
          <w:b/>
          <w:sz w:val="24"/>
          <w:szCs w:val="24"/>
        </w:rPr>
        <w:t xml:space="preserve">   SECRETÁRI</w:t>
      </w:r>
      <w:r w:rsidR="00B70BBB">
        <w:rPr>
          <w:rFonts w:ascii="Arial" w:hAnsi="Arial" w:cs="Arial"/>
          <w:b/>
          <w:sz w:val="24"/>
          <w:szCs w:val="24"/>
        </w:rPr>
        <w:t>O</w:t>
      </w:r>
      <w:proofErr w:type="gramStart"/>
      <w:r>
        <w:rPr>
          <w:rFonts w:ascii="Arial" w:hAnsi="Arial" w:cs="Arial"/>
          <w:b/>
          <w:sz w:val="24"/>
          <w:szCs w:val="24"/>
        </w:rPr>
        <w:t xml:space="preserve">  </w:t>
      </w:r>
      <w:proofErr w:type="gramEnd"/>
      <w:r>
        <w:rPr>
          <w:rFonts w:ascii="Arial" w:hAnsi="Arial" w:cs="Arial"/>
          <w:b/>
          <w:sz w:val="24"/>
          <w:szCs w:val="24"/>
        </w:rPr>
        <w:t xml:space="preserve">MUNICIPAL </w:t>
      </w:r>
    </w:p>
    <w:p w:rsidR="00DF07D7" w:rsidRPr="003A174A" w:rsidRDefault="00B70BBB" w:rsidP="00DF07D7">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SEME.</w:t>
      </w:r>
      <w:proofErr w:type="gramEnd"/>
      <w:r>
        <w:rPr>
          <w:rFonts w:ascii="Arial" w:hAnsi="Arial" w:cs="Arial"/>
          <w:b/>
          <w:sz w:val="24"/>
          <w:szCs w:val="24"/>
        </w:rPr>
        <w:t>G</w:t>
      </w:r>
      <w:r w:rsidR="00DF07D7">
        <w:rPr>
          <w:rFonts w:ascii="Arial" w:hAnsi="Arial" w:cs="Arial"/>
          <w:b/>
          <w:sz w:val="24"/>
          <w:szCs w:val="24"/>
        </w:rPr>
        <w:t xml:space="preserve"> </w:t>
      </w:r>
    </w:p>
    <w:p w:rsidR="00F75562" w:rsidRPr="003A174A" w:rsidRDefault="00F75562" w:rsidP="00F75562">
      <w:pPr>
        <w:rPr>
          <w:rFonts w:ascii="Arial" w:hAnsi="Arial" w:cs="Arial"/>
          <w:sz w:val="24"/>
          <w:szCs w:val="24"/>
        </w:rPr>
      </w:pPr>
    </w:p>
    <w:p w:rsidR="00F75562" w:rsidRDefault="00F75562" w:rsidP="00F75562">
      <w:pPr>
        <w:rPr>
          <w:rFonts w:ascii="Arial" w:hAnsi="Arial" w:cs="Arial"/>
          <w:sz w:val="24"/>
          <w:szCs w:val="24"/>
        </w:rPr>
      </w:pPr>
    </w:p>
    <w:p w:rsidR="00FD1271" w:rsidRDefault="00FD1271" w:rsidP="00F75562">
      <w:pPr>
        <w:rPr>
          <w:rFonts w:ascii="Arial" w:hAnsi="Arial" w:cs="Arial"/>
          <w:sz w:val="24"/>
          <w:szCs w:val="24"/>
        </w:rPr>
      </w:pPr>
    </w:p>
    <w:p w:rsidR="00FD1271" w:rsidRPr="003A174A" w:rsidRDefault="00FD1271" w:rsidP="00F75562">
      <w:pPr>
        <w:rPr>
          <w:rFonts w:ascii="Arial" w:hAnsi="Arial" w:cs="Arial"/>
          <w:sz w:val="24"/>
          <w:szCs w:val="24"/>
        </w:rPr>
      </w:pPr>
    </w:p>
    <w:p w:rsidR="00F75562" w:rsidRDefault="00DF07D7" w:rsidP="00F75562">
      <w:pPr>
        <w:spacing w:line="280" w:lineRule="atLeast"/>
        <w:rPr>
          <w:rFonts w:ascii="Arial" w:hAnsi="Arial" w:cs="Arial"/>
          <w:b/>
          <w:sz w:val="24"/>
          <w:szCs w:val="24"/>
        </w:rPr>
      </w:pPr>
      <w:r>
        <w:rPr>
          <w:rFonts w:ascii="Arial" w:hAnsi="Arial" w:cs="Arial"/>
          <w:b/>
          <w:sz w:val="24"/>
          <w:szCs w:val="24"/>
        </w:rPr>
        <w:t xml:space="preserve">                                                      </w:t>
      </w:r>
      <w:r w:rsidR="00FD1271">
        <w:rPr>
          <w:rFonts w:ascii="Arial" w:hAnsi="Arial" w:cs="Arial"/>
          <w:b/>
          <w:sz w:val="24"/>
          <w:szCs w:val="24"/>
        </w:rPr>
        <w:t xml:space="preserve">        </w:t>
      </w:r>
    </w:p>
    <w:p w:rsidR="00DF07D7" w:rsidRPr="00B70BBB" w:rsidRDefault="00DF07D7" w:rsidP="00F75562">
      <w:pPr>
        <w:spacing w:line="280" w:lineRule="atLeast"/>
        <w:rPr>
          <w:rFonts w:ascii="Arial" w:hAnsi="Arial" w:cs="Arial"/>
          <w:b/>
          <w:sz w:val="24"/>
          <w:szCs w:val="24"/>
          <w:u w:val="single"/>
        </w:rPr>
      </w:pPr>
      <w:r>
        <w:rPr>
          <w:rFonts w:ascii="Arial" w:hAnsi="Arial" w:cs="Arial"/>
          <w:b/>
          <w:sz w:val="24"/>
          <w:szCs w:val="24"/>
        </w:rPr>
        <w:t xml:space="preserve">                                        </w:t>
      </w:r>
      <w:r w:rsidR="00B70BBB">
        <w:rPr>
          <w:rFonts w:ascii="Arial" w:hAnsi="Arial" w:cs="Arial"/>
          <w:b/>
          <w:sz w:val="24"/>
          <w:szCs w:val="24"/>
        </w:rPr>
        <w:t xml:space="preserve">  </w:t>
      </w:r>
      <w:r>
        <w:rPr>
          <w:rFonts w:ascii="Arial" w:hAnsi="Arial" w:cs="Arial"/>
          <w:b/>
          <w:sz w:val="24"/>
          <w:szCs w:val="24"/>
        </w:rPr>
        <w:t xml:space="preserve">   </w:t>
      </w:r>
      <w:r w:rsidR="00B70BBB" w:rsidRPr="00B70BBB">
        <w:rPr>
          <w:rFonts w:ascii="Arial" w:hAnsi="Arial" w:cs="Arial"/>
          <w:b/>
          <w:sz w:val="24"/>
          <w:szCs w:val="24"/>
          <w:u w:val="single"/>
        </w:rPr>
        <w:t>LUIZ DANIEL MUNIZ DA SILVA</w:t>
      </w:r>
    </w:p>
    <w:p w:rsidR="00FD1271" w:rsidRPr="00FD1271" w:rsidRDefault="00FD1271" w:rsidP="00F75562">
      <w:pPr>
        <w:spacing w:line="280" w:lineRule="atLeast"/>
        <w:rPr>
          <w:rFonts w:ascii="Arial" w:hAnsi="Arial" w:cs="Arial"/>
          <w:b/>
          <w:sz w:val="24"/>
          <w:szCs w:val="24"/>
        </w:rPr>
      </w:pPr>
      <w:r w:rsidRPr="00FD1271">
        <w:rPr>
          <w:rFonts w:ascii="Arial" w:hAnsi="Arial" w:cs="Arial"/>
          <w:b/>
          <w:sz w:val="24"/>
          <w:szCs w:val="24"/>
        </w:rPr>
        <w:t xml:space="preserve">                                          </w:t>
      </w:r>
      <w:r w:rsidR="00B70BBB">
        <w:rPr>
          <w:rFonts w:ascii="Arial" w:hAnsi="Arial" w:cs="Arial"/>
          <w:b/>
          <w:sz w:val="24"/>
          <w:szCs w:val="24"/>
        </w:rPr>
        <w:t>LUIZ DANIEL MUNIZ DA SILVA-ME</w:t>
      </w:r>
    </w:p>
    <w:p w:rsidR="00FD1271" w:rsidRPr="003A174A" w:rsidRDefault="00FD1271" w:rsidP="00F75562">
      <w:pPr>
        <w:spacing w:line="280" w:lineRule="atLeast"/>
        <w:rPr>
          <w:rFonts w:ascii="Arial" w:hAnsi="Arial" w:cs="Arial"/>
          <w:b/>
          <w:sz w:val="24"/>
          <w:szCs w:val="24"/>
        </w:rPr>
      </w:pPr>
    </w:p>
    <w:p w:rsidR="00F75562" w:rsidRDefault="00F75562" w:rsidP="00F75562">
      <w:pPr>
        <w:spacing w:line="280" w:lineRule="atLeast"/>
        <w:rPr>
          <w:rFonts w:ascii="Arial" w:hAnsi="Arial" w:cs="Arial"/>
          <w:b/>
          <w:sz w:val="24"/>
          <w:szCs w:val="24"/>
        </w:rPr>
      </w:pPr>
    </w:p>
    <w:p w:rsidR="007816FA" w:rsidRPr="003A174A" w:rsidRDefault="007816FA" w:rsidP="00F75562">
      <w:pPr>
        <w:spacing w:line="280" w:lineRule="atLeast"/>
        <w:rPr>
          <w:rFonts w:ascii="Arial" w:hAnsi="Arial" w:cs="Arial"/>
          <w:b/>
          <w:sz w:val="24"/>
          <w:szCs w:val="24"/>
        </w:rPr>
      </w:pPr>
    </w:p>
    <w:p w:rsidR="00F75562" w:rsidRPr="003A174A" w:rsidRDefault="00F75562" w:rsidP="00F75562">
      <w:pPr>
        <w:spacing w:line="280" w:lineRule="atLeast"/>
        <w:rPr>
          <w:rFonts w:ascii="Arial" w:hAnsi="Arial" w:cs="Arial"/>
          <w:b/>
          <w:sz w:val="24"/>
          <w:szCs w:val="24"/>
        </w:rPr>
      </w:pPr>
      <w:r w:rsidRPr="003A174A">
        <w:rPr>
          <w:rFonts w:ascii="Arial" w:hAnsi="Arial" w:cs="Arial"/>
          <w:b/>
          <w:sz w:val="24"/>
          <w:szCs w:val="24"/>
        </w:rPr>
        <w:t>TESTEMUNHAS:</w:t>
      </w:r>
    </w:p>
    <w:p w:rsidR="00F75562" w:rsidRPr="00F75562" w:rsidRDefault="00F75562" w:rsidP="00F75562">
      <w:pPr>
        <w:spacing w:line="280" w:lineRule="atLeast"/>
        <w:rPr>
          <w:rFonts w:ascii="Arial" w:hAnsi="Arial" w:cs="Arial"/>
          <w:b/>
          <w:sz w:val="24"/>
          <w:szCs w:val="24"/>
        </w:rPr>
      </w:pPr>
      <w:r w:rsidRPr="00225C0B">
        <w:rPr>
          <w:rFonts w:ascii="Arial" w:hAnsi="Arial" w:cs="Arial"/>
          <w:b/>
          <w:sz w:val="24"/>
          <w:szCs w:val="24"/>
        </w:rPr>
        <w:t xml:space="preserve">1 -................................................                  </w:t>
      </w:r>
      <w:r w:rsidRPr="00F75562">
        <w:rPr>
          <w:rFonts w:ascii="Arial" w:hAnsi="Arial" w:cs="Arial"/>
          <w:b/>
          <w:sz w:val="24"/>
          <w:szCs w:val="24"/>
        </w:rPr>
        <w:t>2-..............................................</w:t>
      </w:r>
    </w:p>
    <w:p w:rsidR="00F75562" w:rsidRPr="00F75562" w:rsidRDefault="00F75562" w:rsidP="00F75562">
      <w:pPr>
        <w:spacing w:line="280" w:lineRule="atLeast"/>
        <w:rPr>
          <w:rFonts w:ascii="Arial" w:hAnsi="Arial" w:cs="Arial"/>
          <w:b/>
          <w:sz w:val="24"/>
          <w:szCs w:val="24"/>
        </w:rPr>
      </w:pPr>
      <w:r w:rsidRPr="00F75562">
        <w:rPr>
          <w:rFonts w:ascii="Arial" w:hAnsi="Arial" w:cs="Arial"/>
          <w:b/>
          <w:sz w:val="24"/>
          <w:szCs w:val="24"/>
        </w:rPr>
        <w:t>R.G.                                                               R.G.</w:t>
      </w:r>
    </w:p>
    <w:p w:rsidR="00124DEB" w:rsidRDefault="00124DEB" w:rsidP="00F34D0A">
      <w:pPr>
        <w:pStyle w:val="Default"/>
        <w:jc w:val="both"/>
      </w:pPr>
    </w:p>
    <w:sectPr w:rsidR="00124DEB" w:rsidSect="00CD1394">
      <w:headerReference w:type="default" r:id="rId9"/>
      <w:footerReference w:type="even" r:id="rId10"/>
      <w:footerReference w:type="default" r:id="rId11"/>
      <w:pgSz w:w="11906" w:h="16838"/>
      <w:pgMar w:top="1951" w:right="1106" w:bottom="1079" w:left="1701" w:header="180"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BB" w:rsidRDefault="009F7BBB">
      <w:r>
        <w:separator/>
      </w:r>
    </w:p>
  </w:endnote>
  <w:endnote w:type="continuationSeparator" w:id="0">
    <w:p w:rsidR="009F7BBB" w:rsidRDefault="009F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0" w:rsidRDefault="00FE5E50" w:rsidP="00DC7D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5E50" w:rsidRDefault="00FE5E50" w:rsidP="005A36D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0" w:rsidRDefault="00FE5E50" w:rsidP="00DC7D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3C3D">
      <w:rPr>
        <w:rStyle w:val="Nmerodepgina"/>
        <w:noProof/>
      </w:rPr>
      <w:t>14</w:t>
    </w:r>
    <w:r>
      <w:rPr>
        <w:rStyle w:val="Nmerodepgina"/>
      </w:rPr>
      <w:fldChar w:fldCharType="end"/>
    </w:r>
  </w:p>
  <w:p w:rsidR="00F93AC2" w:rsidRPr="00170EC9" w:rsidRDefault="00F93AC2" w:rsidP="00F93AC2">
    <w:pPr>
      <w:pStyle w:val="Rodap"/>
      <w:ind w:left="-567" w:right="-567"/>
      <w:jc w:val="center"/>
      <w:rPr>
        <w:rFonts w:ascii="Calibri" w:hAnsi="Calibri" w:cs="Tahoma"/>
        <w:sz w:val="22"/>
        <w:szCs w:val="22"/>
      </w:rPr>
    </w:pPr>
    <w:r w:rsidRPr="00170EC9">
      <w:rPr>
        <w:rFonts w:ascii="Calibri" w:hAnsi="Calibri" w:cs="Tahoma"/>
        <w:sz w:val="22"/>
        <w:szCs w:val="22"/>
      </w:rPr>
      <w:t xml:space="preserve">Prefeitura de São Paulo | Secretaria de Esportes, Lazer e Recreação | Núcleo de Suporte </w:t>
    </w:r>
    <w:proofErr w:type="gramStart"/>
    <w:r w:rsidRPr="00170EC9">
      <w:rPr>
        <w:rFonts w:ascii="Calibri" w:hAnsi="Calibri" w:cs="Tahoma"/>
        <w:sz w:val="22"/>
        <w:szCs w:val="22"/>
      </w:rPr>
      <w:t>Interno</w:t>
    </w:r>
    <w:proofErr w:type="gramEnd"/>
  </w:p>
  <w:p w:rsidR="00F93AC2" w:rsidRPr="00170EC9" w:rsidRDefault="00F93AC2" w:rsidP="00F93AC2">
    <w:pPr>
      <w:ind w:left="-567" w:right="-567"/>
      <w:jc w:val="center"/>
      <w:rPr>
        <w:rFonts w:ascii="Calibri" w:hAnsi="Calibri" w:cs="Tahoma"/>
        <w:sz w:val="22"/>
        <w:szCs w:val="22"/>
      </w:rPr>
    </w:pPr>
    <w:r w:rsidRPr="00170EC9">
      <w:rPr>
        <w:rFonts w:ascii="Calibri" w:hAnsi="Calibri" w:cs="Tahoma"/>
        <w:sz w:val="22"/>
        <w:szCs w:val="22"/>
      </w:rPr>
      <w:t xml:space="preserve">Alameda </w:t>
    </w:r>
    <w:proofErr w:type="spellStart"/>
    <w:r w:rsidRPr="00170EC9">
      <w:rPr>
        <w:rFonts w:ascii="Calibri" w:hAnsi="Calibri" w:cs="Tahoma"/>
        <w:sz w:val="22"/>
        <w:szCs w:val="22"/>
      </w:rPr>
      <w:t>Iraé</w:t>
    </w:r>
    <w:proofErr w:type="spellEnd"/>
    <w:r w:rsidRPr="00170EC9">
      <w:rPr>
        <w:rFonts w:ascii="Calibri" w:hAnsi="Calibri" w:cs="Tahoma"/>
        <w:sz w:val="22"/>
        <w:szCs w:val="22"/>
      </w:rPr>
      <w:t>, 35 | Moema - São Paulo | 04075-000 | Tel.: 3396-6400 | Fax: 5572-</w:t>
    </w:r>
    <w:proofErr w:type="gramStart"/>
    <w:r w:rsidRPr="00170EC9">
      <w:rPr>
        <w:rFonts w:ascii="Calibri" w:hAnsi="Calibri" w:cs="Tahoma"/>
        <w:sz w:val="22"/>
        <w:szCs w:val="22"/>
      </w:rPr>
      <w:t>3833</w:t>
    </w:r>
    <w:proofErr w:type="gramEnd"/>
  </w:p>
  <w:p w:rsidR="00FE5E50" w:rsidRPr="009F30D0" w:rsidRDefault="00FE5E50" w:rsidP="00F93AC2">
    <w:pPr>
      <w:pStyle w:val="Rodap"/>
      <w:jc w:val="cen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BB" w:rsidRDefault="009F7BBB">
      <w:r>
        <w:separator/>
      </w:r>
    </w:p>
  </w:footnote>
  <w:footnote w:type="continuationSeparator" w:id="0">
    <w:p w:rsidR="009F7BBB" w:rsidRDefault="009F7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76"/>
      <w:gridCol w:w="6836"/>
    </w:tblGrid>
    <w:tr w:rsidR="00FE5E50" w:rsidRPr="008749C2" w:rsidTr="00AE7EB1">
      <w:tc>
        <w:tcPr>
          <w:tcW w:w="2376" w:type="dxa"/>
        </w:tcPr>
        <w:p w:rsidR="00FE5E50" w:rsidRPr="008749C2" w:rsidRDefault="00E62293" w:rsidP="00AE7EB1">
          <w:pPr>
            <w:pStyle w:val="Cabealho"/>
            <w:jc w:val="center"/>
            <w:rPr>
              <w:rFonts w:ascii="Tahoma" w:hAnsi="Tahoma" w:cs="Tahoma"/>
            </w:rPr>
          </w:pPr>
          <w:r>
            <w:rPr>
              <w:rFonts w:ascii="Tahoma" w:hAnsi="Tahoma" w:cs="Tahoma"/>
              <w:noProof/>
            </w:rPr>
            <w:drawing>
              <wp:anchor distT="0" distB="0" distL="114300" distR="114300" simplePos="0" relativeHeight="251657216" behindDoc="0" locked="0" layoutInCell="1" allowOverlap="1">
                <wp:simplePos x="0" y="0"/>
                <wp:positionH relativeFrom="column">
                  <wp:posOffset>78105</wp:posOffset>
                </wp:positionH>
                <wp:positionV relativeFrom="paragraph">
                  <wp:posOffset>48260</wp:posOffset>
                </wp:positionV>
                <wp:extent cx="953770" cy="899795"/>
                <wp:effectExtent l="1905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srcRect/>
                        <a:stretch>
                          <a:fillRect/>
                        </a:stretch>
                      </pic:blipFill>
                      <pic:spPr bwMode="auto">
                        <a:xfrm>
                          <a:off x="0" y="0"/>
                          <a:ext cx="953770" cy="899795"/>
                        </a:xfrm>
                        <a:prstGeom prst="rect">
                          <a:avLst/>
                        </a:prstGeom>
                        <a:noFill/>
                        <a:ln w="9525">
                          <a:noFill/>
                          <a:miter lim="800000"/>
                          <a:headEnd/>
                          <a:tailEnd/>
                        </a:ln>
                      </pic:spPr>
                    </pic:pic>
                  </a:graphicData>
                </a:graphic>
              </wp:anchor>
            </w:drawing>
          </w:r>
          <w:r w:rsidR="00AE3200">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column">
                      <wp:posOffset>1418590</wp:posOffset>
                    </wp:positionH>
                    <wp:positionV relativeFrom="paragraph">
                      <wp:posOffset>99060</wp:posOffset>
                    </wp:positionV>
                    <wp:extent cx="0" cy="901700"/>
                    <wp:effectExtent l="8890" t="13335" r="1016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11.7pt;margin-top:7.8pt;width:0;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lHAIAADo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"/>
                </w:pict>
              </mc:Fallback>
            </mc:AlternateContent>
          </w:r>
        </w:p>
      </w:tc>
      <w:tc>
        <w:tcPr>
          <w:tcW w:w="6836" w:type="dxa"/>
        </w:tcPr>
        <w:p w:rsidR="00FE5E50" w:rsidRPr="008749C2" w:rsidRDefault="00FE5E50" w:rsidP="00AE7EB1">
          <w:pPr>
            <w:pStyle w:val="Cabealho"/>
            <w:jc w:val="center"/>
            <w:rPr>
              <w:rFonts w:ascii="Tahoma" w:hAnsi="Tahoma" w:cs="Tahoma"/>
              <w:b/>
            </w:rPr>
          </w:pPr>
        </w:p>
        <w:p w:rsidR="00FE5E50" w:rsidRPr="008749C2" w:rsidRDefault="00FE5E50" w:rsidP="00AE7EB1">
          <w:pPr>
            <w:pStyle w:val="Cabealho"/>
            <w:jc w:val="center"/>
            <w:rPr>
              <w:rFonts w:ascii="Tahoma" w:hAnsi="Tahoma" w:cs="Tahoma"/>
              <w:b/>
            </w:rPr>
          </w:pPr>
        </w:p>
        <w:p w:rsidR="00FE5E50" w:rsidRPr="008749C2" w:rsidRDefault="00FE5E50" w:rsidP="00AE7EB1">
          <w:pPr>
            <w:pStyle w:val="Cabealho"/>
            <w:jc w:val="center"/>
            <w:rPr>
              <w:rFonts w:ascii="Tahoma" w:hAnsi="Tahoma" w:cs="Tahoma"/>
              <w:b/>
            </w:rPr>
          </w:pPr>
        </w:p>
        <w:p w:rsidR="00FE5E50" w:rsidRPr="008749C2" w:rsidRDefault="00FE5E50" w:rsidP="00AE7EB1">
          <w:pPr>
            <w:pStyle w:val="Cabealho"/>
            <w:jc w:val="center"/>
            <w:rPr>
              <w:rFonts w:ascii="Tahoma" w:hAnsi="Tahoma" w:cs="Tahoma"/>
              <w:b/>
            </w:rPr>
          </w:pPr>
        </w:p>
        <w:p w:rsidR="00FE5E50" w:rsidRPr="008749C2" w:rsidRDefault="00FE5E50" w:rsidP="00AE7EB1">
          <w:pPr>
            <w:pStyle w:val="Cabealho"/>
            <w:rPr>
              <w:rFonts w:ascii="Tahoma" w:hAnsi="Tahoma" w:cs="Tahoma"/>
              <w:b/>
            </w:rPr>
          </w:pPr>
          <w:r w:rsidRPr="008749C2">
            <w:rPr>
              <w:rFonts w:ascii="Tahoma" w:hAnsi="Tahoma" w:cs="Tahoma"/>
              <w:b/>
            </w:rPr>
            <w:t>Secretaria de Esportes Lazer e Recreação</w:t>
          </w:r>
        </w:p>
        <w:p w:rsidR="00FE5E50" w:rsidRPr="008749C2" w:rsidRDefault="00FE5E50" w:rsidP="00AE7EB1">
          <w:pPr>
            <w:pStyle w:val="Cabealho"/>
            <w:rPr>
              <w:rFonts w:ascii="Tahoma" w:hAnsi="Tahoma" w:cs="Tahoma"/>
            </w:rPr>
          </w:pPr>
          <w:r>
            <w:rPr>
              <w:rFonts w:ascii="Tahoma" w:hAnsi="Tahoma" w:cs="Tahoma"/>
            </w:rPr>
            <w:t>Núcleo de Suporte Interno</w:t>
          </w:r>
        </w:p>
      </w:tc>
    </w:tr>
  </w:tbl>
  <w:p w:rsidR="00FE5E50" w:rsidRDefault="00FE5E50" w:rsidP="00F34D0A">
    <w:pPr>
      <w:pStyle w:val="Cabealho"/>
      <w:jc w:val="center"/>
      <w:rPr>
        <w:rFonts w:ascii="Arial" w:hAnsi="Arial" w:cs="Arial"/>
        <w:sz w:val="16"/>
        <w:szCs w:val="16"/>
      </w:rPr>
    </w:pPr>
  </w:p>
  <w:p w:rsidR="00FE5E50" w:rsidRPr="00835648" w:rsidRDefault="00FE5E50" w:rsidP="00F34D0A">
    <w:pPr>
      <w:pStyle w:val="Cabealho"/>
      <w:jc w:val="right"/>
      <w:rPr>
        <w:rFonts w:ascii="Arial" w:hAnsi="Arial" w:cs="Arial"/>
        <w:sz w:val="16"/>
        <w:szCs w:val="16"/>
      </w:rPr>
    </w:pPr>
    <w:r w:rsidRPr="00835648">
      <w:rPr>
        <w:rFonts w:ascii="Arial" w:hAnsi="Arial" w:cs="Arial"/>
        <w:sz w:val="16"/>
        <w:szCs w:val="16"/>
      </w:rPr>
      <w:t>Processo n.º 2013-0.263.395-0</w:t>
    </w:r>
  </w:p>
  <w:p w:rsidR="00FE5E50" w:rsidRPr="00F34D0A" w:rsidRDefault="00FE5E50" w:rsidP="00F34D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2"/>
      <w:numFmt w:val="upperRoman"/>
      <w:lvlText w:val="%1."/>
      <w:lvlJc w:val="right"/>
      <w:pPr>
        <w:tabs>
          <w:tab w:val="num" w:pos="180"/>
        </w:tabs>
        <w:ind w:left="180" w:hanging="180"/>
      </w:pPr>
    </w:lvl>
    <w:lvl w:ilvl="1">
      <w:start w:val="1"/>
      <w:numFmt w:val="decimal"/>
      <w:lvlText w:val="%2."/>
      <w:lvlJc w:val="left"/>
      <w:pPr>
        <w:tabs>
          <w:tab w:val="num" w:pos="502"/>
        </w:tabs>
        <w:ind w:left="502" w:hanging="360"/>
      </w:pPr>
      <w:rPr>
        <w:rFonts w:ascii="Arial" w:hAnsi="Arial"/>
        <w:b w:val="0"/>
      </w:rPr>
    </w:lvl>
    <w:lvl w:ilvl="2">
      <w:numFmt w:val="decimal"/>
      <w:lvlText w:val="1.%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1">
    <w:nsid w:val="00000004"/>
    <w:multiLevelType w:val="multilevel"/>
    <w:tmpl w:val="00000004"/>
    <w:name w:val="WW8Num4"/>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multilevel"/>
    <w:tmpl w:val="00000005"/>
    <w:name w:val="WW8Num5"/>
    <w:lvl w:ilvl="0">
      <w:start w:val="3"/>
      <w:numFmt w:val="upperRoman"/>
      <w:lvlText w:val="%1."/>
      <w:lvlJc w:val="right"/>
      <w:pPr>
        <w:tabs>
          <w:tab w:val="num" w:pos="180"/>
        </w:tabs>
        <w:ind w:left="180" w:hanging="180"/>
      </w:pPr>
    </w:lvl>
    <w:lvl w:ilvl="1">
      <w:start w:val="3"/>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7"/>
    <w:multiLevelType w:val="singleLevel"/>
    <w:tmpl w:val="00000007"/>
    <w:name w:val="WW8Num7"/>
    <w:lvl w:ilvl="0">
      <w:start w:val="1"/>
      <w:numFmt w:val="lowerLetter"/>
      <w:lvlText w:val="%1)"/>
      <w:lvlJc w:val="left"/>
      <w:pPr>
        <w:tabs>
          <w:tab w:val="num" w:pos="750"/>
        </w:tabs>
        <w:ind w:left="750" w:hanging="390"/>
      </w:pPr>
    </w:lvl>
  </w:abstractNum>
  <w:abstractNum w:abstractNumId="4">
    <w:nsid w:val="0000000B"/>
    <w:multiLevelType w:val="multilevel"/>
    <w:tmpl w:val="0000000B"/>
    <w:name w:val="WW8Num11"/>
    <w:lvl w:ilvl="0">
      <w:start w:val="2"/>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2"/>
      <w:numFmt w:val="decimal"/>
      <w:lvlText w:val="%3.1."/>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C"/>
    <w:multiLevelType w:val="multilevel"/>
    <w:tmpl w:val="0000000C"/>
    <w:name w:val="WW8Num12"/>
    <w:lvl w:ilvl="0">
      <w:start w:val="5"/>
      <w:numFmt w:val="upperRoman"/>
      <w:lvlText w:val="%1."/>
      <w:lvlJc w:val="right"/>
      <w:pPr>
        <w:tabs>
          <w:tab w:val="num" w:pos="180"/>
        </w:tabs>
        <w:ind w:left="180" w:hanging="180"/>
      </w:pPr>
      <w:rPr>
        <w:color w:val="000000"/>
      </w:rPr>
    </w:lvl>
    <w:lvl w:ilvl="1">
      <w:start w:val="1"/>
      <w:numFmt w:val="decimal"/>
      <w:lvlText w:val="%2."/>
      <w:lvlJc w:val="left"/>
      <w:pPr>
        <w:tabs>
          <w:tab w:val="num" w:pos="1080"/>
        </w:tabs>
        <w:ind w:left="1080" w:hanging="360"/>
      </w:pPr>
      <w:rPr>
        <w:rFonts w:ascii="Trebuchet MS" w:eastAsia="Times New Roman" w:hAnsi="Trebuchet MS" w:cs="Times New Roman"/>
      </w:rPr>
    </w:lvl>
    <w:lvl w:ilvl="2">
      <w:start w:val="1"/>
      <w:numFmt w:val="decimal"/>
      <w:lvlText w:val="%3."/>
      <w:lvlJc w:val="left"/>
      <w:pPr>
        <w:tabs>
          <w:tab w:val="num" w:pos="1980"/>
        </w:tabs>
        <w:ind w:left="198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E"/>
    <w:multiLevelType w:val="multilevel"/>
    <w:tmpl w:val="995AB514"/>
    <w:name w:val="WW8Num14"/>
    <w:lvl w:ilvl="0">
      <w:start w:val="2"/>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10"/>
    <w:multiLevelType w:val="multilevel"/>
    <w:tmpl w:val="00000010"/>
    <w:name w:val="WW8Num16"/>
    <w:lvl w:ilvl="0">
      <w:start w:val="1"/>
      <w:numFmt w:val="decimal"/>
      <w:lvlText w:val="%1."/>
      <w:lvlJc w:val="left"/>
      <w:pPr>
        <w:tabs>
          <w:tab w:val="num" w:pos="405"/>
        </w:tabs>
        <w:ind w:left="405" w:hanging="405"/>
      </w:pPr>
    </w:lvl>
    <w:lvl w:ilvl="1">
      <w:start w:val="1"/>
      <w:numFmt w:val="decimal"/>
      <w:lvlText w:val="%1.%2."/>
      <w:lvlJc w:val="left"/>
      <w:pPr>
        <w:tabs>
          <w:tab w:val="num" w:pos="2340"/>
        </w:tabs>
        <w:ind w:left="2340" w:hanging="720"/>
      </w:pPr>
    </w:lvl>
    <w:lvl w:ilvl="2">
      <w:start w:val="1"/>
      <w:numFmt w:val="decimal"/>
      <w:lvlText w:val="%1.%2.%3."/>
      <w:lvlJc w:val="left"/>
      <w:pPr>
        <w:tabs>
          <w:tab w:val="num" w:pos="3960"/>
        </w:tabs>
        <w:ind w:left="3960" w:hanging="720"/>
      </w:pPr>
    </w:lvl>
    <w:lvl w:ilvl="3">
      <w:start w:val="1"/>
      <w:numFmt w:val="decimal"/>
      <w:lvlText w:val="%1.%2.%3.%4."/>
      <w:lvlJc w:val="left"/>
      <w:pPr>
        <w:tabs>
          <w:tab w:val="num" w:pos="5940"/>
        </w:tabs>
        <w:ind w:left="5940" w:hanging="1080"/>
      </w:pPr>
    </w:lvl>
    <w:lvl w:ilvl="4">
      <w:start w:val="1"/>
      <w:numFmt w:val="decimal"/>
      <w:lvlText w:val="%1.%2.%3.%4.%5."/>
      <w:lvlJc w:val="left"/>
      <w:pPr>
        <w:tabs>
          <w:tab w:val="num" w:pos="7560"/>
        </w:tabs>
        <w:ind w:left="7560" w:hanging="1080"/>
      </w:pPr>
    </w:lvl>
    <w:lvl w:ilvl="5">
      <w:start w:val="1"/>
      <w:numFmt w:val="decimal"/>
      <w:lvlText w:val="%1.%2.%3.%4.%5.%6."/>
      <w:lvlJc w:val="left"/>
      <w:pPr>
        <w:tabs>
          <w:tab w:val="num" w:pos="9540"/>
        </w:tabs>
        <w:ind w:left="9540" w:hanging="1440"/>
      </w:pPr>
    </w:lvl>
    <w:lvl w:ilvl="6">
      <w:start w:val="1"/>
      <w:numFmt w:val="decimal"/>
      <w:lvlText w:val="%1.%2.%3.%4.%5.%6.%7."/>
      <w:lvlJc w:val="left"/>
      <w:pPr>
        <w:tabs>
          <w:tab w:val="num" w:pos="11160"/>
        </w:tabs>
        <w:ind w:left="11160" w:hanging="1440"/>
      </w:pPr>
    </w:lvl>
    <w:lvl w:ilvl="7">
      <w:start w:val="1"/>
      <w:numFmt w:val="decimal"/>
      <w:lvlText w:val="%1.%2.%3.%4.%5.%6.%7.%8."/>
      <w:lvlJc w:val="left"/>
      <w:pPr>
        <w:tabs>
          <w:tab w:val="num" w:pos="13140"/>
        </w:tabs>
        <w:ind w:left="13140" w:hanging="1800"/>
      </w:pPr>
    </w:lvl>
    <w:lvl w:ilvl="8">
      <w:start w:val="1"/>
      <w:numFmt w:val="decimal"/>
      <w:lvlText w:val="%1.%2.%3.%4.%5.%6.%7.%8.%9."/>
      <w:lvlJc w:val="left"/>
      <w:pPr>
        <w:tabs>
          <w:tab w:val="num" w:pos="14760"/>
        </w:tabs>
        <w:ind w:left="14760" w:hanging="1800"/>
      </w:pPr>
    </w:lvl>
  </w:abstractNum>
  <w:abstractNum w:abstractNumId="8">
    <w:nsid w:val="00000011"/>
    <w:multiLevelType w:val="multilevel"/>
    <w:tmpl w:val="00000011"/>
    <w:name w:val="WW8Num17"/>
    <w:lvl w:ilvl="0">
      <w:start w:val="3"/>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12"/>
    <w:multiLevelType w:val="multilevel"/>
    <w:tmpl w:val="00000012"/>
    <w:name w:val="WW8Num18"/>
    <w:lvl w:ilvl="0">
      <w:start w:val="5"/>
      <w:numFmt w:val="decimal"/>
      <w:lvlText w:val="%1."/>
      <w:lvlJc w:val="left"/>
      <w:pPr>
        <w:tabs>
          <w:tab w:val="num" w:pos="405"/>
        </w:tabs>
        <w:ind w:left="405" w:hanging="405"/>
      </w:pPr>
    </w:lvl>
    <w:lvl w:ilvl="1">
      <w:start w:val="1"/>
      <w:numFmt w:val="decimal"/>
      <w:lvlText w:val="%1.%2."/>
      <w:lvlJc w:val="left"/>
      <w:pPr>
        <w:tabs>
          <w:tab w:val="num" w:pos="862"/>
        </w:tabs>
        <w:ind w:left="862" w:hanging="720"/>
      </w:pPr>
    </w:lvl>
    <w:lvl w:ilvl="2">
      <w:start w:val="1"/>
      <w:numFmt w:val="decimal"/>
      <w:lvlText w:val="%1.%2.%3."/>
      <w:lvlJc w:val="left"/>
      <w:pPr>
        <w:tabs>
          <w:tab w:val="num" w:pos="3960"/>
        </w:tabs>
        <w:ind w:left="3960" w:hanging="720"/>
      </w:pPr>
    </w:lvl>
    <w:lvl w:ilvl="3">
      <w:start w:val="1"/>
      <w:numFmt w:val="decimal"/>
      <w:lvlText w:val="%1.%2.%3.%4."/>
      <w:lvlJc w:val="left"/>
      <w:pPr>
        <w:tabs>
          <w:tab w:val="num" w:pos="5940"/>
        </w:tabs>
        <w:ind w:left="5940" w:hanging="1080"/>
      </w:pPr>
    </w:lvl>
    <w:lvl w:ilvl="4">
      <w:start w:val="1"/>
      <w:numFmt w:val="decimal"/>
      <w:lvlText w:val="%1.%2.%3.%4.%5."/>
      <w:lvlJc w:val="left"/>
      <w:pPr>
        <w:tabs>
          <w:tab w:val="num" w:pos="7560"/>
        </w:tabs>
        <w:ind w:left="7560" w:hanging="1080"/>
      </w:pPr>
    </w:lvl>
    <w:lvl w:ilvl="5">
      <w:start w:val="1"/>
      <w:numFmt w:val="decimal"/>
      <w:lvlText w:val="%1.%2.%3.%4.%5.%6."/>
      <w:lvlJc w:val="left"/>
      <w:pPr>
        <w:tabs>
          <w:tab w:val="num" w:pos="9540"/>
        </w:tabs>
        <w:ind w:left="9540" w:hanging="1440"/>
      </w:pPr>
    </w:lvl>
    <w:lvl w:ilvl="6">
      <w:start w:val="1"/>
      <w:numFmt w:val="decimal"/>
      <w:lvlText w:val="%1.%2.%3.%4.%5.%6.%7."/>
      <w:lvlJc w:val="left"/>
      <w:pPr>
        <w:tabs>
          <w:tab w:val="num" w:pos="11160"/>
        </w:tabs>
        <w:ind w:left="11160" w:hanging="1440"/>
      </w:pPr>
    </w:lvl>
    <w:lvl w:ilvl="7">
      <w:start w:val="1"/>
      <w:numFmt w:val="decimal"/>
      <w:lvlText w:val="%1.%2.%3.%4.%5.%6.%7.%8."/>
      <w:lvlJc w:val="left"/>
      <w:pPr>
        <w:tabs>
          <w:tab w:val="num" w:pos="13140"/>
        </w:tabs>
        <w:ind w:left="13140" w:hanging="1800"/>
      </w:pPr>
    </w:lvl>
    <w:lvl w:ilvl="8">
      <w:start w:val="1"/>
      <w:numFmt w:val="decimal"/>
      <w:lvlText w:val="%1.%2.%3.%4.%5.%6.%7.%8.%9."/>
      <w:lvlJc w:val="left"/>
      <w:pPr>
        <w:tabs>
          <w:tab w:val="num" w:pos="14760"/>
        </w:tabs>
        <w:ind w:left="14760" w:hanging="1800"/>
      </w:pPr>
    </w:lvl>
  </w:abstractNum>
  <w:abstractNum w:abstractNumId="10">
    <w:nsid w:val="0A1165A4"/>
    <w:multiLevelType w:val="multilevel"/>
    <w:tmpl w:val="2EB4FFA2"/>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BA55AB0"/>
    <w:multiLevelType w:val="hybridMultilevel"/>
    <w:tmpl w:val="0200F3A0"/>
    <w:lvl w:ilvl="0" w:tplc="F25E9D1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nsid w:val="10C63C8E"/>
    <w:multiLevelType w:val="multilevel"/>
    <w:tmpl w:val="CC603C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217396"/>
    <w:multiLevelType w:val="multilevel"/>
    <w:tmpl w:val="1DF0D7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3"/>
        </w:tabs>
        <w:ind w:left="1033" w:hanging="720"/>
      </w:pPr>
      <w:rPr>
        <w:rFonts w:hint="default"/>
      </w:rPr>
    </w:lvl>
    <w:lvl w:ilvl="2">
      <w:start w:val="3"/>
      <w:numFmt w:val="decimal"/>
      <w:lvlText w:val="%1.%2.%3."/>
      <w:lvlJc w:val="left"/>
      <w:pPr>
        <w:tabs>
          <w:tab w:val="num" w:pos="1430"/>
        </w:tabs>
        <w:ind w:left="1430" w:hanging="720"/>
      </w:pPr>
      <w:rPr>
        <w:rFonts w:hint="default"/>
      </w:rPr>
    </w:lvl>
    <w:lvl w:ilvl="3">
      <w:start w:val="1"/>
      <w:numFmt w:val="decimal"/>
      <w:lvlText w:val="%1.%2.%3.%4."/>
      <w:lvlJc w:val="left"/>
      <w:pPr>
        <w:tabs>
          <w:tab w:val="num" w:pos="2019"/>
        </w:tabs>
        <w:ind w:left="2019" w:hanging="108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3005"/>
        </w:tabs>
        <w:ind w:left="3005" w:hanging="144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991"/>
        </w:tabs>
        <w:ind w:left="3991" w:hanging="1800"/>
      </w:pPr>
      <w:rPr>
        <w:rFonts w:hint="default"/>
      </w:rPr>
    </w:lvl>
    <w:lvl w:ilvl="8">
      <w:start w:val="1"/>
      <w:numFmt w:val="decimal"/>
      <w:lvlText w:val="%1.%2.%3.%4.%5.%6.%7.%8.%9."/>
      <w:lvlJc w:val="left"/>
      <w:pPr>
        <w:tabs>
          <w:tab w:val="num" w:pos="4664"/>
        </w:tabs>
        <w:ind w:left="4664" w:hanging="2160"/>
      </w:pPr>
      <w:rPr>
        <w:rFonts w:hint="default"/>
      </w:rPr>
    </w:lvl>
  </w:abstractNum>
  <w:abstractNum w:abstractNumId="15">
    <w:nsid w:val="1CF64635"/>
    <w:multiLevelType w:val="multilevel"/>
    <w:tmpl w:val="4462ECD6"/>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844777D"/>
    <w:multiLevelType w:val="multilevel"/>
    <w:tmpl w:val="35C0852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30E5A44"/>
    <w:multiLevelType w:val="multilevel"/>
    <w:tmpl w:val="68ECA45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927567E"/>
    <w:multiLevelType w:val="multilevel"/>
    <w:tmpl w:val="B890E30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90E5E64"/>
    <w:multiLevelType w:val="hybridMultilevel"/>
    <w:tmpl w:val="F29AAE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B105F65"/>
    <w:multiLevelType w:val="multilevel"/>
    <w:tmpl w:val="E8DCD066"/>
    <w:lvl w:ilvl="0">
      <w:start w:val="8"/>
      <w:numFmt w:val="decimal"/>
      <w:lvlText w:val="%1"/>
      <w:lvlJc w:val="left"/>
      <w:pPr>
        <w:tabs>
          <w:tab w:val="num" w:pos="435"/>
        </w:tabs>
        <w:ind w:left="435" w:hanging="435"/>
      </w:pPr>
      <w:rPr>
        <w:rFonts w:hint="default"/>
      </w:rPr>
    </w:lvl>
    <w:lvl w:ilvl="1">
      <w:start w:val="2"/>
      <w:numFmt w:val="decimal"/>
      <w:lvlText w:val="%1.%2"/>
      <w:lvlJc w:val="left"/>
      <w:pPr>
        <w:tabs>
          <w:tab w:val="num" w:pos="718"/>
        </w:tabs>
        <w:ind w:left="718" w:hanging="43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4CE938FB"/>
    <w:multiLevelType w:val="multilevel"/>
    <w:tmpl w:val="016034E0"/>
    <w:lvl w:ilvl="0">
      <w:start w:val="3"/>
      <w:numFmt w:val="decimal"/>
      <w:lvlText w:val="%1."/>
      <w:lvlJc w:val="left"/>
      <w:pPr>
        <w:tabs>
          <w:tab w:val="num" w:pos="360"/>
        </w:tabs>
        <w:ind w:left="360" w:hanging="360"/>
      </w:pPr>
      <w:rPr>
        <w:rFonts w:hint="default"/>
        <w:u w:val="single"/>
      </w:rPr>
    </w:lvl>
    <w:lvl w:ilvl="1">
      <w:start w:val="5"/>
      <w:numFmt w:val="decimal"/>
      <w:lvlText w:val="%1.%2-"/>
      <w:lvlJc w:val="left"/>
      <w:pPr>
        <w:tabs>
          <w:tab w:val="num" w:pos="1080"/>
        </w:tabs>
        <w:ind w:left="1080" w:hanging="720"/>
      </w:pPr>
      <w:rPr>
        <w:rFonts w:hint="default"/>
        <w:b/>
        <w:u w:val="non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320"/>
        </w:tabs>
        <w:ind w:left="4320" w:hanging="1800"/>
      </w:pPr>
      <w:rPr>
        <w:rFonts w:hint="default"/>
        <w:u w:val="single"/>
      </w:rPr>
    </w:lvl>
    <w:lvl w:ilvl="8">
      <w:start w:val="1"/>
      <w:numFmt w:val="decimal"/>
      <w:lvlText w:val="%1.%2-%3.%4.%5.%6.%7.%8.%9."/>
      <w:lvlJc w:val="left"/>
      <w:pPr>
        <w:tabs>
          <w:tab w:val="num" w:pos="5040"/>
        </w:tabs>
        <w:ind w:left="5040" w:hanging="2160"/>
      </w:pPr>
      <w:rPr>
        <w:rFonts w:hint="default"/>
        <w:u w:val="single"/>
      </w:rPr>
    </w:lvl>
  </w:abstractNum>
  <w:abstractNum w:abstractNumId="22">
    <w:nsid w:val="501D2538"/>
    <w:multiLevelType w:val="multilevel"/>
    <w:tmpl w:val="21AE5FE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572E70"/>
    <w:multiLevelType w:val="hybridMultilevel"/>
    <w:tmpl w:val="C95426A8"/>
    <w:lvl w:ilvl="0" w:tplc="8CD684BC">
      <w:start w:val="10"/>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5BB026BF"/>
    <w:multiLevelType w:val="hybridMultilevel"/>
    <w:tmpl w:val="E9F056C2"/>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84D1666"/>
    <w:multiLevelType w:val="multilevel"/>
    <w:tmpl w:val="F594CF1A"/>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nsid w:val="6FD637EA"/>
    <w:multiLevelType w:val="hybridMultilevel"/>
    <w:tmpl w:val="6AE2BB3A"/>
    <w:lvl w:ilvl="0" w:tplc="6B4CC8A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6A71C4"/>
    <w:multiLevelType w:val="multilevel"/>
    <w:tmpl w:val="7612211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3"/>
  </w:num>
  <w:num w:numId="3">
    <w:abstractNumId w:val="26"/>
  </w:num>
  <w:num w:numId="4">
    <w:abstractNumId w:val="23"/>
  </w:num>
  <w:num w:numId="5">
    <w:abstractNumId w:val="24"/>
  </w:num>
  <w:num w:numId="6">
    <w:abstractNumId w:val="11"/>
  </w:num>
  <w:num w:numId="7">
    <w:abstractNumId w:val="16"/>
  </w:num>
  <w:num w:numId="8">
    <w:abstractNumId w:val="21"/>
  </w:num>
  <w:num w:numId="9">
    <w:abstractNumId w:val="19"/>
  </w:num>
  <w:num w:numId="10">
    <w:abstractNumId w:val="14"/>
  </w:num>
  <w:num w:numId="11">
    <w:abstractNumId w:val="17"/>
  </w:num>
  <w:num w:numId="12">
    <w:abstractNumId w:val="20"/>
  </w:num>
  <w:num w:numId="13">
    <w:abstractNumId w:val="15"/>
  </w:num>
  <w:num w:numId="14">
    <w:abstractNumId w:val="27"/>
  </w:num>
  <w:num w:numId="15">
    <w:abstractNumId w:val="22"/>
  </w:num>
  <w:num w:numId="16">
    <w:abstractNumId w:val="18"/>
  </w:num>
  <w:num w:numId="17">
    <w:abstractNumId w:val="25"/>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D2"/>
    <w:rsid w:val="00002302"/>
    <w:rsid w:val="00010BF3"/>
    <w:rsid w:val="0001521F"/>
    <w:rsid w:val="00020669"/>
    <w:rsid w:val="0002328D"/>
    <w:rsid w:val="000432CC"/>
    <w:rsid w:val="00043CF8"/>
    <w:rsid w:val="000477F7"/>
    <w:rsid w:val="00053431"/>
    <w:rsid w:val="00055BE2"/>
    <w:rsid w:val="000560B7"/>
    <w:rsid w:val="00056D8F"/>
    <w:rsid w:val="00065F4F"/>
    <w:rsid w:val="00070E14"/>
    <w:rsid w:val="00074FFD"/>
    <w:rsid w:val="0007782D"/>
    <w:rsid w:val="0008001E"/>
    <w:rsid w:val="00084FF8"/>
    <w:rsid w:val="0009160E"/>
    <w:rsid w:val="000931E1"/>
    <w:rsid w:val="000A3729"/>
    <w:rsid w:val="000A74CB"/>
    <w:rsid w:val="000B233A"/>
    <w:rsid w:val="000C08B0"/>
    <w:rsid w:val="000C41D8"/>
    <w:rsid w:val="000C5433"/>
    <w:rsid w:val="000C7582"/>
    <w:rsid w:val="000D0B2E"/>
    <w:rsid w:val="000E170D"/>
    <w:rsid w:val="000E36B8"/>
    <w:rsid w:val="000F0EB8"/>
    <w:rsid w:val="000F3886"/>
    <w:rsid w:val="000F65AC"/>
    <w:rsid w:val="00102EEC"/>
    <w:rsid w:val="001031E1"/>
    <w:rsid w:val="00112116"/>
    <w:rsid w:val="00114386"/>
    <w:rsid w:val="001220D6"/>
    <w:rsid w:val="00124DEB"/>
    <w:rsid w:val="00130E12"/>
    <w:rsid w:val="001314AB"/>
    <w:rsid w:val="001329AB"/>
    <w:rsid w:val="001333B5"/>
    <w:rsid w:val="00136EED"/>
    <w:rsid w:val="00142EC7"/>
    <w:rsid w:val="001431DA"/>
    <w:rsid w:val="00155D1C"/>
    <w:rsid w:val="00160593"/>
    <w:rsid w:val="00172552"/>
    <w:rsid w:val="001815B2"/>
    <w:rsid w:val="0018247E"/>
    <w:rsid w:val="00194492"/>
    <w:rsid w:val="001968C2"/>
    <w:rsid w:val="001A7062"/>
    <w:rsid w:val="001B4E51"/>
    <w:rsid w:val="001D0044"/>
    <w:rsid w:val="001D2DF4"/>
    <w:rsid w:val="001E18EA"/>
    <w:rsid w:val="001E34F4"/>
    <w:rsid w:val="001E4124"/>
    <w:rsid w:val="001F2511"/>
    <w:rsid w:val="001F4A70"/>
    <w:rsid w:val="001F6619"/>
    <w:rsid w:val="002056D6"/>
    <w:rsid w:val="0020776F"/>
    <w:rsid w:val="00216DCC"/>
    <w:rsid w:val="0022659E"/>
    <w:rsid w:val="00227F43"/>
    <w:rsid w:val="0023211D"/>
    <w:rsid w:val="00237928"/>
    <w:rsid w:val="00255D36"/>
    <w:rsid w:val="0026454B"/>
    <w:rsid w:val="00273E8D"/>
    <w:rsid w:val="002877AE"/>
    <w:rsid w:val="002A3252"/>
    <w:rsid w:val="002A3FB8"/>
    <w:rsid w:val="002C2E31"/>
    <w:rsid w:val="002C597E"/>
    <w:rsid w:val="002D005C"/>
    <w:rsid w:val="002F2378"/>
    <w:rsid w:val="00302971"/>
    <w:rsid w:val="003043E6"/>
    <w:rsid w:val="00305F1C"/>
    <w:rsid w:val="00310944"/>
    <w:rsid w:val="00314327"/>
    <w:rsid w:val="00322BFD"/>
    <w:rsid w:val="00327961"/>
    <w:rsid w:val="00334F93"/>
    <w:rsid w:val="00337CB1"/>
    <w:rsid w:val="00343A13"/>
    <w:rsid w:val="0034528C"/>
    <w:rsid w:val="00351F9A"/>
    <w:rsid w:val="00353F88"/>
    <w:rsid w:val="00354141"/>
    <w:rsid w:val="00354534"/>
    <w:rsid w:val="00354EA2"/>
    <w:rsid w:val="003570CF"/>
    <w:rsid w:val="0036033F"/>
    <w:rsid w:val="00364816"/>
    <w:rsid w:val="003700C6"/>
    <w:rsid w:val="00374695"/>
    <w:rsid w:val="0037527B"/>
    <w:rsid w:val="00394B9F"/>
    <w:rsid w:val="00394C6D"/>
    <w:rsid w:val="003B079A"/>
    <w:rsid w:val="003B13C9"/>
    <w:rsid w:val="003B6A78"/>
    <w:rsid w:val="003C680B"/>
    <w:rsid w:val="003C7F9D"/>
    <w:rsid w:val="003D079A"/>
    <w:rsid w:val="003D18AC"/>
    <w:rsid w:val="003D31A6"/>
    <w:rsid w:val="003E158B"/>
    <w:rsid w:val="003E661B"/>
    <w:rsid w:val="003F2575"/>
    <w:rsid w:val="003F4DA3"/>
    <w:rsid w:val="003F5195"/>
    <w:rsid w:val="003F706F"/>
    <w:rsid w:val="003F7BB9"/>
    <w:rsid w:val="00400F51"/>
    <w:rsid w:val="00410E0E"/>
    <w:rsid w:val="00414BE8"/>
    <w:rsid w:val="00416844"/>
    <w:rsid w:val="004203CE"/>
    <w:rsid w:val="0042385A"/>
    <w:rsid w:val="00427ACE"/>
    <w:rsid w:val="00434D03"/>
    <w:rsid w:val="00436E25"/>
    <w:rsid w:val="00437621"/>
    <w:rsid w:val="00461022"/>
    <w:rsid w:val="004715F2"/>
    <w:rsid w:val="004716AE"/>
    <w:rsid w:val="0047364A"/>
    <w:rsid w:val="00480228"/>
    <w:rsid w:val="00492D2B"/>
    <w:rsid w:val="00497AEB"/>
    <w:rsid w:val="004B072A"/>
    <w:rsid w:val="004B2184"/>
    <w:rsid w:val="004B5113"/>
    <w:rsid w:val="004B576C"/>
    <w:rsid w:val="004B61D2"/>
    <w:rsid w:val="004B7666"/>
    <w:rsid w:val="004C2A7E"/>
    <w:rsid w:val="004E5B35"/>
    <w:rsid w:val="004E7B69"/>
    <w:rsid w:val="004F24D4"/>
    <w:rsid w:val="004F2EA3"/>
    <w:rsid w:val="00500BF4"/>
    <w:rsid w:val="00502C29"/>
    <w:rsid w:val="005124CD"/>
    <w:rsid w:val="005151FA"/>
    <w:rsid w:val="0053116A"/>
    <w:rsid w:val="005328D6"/>
    <w:rsid w:val="00532D93"/>
    <w:rsid w:val="005551D4"/>
    <w:rsid w:val="0055663B"/>
    <w:rsid w:val="005606B2"/>
    <w:rsid w:val="005657D1"/>
    <w:rsid w:val="00585E5F"/>
    <w:rsid w:val="00592CD0"/>
    <w:rsid w:val="005931A7"/>
    <w:rsid w:val="005968F4"/>
    <w:rsid w:val="005A36DA"/>
    <w:rsid w:val="005A5141"/>
    <w:rsid w:val="005A521F"/>
    <w:rsid w:val="005A58E8"/>
    <w:rsid w:val="005B6AFA"/>
    <w:rsid w:val="005C6233"/>
    <w:rsid w:val="005C63B7"/>
    <w:rsid w:val="005D4B49"/>
    <w:rsid w:val="005E3A45"/>
    <w:rsid w:val="005E6808"/>
    <w:rsid w:val="005F2DF5"/>
    <w:rsid w:val="005F7169"/>
    <w:rsid w:val="00603174"/>
    <w:rsid w:val="00606E82"/>
    <w:rsid w:val="00607EEE"/>
    <w:rsid w:val="006121D2"/>
    <w:rsid w:val="0061264F"/>
    <w:rsid w:val="00620301"/>
    <w:rsid w:val="00622088"/>
    <w:rsid w:val="006438DF"/>
    <w:rsid w:val="00646B89"/>
    <w:rsid w:val="00647B14"/>
    <w:rsid w:val="00651272"/>
    <w:rsid w:val="0065431F"/>
    <w:rsid w:val="00661BC0"/>
    <w:rsid w:val="00667B8D"/>
    <w:rsid w:val="00670E91"/>
    <w:rsid w:val="00676206"/>
    <w:rsid w:val="006817FA"/>
    <w:rsid w:val="00690554"/>
    <w:rsid w:val="006933B9"/>
    <w:rsid w:val="00693BFD"/>
    <w:rsid w:val="006959EF"/>
    <w:rsid w:val="00696063"/>
    <w:rsid w:val="006A3BBC"/>
    <w:rsid w:val="006B4B4A"/>
    <w:rsid w:val="006C078B"/>
    <w:rsid w:val="006C5585"/>
    <w:rsid w:val="006D37FE"/>
    <w:rsid w:val="006D486B"/>
    <w:rsid w:val="006D5862"/>
    <w:rsid w:val="006E5268"/>
    <w:rsid w:val="006F0417"/>
    <w:rsid w:val="006F3834"/>
    <w:rsid w:val="00706133"/>
    <w:rsid w:val="007075FA"/>
    <w:rsid w:val="007079E8"/>
    <w:rsid w:val="00707DFB"/>
    <w:rsid w:val="007159B5"/>
    <w:rsid w:val="00716D1B"/>
    <w:rsid w:val="00717B18"/>
    <w:rsid w:val="0074549F"/>
    <w:rsid w:val="00763BBC"/>
    <w:rsid w:val="00777D4D"/>
    <w:rsid w:val="007816FA"/>
    <w:rsid w:val="0078467F"/>
    <w:rsid w:val="007867B3"/>
    <w:rsid w:val="00786983"/>
    <w:rsid w:val="0079452D"/>
    <w:rsid w:val="007977F6"/>
    <w:rsid w:val="007B1F03"/>
    <w:rsid w:val="007C3763"/>
    <w:rsid w:val="007E3C00"/>
    <w:rsid w:val="007F2DEB"/>
    <w:rsid w:val="007F4C28"/>
    <w:rsid w:val="008160B6"/>
    <w:rsid w:val="00825310"/>
    <w:rsid w:val="0082780D"/>
    <w:rsid w:val="008348FB"/>
    <w:rsid w:val="00835648"/>
    <w:rsid w:val="00835978"/>
    <w:rsid w:val="008429CF"/>
    <w:rsid w:val="0085058E"/>
    <w:rsid w:val="00850868"/>
    <w:rsid w:val="00851D23"/>
    <w:rsid w:val="00852376"/>
    <w:rsid w:val="008551DD"/>
    <w:rsid w:val="00861B4A"/>
    <w:rsid w:val="00864ADC"/>
    <w:rsid w:val="00866A42"/>
    <w:rsid w:val="0087157F"/>
    <w:rsid w:val="00871894"/>
    <w:rsid w:val="00873A89"/>
    <w:rsid w:val="00873A95"/>
    <w:rsid w:val="00880CFB"/>
    <w:rsid w:val="00881EBA"/>
    <w:rsid w:val="00886870"/>
    <w:rsid w:val="00891C0C"/>
    <w:rsid w:val="00892685"/>
    <w:rsid w:val="0089401B"/>
    <w:rsid w:val="008A44E2"/>
    <w:rsid w:val="008B4683"/>
    <w:rsid w:val="008C1AA0"/>
    <w:rsid w:val="008C3E28"/>
    <w:rsid w:val="008D7F45"/>
    <w:rsid w:val="008F3302"/>
    <w:rsid w:val="008F5D5C"/>
    <w:rsid w:val="0094225B"/>
    <w:rsid w:val="0094773E"/>
    <w:rsid w:val="00947BF1"/>
    <w:rsid w:val="00955236"/>
    <w:rsid w:val="00956499"/>
    <w:rsid w:val="00966616"/>
    <w:rsid w:val="0096746C"/>
    <w:rsid w:val="00974948"/>
    <w:rsid w:val="00975149"/>
    <w:rsid w:val="00975590"/>
    <w:rsid w:val="00983EBD"/>
    <w:rsid w:val="0099383D"/>
    <w:rsid w:val="00994EDE"/>
    <w:rsid w:val="00995B0B"/>
    <w:rsid w:val="00997C2E"/>
    <w:rsid w:val="009A30A0"/>
    <w:rsid w:val="009A4939"/>
    <w:rsid w:val="009B13A5"/>
    <w:rsid w:val="009B3EBA"/>
    <w:rsid w:val="009C1EB9"/>
    <w:rsid w:val="009C205F"/>
    <w:rsid w:val="009C456C"/>
    <w:rsid w:val="009C5B76"/>
    <w:rsid w:val="009D2B9A"/>
    <w:rsid w:val="009E126F"/>
    <w:rsid w:val="009E1BDD"/>
    <w:rsid w:val="009E4439"/>
    <w:rsid w:val="009F0A12"/>
    <w:rsid w:val="009F1C24"/>
    <w:rsid w:val="009F30D0"/>
    <w:rsid w:val="009F7BBB"/>
    <w:rsid w:val="00A02221"/>
    <w:rsid w:val="00A0481F"/>
    <w:rsid w:val="00A10D90"/>
    <w:rsid w:val="00A23C3D"/>
    <w:rsid w:val="00A254F0"/>
    <w:rsid w:val="00A32E65"/>
    <w:rsid w:val="00A34277"/>
    <w:rsid w:val="00A40835"/>
    <w:rsid w:val="00A40CA4"/>
    <w:rsid w:val="00A4188D"/>
    <w:rsid w:val="00A42156"/>
    <w:rsid w:val="00A43473"/>
    <w:rsid w:val="00A56BD7"/>
    <w:rsid w:val="00A66E3F"/>
    <w:rsid w:val="00A70D83"/>
    <w:rsid w:val="00A733CA"/>
    <w:rsid w:val="00A76110"/>
    <w:rsid w:val="00A80879"/>
    <w:rsid w:val="00A83D48"/>
    <w:rsid w:val="00A87A91"/>
    <w:rsid w:val="00A90E70"/>
    <w:rsid w:val="00A974D4"/>
    <w:rsid w:val="00AB1368"/>
    <w:rsid w:val="00AB1C92"/>
    <w:rsid w:val="00AB1D09"/>
    <w:rsid w:val="00AB6A70"/>
    <w:rsid w:val="00AB79FC"/>
    <w:rsid w:val="00AC720C"/>
    <w:rsid w:val="00AC7EED"/>
    <w:rsid w:val="00AE3200"/>
    <w:rsid w:val="00AE45A6"/>
    <w:rsid w:val="00AE7EB1"/>
    <w:rsid w:val="00AF3CCE"/>
    <w:rsid w:val="00B010DE"/>
    <w:rsid w:val="00B01DA1"/>
    <w:rsid w:val="00B06014"/>
    <w:rsid w:val="00B13062"/>
    <w:rsid w:val="00B24113"/>
    <w:rsid w:val="00B2490F"/>
    <w:rsid w:val="00B33515"/>
    <w:rsid w:val="00B413D7"/>
    <w:rsid w:val="00B4504E"/>
    <w:rsid w:val="00B45A94"/>
    <w:rsid w:val="00B4756C"/>
    <w:rsid w:val="00B6525B"/>
    <w:rsid w:val="00B70BBB"/>
    <w:rsid w:val="00B70EA5"/>
    <w:rsid w:val="00B73B06"/>
    <w:rsid w:val="00B8101D"/>
    <w:rsid w:val="00B93446"/>
    <w:rsid w:val="00BA0F7A"/>
    <w:rsid w:val="00BA252B"/>
    <w:rsid w:val="00BA4F00"/>
    <w:rsid w:val="00BA6A33"/>
    <w:rsid w:val="00BA6AA1"/>
    <w:rsid w:val="00BB3B28"/>
    <w:rsid w:val="00BC296B"/>
    <w:rsid w:val="00BC2DE0"/>
    <w:rsid w:val="00BC666E"/>
    <w:rsid w:val="00BD5DB8"/>
    <w:rsid w:val="00BD62B8"/>
    <w:rsid w:val="00BF0CC4"/>
    <w:rsid w:val="00BF13C9"/>
    <w:rsid w:val="00BF3EB7"/>
    <w:rsid w:val="00BF3F94"/>
    <w:rsid w:val="00BF54B5"/>
    <w:rsid w:val="00BF7E55"/>
    <w:rsid w:val="00C07876"/>
    <w:rsid w:val="00C12626"/>
    <w:rsid w:val="00C12962"/>
    <w:rsid w:val="00C14504"/>
    <w:rsid w:val="00C228A5"/>
    <w:rsid w:val="00C25B8C"/>
    <w:rsid w:val="00C33284"/>
    <w:rsid w:val="00C34DA1"/>
    <w:rsid w:val="00C4785E"/>
    <w:rsid w:val="00C6491B"/>
    <w:rsid w:val="00C9034D"/>
    <w:rsid w:val="00C94D41"/>
    <w:rsid w:val="00C96727"/>
    <w:rsid w:val="00C97AB7"/>
    <w:rsid w:val="00CA023E"/>
    <w:rsid w:val="00CA0E8B"/>
    <w:rsid w:val="00CA506A"/>
    <w:rsid w:val="00CA79CB"/>
    <w:rsid w:val="00CB0A1E"/>
    <w:rsid w:val="00CB57EA"/>
    <w:rsid w:val="00CB59B3"/>
    <w:rsid w:val="00CB77C7"/>
    <w:rsid w:val="00CC7022"/>
    <w:rsid w:val="00CC78A9"/>
    <w:rsid w:val="00CD1394"/>
    <w:rsid w:val="00CD7425"/>
    <w:rsid w:val="00CF7434"/>
    <w:rsid w:val="00D05661"/>
    <w:rsid w:val="00D110C7"/>
    <w:rsid w:val="00D21FD4"/>
    <w:rsid w:val="00D2452F"/>
    <w:rsid w:val="00D319A0"/>
    <w:rsid w:val="00D31F28"/>
    <w:rsid w:val="00D33804"/>
    <w:rsid w:val="00D35FFD"/>
    <w:rsid w:val="00D37BB7"/>
    <w:rsid w:val="00D40877"/>
    <w:rsid w:val="00D420F6"/>
    <w:rsid w:val="00D453C9"/>
    <w:rsid w:val="00D47E03"/>
    <w:rsid w:val="00D503B2"/>
    <w:rsid w:val="00D54FDB"/>
    <w:rsid w:val="00D600C0"/>
    <w:rsid w:val="00D74FFA"/>
    <w:rsid w:val="00D76A0F"/>
    <w:rsid w:val="00D8141E"/>
    <w:rsid w:val="00D90F69"/>
    <w:rsid w:val="00D915EB"/>
    <w:rsid w:val="00D9268D"/>
    <w:rsid w:val="00DA08F6"/>
    <w:rsid w:val="00DA7F73"/>
    <w:rsid w:val="00DB5F2C"/>
    <w:rsid w:val="00DB60DC"/>
    <w:rsid w:val="00DC14CF"/>
    <w:rsid w:val="00DC6CE2"/>
    <w:rsid w:val="00DC7D89"/>
    <w:rsid w:val="00DE6781"/>
    <w:rsid w:val="00DF01FA"/>
    <w:rsid w:val="00DF07D7"/>
    <w:rsid w:val="00DF0AC8"/>
    <w:rsid w:val="00DF1850"/>
    <w:rsid w:val="00DF6814"/>
    <w:rsid w:val="00E23814"/>
    <w:rsid w:val="00E26DEE"/>
    <w:rsid w:val="00E307F5"/>
    <w:rsid w:val="00E319A5"/>
    <w:rsid w:val="00E31F20"/>
    <w:rsid w:val="00E40117"/>
    <w:rsid w:val="00E4101D"/>
    <w:rsid w:val="00E42443"/>
    <w:rsid w:val="00E42B7D"/>
    <w:rsid w:val="00E43686"/>
    <w:rsid w:val="00E456EA"/>
    <w:rsid w:val="00E5061C"/>
    <w:rsid w:val="00E50D7F"/>
    <w:rsid w:val="00E55F96"/>
    <w:rsid w:val="00E62293"/>
    <w:rsid w:val="00E66572"/>
    <w:rsid w:val="00E700AE"/>
    <w:rsid w:val="00E827CE"/>
    <w:rsid w:val="00E82B21"/>
    <w:rsid w:val="00E84B95"/>
    <w:rsid w:val="00E87231"/>
    <w:rsid w:val="00E91900"/>
    <w:rsid w:val="00E91C49"/>
    <w:rsid w:val="00EA7332"/>
    <w:rsid w:val="00EB4B66"/>
    <w:rsid w:val="00EC5E48"/>
    <w:rsid w:val="00EC6228"/>
    <w:rsid w:val="00ED0AEC"/>
    <w:rsid w:val="00ED6965"/>
    <w:rsid w:val="00ED6D82"/>
    <w:rsid w:val="00EE0974"/>
    <w:rsid w:val="00EE0BAA"/>
    <w:rsid w:val="00EE333D"/>
    <w:rsid w:val="00EE5671"/>
    <w:rsid w:val="00EE599C"/>
    <w:rsid w:val="00EE7ACF"/>
    <w:rsid w:val="00EF34B3"/>
    <w:rsid w:val="00F009FA"/>
    <w:rsid w:val="00F02D65"/>
    <w:rsid w:val="00F133F6"/>
    <w:rsid w:val="00F138EE"/>
    <w:rsid w:val="00F250A9"/>
    <w:rsid w:val="00F26B0E"/>
    <w:rsid w:val="00F30F44"/>
    <w:rsid w:val="00F31D8D"/>
    <w:rsid w:val="00F3415A"/>
    <w:rsid w:val="00F34D0A"/>
    <w:rsid w:val="00F3652E"/>
    <w:rsid w:val="00F40AB1"/>
    <w:rsid w:val="00F51E15"/>
    <w:rsid w:val="00F553A5"/>
    <w:rsid w:val="00F57DBC"/>
    <w:rsid w:val="00F635CB"/>
    <w:rsid w:val="00F75562"/>
    <w:rsid w:val="00F81F83"/>
    <w:rsid w:val="00F93AC2"/>
    <w:rsid w:val="00FA4ED2"/>
    <w:rsid w:val="00FA5653"/>
    <w:rsid w:val="00FA69E1"/>
    <w:rsid w:val="00FA7C5D"/>
    <w:rsid w:val="00FB6330"/>
    <w:rsid w:val="00FB7903"/>
    <w:rsid w:val="00FC097C"/>
    <w:rsid w:val="00FC141D"/>
    <w:rsid w:val="00FC4CA1"/>
    <w:rsid w:val="00FD1271"/>
    <w:rsid w:val="00FD4C98"/>
    <w:rsid w:val="00FD51A3"/>
    <w:rsid w:val="00FD7A50"/>
    <w:rsid w:val="00FE559E"/>
    <w:rsid w:val="00FE5E50"/>
    <w:rsid w:val="00FF5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1D2"/>
  </w:style>
  <w:style w:type="paragraph" w:styleId="Ttulo1">
    <w:name w:val="heading 1"/>
    <w:aliases w:val=" Char,Nível 1"/>
    <w:basedOn w:val="Normal"/>
    <w:next w:val="Normal"/>
    <w:link w:val="Ttulo1Char"/>
    <w:qFormat/>
    <w:rsid w:val="004B61D2"/>
    <w:pPr>
      <w:keepNext/>
      <w:spacing w:line="280" w:lineRule="atLeast"/>
      <w:jc w:val="both"/>
      <w:outlineLvl w:val="0"/>
    </w:pPr>
    <w:rPr>
      <w:rFonts w:ascii="Arial" w:hAnsi="Arial"/>
      <w:b/>
      <w:sz w:val="24"/>
    </w:rPr>
  </w:style>
  <w:style w:type="paragraph" w:styleId="Ttulo2">
    <w:name w:val="heading 2"/>
    <w:aliases w:val="Nível 2"/>
    <w:basedOn w:val="Normal"/>
    <w:next w:val="Normal"/>
    <w:link w:val="Ttulo2Char"/>
    <w:qFormat/>
    <w:rsid w:val="004B61D2"/>
    <w:pPr>
      <w:keepNext/>
      <w:spacing w:line="280" w:lineRule="atLeast"/>
      <w:jc w:val="center"/>
      <w:outlineLvl w:val="1"/>
    </w:pPr>
    <w:rPr>
      <w:rFonts w:ascii="Arial" w:hAnsi="Arial"/>
      <w:sz w:val="24"/>
    </w:rPr>
  </w:style>
  <w:style w:type="paragraph" w:styleId="Ttulo3">
    <w:name w:val="heading 3"/>
    <w:aliases w:val="Nível 3"/>
    <w:basedOn w:val="Normal"/>
    <w:next w:val="Normal"/>
    <w:qFormat/>
    <w:rsid w:val="004B61D2"/>
    <w:pPr>
      <w:keepNext/>
      <w:spacing w:line="280" w:lineRule="atLeast"/>
      <w:jc w:val="center"/>
      <w:outlineLvl w:val="2"/>
    </w:pPr>
    <w:rPr>
      <w:rFonts w:ascii="Arial" w:hAnsi="Arial"/>
      <w:b/>
      <w:caps/>
      <w:sz w:val="24"/>
    </w:rPr>
  </w:style>
  <w:style w:type="paragraph" w:styleId="Ttulo4">
    <w:name w:val="heading 4"/>
    <w:basedOn w:val="Normal"/>
    <w:next w:val="Normal"/>
    <w:qFormat/>
    <w:rsid w:val="004B61D2"/>
    <w:pPr>
      <w:keepNext/>
      <w:spacing w:line="280" w:lineRule="atLeast"/>
      <w:jc w:val="right"/>
      <w:outlineLvl w:val="3"/>
    </w:pPr>
    <w:rPr>
      <w:rFonts w:ascii="Arial" w:hAnsi="Arial"/>
      <w:sz w:val="24"/>
    </w:rPr>
  </w:style>
  <w:style w:type="paragraph" w:styleId="Ttulo5">
    <w:name w:val="heading 5"/>
    <w:basedOn w:val="Normal"/>
    <w:next w:val="Normal"/>
    <w:link w:val="Ttulo5Char"/>
    <w:unhideWhenUsed/>
    <w:qFormat/>
    <w:rsid w:val="005931A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5931A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5931A7"/>
    <w:pPr>
      <w:numPr>
        <w:ilvl w:val="6"/>
        <w:numId w:val="1"/>
      </w:numPr>
      <w:suppressAutoHyphens/>
      <w:spacing w:before="240" w:after="60"/>
      <w:outlineLvl w:val="6"/>
    </w:pPr>
    <w:rPr>
      <w:rFonts w:ascii="Arial" w:hAnsi="Arial" w:cs="Arial"/>
      <w:sz w:val="24"/>
      <w:szCs w:val="24"/>
      <w:lang w:eastAsia="ar-SA"/>
    </w:rPr>
  </w:style>
  <w:style w:type="paragraph" w:styleId="Ttulo9">
    <w:name w:val="heading 9"/>
    <w:basedOn w:val="Normal"/>
    <w:next w:val="Normal"/>
    <w:link w:val="Ttulo9Char"/>
    <w:qFormat/>
    <w:rsid w:val="005931A7"/>
    <w:pPr>
      <w:keepNext/>
      <w:numPr>
        <w:ilvl w:val="8"/>
        <w:numId w:val="1"/>
      </w:numPr>
      <w:suppressAutoHyphens/>
      <w:jc w:val="both"/>
      <w:outlineLvl w:val="8"/>
    </w:pPr>
    <w:rPr>
      <w:rFonts w:ascii="Arial" w:hAnsi="Arial" w:cs="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2CD0"/>
    <w:pPr>
      <w:tabs>
        <w:tab w:val="center" w:pos="4252"/>
        <w:tab w:val="right" w:pos="8504"/>
      </w:tabs>
    </w:pPr>
  </w:style>
  <w:style w:type="paragraph" w:styleId="Rodap">
    <w:name w:val="footer"/>
    <w:basedOn w:val="Normal"/>
    <w:link w:val="RodapChar"/>
    <w:rsid w:val="00592CD0"/>
    <w:pPr>
      <w:tabs>
        <w:tab w:val="center" w:pos="4252"/>
        <w:tab w:val="right" w:pos="8504"/>
      </w:tabs>
    </w:pPr>
  </w:style>
  <w:style w:type="table" w:styleId="Tabelacomgrade">
    <w:name w:val="Table Grid"/>
    <w:basedOn w:val="Tabelanormal"/>
    <w:uiPriority w:val="59"/>
    <w:rsid w:val="00FD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 Char Char,Nível 1 Char"/>
    <w:link w:val="Ttulo1"/>
    <w:rsid w:val="004B61D2"/>
    <w:rPr>
      <w:rFonts w:ascii="Arial" w:hAnsi="Arial"/>
      <w:b/>
      <w:sz w:val="24"/>
      <w:lang w:val="pt-BR" w:eastAsia="pt-BR" w:bidi="ar-SA"/>
    </w:rPr>
  </w:style>
  <w:style w:type="paragraph" w:customStyle="1" w:styleId="Corpodetexto21">
    <w:name w:val="Corpo de texto 21"/>
    <w:basedOn w:val="Normal"/>
    <w:rsid w:val="004B61D2"/>
    <w:pPr>
      <w:spacing w:line="280" w:lineRule="atLeast"/>
      <w:ind w:left="1134"/>
      <w:jc w:val="both"/>
    </w:pPr>
    <w:rPr>
      <w:rFonts w:ascii="Arial" w:hAnsi="Arial"/>
      <w:sz w:val="24"/>
    </w:rPr>
  </w:style>
  <w:style w:type="paragraph" w:customStyle="1" w:styleId="Recuodecorpodetexto21">
    <w:name w:val="Recuo de corpo de texto 21"/>
    <w:basedOn w:val="Normal"/>
    <w:rsid w:val="004B61D2"/>
    <w:pPr>
      <w:spacing w:line="280" w:lineRule="atLeast"/>
      <w:ind w:left="567"/>
      <w:jc w:val="both"/>
    </w:pPr>
    <w:rPr>
      <w:rFonts w:ascii="Arial" w:hAnsi="Arial"/>
      <w:sz w:val="24"/>
    </w:rPr>
  </w:style>
  <w:style w:type="paragraph" w:styleId="Corpodetexto">
    <w:name w:val="Body Text"/>
    <w:aliases w:val="Nível 4"/>
    <w:basedOn w:val="Normal"/>
    <w:link w:val="CorpodetextoChar"/>
    <w:rsid w:val="004B61D2"/>
    <w:pPr>
      <w:spacing w:line="280" w:lineRule="atLeast"/>
      <w:jc w:val="both"/>
    </w:pPr>
    <w:rPr>
      <w:rFonts w:ascii="Arial" w:hAnsi="Arial"/>
      <w:sz w:val="24"/>
    </w:rPr>
  </w:style>
  <w:style w:type="paragraph" w:customStyle="1" w:styleId="Recuodecorpodetexto31">
    <w:name w:val="Recuo de corpo de texto 31"/>
    <w:basedOn w:val="Normal"/>
    <w:rsid w:val="004B61D2"/>
    <w:pPr>
      <w:ind w:left="851"/>
      <w:jc w:val="both"/>
    </w:pPr>
    <w:rPr>
      <w:rFonts w:ascii="Arial" w:hAnsi="Arial"/>
      <w:sz w:val="24"/>
    </w:rPr>
  </w:style>
  <w:style w:type="character" w:customStyle="1" w:styleId="N">
    <w:name w:val="N"/>
    <w:rsid w:val="004B61D2"/>
    <w:rPr>
      <w:b/>
    </w:rPr>
  </w:style>
  <w:style w:type="paragraph" w:customStyle="1" w:styleId="BodyText25">
    <w:name w:val="Body Text 25"/>
    <w:basedOn w:val="Normal"/>
    <w:rsid w:val="004B61D2"/>
    <w:pPr>
      <w:tabs>
        <w:tab w:val="left" w:pos="779"/>
        <w:tab w:val="left" w:pos="2480"/>
        <w:tab w:val="left" w:pos="9142"/>
      </w:tabs>
      <w:spacing w:line="280" w:lineRule="atLeast"/>
      <w:jc w:val="both"/>
    </w:pPr>
    <w:rPr>
      <w:rFonts w:ascii="Arial" w:hAnsi="Arial"/>
      <w:b/>
      <w:sz w:val="24"/>
    </w:rPr>
  </w:style>
  <w:style w:type="paragraph" w:customStyle="1" w:styleId="BodyText22">
    <w:name w:val="Body Text 22"/>
    <w:basedOn w:val="Normal"/>
    <w:rsid w:val="004B61D2"/>
    <w:pPr>
      <w:spacing w:line="280" w:lineRule="atLeast"/>
      <w:jc w:val="both"/>
    </w:pPr>
    <w:rPr>
      <w:rFonts w:ascii="Arial" w:hAnsi="Arial"/>
    </w:rPr>
  </w:style>
  <w:style w:type="paragraph" w:styleId="Recuodecorpodetexto">
    <w:name w:val="Body Text Indent"/>
    <w:basedOn w:val="Normal"/>
    <w:link w:val="RecuodecorpodetextoChar"/>
    <w:rsid w:val="004B61D2"/>
    <w:pPr>
      <w:ind w:left="1418"/>
      <w:jc w:val="both"/>
    </w:pPr>
    <w:rPr>
      <w:rFonts w:ascii="Arial" w:hAnsi="Arial"/>
      <w:color w:val="000000"/>
      <w:sz w:val="24"/>
    </w:rPr>
  </w:style>
  <w:style w:type="paragraph" w:styleId="Recuodecorpodetexto2">
    <w:name w:val="Body Text Indent 2"/>
    <w:basedOn w:val="Normal"/>
    <w:link w:val="Recuodecorpodetexto2Char"/>
    <w:rsid w:val="004B61D2"/>
    <w:pPr>
      <w:spacing w:line="280" w:lineRule="atLeast"/>
      <w:ind w:left="1701"/>
      <w:jc w:val="both"/>
    </w:pPr>
    <w:rPr>
      <w:rFonts w:ascii="Arial" w:hAnsi="Arial"/>
      <w:sz w:val="24"/>
    </w:rPr>
  </w:style>
  <w:style w:type="paragraph" w:styleId="Recuodecorpodetexto3">
    <w:name w:val="Body Text Indent 3"/>
    <w:basedOn w:val="Normal"/>
    <w:rsid w:val="004B61D2"/>
    <w:pPr>
      <w:spacing w:line="280" w:lineRule="atLeast"/>
      <w:ind w:left="1418"/>
      <w:jc w:val="both"/>
    </w:pPr>
    <w:rPr>
      <w:rFonts w:ascii="Arial" w:hAnsi="Arial"/>
      <w:sz w:val="24"/>
    </w:rPr>
  </w:style>
  <w:style w:type="paragraph" w:styleId="Corpodetexto2">
    <w:name w:val="Body Text 2"/>
    <w:aliases w:val="Nível 5,Nível 6"/>
    <w:basedOn w:val="Normal"/>
    <w:link w:val="Corpodetexto2Char"/>
    <w:rsid w:val="004B61D2"/>
    <w:pPr>
      <w:spacing w:line="280" w:lineRule="atLeast"/>
      <w:jc w:val="center"/>
    </w:pPr>
    <w:rPr>
      <w:rFonts w:ascii="Arial" w:hAnsi="Arial"/>
      <w:sz w:val="24"/>
    </w:rPr>
  </w:style>
  <w:style w:type="paragraph" w:styleId="Corpodetexto3">
    <w:name w:val="Body Text 3"/>
    <w:basedOn w:val="Normal"/>
    <w:rsid w:val="004B61D2"/>
    <w:pPr>
      <w:tabs>
        <w:tab w:val="left" w:pos="5040"/>
      </w:tabs>
    </w:pPr>
    <w:rPr>
      <w:rFonts w:ascii="Arial" w:hAnsi="Arial"/>
      <w:b/>
      <w:caps/>
      <w:sz w:val="24"/>
      <w:u w:val="single"/>
    </w:rPr>
  </w:style>
  <w:style w:type="paragraph" w:customStyle="1" w:styleId="P">
    <w:name w:val="P"/>
    <w:basedOn w:val="Normal"/>
    <w:rsid w:val="004B61D2"/>
    <w:pPr>
      <w:jc w:val="both"/>
    </w:pPr>
    <w:rPr>
      <w:b/>
      <w:sz w:val="24"/>
    </w:rPr>
  </w:style>
  <w:style w:type="paragraph" w:customStyle="1" w:styleId="BodyText21">
    <w:name w:val="Body Text 21"/>
    <w:basedOn w:val="Normal"/>
    <w:rsid w:val="004B61D2"/>
    <w:pPr>
      <w:jc w:val="both"/>
    </w:pPr>
    <w:rPr>
      <w:sz w:val="24"/>
    </w:rPr>
  </w:style>
  <w:style w:type="paragraph" w:customStyle="1" w:styleId="10">
    <w:name w:val="10"/>
    <w:basedOn w:val="Normal"/>
    <w:rsid w:val="004B61D2"/>
    <w:pPr>
      <w:ind w:left="851" w:hanging="567"/>
      <w:jc w:val="both"/>
    </w:pPr>
    <w:rPr>
      <w:sz w:val="24"/>
    </w:rPr>
  </w:style>
  <w:style w:type="paragraph" w:customStyle="1" w:styleId="p2">
    <w:name w:val="p2"/>
    <w:basedOn w:val="p1"/>
    <w:rsid w:val="004B61D2"/>
    <w:pPr>
      <w:ind w:left="2127" w:hanging="709"/>
    </w:pPr>
  </w:style>
  <w:style w:type="paragraph" w:customStyle="1" w:styleId="p1">
    <w:name w:val="p1"/>
    <w:basedOn w:val="P"/>
    <w:rsid w:val="004B61D2"/>
    <w:pPr>
      <w:ind w:left="851" w:hanging="567"/>
    </w:pPr>
  </w:style>
  <w:style w:type="paragraph" w:styleId="Textoembloco">
    <w:name w:val="Block Text"/>
    <w:basedOn w:val="Normal"/>
    <w:rsid w:val="004B61D2"/>
    <w:pPr>
      <w:tabs>
        <w:tab w:val="left" w:pos="8646"/>
        <w:tab w:val="left" w:pos="8788"/>
        <w:tab w:val="left" w:pos="10632"/>
      </w:tabs>
      <w:ind w:left="709" w:right="-1" w:hanging="709"/>
      <w:jc w:val="both"/>
    </w:pPr>
    <w:rPr>
      <w:rFonts w:ascii="Arial" w:hAnsi="Arial"/>
      <w:sz w:val="24"/>
    </w:rPr>
  </w:style>
  <w:style w:type="paragraph" w:customStyle="1" w:styleId="t2">
    <w:name w:val="t2"/>
    <w:basedOn w:val="Normal"/>
    <w:rsid w:val="004B61D2"/>
    <w:pPr>
      <w:numPr>
        <w:ilvl w:val="1"/>
        <w:numId w:val="16"/>
      </w:numPr>
      <w:spacing w:before="120"/>
      <w:jc w:val="both"/>
    </w:pPr>
    <w:rPr>
      <w:rFonts w:ascii="Arial" w:hAnsi="Arial"/>
      <w:b/>
      <w:sz w:val="24"/>
    </w:rPr>
  </w:style>
  <w:style w:type="character" w:styleId="Hyperlink">
    <w:name w:val="Hyperlink"/>
    <w:uiPriority w:val="99"/>
    <w:rsid w:val="004B61D2"/>
    <w:rPr>
      <w:color w:val="0000FF"/>
      <w:u w:val="single"/>
    </w:rPr>
  </w:style>
  <w:style w:type="character" w:styleId="Nmerodepgina">
    <w:name w:val="page number"/>
    <w:basedOn w:val="Fontepargpadro"/>
    <w:rsid w:val="004B61D2"/>
  </w:style>
  <w:style w:type="paragraph" w:styleId="Textodebalo">
    <w:name w:val="Balloon Text"/>
    <w:basedOn w:val="Normal"/>
    <w:link w:val="TextodebaloChar"/>
    <w:rsid w:val="004B61D2"/>
    <w:rPr>
      <w:rFonts w:ascii="Tahoma" w:hAnsi="Tahoma" w:cs="Tahoma"/>
      <w:sz w:val="16"/>
      <w:szCs w:val="16"/>
    </w:rPr>
  </w:style>
  <w:style w:type="character" w:customStyle="1" w:styleId="TextodebaloChar">
    <w:name w:val="Texto de balão Char"/>
    <w:link w:val="Textodebalo"/>
    <w:rsid w:val="004B61D2"/>
    <w:rPr>
      <w:rFonts w:ascii="Tahoma" w:hAnsi="Tahoma" w:cs="Tahoma"/>
      <w:sz w:val="16"/>
      <w:szCs w:val="16"/>
      <w:lang w:val="pt-BR" w:eastAsia="pt-BR" w:bidi="ar-SA"/>
    </w:rPr>
  </w:style>
  <w:style w:type="character" w:styleId="Refdecomentrio">
    <w:name w:val="annotation reference"/>
    <w:rsid w:val="004B61D2"/>
    <w:rPr>
      <w:sz w:val="16"/>
      <w:szCs w:val="16"/>
    </w:rPr>
  </w:style>
  <w:style w:type="paragraph" w:styleId="Textodecomentrio">
    <w:name w:val="annotation text"/>
    <w:basedOn w:val="Normal"/>
    <w:link w:val="TextodecomentrioChar"/>
    <w:rsid w:val="004B61D2"/>
  </w:style>
  <w:style w:type="character" w:customStyle="1" w:styleId="TextodecomentrioChar">
    <w:name w:val="Texto de comentário Char"/>
    <w:link w:val="Textodecomentrio"/>
    <w:rsid w:val="004B61D2"/>
    <w:rPr>
      <w:lang w:val="pt-BR" w:eastAsia="pt-BR" w:bidi="ar-SA"/>
    </w:rPr>
  </w:style>
  <w:style w:type="paragraph" w:styleId="Assuntodocomentrio">
    <w:name w:val="annotation subject"/>
    <w:basedOn w:val="Textodecomentrio"/>
    <w:next w:val="Textodecomentrio"/>
    <w:link w:val="AssuntodocomentrioChar"/>
    <w:rsid w:val="004B61D2"/>
    <w:rPr>
      <w:b/>
      <w:bCs/>
    </w:rPr>
  </w:style>
  <w:style w:type="character" w:customStyle="1" w:styleId="AssuntodocomentrioChar">
    <w:name w:val="Assunto do comentário Char"/>
    <w:link w:val="Assuntodocomentrio"/>
    <w:rsid w:val="004B61D2"/>
    <w:rPr>
      <w:b/>
      <w:bCs/>
      <w:lang w:val="pt-BR" w:eastAsia="pt-BR" w:bidi="ar-SA"/>
    </w:rPr>
  </w:style>
  <w:style w:type="paragraph" w:styleId="PargrafodaLista">
    <w:name w:val="List Paragraph"/>
    <w:basedOn w:val="Normal"/>
    <w:link w:val="PargrafodaListaChar"/>
    <w:uiPriority w:val="34"/>
    <w:qFormat/>
    <w:rsid w:val="00690554"/>
    <w:pPr>
      <w:ind w:left="720"/>
      <w:contextualSpacing/>
    </w:pPr>
  </w:style>
  <w:style w:type="paragraph" w:styleId="Reviso">
    <w:name w:val="Revision"/>
    <w:hidden/>
    <w:uiPriority w:val="99"/>
    <w:semiHidden/>
    <w:rsid w:val="00A254F0"/>
  </w:style>
  <w:style w:type="character" w:customStyle="1" w:styleId="Ttulo5Char">
    <w:name w:val="Título 5 Char"/>
    <w:link w:val="Ttulo5"/>
    <w:semiHidden/>
    <w:rsid w:val="005931A7"/>
    <w:rPr>
      <w:rFonts w:ascii="Calibri" w:eastAsia="Times New Roman" w:hAnsi="Calibri" w:cs="Times New Roman"/>
      <w:b/>
      <w:bCs/>
      <w:i/>
      <w:iCs/>
      <w:sz w:val="26"/>
      <w:szCs w:val="26"/>
    </w:rPr>
  </w:style>
  <w:style w:type="character" w:customStyle="1" w:styleId="Ttulo6Char">
    <w:name w:val="Título 6 Char"/>
    <w:link w:val="Ttulo6"/>
    <w:semiHidden/>
    <w:rsid w:val="005931A7"/>
    <w:rPr>
      <w:rFonts w:ascii="Calibri" w:eastAsia="Times New Roman" w:hAnsi="Calibri" w:cs="Times New Roman"/>
      <w:b/>
      <w:bCs/>
      <w:sz w:val="22"/>
      <w:szCs w:val="22"/>
    </w:rPr>
  </w:style>
  <w:style w:type="character" w:customStyle="1" w:styleId="Ttulo7Char">
    <w:name w:val="Título 7 Char"/>
    <w:link w:val="Ttulo7"/>
    <w:rsid w:val="005931A7"/>
    <w:rPr>
      <w:rFonts w:ascii="Arial" w:hAnsi="Arial" w:cs="Arial"/>
      <w:sz w:val="24"/>
      <w:szCs w:val="24"/>
      <w:lang w:eastAsia="ar-SA"/>
    </w:rPr>
  </w:style>
  <w:style w:type="character" w:customStyle="1" w:styleId="Ttulo9Char">
    <w:name w:val="Título 9 Char"/>
    <w:link w:val="Ttulo9"/>
    <w:rsid w:val="005931A7"/>
    <w:rPr>
      <w:rFonts w:ascii="Arial" w:hAnsi="Arial" w:cs="Arial"/>
      <w:b/>
      <w:sz w:val="22"/>
      <w:szCs w:val="22"/>
      <w:u w:val="single"/>
      <w:lang w:eastAsia="ar-SA"/>
    </w:rPr>
  </w:style>
  <w:style w:type="character" w:customStyle="1" w:styleId="WW8Num2z0">
    <w:name w:val="WW8Num2z0"/>
    <w:rsid w:val="005931A7"/>
    <w:rPr>
      <w:rFonts w:ascii="Arial" w:hAnsi="Arial" w:cs="StarSymbol"/>
      <w:sz w:val="22"/>
      <w:szCs w:val="22"/>
    </w:rPr>
  </w:style>
  <w:style w:type="character" w:customStyle="1" w:styleId="WW8Num2z1">
    <w:name w:val="WW8Num2z1"/>
    <w:rsid w:val="005931A7"/>
    <w:rPr>
      <w:rFonts w:ascii="Arial" w:hAnsi="Arial"/>
      <w:b w:val="0"/>
    </w:rPr>
  </w:style>
  <w:style w:type="character" w:customStyle="1" w:styleId="WW8Num3z1">
    <w:name w:val="WW8Num3z1"/>
    <w:rsid w:val="005931A7"/>
    <w:rPr>
      <w:rFonts w:ascii="Arial" w:hAnsi="Arial"/>
      <w:b w:val="0"/>
    </w:rPr>
  </w:style>
  <w:style w:type="character" w:customStyle="1" w:styleId="WW8Num6z0">
    <w:name w:val="WW8Num6z0"/>
    <w:rsid w:val="005931A7"/>
    <w:rPr>
      <w:b/>
    </w:rPr>
  </w:style>
  <w:style w:type="character" w:customStyle="1" w:styleId="WW8Num8z0">
    <w:name w:val="WW8Num8z0"/>
    <w:rsid w:val="005931A7"/>
    <w:rPr>
      <w:rFonts w:ascii="Times New Roman" w:hAnsi="Times New Roman" w:cs="Times New Roman"/>
    </w:rPr>
  </w:style>
  <w:style w:type="character" w:customStyle="1" w:styleId="WW8Num9z0">
    <w:name w:val="WW8Num9z0"/>
    <w:rsid w:val="005931A7"/>
    <w:rPr>
      <w:b/>
    </w:rPr>
  </w:style>
  <w:style w:type="character" w:customStyle="1" w:styleId="WW8Num12z0">
    <w:name w:val="WW8Num12z0"/>
    <w:rsid w:val="005931A7"/>
    <w:rPr>
      <w:color w:val="000000"/>
    </w:rPr>
  </w:style>
  <w:style w:type="character" w:customStyle="1" w:styleId="WW8Num12z1">
    <w:name w:val="WW8Num12z1"/>
    <w:rsid w:val="005931A7"/>
    <w:rPr>
      <w:rFonts w:ascii="Trebuchet MS" w:eastAsia="Times New Roman" w:hAnsi="Trebuchet MS" w:cs="Times New Roman"/>
    </w:rPr>
  </w:style>
  <w:style w:type="character" w:customStyle="1" w:styleId="WW8Num15z0">
    <w:name w:val="WW8Num15z0"/>
    <w:rsid w:val="005931A7"/>
    <w:rPr>
      <w:b/>
    </w:rPr>
  </w:style>
  <w:style w:type="character" w:customStyle="1" w:styleId="WW8Num19z0">
    <w:name w:val="WW8Num19z0"/>
    <w:rsid w:val="005931A7"/>
    <w:rPr>
      <w:b w:val="0"/>
    </w:rPr>
  </w:style>
  <w:style w:type="character" w:customStyle="1" w:styleId="Absatz-Standardschriftart">
    <w:name w:val="Absatz-Standardschriftart"/>
    <w:rsid w:val="005931A7"/>
  </w:style>
  <w:style w:type="character" w:customStyle="1" w:styleId="WW-Absatz-Standardschriftart">
    <w:name w:val="WW-Absatz-Standardschriftart"/>
    <w:rsid w:val="005931A7"/>
  </w:style>
  <w:style w:type="character" w:customStyle="1" w:styleId="Fontepargpadro3">
    <w:name w:val="Fonte parág. padrão3"/>
    <w:rsid w:val="005931A7"/>
  </w:style>
  <w:style w:type="character" w:customStyle="1" w:styleId="WW-Absatz-Standardschriftart1">
    <w:name w:val="WW-Absatz-Standardschriftart1"/>
    <w:rsid w:val="005931A7"/>
  </w:style>
  <w:style w:type="character" w:customStyle="1" w:styleId="WW-Absatz-Standardschriftart11">
    <w:name w:val="WW-Absatz-Standardschriftart11"/>
    <w:rsid w:val="005931A7"/>
  </w:style>
  <w:style w:type="character" w:customStyle="1" w:styleId="WW-Absatz-Standardschriftart111">
    <w:name w:val="WW-Absatz-Standardschriftart111"/>
    <w:rsid w:val="005931A7"/>
  </w:style>
  <w:style w:type="character" w:customStyle="1" w:styleId="WW-Absatz-Standardschriftart1111">
    <w:name w:val="WW-Absatz-Standardschriftart1111"/>
    <w:rsid w:val="005931A7"/>
  </w:style>
  <w:style w:type="character" w:customStyle="1" w:styleId="WW-Absatz-Standardschriftart11111">
    <w:name w:val="WW-Absatz-Standardschriftart11111"/>
    <w:rsid w:val="005931A7"/>
  </w:style>
  <w:style w:type="character" w:customStyle="1" w:styleId="WW-Absatz-Standardschriftart111111">
    <w:name w:val="WW-Absatz-Standardschriftart111111"/>
    <w:rsid w:val="005931A7"/>
  </w:style>
  <w:style w:type="character" w:customStyle="1" w:styleId="WW-Absatz-Standardschriftart1111111">
    <w:name w:val="WW-Absatz-Standardschriftart1111111"/>
    <w:rsid w:val="005931A7"/>
  </w:style>
  <w:style w:type="character" w:customStyle="1" w:styleId="WW-Absatz-Standardschriftart11111111">
    <w:name w:val="WW-Absatz-Standardschriftart11111111"/>
    <w:rsid w:val="005931A7"/>
  </w:style>
  <w:style w:type="character" w:customStyle="1" w:styleId="Fontepargpadro2">
    <w:name w:val="Fonte parág. padrão2"/>
    <w:rsid w:val="005931A7"/>
  </w:style>
  <w:style w:type="character" w:customStyle="1" w:styleId="WW-Absatz-Standardschriftart111111111">
    <w:name w:val="WW-Absatz-Standardschriftart111111111"/>
    <w:rsid w:val="005931A7"/>
  </w:style>
  <w:style w:type="character" w:customStyle="1" w:styleId="WW-Absatz-Standardschriftart1111111111">
    <w:name w:val="WW-Absatz-Standardschriftart1111111111"/>
    <w:rsid w:val="005931A7"/>
  </w:style>
  <w:style w:type="character" w:customStyle="1" w:styleId="WW-Absatz-Standardschriftart11111111111">
    <w:name w:val="WW-Absatz-Standardschriftart11111111111"/>
    <w:rsid w:val="005931A7"/>
  </w:style>
  <w:style w:type="character" w:customStyle="1" w:styleId="WW-Absatz-Standardschriftart111111111111">
    <w:name w:val="WW-Absatz-Standardschriftart111111111111"/>
    <w:rsid w:val="005931A7"/>
  </w:style>
  <w:style w:type="character" w:customStyle="1" w:styleId="WW-Absatz-Standardschriftart1111111111111">
    <w:name w:val="WW-Absatz-Standardschriftart1111111111111"/>
    <w:rsid w:val="005931A7"/>
  </w:style>
  <w:style w:type="character" w:customStyle="1" w:styleId="WW-Absatz-Standardschriftart11111111111111">
    <w:name w:val="WW-Absatz-Standardschriftart11111111111111"/>
    <w:rsid w:val="005931A7"/>
  </w:style>
  <w:style w:type="character" w:customStyle="1" w:styleId="WW8Num4z0">
    <w:name w:val="WW8Num4z0"/>
    <w:rsid w:val="005931A7"/>
    <w:rPr>
      <w:b/>
    </w:rPr>
  </w:style>
  <w:style w:type="character" w:customStyle="1" w:styleId="WW8Num4z1">
    <w:name w:val="WW8Num4z1"/>
    <w:rsid w:val="005931A7"/>
    <w:rPr>
      <w:b w:val="0"/>
      <w:i w:val="0"/>
    </w:rPr>
  </w:style>
  <w:style w:type="character" w:customStyle="1" w:styleId="Fontepargpadro1">
    <w:name w:val="Fonte parág. padrão1"/>
    <w:rsid w:val="005931A7"/>
  </w:style>
  <w:style w:type="character" w:styleId="Forte">
    <w:name w:val="Strong"/>
    <w:qFormat/>
    <w:rsid w:val="005931A7"/>
    <w:rPr>
      <w:b/>
    </w:rPr>
  </w:style>
  <w:style w:type="character" w:customStyle="1" w:styleId="Smbolosdenumerao">
    <w:name w:val="Símbolos de numeração"/>
    <w:rsid w:val="005931A7"/>
  </w:style>
  <w:style w:type="character" w:customStyle="1" w:styleId="Marcadores">
    <w:name w:val="Marcadores"/>
    <w:rsid w:val="005931A7"/>
    <w:rPr>
      <w:rFonts w:ascii="StarSymbol" w:eastAsia="StarSymbol" w:hAnsi="StarSymbol" w:cs="StarSymbol"/>
      <w:sz w:val="18"/>
      <w:szCs w:val="18"/>
    </w:rPr>
  </w:style>
  <w:style w:type="character" w:customStyle="1" w:styleId="WW8Num17z0">
    <w:name w:val="WW8Num17z0"/>
    <w:rsid w:val="005931A7"/>
    <w:rPr>
      <w:b/>
    </w:rPr>
  </w:style>
  <w:style w:type="character" w:customStyle="1" w:styleId="WW8Num17z1">
    <w:name w:val="WW8Num17z1"/>
    <w:rsid w:val="005931A7"/>
    <w:rPr>
      <w:b w:val="0"/>
    </w:rPr>
  </w:style>
  <w:style w:type="character" w:customStyle="1" w:styleId="WW8Num20z1">
    <w:name w:val="WW8Num20z1"/>
    <w:rsid w:val="005931A7"/>
    <w:rPr>
      <w:b w:val="0"/>
    </w:rPr>
  </w:style>
  <w:style w:type="character" w:customStyle="1" w:styleId="WW8Num21z0">
    <w:name w:val="WW8Num21z0"/>
    <w:rsid w:val="005931A7"/>
    <w:rPr>
      <w:b/>
    </w:rPr>
  </w:style>
  <w:style w:type="character" w:customStyle="1" w:styleId="WW8Num3z0">
    <w:name w:val="WW8Num3z0"/>
    <w:rsid w:val="005931A7"/>
    <w:rPr>
      <w:rFonts w:ascii="Times New Roman" w:eastAsia="Times New Roman" w:hAnsi="Times New Roman" w:cs="Times New Roman"/>
    </w:rPr>
  </w:style>
  <w:style w:type="character" w:customStyle="1" w:styleId="WW8Num24z0">
    <w:name w:val="WW8Num24z0"/>
    <w:rsid w:val="005931A7"/>
    <w:rPr>
      <w:color w:val="000000"/>
    </w:rPr>
  </w:style>
  <w:style w:type="character" w:customStyle="1" w:styleId="WW8Num24z1">
    <w:name w:val="WW8Num24z1"/>
    <w:rsid w:val="005931A7"/>
    <w:rPr>
      <w:rFonts w:ascii="Trebuchet MS" w:eastAsia="Times New Roman" w:hAnsi="Trebuchet MS" w:cs="Times New Roman"/>
    </w:rPr>
  </w:style>
  <w:style w:type="character" w:customStyle="1" w:styleId="WW8Num18z0">
    <w:name w:val="WW8Num18z0"/>
    <w:rsid w:val="005931A7"/>
    <w:rPr>
      <w:color w:val="000000"/>
    </w:rPr>
  </w:style>
  <w:style w:type="character" w:customStyle="1" w:styleId="WW8Num5z0">
    <w:name w:val="WW8Num5z0"/>
    <w:rsid w:val="005931A7"/>
    <w:rPr>
      <w:b w:val="0"/>
    </w:rPr>
  </w:style>
  <w:style w:type="paragraph" w:customStyle="1" w:styleId="Captulo">
    <w:name w:val="Capítulo"/>
    <w:basedOn w:val="Normal"/>
    <w:next w:val="Corpodetexto"/>
    <w:rsid w:val="005931A7"/>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5931A7"/>
    <w:pPr>
      <w:suppressAutoHyphens/>
      <w:spacing w:line="240" w:lineRule="auto"/>
    </w:pPr>
    <w:rPr>
      <w:rFonts w:cs="Tahoma"/>
      <w:sz w:val="22"/>
      <w:szCs w:val="22"/>
      <w:lang w:eastAsia="ar-SA"/>
    </w:rPr>
  </w:style>
  <w:style w:type="paragraph" w:customStyle="1" w:styleId="Legenda3">
    <w:name w:val="Legenda3"/>
    <w:basedOn w:val="Normal"/>
    <w:rsid w:val="005931A7"/>
    <w:pPr>
      <w:suppressLineNumbers/>
      <w:suppressAutoHyphens/>
      <w:spacing w:before="120" w:after="120"/>
    </w:pPr>
    <w:rPr>
      <w:rFonts w:ascii="Arial" w:hAnsi="Arial" w:cs="Tahoma"/>
      <w:i/>
      <w:iCs/>
      <w:sz w:val="24"/>
      <w:szCs w:val="24"/>
      <w:lang w:eastAsia="ar-SA"/>
    </w:rPr>
  </w:style>
  <w:style w:type="paragraph" w:customStyle="1" w:styleId="ndice">
    <w:name w:val="Índice"/>
    <w:basedOn w:val="Normal"/>
    <w:rsid w:val="005931A7"/>
    <w:pPr>
      <w:suppressLineNumbers/>
      <w:suppressAutoHyphens/>
    </w:pPr>
    <w:rPr>
      <w:rFonts w:ascii="Arial" w:hAnsi="Arial" w:cs="Tahoma"/>
      <w:sz w:val="22"/>
      <w:szCs w:val="22"/>
      <w:lang w:eastAsia="ar-SA"/>
    </w:rPr>
  </w:style>
  <w:style w:type="paragraph" w:customStyle="1" w:styleId="Legenda2">
    <w:name w:val="Legenda2"/>
    <w:basedOn w:val="Normal"/>
    <w:rsid w:val="005931A7"/>
    <w:pPr>
      <w:suppressLineNumbers/>
      <w:suppressAutoHyphens/>
      <w:spacing w:before="120" w:after="120"/>
    </w:pPr>
    <w:rPr>
      <w:rFonts w:ascii="Arial" w:hAnsi="Arial" w:cs="Tahoma"/>
      <w:i/>
      <w:iCs/>
      <w:sz w:val="24"/>
      <w:szCs w:val="24"/>
      <w:lang w:eastAsia="ar-SA"/>
    </w:rPr>
  </w:style>
  <w:style w:type="paragraph" w:customStyle="1" w:styleId="Legenda1">
    <w:name w:val="Legenda1"/>
    <w:basedOn w:val="Normal"/>
    <w:rsid w:val="005931A7"/>
    <w:pPr>
      <w:suppressLineNumbers/>
      <w:suppressAutoHyphens/>
      <w:spacing w:before="120" w:after="120"/>
    </w:pPr>
    <w:rPr>
      <w:rFonts w:ascii="Arial" w:hAnsi="Arial" w:cs="Tahoma"/>
      <w:i/>
      <w:iCs/>
      <w:sz w:val="24"/>
      <w:szCs w:val="24"/>
      <w:lang w:eastAsia="ar-SA"/>
    </w:rPr>
  </w:style>
  <w:style w:type="paragraph" w:customStyle="1" w:styleId="Recuodecorpodetexto210">
    <w:name w:val="Recuo de corpo de texto 21"/>
    <w:basedOn w:val="Normal"/>
    <w:rsid w:val="005931A7"/>
    <w:pPr>
      <w:suppressAutoHyphens/>
      <w:ind w:left="851" w:hanging="284"/>
      <w:jc w:val="both"/>
    </w:pPr>
    <w:rPr>
      <w:rFonts w:ascii="Arial" w:hAnsi="Arial" w:cs="Arial"/>
      <w:sz w:val="22"/>
      <w:szCs w:val="22"/>
      <w:lang w:eastAsia="ar-SA"/>
    </w:rPr>
  </w:style>
  <w:style w:type="paragraph" w:customStyle="1" w:styleId="texto1">
    <w:name w:val="texto1"/>
    <w:basedOn w:val="Normal"/>
    <w:rsid w:val="005931A7"/>
    <w:pPr>
      <w:suppressAutoHyphens/>
      <w:spacing w:before="280" w:after="280" w:line="300" w:lineRule="atLeast"/>
      <w:jc w:val="both"/>
    </w:pPr>
    <w:rPr>
      <w:rFonts w:ascii="Arial" w:hAnsi="Arial" w:cs="Arial"/>
      <w:sz w:val="17"/>
      <w:szCs w:val="17"/>
      <w:lang w:eastAsia="ar-SA"/>
    </w:rPr>
  </w:style>
  <w:style w:type="paragraph" w:customStyle="1" w:styleId="Corpodetexto210">
    <w:name w:val="Corpo de texto 21"/>
    <w:basedOn w:val="Normal"/>
    <w:rsid w:val="005931A7"/>
    <w:pPr>
      <w:suppressAutoHyphens/>
      <w:spacing w:after="120" w:line="480" w:lineRule="auto"/>
    </w:pPr>
    <w:rPr>
      <w:rFonts w:ascii="Arial" w:hAnsi="Arial" w:cs="Arial"/>
      <w:sz w:val="22"/>
      <w:szCs w:val="22"/>
      <w:lang w:eastAsia="ar-SA"/>
    </w:rPr>
  </w:style>
  <w:style w:type="paragraph" w:customStyle="1" w:styleId="Lista21">
    <w:name w:val="Lista 21"/>
    <w:basedOn w:val="Normal"/>
    <w:rsid w:val="005931A7"/>
    <w:pPr>
      <w:widowControl w:val="0"/>
      <w:suppressAutoHyphens/>
      <w:ind w:left="566" w:hanging="283"/>
    </w:pPr>
    <w:rPr>
      <w:rFonts w:ascii="Arial" w:hAnsi="Arial" w:cs="Arial"/>
      <w:sz w:val="24"/>
      <w:szCs w:val="22"/>
      <w:lang w:eastAsia="ar-SA"/>
    </w:rPr>
  </w:style>
  <w:style w:type="paragraph" w:customStyle="1" w:styleId="Contedodatabela">
    <w:name w:val="Conteúdo da tabela"/>
    <w:basedOn w:val="Normal"/>
    <w:rsid w:val="005931A7"/>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5931A7"/>
    <w:pPr>
      <w:jc w:val="center"/>
    </w:pPr>
    <w:rPr>
      <w:b/>
      <w:bCs/>
    </w:rPr>
  </w:style>
  <w:style w:type="paragraph" w:customStyle="1" w:styleId="Contedodoquadro">
    <w:name w:val="Conteúdo do quadro"/>
    <w:basedOn w:val="Corpodetexto"/>
    <w:rsid w:val="005931A7"/>
    <w:pPr>
      <w:suppressAutoHyphens/>
      <w:spacing w:line="240" w:lineRule="auto"/>
    </w:pPr>
    <w:rPr>
      <w:rFonts w:cs="Arial"/>
      <w:sz w:val="22"/>
      <w:szCs w:val="22"/>
      <w:lang w:eastAsia="ar-SA"/>
    </w:rPr>
  </w:style>
  <w:style w:type="paragraph" w:styleId="NormalWeb">
    <w:name w:val="Normal (Web)"/>
    <w:basedOn w:val="Normal"/>
    <w:rsid w:val="005931A7"/>
    <w:pPr>
      <w:suppressAutoHyphens/>
      <w:spacing w:before="280" w:after="280"/>
    </w:pPr>
    <w:rPr>
      <w:rFonts w:ascii="Arial" w:hAnsi="Arial" w:cs="Arial"/>
      <w:sz w:val="22"/>
      <w:szCs w:val="22"/>
      <w:lang w:eastAsia="ar-SA"/>
    </w:rPr>
  </w:style>
  <w:style w:type="paragraph" w:customStyle="1" w:styleId="Linhahorizontal">
    <w:name w:val="Linha horizontal"/>
    <w:basedOn w:val="Normal"/>
    <w:next w:val="Corpodetexto"/>
    <w:rsid w:val="005931A7"/>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5931A7"/>
    <w:pPr>
      <w:suppressAutoHyphens/>
      <w:ind w:left="1415" w:hanging="283"/>
    </w:pPr>
    <w:rPr>
      <w:rFonts w:ascii="Arial" w:hAnsi="Arial" w:cs="Arial"/>
      <w:sz w:val="24"/>
      <w:szCs w:val="24"/>
      <w:lang w:eastAsia="ar-SA"/>
    </w:rPr>
  </w:style>
  <w:style w:type="paragraph" w:customStyle="1" w:styleId="Lista22">
    <w:name w:val="Lista 22"/>
    <w:basedOn w:val="Normal"/>
    <w:rsid w:val="005931A7"/>
    <w:pPr>
      <w:widowControl w:val="0"/>
      <w:suppressAutoHyphens/>
      <w:ind w:left="566" w:hanging="283"/>
    </w:pPr>
    <w:rPr>
      <w:rFonts w:ascii="Arial" w:hAnsi="Arial" w:cs="Arial"/>
      <w:sz w:val="24"/>
      <w:szCs w:val="22"/>
      <w:lang w:eastAsia="ar-SA"/>
    </w:rPr>
  </w:style>
  <w:style w:type="paragraph" w:customStyle="1" w:styleId="Lista31">
    <w:name w:val="Lista 31"/>
    <w:basedOn w:val="Normal"/>
    <w:rsid w:val="005931A7"/>
    <w:pPr>
      <w:suppressAutoHyphens/>
      <w:ind w:left="849" w:hanging="283"/>
    </w:pPr>
    <w:rPr>
      <w:rFonts w:ascii="Arial" w:hAnsi="Arial" w:cs="Arial"/>
      <w:sz w:val="22"/>
      <w:szCs w:val="22"/>
      <w:lang w:eastAsia="ar-SA"/>
    </w:rPr>
  </w:style>
  <w:style w:type="paragraph" w:customStyle="1" w:styleId="Lista41">
    <w:name w:val="Lista 41"/>
    <w:basedOn w:val="Normal"/>
    <w:rsid w:val="005931A7"/>
    <w:pPr>
      <w:suppressAutoHyphens/>
      <w:ind w:left="1132" w:hanging="283"/>
    </w:pPr>
    <w:rPr>
      <w:rFonts w:ascii="Arial" w:hAnsi="Arial" w:cs="Arial"/>
      <w:sz w:val="24"/>
      <w:szCs w:val="24"/>
      <w:lang w:eastAsia="ar-SA"/>
    </w:rPr>
  </w:style>
  <w:style w:type="paragraph" w:customStyle="1" w:styleId="Corpodetexto22">
    <w:name w:val="Corpo de texto 22"/>
    <w:basedOn w:val="Normal"/>
    <w:rsid w:val="005931A7"/>
    <w:pPr>
      <w:tabs>
        <w:tab w:val="left" w:pos="8460"/>
        <w:tab w:val="left" w:pos="8789"/>
      </w:tabs>
      <w:suppressAutoHyphens/>
      <w:spacing w:line="360" w:lineRule="atLeast"/>
      <w:jc w:val="both"/>
    </w:pPr>
    <w:rPr>
      <w:rFonts w:ascii="Arial" w:hAnsi="Arial" w:cs="Arial"/>
      <w:sz w:val="24"/>
      <w:szCs w:val="22"/>
      <w:u w:val="single"/>
      <w:lang w:eastAsia="ar-SA"/>
    </w:rPr>
  </w:style>
  <w:style w:type="paragraph" w:customStyle="1" w:styleId="Recuodecorpodetexto22">
    <w:name w:val="Recuo de corpo de texto 22"/>
    <w:basedOn w:val="Normal"/>
    <w:rsid w:val="005931A7"/>
    <w:pPr>
      <w:suppressAutoHyphens/>
      <w:ind w:left="851" w:hanging="284"/>
      <w:jc w:val="both"/>
    </w:pPr>
    <w:rPr>
      <w:rFonts w:ascii="Arial" w:hAnsi="Arial" w:cs="Arial"/>
      <w:sz w:val="22"/>
      <w:szCs w:val="22"/>
      <w:lang w:eastAsia="ar-SA"/>
    </w:rPr>
  </w:style>
  <w:style w:type="character" w:customStyle="1" w:styleId="RodapChar">
    <w:name w:val="Rodapé Char"/>
    <w:basedOn w:val="Fontepargpadro"/>
    <w:link w:val="Rodap"/>
    <w:rsid w:val="005931A7"/>
  </w:style>
  <w:style w:type="paragraph" w:styleId="Sumrio1">
    <w:name w:val="toc 1"/>
    <w:basedOn w:val="Normal"/>
    <w:next w:val="Normal"/>
    <w:autoRedefine/>
    <w:uiPriority w:val="39"/>
    <w:rsid w:val="005931A7"/>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5931A7"/>
    <w:pPr>
      <w:spacing w:after="60"/>
      <w:ind w:left="567"/>
      <w:jc w:val="both"/>
    </w:pPr>
    <w:rPr>
      <w:rFonts w:ascii="Arial" w:eastAsia="MS Mincho" w:hAnsi="Arial" w:cs="Arial"/>
      <w:b/>
      <w:sz w:val="18"/>
      <w:szCs w:val="22"/>
    </w:rPr>
  </w:style>
  <w:style w:type="paragraph" w:customStyle="1" w:styleId="Default">
    <w:name w:val="Default"/>
    <w:rsid w:val="005931A7"/>
    <w:pPr>
      <w:autoSpaceDE w:val="0"/>
      <w:autoSpaceDN w:val="0"/>
      <w:adjustRightInd w:val="0"/>
    </w:pPr>
    <w:rPr>
      <w:rFonts w:ascii="Arial" w:hAnsi="Arial" w:cs="Arial"/>
      <w:color w:val="000000"/>
      <w:sz w:val="24"/>
      <w:szCs w:val="24"/>
    </w:rPr>
  </w:style>
  <w:style w:type="character" w:customStyle="1" w:styleId="Corpodetexto2Char">
    <w:name w:val="Corpo de texto 2 Char"/>
    <w:aliases w:val="Nível 5 Char,Nível 6 Char"/>
    <w:link w:val="Corpodetexto2"/>
    <w:rsid w:val="005931A7"/>
    <w:rPr>
      <w:rFonts w:ascii="Arial" w:hAnsi="Arial"/>
      <w:sz w:val="24"/>
    </w:rPr>
  </w:style>
  <w:style w:type="character" w:customStyle="1" w:styleId="Ttulo2Char">
    <w:name w:val="Título 2 Char"/>
    <w:aliases w:val="Nível 2 Char"/>
    <w:link w:val="Ttulo2"/>
    <w:rsid w:val="005931A7"/>
    <w:rPr>
      <w:rFonts w:ascii="Arial" w:hAnsi="Arial"/>
      <w:sz w:val="24"/>
    </w:rPr>
  </w:style>
  <w:style w:type="paragraph" w:styleId="SemEspaamento">
    <w:name w:val="No Spacing"/>
    <w:uiPriority w:val="1"/>
    <w:qFormat/>
    <w:rsid w:val="005931A7"/>
    <w:rPr>
      <w:rFonts w:ascii="Calibri" w:eastAsia="Calibri" w:hAnsi="Calibri"/>
      <w:sz w:val="22"/>
      <w:szCs w:val="22"/>
      <w:lang w:eastAsia="en-US"/>
    </w:rPr>
  </w:style>
  <w:style w:type="character" w:customStyle="1" w:styleId="CorpodetextoChar">
    <w:name w:val="Corpo de texto Char"/>
    <w:aliases w:val="Nível 4 Char"/>
    <w:link w:val="Corpodetexto"/>
    <w:rsid w:val="005931A7"/>
    <w:rPr>
      <w:rFonts w:ascii="Arial" w:hAnsi="Arial"/>
      <w:sz w:val="24"/>
    </w:rPr>
  </w:style>
  <w:style w:type="paragraph" w:customStyle="1" w:styleId="Corpodetexto31">
    <w:name w:val="Corpo de texto 31"/>
    <w:basedOn w:val="Normal"/>
    <w:rsid w:val="00F75562"/>
    <w:pPr>
      <w:jc w:val="both"/>
    </w:pPr>
    <w:rPr>
      <w:rFonts w:ascii="Arial" w:hAnsi="Arial"/>
      <w:color w:val="000000"/>
      <w:sz w:val="24"/>
    </w:rPr>
  </w:style>
  <w:style w:type="character" w:customStyle="1" w:styleId="CabealhoChar">
    <w:name w:val="Cabeçalho Char"/>
    <w:link w:val="Cabealho"/>
    <w:rsid w:val="00F34D0A"/>
  </w:style>
  <w:style w:type="paragraph" w:styleId="Ttulo">
    <w:name w:val="Title"/>
    <w:basedOn w:val="Normal"/>
    <w:link w:val="TtuloChar"/>
    <w:qFormat/>
    <w:rsid w:val="00A80879"/>
    <w:pPr>
      <w:jc w:val="center"/>
    </w:pPr>
    <w:rPr>
      <w:b/>
      <w:bCs/>
      <w:sz w:val="24"/>
      <w:szCs w:val="24"/>
    </w:rPr>
  </w:style>
  <w:style w:type="character" w:customStyle="1" w:styleId="TtuloChar">
    <w:name w:val="Título Char"/>
    <w:link w:val="Ttulo"/>
    <w:rsid w:val="00A80879"/>
    <w:rPr>
      <w:b/>
      <w:bCs/>
      <w:sz w:val="24"/>
      <w:szCs w:val="24"/>
    </w:rPr>
  </w:style>
  <w:style w:type="character" w:customStyle="1" w:styleId="RecuodecorpodetextoChar">
    <w:name w:val="Recuo de corpo de texto Char"/>
    <w:link w:val="Recuodecorpodetexto"/>
    <w:rsid w:val="00A80879"/>
    <w:rPr>
      <w:rFonts w:ascii="Arial" w:hAnsi="Arial"/>
      <w:color w:val="000000"/>
      <w:sz w:val="24"/>
    </w:rPr>
  </w:style>
  <w:style w:type="character" w:customStyle="1" w:styleId="textodestaque1">
    <w:name w:val="texto_destaque1"/>
    <w:basedOn w:val="Fontepargpadro"/>
    <w:rsid w:val="0094225B"/>
    <w:rPr>
      <w:rFonts w:ascii="Verdana" w:hAnsi="Verdana" w:hint="default"/>
      <w:b/>
      <w:bCs/>
      <w:color w:val="D32D4C"/>
      <w:sz w:val="12"/>
      <w:szCs w:val="12"/>
    </w:rPr>
  </w:style>
  <w:style w:type="character" w:customStyle="1" w:styleId="Recuodecorpodetexto2Char">
    <w:name w:val="Recuo de corpo de texto 2 Char"/>
    <w:link w:val="Recuodecorpodetexto2"/>
    <w:rsid w:val="00BF3F94"/>
    <w:rPr>
      <w:rFonts w:ascii="Arial" w:hAnsi="Arial"/>
      <w:sz w:val="24"/>
    </w:rPr>
  </w:style>
  <w:style w:type="character" w:customStyle="1" w:styleId="PargrafodaListaChar">
    <w:name w:val="Parágrafo da Lista Char"/>
    <w:link w:val="PargrafodaLista"/>
    <w:uiPriority w:val="34"/>
    <w:rsid w:val="00BF3F94"/>
  </w:style>
  <w:style w:type="paragraph" w:customStyle="1" w:styleId="Corpodetexto23">
    <w:name w:val="Corpo de texto 23"/>
    <w:basedOn w:val="Normal"/>
    <w:rsid w:val="00BF3F94"/>
    <w:pPr>
      <w:spacing w:line="280" w:lineRule="atLeast"/>
      <w:ind w:left="1134"/>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1D2"/>
  </w:style>
  <w:style w:type="paragraph" w:styleId="Ttulo1">
    <w:name w:val="heading 1"/>
    <w:aliases w:val=" Char,Nível 1"/>
    <w:basedOn w:val="Normal"/>
    <w:next w:val="Normal"/>
    <w:link w:val="Ttulo1Char"/>
    <w:qFormat/>
    <w:rsid w:val="004B61D2"/>
    <w:pPr>
      <w:keepNext/>
      <w:spacing w:line="280" w:lineRule="atLeast"/>
      <w:jc w:val="both"/>
      <w:outlineLvl w:val="0"/>
    </w:pPr>
    <w:rPr>
      <w:rFonts w:ascii="Arial" w:hAnsi="Arial"/>
      <w:b/>
      <w:sz w:val="24"/>
    </w:rPr>
  </w:style>
  <w:style w:type="paragraph" w:styleId="Ttulo2">
    <w:name w:val="heading 2"/>
    <w:aliases w:val="Nível 2"/>
    <w:basedOn w:val="Normal"/>
    <w:next w:val="Normal"/>
    <w:link w:val="Ttulo2Char"/>
    <w:qFormat/>
    <w:rsid w:val="004B61D2"/>
    <w:pPr>
      <w:keepNext/>
      <w:spacing w:line="280" w:lineRule="atLeast"/>
      <w:jc w:val="center"/>
      <w:outlineLvl w:val="1"/>
    </w:pPr>
    <w:rPr>
      <w:rFonts w:ascii="Arial" w:hAnsi="Arial"/>
      <w:sz w:val="24"/>
    </w:rPr>
  </w:style>
  <w:style w:type="paragraph" w:styleId="Ttulo3">
    <w:name w:val="heading 3"/>
    <w:aliases w:val="Nível 3"/>
    <w:basedOn w:val="Normal"/>
    <w:next w:val="Normal"/>
    <w:qFormat/>
    <w:rsid w:val="004B61D2"/>
    <w:pPr>
      <w:keepNext/>
      <w:spacing w:line="280" w:lineRule="atLeast"/>
      <w:jc w:val="center"/>
      <w:outlineLvl w:val="2"/>
    </w:pPr>
    <w:rPr>
      <w:rFonts w:ascii="Arial" w:hAnsi="Arial"/>
      <w:b/>
      <w:caps/>
      <w:sz w:val="24"/>
    </w:rPr>
  </w:style>
  <w:style w:type="paragraph" w:styleId="Ttulo4">
    <w:name w:val="heading 4"/>
    <w:basedOn w:val="Normal"/>
    <w:next w:val="Normal"/>
    <w:qFormat/>
    <w:rsid w:val="004B61D2"/>
    <w:pPr>
      <w:keepNext/>
      <w:spacing w:line="280" w:lineRule="atLeast"/>
      <w:jc w:val="right"/>
      <w:outlineLvl w:val="3"/>
    </w:pPr>
    <w:rPr>
      <w:rFonts w:ascii="Arial" w:hAnsi="Arial"/>
      <w:sz w:val="24"/>
    </w:rPr>
  </w:style>
  <w:style w:type="paragraph" w:styleId="Ttulo5">
    <w:name w:val="heading 5"/>
    <w:basedOn w:val="Normal"/>
    <w:next w:val="Normal"/>
    <w:link w:val="Ttulo5Char"/>
    <w:unhideWhenUsed/>
    <w:qFormat/>
    <w:rsid w:val="005931A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5931A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5931A7"/>
    <w:pPr>
      <w:numPr>
        <w:ilvl w:val="6"/>
        <w:numId w:val="1"/>
      </w:numPr>
      <w:suppressAutoHyphens/>
      <w:spacing w:before="240" w:after="60"/>
      <w:outlineLvl w:val="6"/>
    </w:pPr>
    <w:rPr>
      <w:rFonts w:ascii="Arial" w:hAnsi="Arial" w:cs="Arial"/>
      <w:sz w:val="24"/>
      <w:szCs w:val="24"/>
      <w:lang w:eastAsia="ar-SA"/>
    </w:rPr>
  </w:style>
  <w:style w:type="paragraph" w:styleId="Ttulo9">
    <w:name w:val="heading 9"/>
    <w:basedOn w:val="Normal"/>
    <w:next w:val="Normal"/>
    <w:link w:val="Ttulo9Char"/>
    <w:qFormat/>
    <w:rsid w:val="005931A7"/>
    <w:pPr>
      <w:keepNext/>
      <w:numPr>
        <w:ilvl w:val="8"/>
        <w:numId w:val="1"/>
      </w:numPr>
      <w:suppressAutoHyphens/>
      <w:jc w:val="both"/>
      <w:outlineLvl w:val="8"/>
    </w:pPr>
    <w:rPr>
      <w:rFonts w:ascii="Arial" w:hAnsi="Arial" w:cs="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2CD0"/>
    <w:pPr>
      <w:tabs>
        <w:tab w:val="center" w:pos="4252"/>
        <w:tab w:val="right" w:pos="8504"/>
      </w:tabs>
    </w:pPr>
  </w:style>
  <w:style w:type="paragraph" w:styleId="Rodap">
    <w:name w:val="footer"/>
    <w:basedOn w:val="Normal"/>
    <w:link w:val="RodapChar"/>
    <w:rsid w:val="00592CD0"/>
    <w:pPr>
      <w:tabs>
        <w:tab w:val="center" w:pos="4252"/>
        <w:tab w:val="right" w:pos="8504"/>
      </w:tabs>
    </w:pPr>
  </w:style>
  <w:style w:type="table" w:styleId="Tabelacomgrade">
    <w:name w:val="Table Grid"/>
    <w:basedOn w:val="Tabelanormal"/>
    <w:uiPriority w:val="59"/>
    <w:rsid w:val="00FD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 Char Char,Nível 1 Char"/>
    <w:link w:val="Ttulo1"/>
    <w:rsid w:val="004B61D2"/>
    <w:rPr>
      <w:rFonts w:ascii="Arial" w:hAnsi="Arial"/>
      <w:b/>
      <w:sz w:val="24"/>
      <w:lang w:val="pt-BR" w:eastAsia="pt-BR" w:bidi="ar-SA"/>
    </w:rPr>
  </w:style>
  <w:style w:type="paragraph" w:customStyle="1" w:styleId="Corpodetexto21">
    <w:name w:val="Corpo de texto 21"/>
    <w:basedOn w:val="Normal"/>
    <w:rsid w:val="004B61D2"/>
    <w:pPr>
      <w:spacing w:line="280" w:lineRule="atLeast"/>
      <w:ind w:left="1134"/>
      <w:jc w:val="both"/>
    </w:pPr>
    <w:rPr>
      <w:rFonts w:ascii="Arial" w:hAnsi="Arial"/>
      <w:sz w:val="24"/>
    </w:rPr>
  </w:style>
  <w:style w:type="paragraph" w:customStyle="1" w:styleId="Recuodecorpodetexto21">
    <w:name w:val="Recuo de corpo de texto 21"/>
    <w:basedOn w:val="Normal"/>
    <w:rsid w:val="004B61D2"/>
    <w:pPr>
      <w:spacing w:line="280" w:lineRule="atLeast"/>
      <w:ind w:left="567"/>
      <w:jc w:val="both"/>
    </w:pPr>
    <w:rPr>
      <w:rFonts w:ascii="Arial" w:hAnsi="Arial"/>
      <w:sz w:val="24"/>
    </w:rPr>
  </w:style>
  <w:style w:type="paragraph" w:styleId="Corpodetexto">
    <w:name w:val="Body Text"/>
    <w:aliases w:val="Nível 4"/>
    <w:basedOn w:val="Normal"/>
    <w:link w:val="CorpodetextoChar"/>
    <w:rsid w:val="004B61D2"/>
    <w:pPr>
      <w:spacing w:line="280" w:lineRule="atLeast"/>
      <w:jc w:val="both"/>
    </w:pPr>
    <w:rPr>
      <w:rFonts w:ascii="Arial" w:hAnsi="Arial"/>
      <w:sz w:val="24"/>
    </w:rPr>
  </w:style>
  <w:style w:type="paragraph" w:customStyle="1" w:styleId="Recuodecorpodetexto31">
    <w:name w:val="Recuo de corpo de texto 31"/>
    <w:basedOn w:val="Normal"/>
    <w:rsid w:val="004B61D2"/>
    <w:pPr>
      <w:ind w:left="851"/>
      <w:jc w:val="both"/>
    </w:pPr>
    <w:rPr>
      <w:rFonts w:ascii="Arial" w:hAnsi="Arial"/>
      <w:sz w:val="24"/>
    </w:rPr>
  </w:style>
  <w:style w:type="character" w:customStyle="1" w:styleId="N">
    <w:name w:val="N"/>
    <w:rsid w:val="004B61D2"/>
    <w:rPr>
      <w:b/>
    </w:rPr>
  </w:style>
  <w:style w:type="paragraph" w:customStyle="1" w:styleId="BodyText25">
    <w:name w:val="Body Text 25"/>
    <w:basedOn w:val="Normal"/>
    <w:rsid w:val="004B61D2"/>
    <w:pPr>
      <w:tabs>
        <w:tab w:val="left" w:pos="779"/>
        <w:tab w:val="left" w:pos="2480"/>
        <w:tab w:val="left" w:pos="9142"/>
      </w:tabs>
      <w:spacing w:line="280" w:lineRule="atLeast"/>
      <w:jc w:val="both"/>
    </w:pPr>
    <w:rPr>
      <w:rFonts w:ascii="Arial" w:hAnsi="Arial"/>
      <w:b/>
      <w:sz w:val="24"/>
    </w:rPr>
  </w:style>
  <w:style w:type="paragraph" w:customStyle="1" w:styleId="BodyText22">
    <w:name w:val="Body Text 22"/>
    <w:basedOn w:val="Normal"/>
    <w:rsid w:val="004B61D2"/>
    <w:pPr>
      <w:spacing w:line="280" w:lineRule="atLeast"/>
      <w:jc w:val="both"/>
    </w:pPr>
    <w:rPr>
      <w:rFonts w:ascii="Arial" w:hAnsi="Arial"/>
    </w:rPr>
  </w:style>
  <w:style w:type="paragraph" w:styleId="Recuodecorpodetexto">
    <w:name w:val="Body Text Indent"/>
    <w:basedOn w:val="Normal"/>
    <w:link w:val="RecuodecorpodetextoChar"/>
    <w:rsid w:val="004B61D2"/>
    <w:pPr>
      <w:ind w:left="1418"/>
      <w:jc w:val="both"/>
    </w:pPr>
    <w:rPr>
      <w:rFonts w:ascii="Arial" w:hAnsi="Arial"/>
      <w:color w:val="000000"/>
      <w:sz w:val="24"/>
    </w:rPr>
  </w:style>
  <w:style w:type="paragraph" w:styleId="Recuodecorpodetexto2">
    <w:name w:val="Body Text Indent 2"/>
    <w:basedOn w:val="Normal"/>
    <w:link w:val="Recuodecorpodetexto2Char"/>
    <w:rsid w:val="004B61D2"/>
    <w:pPr>
      <w:spacing w:line="280" w:lineRule="atLeast"/>
      <w:ind w:left="1701"/>
      <w:jc w:val="both"/>
    </w:pPr>
    <w:rPr>
      <w:rFonts w:ascii="Arial" w:hAnsi="Arial"/>
      <w:sz w:val="24"/>
    </w:rPr>
  </w:style>
  <w:style w:type="paragraph" w:styleId="Recuodecorpodetexto3">
    <w:name w:val="Body Text Indent 3"/>
    <w:basedOn w:val="Normal"/>
    <w:rsid w:val="004B61D2"/>
    <w:pPr>
      <w:spacing w:line="280" w:lineRule="atLeast"/>
      <w:ind w:left="1418"/>
      <w:jc w:val="both"/>
    </w:pPr>
    <w:rPr>
      <w:rFonts w:ascii="Arial" w:hAnsi="Arial"/>
      <w:sz w:val="24"/>
    </w:rPr>
  </w:style>
  <w:style w:type="paragraph" w:styleId="Corpodetexto2">
    <w:name w:val="Body Text 2"/>
    <w:aliases w:val="Nível 5,Nível 6"/>
    <w:basedOn w:val="Normal"/>
    <w:link w:val="Corpodetexto2Char"/>
    <w:rsid w:val="004B61D2"/>
    <w:pPr>
      <w:spacing w:line="280" w:lineRule="atLeast"/>
      <w:jc w:val="center"/>
    </w:pPr>
    <w:rPr>
      <w:rFonts w:ascii="Arial" w:hAnsi="Arial"/>
      <w:sz w:val="24"/>
    </w:rPr>
  </w:style>
  <w:style w:type="paragraph" w:styleId="Corpodetexto3">
    <w:name w:val="Body Text 3"/>
    <w:basedOn w:val="Normal"/>
    <w:rsid w:val="004B61D2"/>
    <w:pPr>
      <w:tabs>
        <w:tab w:val="left" w:pos="5040"/>
      </w:tabs>
    </w:pPr>
    <w:rPr>
      <w:rFonts w:ascii="Arial" w:hAnsi="Arial"/>
      <w:b/>
      <w:caps/>
      <w:sz w:val="24"/>
      <w:u w:val="single"/>
    </w:rPr>
  </w:style>
  <w:style w:type="paragraph" w:customStyle="1" w:styleId="P">
    <w:name w:val="P"/>
    <w:basedOn w:val="Normal"/>
    <w:rsid w:val="004B61D2"/>
    <w:pPr>
      <w:jc w:val="both"/>
    </w:pPr>
    <w:rPr>
      <w:b/>
      <w:sz w:val="24"/>
    </w:rPr>
  </w:style>
  <w:style w:type="paragraph" w:customStyle="1" w:styleId="BodyText21">
    <w:name w:val="Body Text 21"/>
    <w:basedOn w:val="Normal"/>
    <w:rsid w:val="004B61D2"/>
    <w:pPr>
      <w:jc w:val="both"/>
    </w:pPr>
    <w:rPr>
      <w:sz w:val="24"/>
    </w:rPr>
  </w:style>
  <w:style w:type="paragraph" w:customStyle="1" w:styleId="10">
    <w:name w:val="10"/>
    <w:basedOn w:val="Normal"/>
    <w:rsid w:val="004B61D2"/>
    <w:pPr>
      <w:ind w:left="851" w:hanging="567"/>
      <w:jc w:val="both"/>
    </w:pPr>
    <w:rPr>
      <w:sz w:val="24"/>
    </w:rPr>
  </w:style>
  <w:style w:type="paragraph" w:customStyle="1" w:styleId="p2">
    <w:name w:val="p2"/>
    <w:basedOn w:val="p1"/>
    <w:rsid w:val="004B61D2"/>
    <w:pPr>
      <w:ind w:left="2127" w:hanging="709"/>
    </w:pPr>
  </w:style>
  <w:style w:type="paragraph" w:customStyle="1" w:styleId="p1">
    <w:name w:val="p1"/>
    <w:basedOn w:val="P"/>
    <w:rsid w:val="004B61D2"/>
    <w:pPr>
      <w:ind w:left="851" w:hanging="567"/>
    </w:pPr>
  </w:style>
  <w:style w:type="paragraph" w:styleId="Textoembloco">
    <w:name w:val="Block Text"/>
    <w:basedOn w:val="Normal"/>
    <w:rsid w:val="004B61D2"/>
    <w:pPr>
      <w:tabs>
        <w:tab w:val="left" w:pos="8646"/>
        <w:tab w:val="left" w:pos="8788"/>
        <w:tab w:val="left" w:pos="10632"/>
      </w:tabs>
      <w:ind w:left="709" w:right="-1" w:hanging="709"/>
      <w:jc w:val="both"/>
    </w:pPr>
    <w:rPr>
      <w:rFonts w:ascii="Arial" w:hAnsi="Arial"/>
      <w:sz w:val="24"/>
    </w:rPr>
  </w:style>
  <w:style w:type="paragraph" w:customStyle="1" w:styleId="t2">
    <w:name w:val="t2"/>
    <w:basedOn w:val="Normal"/>
    <w:rsid w:val="004B61D2"/>
    <w:pPr>
      <w:numPr>
        <w:ilvl w:val="1"/>
        <w:numId w:val="16"/>
      </w:numPr>
      <w:spacing w:before="120"/>
      <w:jc w:val="both"/>
    </w:pPr>
    <w:rPr>
      <w:rFonts w:ascii="Arial" w:hAnsi="Arial"/>
      <w:b/>
      <w:sz w:val="24"/>
    </w:rPr>
  </w:style>
  <w:style w:type="character" w:styleId="Hyperlink">
    <w:name w:val="Hyperlink"/>
    <w:uiPriority w:val="99"/>
    <w:rsid w:val="004B61D2"/>
    <w:rPr>
      <w:color w:val="0000FF"/>
      <w:u w:val="single"/>
    </w:rPr>
  </w:style>
  <w:style w:type="character" w:styleId="Nmerodepgina">
    <w:name w:val="page number"/>
    <w:basedOn w:val="Fontepargpadro"/>
    <w:rsid w:val="004B61D2"/>
  </w:style>
  <w:style w:type="paragraph" w:styleId="Textodebalo">
    <w:name w:val="Balloon Text"/>
    <w:basedOn w:val="Normal"/>
    <w:link w:val="TextodebaloChar"/>
    <w:rsid w:val="004B61D2"/>
    <w:rPr>
      <w:rFonts w:ascii="Tahoma" w:hAnsi="Tahoma" w:cs="Tahoma"/>
      <w:sz w:val="16"/>
      <w:szCs w:val="16"/>
    </w:rPr>
  </w:style>
  <w:style w:type="character" w:customStyle="1" w:styleId="TextodebaloChar">
    <w:name w:val="Texto de balão Char"/>
    <w:link w:val="Textodebalo"/>
    <w:rsid w:val="004B61D2"/>
    <w:rPr>
      <w:rFonts w:ascii="Tahoma" w:hAnsi="Tahoma" w:cs="Tahoma"/>
      <w:sz w:val="16"/>
      <w:szCs w:val="16"/>
      <w:lang w:val="pt-BR" w:eastAsia="pt-BR" w:bidi="ar-SA"/>
    </w:rPr>
  </w:style>
  <w:style w:type="character" w:styleId="Refdecomentrio">
    <w:name w:val="annotation reference"/>
    <w:rsid w:val="004B61D2"/>
    <w:rPr>
      <w:sz w:val="16"/>
      <w:szCs w:val="16"/>
    </w:rPr>
  </w:style>
  <w:style w:type="paragraph" w:styleId="Textodecomentrio">
    <w:name w:val="annotation text"/>
    <w:basedOn w:val="Normal"/>
    <w:link w:val="TextodecomentrioChar"/>
    <w:rsid w:val="004B61D2"/>
  </w:style>
  <w:style w:type="character" w:customStyle="1" w:styleId="TextodecomentrioChar">
    <w:name w:val="Texto de comentário Char"/>
    <w:link w:val="Textodecomentrio"/>
    <w:rsid w:val="004B61D2"/>
    <w:rPr>
      <w:lang w:val="pt-BR" w:eastAsia="pt-BR" w:bidi="ar-SA"/>
    </w:rPr>
  </w:style>
  <w:style w:type="paragraph" w:styleId="Assuntodocomentrio">
    <w:name w:val="annotation subject"/>
    <w:basedOn w:val="Textodecomentrio"/>
    <w:next w:val="Textodecomentrio"/>
    <w:link w:val="AssuntodocomentrioChar"/>
    <w:rsid w:val="004B61D2"/>
    <w:rPr>
      <w:b/>
      <w:bCs/>
    </w:rPr>
  </w:style>
  <w:style w:type="character" w:customStyle="1" w:styleId="AssuntodocomentrioChar">
    <w:name w:val="Assunto do comentário Char"/>
    <w:link w:val="Assuntodocomentrio"/>
    <w:rsid w:val="004B61D2"/>
    <w:rPr>
      <w:b/>
      <w:bCs/>
      <w:lang w:val="pt-BR" w:eastAsia="pt-BR" w:bidi="ar-SA"/>
    </w:rPr>
  </w:style>
  <w:style w:type="paragraph" w:styleId="PargrafodaLista">
    <w:name w:val="List Paragraph"/>
    <w:basedOn w:val="Normal"/>
    <w:link w:val="PargrafodaListaChar"/>
    <w:uiPriority w:val="34"/>
    <w:qFormat/>
    <w:rsid w:val="00690554"/>
    <w:pPr>
      <w:ind w:left="720"/>
      <w:contextualSpacing/>
    </w:pPr>
  </w:style>
  <w:style w:type="paragraph" w:styleId="Reviso">
    <w:name w:val="Revision"/>
    <w:hidden/>
    <w:uiPriority w:val="99"/>
    <w:semiHidden/>
    <w:rsid w:val="00A254F0"/>
  </w:style>
  <w:style w:type="character" w:customStyle="1" w:styleId="Ttulo5Char">
    <w:name w:val="Título 5 Char"/>
    <w:link w:val="Ttulo5"/>
    <w:semiHidden/>
    <w:rsid w:val="005931A7"/>
    <w:rPr>
      <w:rFonts w:ascii="Calibri" w:eastAsia="Times New Roman" w:hAnsi="Calibri" w:cs="Times New Roman"/>
      <w:b/>
      <w:bCs/>
      <w:i/>
      <w:iCs/>
      <w:sz w:val="26"/>
      <w:szCs w:val="26"/>
    </w:rPr>
  </w:style>
  <w:style w:type="character" w:customStyle="1" w:styleId="Ttulo6Char">
    <w:name w:val="Título 6 Char"/>
    <w:link w:val="Ttulo6"/>
    <w:semiHidden/>
    <w:rsid w:val="005931A7"/>
    <w:rPr>
      <w:rFonts w:ascii="Calibri" w:eastAsia="Times New Roman" w:hAnsi="Calibri" w:cs="Times New Roman"/>
      <w:b/>
      <w:bCs/>
      <w:sz w:val="22"/>
      <w:szCs w:val="22"/>
    </w:rPr>
  </w:style>
  <w:style w:type="character" w:customStyle="1" w:styleId="Ttulo7Char">
    <w:name w:val="Título 7 Char"/>
    <w:link w:val="Ttulo7"/>
    <w:rsid w:val="005931A7"/>
    <w:rPr>
      <w:rFonts w:ascii="Arial" w:hAnsi="Arial" w:cs="Arial"/>
      <w:sz w:val="24"/>
      <w:szCs w:val="24"/>
      <w:lang w:eastAsia="ar-SA"/>
    </w:rPr>
  </w:style>
  <w:style w:type="character" w:customStyle="1" w:styleId="Ttulo9Char">
    <w:name w:val="Título 9 Char"/>
    <w:link w:val="Ttulo9"/>
    <w:rsid w:val="005931A7"/>
    <w:rPr>
      <w:rFonts w:ascii="Arial" w:hAnsi="Arial" w:cs="Arial"/>
      <w:b/>
      <w:sz w:val="22"/>
      <w:szCs w:val="22"/>
      <w:u w:val="single"/>
      <w:lang w:eastAsia="ar-SA"/>
    </w:rPr>
  </w:style>
  <w:style w:type="character" w:customStyle="1" w:styleId="WW8Num2z0">
    <w:name w:val="WW8Num2z0"/>
    <w:rsid w:val="005931A7"/>
    <w:rPr>
      <w:rFonts w:ascii="Arial" w:hAnsi="Arial" w:cs="StarSymbol"/>
      <w:sz w:val="22"/>
      <w:szCs w:val="22"/>
    </w:rPr>
  </w:style>
  <w:style w:type="character" w:customStyle="1" w:styleId="WW8Num2z1">
    <w:name w:val="WW8Num2z1"/>
    <w:rsid w:val="005931A7"/>
    <w:rPr>
      <w:rFonts w:ascii="Arial" w:hAnsi="Arial"/>
      <w:b w:val="0"/>
    </w:rPr>
  </w:style>
  <w:style w:type="character" w:customStyle="1" w:styleId="WW8Num3z1">
    <w:name w:val="WW8Num3z1"/>
    <w:rsid w:val="005931A7"/>
    <w:rPr>
      <w:rFonts w:ascii="Arial" w:hAnsi="Arial"/>
      <w:b w:val="0"/>
    </w:rPr>
  </w:style>
  <w:style w:type="character" w:customStyle="1" w:styleId="WW8Num6z0">
    <w:name w:val="WW8Num6z0"/>
    <w:rsid w:val="005931A7"/>
    <w:rPr>
      <w:b/>
    </w:rPr>
  </w:style>
  <w:style w:type="character" w:customStyle="1" w:styleId="WW8Num8z0">
    <w:name w:val="WW8Num8z0"/>
    <w:rsid w:val="005931A7"/>
    <w:rPr>
      <w:rFonts w:ascii="Times New Roman" w:hAnsi="Times New Roman" w:cs="Times New Roman"/>
    </w:rPr>
  </w:style>
  <w:style w:type="character" w:customStyle="1" w:styleId="WW8Num9z0">
    <w:name w:val="WW8Num9z0"/>
    <w:rsid w:val="005931A7"/>
    <w:rPr>
      <w:b/>
    </w:rPr>
  </w:style>
  <w:style w:type="character" w:customStyle="1" w:styleId="WW8Num12z0">
    <w:name w:val="WW8Num12z0"/>
    <w:rsid w:val="005931A7"/>
    <w:rPr>
      <w:color w:val="000000"/>
    </w:rPr>
  </w:style>
  <w:style w:type="character" w:customStyle="1" w:styleId="WW8Num12z1">
    <w:name w:val="WW8Num12z1"/>
    <w:rsid w:val="005931A7"/>
    <w:rPr>
      <w:rFonts w:ascii="Trebuchet MS" w:eastAsia="Times New Roman" w:hAnsi="Trebuchet MS" w:cs="Times New Roman"/>
    </w:rPr>
  </w:style>
  <w:style w:type="character" w:customStyle="1" w:styleId="WW8Num15z0">
    <w:name w:val="WW8Num15z0"/>
    <w:rsid w:val="005931A7"/>
    <w:rPr>
      <w:b/>
    </w:rPr>
  </w:style>
  <w:style w:type="character" w:customStyle="1" w:styleId="WW8Num19z0">
    <w:name w:val="WW8Num19z0"/>
    <w:rsid w:val="005931A7"/>
    <w:rPr>
      <w:b w:val="0"/>
    </w:rPr>
  </w:style>
  <w:style w:type="character" w:customStyle="1" w:styleId="Absatz-Standardschriftart">
    <w:name w:val="Absatz-Standardschriftart"/>
    <w:rsid w:val="005931A7"/>
  </w:style>
  <w:style w:type="character" w:customStyle="1" w:styleId="WW-Absatz-Standardschriftart">
    <w:name w:val="WW-Absatz-Standardschriftart"/>
    <w:rsid w:val="005931A7"/>
  </w:style>
  <w:style w:type="character" w:customStyle="1" w:styleId="Fontepargpadro3">
    <w:name w:val="Fonte parág. padrão3"/>
    <w:rsid w:val="005931A7"/>
  </w:style>
  <w:style w:type="character" w:customStyle="1" w:styleId="WW-Absatz-Standardschriftart1">
    <w:name w:val="WW-Absatz-Standardschriftart1"/>
    <w:rsid w:val="005931A7"/>
  </w:style>
  <w:style w:type="character" w:customStyle="1" w:styleId="WW-Absatz-Standardschriftart11">
    <w:name w:val="WW-Absatz-Standardschriftart11"/>
    <w:rsid w:val="005931A7"/>
  </w:style>
  <w:style w:type="character" w:customStyle="1" w:styleId="WW-Absatz-Standardschriftart111">
    <w:name w:val="WW-Absatz-Standardschriftart111"/>
    <w:rsid w:val="005931A7"/>
  </w:style>
  <w:style w:type="character" w:customStyle="1" w:styleId="WW-Absatz-Standardschriftart1111">
    <w:name w:val="WW-Absatz-Standardschriftart1111"/>
    <w:rsid w:val="005931A7"/>
  </w:style>
  <w:style w:type="character" w:customStyle="1" w:styleId="WW-Absatz-Standardschriftart11111">
    <w:name w:val="WW-Absatz-Standardschriftart11111"/>
    <w:rsid w:val="005931A7"/>
  </w:style>
  <w:style w:type="character" w:customStyle="1" w:styleId="WW-Absatz-Standardschriftart111111">
    <w:name w:val="WW-Absatz-Standardschriftart111111"/>
    <w:rsid w:val="005931A7"/>
  </w:style>
  <w:style w:type="character" w:customStyle="1" w:styleId="WW-Absatz-Standardschriftart1111111">
    <w:name w:val="WW-Absatz-Standardschriftart1111111"/>
    <w:rsid w:val="005931A7"/>
  </w:style>
  <w:style w:type="character" w:customStyle="1" w:styleId="WW-Absatz-Standardschriftart11111111">
    <w:name w:val="WW-Absatz-Standardschriftart11111111"/>
    <w:rsid w:val="005931A7"/>
  </w:style>
  <w:style w:type="character" w:customStyle="1" w:styleId="Fontepargpadro2">
    <w:name w:val="Fonte parág. padrão2"/>
    <w:rsid w:val="005931A7"/>
  </w:style>
  <w:style w:type="character" w:customStyle="1" w:styleId="WW-Absatz-Standardschriftart111111111">
    <w:name w:val="WW-Absatz-Standardschriftart111111111"/>
    <w:rsid w:val="005931A7"/>
  </w:style>
  <w:style w:type="character" w:customStyle="1" w:styleId="WW-Absatz-Standardschriftart1111111111">
    <w:name w:val="WW-Absatz-Standardschriftart1111111111"/>
    <w:rsid w:val="005931A7"/>
  </w:style>
  <w:style w:type="character" w:customStyle="1" w:styleId="WW-Absatz-Standardschriftart11111111111">
    <w:name w:val="WW-Absatz-Standardschriftart11111111111"/>
    <w:rsid w:val="005931A7"/>
  </w:style>
  <w:style w:type="character" w:customStyle="1" w:styleId="WW-Absatz-Standardschriftart111111111111">
    <w:name w:val="WW-Absatz-Standardschriftart111111111111"/>
    <w:rsid w:val="005931A7"/>
  </w:style>
  <w:style w:type="character" w:customStyle="1" w:styleId="WW-Absatz-Standardschriftart1111111111111">
    <w:name w:val="WW-Absatz-Standardschriftart1111111111111"/>
    <w:rsid w:val="005931A7"/>
  </w:style>
  <w:style w:type="character" w:customStyle="1" w:styleId="WW-Absatz-Standardschriftart11111111111111">
    <w:name w:val="WW-Absatz-Standardschriftart11111111111111"/>
    <w:rsid w:val="005931A7"/>
  </w:style>
  <w:style w:type="character" w:customStyle="1" w:styleId="WW8Num4z0">
    <w:name w:val="WW8Num4z0"/>
    <w:rsid w:val="005931A7"/>
    <w:rPr>
      <w:b/>
    </w:rPr>
  </w:style>
  <w:style w:type="character" w:customStyle="1" w:styleId="WW8Num4z1">
    <w:name w:val="WW8Num4z1"/>
    <w:rsid w:val="005931A7"/>
    <w:rPr>
      <w:b w:val="0"/>
      <w:i w:val="0"/>
    </w:rPr>
  </w:style>
  <w:style w:type="character" w:customStyle="1" w:styleId="Fontepargpadro1">
    <w:name w:val="Fonte parág. padrão1"/>
    <w:rsid w:val="005931A7"/>
  </w:style>
  <w:style w:type="character" w:styleId="Forte">
    <w:name w:val="Strong"/>
    <w:qFormat/>
    <w:rsid w:val="005931A7"/>
    <w:rPr>
      <w:b/>
    </w:rPr>
  </w:style>
  <w:style w:type="character" w:customStyle="1" w:styleId="Smbolosdenumerao">
    <w:name w:val="Símbolos de numeração"/>
    <w:rsid w:val="005931A7"/>
  </w:style>
  <w:style w:type="character" w:customStyle="1" w:styleId="Marcadores">
    <w:name w:val="Marcadores"/>
    <w:rsid w:val="005931A7"/>
    <w:rPr>
      <w:rFonts w:ascii="StarSymbol" w:eastAsia="StarSymbol" w:hAnsi="StarSymbol" w:cs="StarSymbol"/>
      <w:sz w:val="18"/>
      <w:szCs w:val="18"/>
    </w:rPr>
  </w:style>
  <w:style w:type="character" w:customStyle="1" w:styleId="WW8Num17z0">
    <w:name w:val="WW8Num17z0"/>
    <w:rsid w:val="005931A7"/>
    <w:rPr>
      <w:b/>
    </w:rPr>
  </w:style>
  <w:style w:type="character" w:customStyle="1" w:styleId="WW8Num17z1">
    <w:name w:val="WW8Num17z1"/>
    <w:rsid w:val="005931A7"/>
    <w:rPr>
      <w:b w:val="0"/>
    </w:rPr>
  </w:style>
  <w:style w:type="character" w:customStyle="1" w:styleId="WW8Num20z1">
    <w:name w:val="WW8Num20z1"/>
    <w:rsid w:val="005931A7"/>
    <w:rPr>
      <w:b w:val="0"/>
    </w:rPr>
  </w:style>
  <w:style w:type="character" w:customStyle="1" w:styleId="WW8Num21z0">
    <w:name w:val="WW8Num21z0"/>
    <w:rsid w:val="005931A7"/>
    <w:rPr>
      <w:b/>
    </w:rPr>
  </w:style>
  <w:style w:type="character" w:customStyle="1" w:styleId="WW8Num3z0">
    <w:name w:val="WW8Num3z0"/>
    <w:rsid w:val="005931A7"/>
    <w:rPr>
      <w:rFonts w:ascii="Times New Roman" w:eastAsia="Times New Roman" w:hAnsi="Times New Roman" w:cs="Times New Roman"/>
    </w:rPr>
  </w:style>
  <w:style w:type="character" w:customStyle="1" w:styleId="WW8Num24z0">
    <w:name w:val="WW8Num24z0"/>
    <w:rsid w:val="005931A7"/>
    <w:rPr>
      <w:color w:val="000000"/>
    </w:rPr>
  </w:style>
  <w:style w:type="character" w:customStyle="1" w:styleId="WW8Num24z1">
    <w:name w:val="WW8Num24z1"/>
    <w:rsid w:val="005931A7"/>
    <w:rPr>
      <w:rFonts w:ascii="Trebuchet MS" w:eastAsia="Times New Roman" w:hAnsi="Trebuchet MS" w:cs="Times New Roman"/>
    </w:rPr>
  </w:style>
  <w:style w:type="character" w:customStyle="1" w:styleId="WW8Num18z0">
    <w:name w:val="WW8Num18z0"/>
    <w:rsid w:val="005931A7"/>
    <w:rPr>
      <w:color w:val="000000"/>
    </w:rPr>
  </w:style>
  <w:style w:type="character" w:customStyle="1" w:styleId="WW8Num5z0">
    <w:name w:val="WW8Num5z0"/>
    <w:rsid w:val="005931A7"/>
    <w:rPr>
      <w:b w:val="0"/>
    </w:rPr>
  </w:style>
  <w:style w:type="paragraph" w:customStyle="1" w:styleId="Captulo">
    <w:name w:val="Capítulo"/>
    <w:basedOn w:val="Normal"/>
    <w:next w:val="Corpodetexto"/>
    <w:rsid w:val="005931A7"/>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5931A7"/>
    <w:pPr>
      <w:suppressAutoHyphens/>
      <w:spacing w:line="240" w:lineRule="auto"/>
    </w:pPr>
    <w:rPr>
      <w:rFonts w:cs="Tahoma"/>
      <w:sz w:val="22"/>
      <w:szCs w:val="22"/>
      <w:lang w:eastAsia="ar-SA"/>
    </w:rPr>
  </w:style>
  <w:style w:type="paragraph" w:customStyle="1" w:styleId="Legenda3">
    <w:name w:val="Legenda3"/>
    <w:basedOn w:val="Normal"/>
    <w:rsid w:val="005931A7"/>
    <w:pPr>
      <w:suppressLineNumbers/>
      <w:suppressAutoHyphens/>
      <w:spacing w:before="120" w:after="120"/>
    </w:pPr>
    <w:rPr>
      <w:rFonts w:ascii="Arial" w:hAnsi="Arial" w:cs="Tahoma"/>
      <w:i/>
      <w:iCs/>
      <w:sz w:val="24"/>
      <w:szCs w:val="24"/>
      <w:lang w:eastAsia="ar-SA"/>
    </w:rPr>
  </w:style>
  <w:style w:type="paragraph" w:customStyle="1" w:styleId="ndice">
    <w:name w:val="Índice"/>
    <w:basedOn w:val="Normal"/>
    <w:rsid w:val="005931A7"/>
    <w:pPr>
      <w:suppressLineNumbers/>
      <w:suppressAutoHyphens/>
    </w:pPr>
    <w:rPr>
      <w:rFonts w:ascii="Arial" w:hAnsi="Arial" w:cs="Tahoma"/>
      <w:sz w:val="22"/>
      <w:szCs w:val="22"/>
      <w:lang w:eastAsia="ar-SA"/>
    </w:rPr>
  </w:style>
  <w:style w:type="paragraph" w:customStyle="1" w:styleId="Legenda2">
    <w:name w:val="Legenda2"/>
    <w:basedOn w:val="Normal"/>
    <w:rsid w:val="005931A7"/>
    <w:pPr>
      <w:suppressLineNumbers/>
      <w:suppressAutoHyphens/>
      <w:spacing w:before="120" w:after="120"/>
    </w:pPr>
    <w:rPr>
      <w:rFonts w:ascii="Arial" w:hAnsi="Arial" w:cs="Tahoma"/>
      <w:i/>
      <w:iCs/>
      <w:sz w:val="24"/>
      <w:szCs w:val="24"/>
      <w:lang w:eastAsia="ar-SA"/>
    </w:rPr>
  </w:style>
  <w:style w:type="paragraph" w:customStyle="1" w:styleId="Legenda1">
    <w:name w:val="Legenda1"/>
    <w:basedOn w:val="Normal"/>
    <w:rsid w:val="005931A7"/>
    <w:pPr>
      <w:suppressLineNumbers/>
      <w:suppressAutoHyphens/>
      <w:spacing w:before="120" w:after="120"/>
    </w:pPr>
    <w:rPr>
      <w:rFonts w:ascii="Arial" w:hAnsi="Arial" w:cs="Tahoma"/>
      <w:i/>
      <w:iCs/>
      <w:sz w:val="24"/>
      <w:szCs w:val="24"/>
      <w:lang w:eastAsia="ar-SA"/>
    </w:rPr>
  </w:style>
  <w:style w:type="paragraph" w:customStyle="1" w:styleId="Recuodecorpodetexto210">
    <w:name w:val="Recuo de corpo de texto 21"/>
    <w:basedOn w:val="Normal"/>
    <w:rsid w:val="005931A7"/>
    <w:pPr>
      <w:suppressAutoHyphens/>
      <w:ind w:left="851" w:hanging="284"/>
      <w:jc w:val="both"/>
    </w:pPr>
    <w:rPr>
      <w:rFonts w:ascii="Arial" w:hAnsi="Arial" w:cs="Arial"/>
      <w:sz w:val="22"/>
      <w:szCs w:val="22"/>
      <w:lang w:eastAsia="ar-SA"/>
    </w:rPr>
  </w:style>
  <w:style w:type="paragraph" w:customStyle="1" w:styleId="texto1">
    <w:name w:val="texto1"/>
    <w:basedOn w:val="Normal"/>
    <w:rsid w:val="005931A7"/>
    <w:pPr>
      <w:suppressAutoHyphens/>
      <w:spacing w:before="280" w:after="280" w:line="300" w:lineRule="atLeast"/>
      <w:jc w:val="both"/>
    </w:pPr>
    <w:rPr>
      <w:rFonts w:ascii="Arial" w:hAnsi="Arial" w:cs="Arial"/>
      <w:sz w:val="17"/>
      <w:szCs w:val="17"/>
      <w:lang w:eastAsia="ar-SA"/>
    </w:rPr>
  </w:style>
  <w:style w:type="paragraph" w:customStyle="1" w:styleId="Corpodetexto210">
    <w:name w:val="Corpo de texto 21"/>
    <w:basedOn w:val="Normal"/>
    <w:rsid w:val="005931A7"/>
    <w:pPr>
      <w:suppressAutoHyphens/>
      <w:spacing w:after="120" w:line="480" w:lineRule="auto"/>
    </w:pPr>
    <w:rPr>
      <w:rFonts w:ascii="Arial" w:hAnsi="Arial" w:cs="Arial"/>
      <w:sz w:val="22"/>
      <w:szCs w:val="22"/>
      <w:lang w:eastAsia="ar-SA"/>
    </w:rPr>
  </w:style>
  <w:style w:type="paragraph" w:customStyle="1" w:styleId="Lista21">
    <w:name w:val="Lista 21"/>
    <w:basedOn w:val="Normal"/>
    <w:rsid w:val="005931A7"/>
    <w:pPr>
      <w:widowControl w:val="0"/>
      <w:suppressAutoHyphens/>
      <w:ind w:left="566" w:hanging="283"/>
    </w:pPr>
    <w:rPr>
      <w:rFonts w:ascii="Arial" w:hAnsi="Arial" w:cs="Arial"/>
      <w:sz w:val="24"/>
      <w:szCs w:val="22"/>
      <w:lang w:eastAsia="ar-SA"/>
    </w:rPr>
  </w:style>
  <w:style w:type="paragraph" w:customStyle="1" w:styleId="Contedodatabela">
    <w:name w:val="Conteúdo da tabela"/>
    <w:basedOn w:val="Normal"/>
    <w:rsid w:val="005931A7"/>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5931A7"/>
    <w:pPr>
      <w:jc w:val="center"/>
    </w:pPr>
    <w:rPr>
      <w:b/>
      <w:bCs/>
    </w:rPr>
  </w:style>
  <w:style w:type="paragraph" w:customStyle="1" w:styleId="Contedodoquadro">
    <w:name w:val="Conteúdo do quadro"/>
    <w:basedOn w:val="Corpodetexto"/>
    <w:rsid w:val="005931A7"/>
    <w:pPr>
      <w:suppressAutoHyphens/>
      <w:spacing w:line="240" w:lineRule="auto"/>
    </w:pPr>
    <w:rPr>
      <w:rFonts w:cs="Arial"/>
      <w:sz w:val="22"/>
      <w:szCs w:val="22"/>
      <w:lang w:eastAsia="ar-SA"/>
    </w:rPr>
  </w:style>
  <w:style w:type="paragraph" w:styleId="NormalWeb">
    <w:name w:val="Normal (Web)"/>
    <w:basedOn w:val="Normal"/>
    <w:rsid w:val="005931A7"/>
    <w:pPr>
      <w:suppressAutoHyphens/>
      <w:spacing w:before="280" w:after="280"/>
    </w:pPr>
    <w:rPr>
      <w:rFonts w:ascii="Arial" w:hAnsi="Arial" w:cs="Arial"/>
      <w:sz w:val="22"/>
      <w:szCs w:val="22"/>
      <w:lang w:eastAsia="ar-SA"/>
    </w:rPr>
  </w:style>
  <w:style w:type="paragraph" w:customStyle="1" w:styleId="Linhahorizontal">
    <w:name w:val="Linha horizontal"/>
    <w:basedOn w:val="Normal"/>
    <w:next w:val="Corpodetexto"/>
    <w:rsid w:val="005931A7"/>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5931A7"/>
    <w:pPr>
      <w:suppressAutoHyphens/>
      <w:ind w:left="1415" w:hanging="283"/>
    </w:pPr>
    <w:rPr>
      <w:rFonts w:ascii="Arial" w:hAnsi="Arial" w:cs="Arial"/>
      <w:sz w:val="24"/>
      <w:szCs w:val="24"/>
      <w:lang w:eastAsia="ar-SA"/>
    </w:rPr>
  </w:style>
  <w:style w:type="paragraph" w:customStyle="1" w:styleId="Lista22">
    <w:name w:val="Lista 22"/>
    <w:basedOn w:val="Normal"/>
    <w:rsid w:val="005931A7"/>
    <w:pPr>
      <w:widowControl w:val="0"/>
      <w:suppressAutoHyphens/>
      <w:ind w:left="566" w:hanging="283"/>
    </w:pPr>
    <w:rPr>
      <w:rFonts w:ascii="Arial" w:hAnsi="Arial" w:cs="Arial"/>
      <w:sz w:val="24"/>
      <w:szCs w:val="22"/>
      <w:lang w:eastAsia="ar-SA"/>
    </w:rPr>
  </w:style>
  <w:style w:type="paragraph" w:customStyle="1" w:styleId="Lista31">
    <w:name w:val="Lista 31"/>
    <w:basedOn w:val="Normal"/>
    <w:rsid w:val="005931A7"/>
    <w:pPr>
      <w:suppressAutoHyphens/>
      <w:ind w:left="849" w:hanging="283"/>
    </w:pPr>
    <w:rPr>
      <w:rFonts w:ascii="Arial" w:hAnsi="Arial" w:cs="Arial"/>
      <w:sz w:val="22"/>
      <w:szCs w:val="22"/>
      <w:lang w:eastAsia="ar-SA"/>
    </w:rPr>
  </w:style>
  <w:style w:type="paragraph" w:customStyle="1" w:styleId="Lista41">
    <w:name w:val="Lista 41"/>
    <w:basedOn w:val="Normal"/>
    <w:rsid w:val="005931A7"/>
    <w:pPr>
      <w:suppressAutoHyphens/>
      <w:ind w:left="1132" w:hanging="283"/>
    </w:pPr>
    <w:rPr>
      <w:rFonts w:ascii="Arial" w:hAnsi="Arial" w:cs="Arial"/>
      <w:sz w:val="24"/>
      <w:szCs w:val="24"/>
      <w:lang w:eastAsia="ar-SA"/>
    </w:rPr>
  </w:style>
  <w:style w:type="paragraph" w:customStyle="1" w:styleId="Corpodetexto22">
    <w:name w:val="Corpo de texto 22"/>
    <w:basedOn w:val="Normal"/>
    <w:rsid w:val="005931A7"/>
    <w:pPr>
      <w:tabs>
        <w:tab w:val="left" w:pos="8460"/>
        <w:tab w:val="left" w:pos="8789"/>
      </w:tabs>
      <w:suppressAutoHyphens/>
      <w:spacing w:line="360" w:lineRule="atLeast"/>
      <w:jc w:val="both"/>
    </w:pPr>
    <w:rPr>
      <w:rFonts w:ascii="Arial" w:hAnsi="Arial" w:cs="Arial"/>
      <w:sz w:val="24"/>
      <w:szCs w:val="22"/>
      <w:u w:val="single"/>
      <w:lang w:eastAsia="ar-SA"/>
    </w:rPr>
  </w:style>
  <w:style w:type="paragraph" w:customStyle="1" w:styleId="Recuodecorpodetexto22">
    <w:name w:val="Recuo de corpo de texto 22"/>
    <w:basedOn w:val="Normal"/>
    <w:rsid w:val="005931A7"/>
    <w:pPr>
      <w:suppressAutoHyphens/>
      <w:ind w:left="851" w:hanging="284"/>
      <w:jc w:val="both"/>
    </w:pPr>
    <w:rPr>
      <w:rFonts w:ascii="Arial" w:hAnsi="Arial" w:cs="Arial"/>
      <w:sz w:val="22"/>
      <w:szCs w:val="22"/>
      <w:lang w:eastAsia="ar-SA"/>
    </w:rPr>
  </w:style>
  <w:style w:type="character" w:customStyle="1" w:styleId="RodapChar">
    <w:name w:val="Rodapé Char"/>
    <w:basedOn w:val="Fontepargpadro"/>
    <w:link w:val="Rodap"/>
    <w:rsid w:val="005931A7"/>
  </w:style>
  <w:style w:type="paragraph" w:styleId="Sumrio1">
    <w:name w:val="toc 1"/>
    <w:basedOn w:val="Normal"/>
    <w:next w:val="Normal"/>
    <w:autoRedefine/>
    <w:uiPriority w:val="39"/>
    <w:rsid w:val="005931A7"/>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5931A7"/>
    <w:pPr>
      <w:spacing w:after="60"/>
      <w:ind w:left="567"/>
      <w:jc w:val="both"/>
    </w:pPr>
    <w:rPr>
      <w:rFonts w:ascii="Arial" w:eastAsia="MS Mincho" w:hAnsi="Arial" w:cs="Arial"/>
      <w:b/>
      <w:sz w:val="18"/>
      <w:szCs w:val="22"/>
    </w:rPr>
  </w:style>
  <w:style w:type="paragraph" w:customStyle="1" w:styleId="Default">
    <w:name w:val="Default"/>
    <w:rsid w:val="005931A7"/>
    <w:pPr>
      <w:autoSpaceDE w:val="0"/>
      <w:autoSpaceDN w:val="0"/>
      <w:adjustRightInd w:val="0"/>
    </w:pPr>
    <w:rPr>
      <w:rFonts w:ascii="Arial" w:hAnsi="Arial" w:cs="Arial"/>
      <w:color w:val="000000"/>
      <w:sz w:val="24"/>
      <w:szCs w:val="24"/>
    </w:rPr>
  </w:style>
  <w:style w:type="character" w:customStyle="1" w:styleId="Corpodetexto2Char">
    <w:name w:val="Corpo de texto 2 Char"/>
    <w:aliases w:val="Nível 5 Char,Nível 6 Char"/>
    <w:link w:val="Corpodetexto2"/>
    <w:rsid w:val="005931A7"/>
    <w:rPr>
      <w:rFonts w:ascii="Arial" w:hAnsi="Arial"/>
      <w:sz w:val="24"/>
    </w:rPr>
  </w:style>
  <w:style w:type="character" w:customStyle="1" w:styleId="Ttulo2Char">
    <w:name w:val="Título 2 Char"/>
    <w:aliases w:val="Nível 2 Char"/>
    <w:link w:val="Ttulo2"/>
    <w:rsid w:val="005931A7"/>
    <w:rPr>
      <w:rFonts w:ascii="Arial" w:hAnsi="Arial"/>
      <w:sz w:val="24"/>
    </w:rPr>
  </w:style>
  <w:style w:type="paragraph" w:styleId="SemEspaamento">
    <w:name w:val="No Spacing"/>
    <w:uiPriority w:val="1"/>
    <w:qFormat/>
    <w:rsid w:val="005931A7"/>
    <w:rPr>
      <w:rFonts w:ascii="Calibri" w:eastAsia="Calibri" w:hAnsi="Calibri"/>
      <w:sz w:val="22"/>
      <w:szCs w:val="22"/>
      <w:lang w:eastAsia="en-US"/>
    </w:rPr>
  </w:style>
  <w:style w:type="character" w:customStyle="1" w:styleId="CorpodetextoChar">
    <w:name w:val="Corpo de texto Char"/>
    <w:aliases w:val="Nível 4 Char"/>
    <w:link w:val="Corpodetexto"/>
    <w:rsid w:val="005931A7"/>
    <w:rPr>
      <w:rFonts w:ascii="Arial" w:hAnsi="Arial"/>
      <w:sz w:val="24"/>
    </w:rPr>
  </w:style>
  <w:style w:type="paragraph" w:customStyle="1" w:styleId="Corpodetexto31">
    <w:name w:val="Corpo de texto 31"/>
    <w:basedOn w:val="Normal"/>
    <w:rsid w:val="00F75562"/>
    <w:pPr>
      <w:jc w:val="both"/>
    </w:pPr>
    <w:rPr>
      <w:rFonts w:ascii="Arial" w:hAnsi="Arial"/>
      <w:color w:val="000000"/>
      <w:sz w:val="24"/>
    </w:rPr>
  </w:style>
  <w:style w:type="character" w:customStyle="1" w:styleId="CabealhoChar">
    <w:name w:val="Cabeçalho Char"/>
    <w:link w:val="Cabealho"/>
    <w:rsid w:val="00F34D0A"/>
  </w:style>
  <w:style w:type="paragraph" w:styleId="Ttulo">
    <w:name w:val="Title"/>
    <w:basedOn w:val="Normal"/>
    <w:link w:val="TtuloChar"/>
    <w:qFormat/>
    <w:rsid w:val="00A80879"/>
    <w:pPr>
      <w:jc w:val="center"/>
    </w:pPr>
    <w:rPr>
      <w:b/>
      <w:bCs/>
      <w:sz w:val="24"/>
      <w:szCs w:val="24"/>
    </w:rPr>
  </w:style>
  <w:style w:type="character" w:customStyle="1" w:styleId="TtuloChar">
    <w:name w:val="Título Char"/>
    <w:link w:val="Ttulo"/>
    <w:rsid w:val="00A80879"/>
    <w:rPr>
      <w:b/>
      <w:bCs/>
      <w:sz w:val="24"/>
      <w:szCs w:val="24"/>
    </w:rPr>
  </w:style>
  <w:style w:type="character" w:customStyle="1" w:styleId="RecuodecorpodetextoChar">
    <w:name w:val="Recuo de corpo de texto Char"/>
    <w:link w:val="Recuodecorpodetexto"/>
    <w:rsid w:val="00A80879"/>
    <w:rPr>
      <w:rFonts w:ascii="Arial" w:hAnsi="Arial"/>
      <w:color w:val="000000"/>
      <w:sz w:val="24"/>
    </w:rPr>
  </w:style>
  <w:style w:type="character" w:customStyle="1" w:styleId="textodestaque1">
    <w:name w:val="texto_destaque1"/>
    <w:basedOn w:val="Fontepargpadro"/>
    <w:rsid w:val="0094225B"/>
    <w:rPr>
      <w:rFonts w:ascii="Verdana" w:hAnsi="Verdana" w:hint="default"/>
      <w:b/>
      <w:bCs/>
      <w:color w:val="D32D4C"/>
      <w:sz w:val="12"/>
      <w:szCs w:val="12"/>
    </w:rPr>
  </w:style>
  <w:style w:type="character" w:customStyle="1" w:styleId="Recuodecorpodetexto2Char">
    <w:name w:val="Recuo de corpo de texto 2 Char"/>
    <w:link w:val="Recuodecorpodetexto2"/>
    <w:rsid w:val="00BF3F94"/>
    <w:rPr>
      <w:rFonts w:ascii="Arial" w:hAnsi="Arial"/>
      <w:sz w:val="24"/>
    </w:rPr>
  </w:style>
  <w:style w:type="character" w:customStyle="1" w:styleId="PargrafodaListaChar">
    <w:name w:val="Parágrafo da Lista Char"/>
    <w:link w:val="PargrafodaLista"/>
    <w:uiPriority w:val="34"/>
    <w:rsid w:val="00BF3F94"/>
  </w:style>
  <w:style w:type="paragraph" w:customStyle="1" w:styleId="Corpodetexto23">
    <w:name w:val="Corpo de texto 23"/>
    <w:basedOn w:val="Normal"/>
    <w:rsid w:val="00BF3F94"/>
    <w:pPr>
      <w:spacing w:line="280" w:lineRule="atLeast"/>
      <w:ind w:left="113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6822">
      <w:bodyDiv w:val="1"/>
      <w:marLeft w:val="0"/>
      <w:marRight w:val="0"/>
      <w:marTop w:val="0"/>
      <w:marBottom w:val="0"/>
      <w:divBdr>
        <w:top w:val="none" w:sz="0" w:space="0" w:color="auto"/>
        <w:left w:val="none" w:sz="0" w:space="0" w:color="auto"/>
        <w:bottom w:val="none" w:sz="0" w:space="0" w:color="auto"/>
        <w:right w:val="none" w:sz="0" w:space="0" w:color="auto"/>
      </w:divBdr>
    </w:div>
    <w:div w:id="336352314">
      <w:bodyDiv w:val="1"/>
      <w:marLeft w:val="0"/>
      <w:marRight w:val="0"/>
      <w:marTop w:val="0"/>
      <w:marBottom w:val="0"/>
      <w:divBdr>
        <w:top w:val="none" w:sz="0" w:space="0" w:color="auto"/>
        <w:left w:val="none" w:sz="0" w:space="0" w:color="auto"/>
        <w:bottom w:val="none" w:sz="0" w:space="0" w:color="auto"/>
        <w:right w:val="none" w:sz="0" w:space="0" w:color="auto"/>
      </w:divBdr>
    </w:div>
    <w:div w:id="497620053">
      <w:bodyDiv w:val="1"/>
      <w:marLeft w:val="0"/>
      <w:marRight w:val="0"/>
      <w:marTop w:val="0"/>
      <w:marBottom w:val="0"/>
      <w:divBdr>
        <w:top w:val="none" w:sz="0" w:space="0" w:color="auto"/>
        <w:left w:val="none" w:sz="0" w:space="0" w:color="auto"/>
        <w:bottom w:val="none" w:sz="0" w:space="0" w:color="auto"/>
        <w:right w:val="none" w:sz="0" w:space="0" w:color="auto"/>
      </w:divBdr>
    </w:div>
    <w:div w:id="724255950">
      <w:bodyDiv w:val="1"/>
      <w:marLeft w:val="0"/>
      <w:marRight w:val="0"/>
      <w:marTop w:val="0"/>
      <w:marBottom w:val="0"/>
      <w:divBdr>
        <w:top w:val="none" w:sz="0" w:space="0" w:color="auto"/>
        <w:left w:val="none" w:sz="0" w:space="0" w:color="auto"/>
        <w:bottom w:val="none" w:sz="0" w:space="0" w:color="auto"/>
        <w:right w:val="none" w:sz="0" w:space="0" w:color="auto"/>
      </w:divBdr>
    </w:div>
    <w:div w:id="921186921">
      <w:bodyDiv w:val="1"/>
      <w:marLeft w:val="0"/>
      <w:marRight w:val="0"/>
      <w:marTop w:val="0"/>
      <w:marBottom w:val="0"/>
      <w:divBdr>
        <w:top w:val="none" w:sz="0" w:space="0" w:color="auto"/>
        <w:left w:val="none" w:sz="0" w:space="0" w:color="auto"/>
        <w:bottom w:val="none" w:sz="0" w:space="0" w:color="auto"/>
        <w:right w:val="none" w:sz="0" w:space="0" w:color="auto"/>
      </w:divBdr>
    </w:div>
    <w:div w:id="1329216503">
      <w:bodyDiv w:val="1"/>
      <w:marLeft w:val="0"/>
      <w:marRight w:val="0"/>
      <w:marTop w:val="0"/>
      <w:marBottom w:val="0"/>
      <w:divBdr>
        <w:top w:val="none" w:sz="0" w:space="0" w:color="auto"/>
        <w:left w:val="none" w:sz="0" w:space="0" w:color="auto"/>
        <w:bottom w:val="none" w:sz="0" w:space="0" w:color="auto"/>
        <w:right w:val="none" w:sz="0" w:space="0" w:color="auto"/>
      </w:divBdr>
    </w:div>
    <w:div w:id="1366905331">
      <w:bodyDiv w:val="1"/>
      <w:marLeft w:val="0"/>
      <w:marRight w:val="0"/>
      <w:marTop w:val="0"/>
      <w:marBottom w:val="0"/>
      <w:divBdr>
        <w:top w:val="none" w:sz="0" w:space="0" w:color="auto"/>
        <w:left w:val="none" w:sz="0" w:space="0" w:color="auto"/>
        <w:bottom w:val="none" w:sz="0" w:space="0" w:color="auto"/>
        <w:right w:val="none" w:sz="0" w:space="0" w:color="auto"/>
      </w:divBdr>
    </w:div>
    <w:div w:id="1575816260">
      <w:bodyDiv w:val="1"/>
      <w:marLeft w:val="0"/>
      <w:marRight w:val="0"/>
      <w:marTop w:val="0"/>
      <w:marBottom w:val="0"/>
      <w:divBdr>
        <w:top w:val="none" w:sz="0" w:space="0" w:color="auto"/>
        <w:left w:val="none" w:sz="0" w:space="0" w:color="auto"/>
        <w:bottom w:val="none" w:sz="0" w:space="0" w:color="auto"/>
        <w:right w:val="none" w:sz="0" w:space="0" w:color="auto"/>
      </w:divBdr>
    </w:div>
    <w:div w:id="1699966069">
      <w:bodyDiv w:val="1"/>
      <w:marLeft w:val="0"/>
      <w:marRight w:val="0"/>
      <w:marTop w:val="0"/>
      <w:marBottom w:val="0"/>
      <w:divBdr>
        <w:top w:val="none" w:sz="0" w:space="0" w:color="auto"/>
        <w:left w:val="none" w:sz="0" w:space="0" w:color="auto"/>
        <w:bottom w:val="none" w:sz="0" w:space="0" w:color="auto"/>
        <w:right w:val="none" w:sz="0" w:space="0" w:color="auto"/>
      </w:divBdr>
    </w:div>
    <w:div w:id="1970476642">
      <w:bodyDiv w:val="1"/>
      <w:marLeft w:val="0"/>
      <w:marRight w:val="0"/>
      <w:marTop w:val="0"/>
      <w:marBottom w:val="0"/>
      <w:divBdr>
        <w:top w:val="none" w:sz="0" w:space="0" w:color="auto"/>
        <w:left w:val="none" w:sz="0" w:space="0" w:color="auto"/>
        <w:bottom w:val="none" w:sz="0" w:space="0" w:color="auto"/>
        <w:right w:val="none" w:sz="0" w:space="0" w:color="auto"/>
      </w:divBdr>
    </w:div>
    <w:div w:id="2008702685">
      <w:bodyDiv w:val="1"/>
      <w:marLeft w:val="0"/>
      <w:marRight w:val="0"/>
      <w:marTop w:val="0"/>
      <w:marBottom w:val="0"/>
      <w:divBdr>
        <w:top w:val="none" w:sz="0" w:space="0" w:color="auto"/>
        <w:left w:val="none" w:sz="0" w:space="0" w:color="auto"/>
        <w:bottom w:val="none" w:sz="0" w:space="0" w:color="auto"/>
        <w:right w:val="none" w:sz="0" w:space="0" w:color="auto"/>
      </w:divBdr>
    </w:div>
    <w:div w:id="20573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0495C-E2BC-4B53-AB55-4534C7C0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4853</Words>
  <Characters>28597</Characters>
  <Application>Microsoft Office Word</Application>
  <DocSecurity>0</DocSecurity>
  <Lines>238</Lines>
  <Paragraphs>66</Paragraphs>
  <ScaleCrop>false</ScaleCrop>
  <HeadingPairs>
    <vt:vector size="2" baseType="variant">
      <vt:variant>
        <vt:lpstr>Título</vt:lpstr>
      </vt:variant>
      <vt:variant>
        <vt:i4>1</vt:i4>
      </vt:variant>
    </vt:vector>
  </HeadingPairs>
  <TitlesOfParts>
    <vt:vector size="1" baseType="lpstr">
      <vt:lpstr>PREGÃO PRESENCIAL Nº 015/SEME/2011</vt:lpstr>
    </vt:vector>
  </TitlesOfParts>
  <Company>PMSP</Company>
  <LinksUpToDate>false</LinksUpToDate>
  <CharactersWithSpaces>33384</CharactersWithSpaces>
  <SharedDoc>false</SharedDoc>
  <HLinks>
    <vt:vector size="24" baseType="variant">
      <vt:variant>
        <vt:i4>5701718</vt:i4>
      </vt:variant>
      <vt:variant>
        <vt:i4>9</vt:i4>
      </vt:variant>
      <vt:variant>
        <vt:i4>0</vt:i4>
      </vt:variant>
      <vt:variant>
        <vt:i4>5</vt:i4>
      </vt:variant>
      <vt:variant>
        <vt:lpwstr>http://www.bec.fazenda.sp.gov.br/</vt:lpwstr>
      </vt:variant>
      <vt:variant>
        <vt:lpwstr/>
      </vt:variant>
      <vt:variant>
        <vt:i4>4980799</vt:i4>
      </vt:variant>
      <vt:variant>
        <vt:i4>6</vt:i4>
      </vt:variant>
      <vt:variant>
        <vt:i4>0</vt:i4>
      </vt:variant>
      <vt:variant>
        <vt:i4>5</vt:i4>
      </vt:variant>
      <vt:variant>
        <vt:lpwstr>mailto:licitacao.seme@prefeitura.sp.gov.br</vt:lpwstr>
      </vt:variant>
      <vt:variant>
        <vt:lpwstr/>
      </vt:variant>
      <vt:variant>
        <vt:i4>5701718</vt:i4>
      </vt:variant>
      <vt:variant>
        <vt:i4>3</vt:i4>
      </vt:variant>
      <vt:variant>
        <vt:i4>0</vt:i4>
      </vt:variant>
      <vt:variant>
        <vt:i4>5</vt:i4>
      </vt:variant>
      <vt:variant>
        <vt:lpwstr>http://www.bec.fazenda.sp.gov.br/</vt:lpwstr>
      </vt:variant>
      <vt:variant>
        <vt:lpwstr/>
      </vt:variant>
      <vt:variant>
        <vt:i4>4456472</vt:i4>
      </vt:variant>
      <vt:variant>
        <vt:i4>0</vt:i4>
      </vt:variant>
      <vt:variant>
        <vt:i4>0</vt:i4>
      </vt:variant>
      <vt:variant>
        <vt:i4>5</vt:i4>
      </vt:variant>
      <vt:variant>
        <vt:lpwstr>http://www.bec.sp.gov.br/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015/SEME/2011</dc:title>
  <dc:creator>d650893</dc:creator>
  <cp:lastModifiedBy>Kennedy Antonio da Silva</cp:lastModifiedBy>
  <cp:revision>59</cp:revision>
  <cp:lastPrinted>2015-01-06T16:45:00Z</cp:lastPrinted>
  <dcterms:created xsi:type="dcterms:W3CDTF">2014-11-17T17:07:00Z</dcterms:created>
  <dcterms:modified xsi:type="dcterms:W3CDTF">2015-01-06T16:52:00Z</dcterms:modified>
</cp:coreProperties>
</file>