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FEFE" w14:textId="2C786687" w:rsidR="00CC33A6" w:rsidRPr="005C65D6" w:rsidRDefault="3516FC42" w:rsidP="010815C9">
      <w:pPr>
        <w:pStyle w:val="SemEspaamento"/>
        <w:spacing w:line="276" w:lineRule="auto"/>
      </w:pPr>
      <w:r w:rsidRPr="010815C9">
        <w:rPr>
          <w:rFonts w:eastAsia="Calibri"/>
          <w:sz w:val="23"/>
          <w:szCs w:val="23"/>
        </w:rPr>
        <w:t>Processo SEI nº 6011.2021/0001320-7</w:t>
      </w:r>
    </w:p>
    <w:p w14:paraId="6D49FE03" w14:textId="396608B3" w:rsidR="00CC33A6" w:rsidRPr="005C65D6" w:rsidRDefault="00CC33A6" w:rsidP="010815C9">
      <w:pPr>
        <w:spacing w:after="0"/>
        <w:jc w:val="center"/>
        <w:rPr>
          <w:rFonts w:ascii="Calibri" w:eastAsia="Calibri" w:hAnsi="Calibri" w:cs="Calibri"/>
          <w:sz w:val="26"/>
          <w:szCs w:val="26"/>
        </w:rPr>
      </w:pPr>
    </w:p>
    <w:p w14:paraId="5D381D3B" w14:textId="49E147B6" w:rsidR="00CC33A6" w:rsidRPr="005C65D6" w:rsidRDefault="6AE52805" w:rsidP="010815C9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10815C9">
        <w:rPr>
          <w:rFonts w:ascii="Calibri" w:eastAsia="Calibri" w:hAnsi="Calibri" w:cs="Calibri"/>
          <w:sz w:val="26"/>
          <w:szCs w:val="26"/>
        </w:rPr>
        <w:t xml:space="preserve"> </w:t>
      </w:r>
      <w:r w:rsidRPr="010815C9">
        <w:rPr>
          <w:rFonts w:ascii="Calibri" w:eastAsia="Calibri" w:hAnsi="Calibri" w:cs="Calibri"/>
          <w:b/>
          <w:bCs/>
          <w:sz w:val="24"/>
          <w:szCs w:val="24"/>
        </w:rPr>
        <w:t>EDITAL DE CHAMAMENTO PÚBLICO N° 001/2021/SGM-SEDP</w:t>
      </w:r>
    </w:p>
    <w:p w14:paraId="4CC63ACC" w14:textId="77777777" w:rsidR="00CC33A6" w:rsidRPr="005C65D6" w:rsidRDefault="00CC33A6" w:rsidP="00CC33A6">
      <w:pPr>
        <w:spacing w:after="0"/>
        <w:jc w:val="center"/>
        <w:rPr>
          <w:rFonts w:cstheme="minorHAnsi"/>
          <w:b/>
        </w:rPr>
      </w:pPr>
    </w:p>
    <w:p w14:paraId="60345CD3" w14:textId="77777777" w:rsidR="00CC33A6" w:rsidRDefault="00D65F5C" w:rsidP="00D65F5C">
      <w:pPr>
        <w:spacing w:after="0" w:line="360" w:lineRule="auto"/>
        <w:jc w:val="center"/>
      </w:pPr>
      <w:r>
        <w:tab/>
      </w:r>
    </w:p>
    <w:p w14:paraId="5AC2C00F" w14:textId="75267A72" w:rsidR="00D65F5C" w:rsidRDefault="00D65F5C" w:rsidP="00D65F5C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ANEXO II - MODELO DE FORMULÁRIO PARA QUALIFICAÇÃO DO INTERESSADO</w:t>
      </w:r>
    </w:p>
    <w:p w14:paraId="7C4EED4A" w14:textId="77777777" w:rsidR="00D65F5C" w:rsidRDefault="00D65F5C" w:rsidP="00D65F5C">
      <w:pPr>
        <w:spacing w:after="0" w:line="360" w:lineRule="auto"/>
        <w:jc w:val="center"/>
        <w:rPr>
          <w:rFonts w:cstheme="minorHAnsi"/>
          <w:b/>
        </w:rPr>
      </w:pPr>
    </w:p>
    <w:p w14:paraId="7AF23B05" w14:textId="4A5419E0" w:rsidR="00D65F5C" w:rsidRDefault="00D65F5C" w:rsidP="00D65F5C">
      <w:pPr>
        <w:spacing w:before="240" w:after="0" w:line="360" w:lineRule="auto"/>
      </w:pPr>
      <w:r>
        <w:t xml:space="preserve">[●] de [●] de </w:t>
      </w:r>
      <w:r w:rsidR="26B06AD0">
        <w:t>2021</w:t>
      </w:r>
    </w:p>
    <w:p w14:paraId="39CF3ADC" w14:textId="433E1E22" w:rsidR="00D65F5C" w:rsidRDefault="00D65F5C" w:rsidP="00D65F5C">
      <w:pPr>
        <w:tabs>
          <w:tab w:val="left" w:pos="6379"/>
        </w:tabs>
        <w:spacing w:after="0" w:line="360" w:lineRule="auto"/>
        <w:rPr>
          <w:b/>
        </w:rPr>
      </w:pPr>
      <w:r>
        <w:rPr>
          <w:b/>
          <w:bCs/>
        </w:rPr>
        <w:t xml:space="preserve">À COMISSÃO ESPECIAL DE AVALIAÇÃO </w:t>
      </w:r>
      <w:r>
        <w:rPr>
          <w:b/>
        </w:rPr>
        <w:t xml:space="preserve">do Chamamento Público nº </w:t>
      </w:r>
      <w:r>
        <w:t>[●]</w:t>
      </w:r>
      <w:r>
        <w:rPr>
          <w:b/>
        </w:rPr>
        <w:t>/2021</w:t>
      </w:r>
    </w:p>
    <w:p w14:paraId="5E11D021" w14:textId="77777777" w:rsidR="00D65F5C" w:rsidRDefault="00D65F5C" w:rsidP="00D65F5C">
      <w:pPr>
        <w:spacing w:after="0" w:line="360" w:lineRule="auto"/>
      </w:pPr>
    </w:p>
    <w:p w14:paraId="6C6A6365" w14:textId="216B6443" w:rsidR="00D65F5C" w:rsidRDefault="00D65F5C" w:rsidP="00D65F5C">
      <w:pPr>
        <w:spacing w:after="0" w:line="360" w:lineRule="auto"/>
        <w:rPr>
          <w:b/>
        </w:rPr>
      </w:pPr>
      <w:r>
        <w:rPr>
          <w:b/>
        </w:rPr>
        <w:t xml:space="preserve">Ref.: Edital de Chamamento Público nº </w:t>
      </w:r>
      <w:r>
        <w:t>[●]</w:t>
      </w:r>
      <w:r>
        <w:rPr>
          <w:b/>
        </w:rPr>
        <w:t>/2021</w:t>
      </w:r>
    </w:p>
    <w:p w14:paraId="4873F8A0" w14:textId="351FC8B0" w:rsidR="00D65F5C" w:rsidRDefault="00D65F5C" w:rsidP="00D65F5C">
      <w:pPr>
        <w:spacing w:after="0" w:line="360" w:lineRule="auto"/>
        <w:rPr>
          <w:b/>
        </w:rPr>
      </w:pPr>
      <w:r>
        <w:rPr>
          <w:b/>
        </w:rPr>
        <w:t>Formulário para a Qualificação do INTERESSADO</w:t>
      </w:r>
    </w:p>
    <w:p w14:paraId="2415F15C" w14:textId="77777777" w:rsidR="00D65F5C" w:rsidRDefault="00D65F5C" w:rsidP="00D65F5C">
      <w:pPr>
        <w:spacing w:after="0" w:line="360" w:lineRule="auto"/>
        <w:rPr>
          <w:b/>
        </w:rPr>
      </w:pPr>
    </w:p>
    <w:p w14:paraId="78D92B16" w14:textId="77777777" w:rsidR="00D65F5C" w:rsidRDefault="00D65F5C" w:rsidP="00D65F5C">
      <w:pPr>
        <w:spacing w:after="0" w:line="360" w:lineRule="auto"/>
      </w:pPr>
      <w:r>
        <w:t xml:space="preserve">Prezados Senhores, </w:t>
      </w:r>
    </w:p>
    <w:p w14:paraId="3E56F4F0" w14:textId="4E91BFB1" w:rsidR="00D65F5C" w:rsidRDefault="00D65F5C" w:rsidP="00D65F5C">
      <w:pPr>
        <w:spacing w:after="0" w:line="360" w:lineRule="auto"/>
        <w:jc w:val="both"/>
      </w:pPr>
      <w:r>
        <w:t xml:space="preserve">O [razão social do </w:t>
      </w:r>
      <w:r>
        <w:rPr>
          <w:iCs/>
        </w:rPr>
        <w:t>INTERESSADO</w:t>
      </w:r>
      <w:r>
        <w:t>], inscrito no CNPJ/MF sob o n° [●], [ramo de atividade], por seu representante legal abaixo assinado, o(a) Sr.(a) [●], portador(a) da Carteira de Identidade n° [●] e do CPF n° [●], [endereço físico completo e eletrônico], [números de telefone com DDD], [</w:t>
      </w:r>
      <w:r>
        <w:rPr>
          <w:i/>
        </w:rPr>
        <w:t>no caso de associação de INTERESSADOS em consórcio, inserir o nome de todos os membros</w:t>
      </w:r>
      <w:r>
        <w:t>] vem por meio desta, conforme a qualificação supracitada, solicitar a autorização para a realização de estudos</w:t>
      </w:r>
      <w:r>
        <w:rPr>
          <w:rFonts w:cstheme="minorHAnsi"/>
        </w:rPr>
        <w:t xml:space="preserve"> </w:t>
      </w:r>
      <w:r w:rsidRPr="00485E02">
        <w:t>de modelage</w:t>
      </w:r>
      <w:r>
        <w:t>ns</w:t>
      </w:r>
      <w:r w:rsidRPr="00485E02">
        <w:t xml:space="preserve"> </w:t>
      </w:r>
      <w:r>
        <w:t>técnico-operacional e de engenharia e de subsídios para modelagem</w:t>
      </w:r>
      <w:r w:rsidRPr="00485E02">
        <w:t xml:space="preserve"> econômico-financeira</w:t>
      </w:r>
      <w:r>
        <w:t xml:space="preserve"> </w:t>
      </w:r>
      <w:r w:rsidRPr="00485E02">
        <w:t xml:space="preserve">para </w:t>
      </w:r>
      <w:r w:rsidRPr="005C65D6">
        <w:rPr>
          <w:rFonts w:cstheme="minorHAnsi"/>
        </w:rPr>
        <w:t>projeto de implantação, gestão, operação e manutenção de centrais para geração distribuída de energia solar fotovoltaica, bem como para a implantação de medidas de eficiência energética em edifícios públicos do Município de São Paulo</w:t>
      </w:r>
      <w:r w:rsidRPr="005C65D6">
        <w:rPr>
          <w:rFonts w:eastAsia="Arial" w:cstheme="minorHAnsi"/>
        </w:rPr>
        <w:t>.</w:t>
      </w:r>
    </w:p>
    <w:p w14:paraId="28FF5E1A" w14:textId="77777777" w:rsidR="00D65F5C" w:rsidRDefault="00D65F5C" w:rsidP="00D65F5C">
      <w:pPr>
        <w:tabs>
          <w:tab w:val="left" w:pos="567"/>
        </w:tabs>
        <w:autoSpaceDE w:val="0"/>
        <w:spacing w:after="0" w:line="360" w:lineRule="auto"/>
        <w:jc w:val="both"/>
        <w:rPr>
          <w:rFonts w:ascii="Calibri" w:hAnsi="Calibri" w:cs="Calibri"/>
        </w:rPr>
      </w:pPr>
    </w:p>
    <w:p w14:paraId="67C9C6C9" w14:textId="5C95F2A5" w:rsidR="00D65F5C" w:rsidRDefault="00D65F5C" w:rsidP="00D65F5C">
      <w:pPr>
        <w:tabs>
          <w:tab w:val="left" w:pos="567"/>
        </w:tabs>
        <w:autoSpaceDE w:val="0"/>
        <w:spacing w:after="0" w:line="360" w:lineRule="auto"/>
        <w:jc w:val="both"/>
        <w:rPr>
          <w:rFonts w:ascii="Calibri" w:hAnsi="Calibri" w:cs="Calibri"/>
        </w:rPr>
      </w:pPr>
      <w:r w:rsidRPr="40057DBF">
        <w:rPr>
          <w:rFonts w:ascii="Calibri" w:hAnsi="Calibri" w:cs="Calibri"/>
        </w:rPr>
        <w:t xml:space="preserve">Demonstração de experiência na realização de projetos, levantamentos, investigações e estudos </w:t>
      </w:r>
      <w:r w:rsidR="5C010504" w:rsidRPr="40057DBF">
        <w:rPr>
          <w:rFonts w:ascii="Calibri" w:hAnsi="Calibri" w:cs="Calibri"/>
        </w:rPr>
        <w:t>envolvendo soluções de eletricidade</w:t>
      </w:r>
      <w:r w:rsidRPr="40057DBF">
        <w:rPr>
          <w:rFonts w:ascii="Calibri" w:hAnsi="Calibri" w:cs="Calibri"/>
        </w:rPr>
        <w:t>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65F5C" w14:paraId="0E251EB2" w14:textId="77777777" w:rsidTr="0037027D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07D4" w14:textId="7F8A9262" w:rsidR="00D65F5C" w:rsidRDefault="00D65F5C" w:rsidP="0037027D">
            <w:pPr>
              <w:spacing w:line="360" w:lineRule="auto"/>
              <w:jc w:val="both"/>
            </w:pPr>
            <w:r>
              <w:t>[breve descrição da experiência do INTERESSADO ou consórcio de INTERESSADOS, acompanhada</w:t>
            </w:r>
            <w:r w:rsidR="00B17679">
              <w:t>, em anexo,</w:t>
            </w:r>
            <w:r>
              <w:t xml:space="preserve"> de ao menos um documento </w:t>
            </w:r>
            <w:r w:rsidR="00B17679">
              <w:t xml:space="preserve">que comprove </w:t>
            </w:r>
            <w:r w:rsidR="00C52417">
              <w:t>tal experiência</w:t>
            </w:r>
            <w:r>
              <w:t xml:space="preserve">, tais como </w:t>
            </w:r>
            <w:r w:rsidR="001A1BD1">
              <w:t xml:space="preserve">atestados, </w:t>
            </w:r>
            <w:r w:rsidR="008D183E">
              <w:t>contratos, declarações,</w:t>
            </w:r>
            <w:r>
              <w:t xml:space="preserve"> </w:t>
            </w:r>
            <w:proofErr w:type="spellStart"/>
            <w:r>
              <w:t>etc</w:t>
            </w:r>
            <w:proofErr w:type="spellEnd"/>
            <w:r w:rsidR="000C103F">
              <w:t>, ou de compromisso de contratação de empresa especializada em soluções de eletricidade</w:t>
            </w:r>
            <w:r>
              <w:t>]</w:t>
            </w:r>
          </w:p>
        </w:tc>
      </w:tr>
    </w:tbl>
    <w:p w14:paraId="41173B80" w14:textId="77777777" w:rsidR="00D65F5C" w:rsidRDefault="00D65F5C" w:rsidP="00D65F5C">
      <w:pPr>
        <w:spacing w:after="0" w:line="360" w:lineRule="auto"/>
        <w:jc w:val="both"/>
      </w:pPr>
    </w:p>
    <w:p w14:paraId="3352771E" w14:textId="53566400" w:rsidR="00D65F5C" w:rsidRDefault="00D65F5C" w:rsidP="00D65F5C">
      <w:pPr>
        <w:spacing w:after="0" w:line="360" w:lineRule="auto"/>
        <w:jc w:val="both"/>
      </w:pPr>
      <w:r>
        <w:lastRenderedPageBreak/>
        <w:t xml:space="preserve">Desta forma, </w:t>
      </w:r>
      <w:r>
        <w:rPr>
          <w:b/>
        </w:rPr>
        <w:t>declaro(amos)</w:t>
      </w:r>
      <w:r>
        <w:t>:</w:t>
      </w:r>
    </w:p>
    <w:p w14:paraId="7DB076A9" w14:textId="021EAFC5" w:rsidR="00D65F5C" w:rsidRDefault="00D65F5C" w:rsidP="00D65F5C">
      <w:pPr>
        <w:spacing w:after="0" w:line="360" w:lineRule="auto"/>
        <w:jc w:val="both"/>
      </w:pPr>
      <w:r>
        <w:t xml:space="preserve">a) </w:t>
      </w:r>
      <w:r w:rsidR="00CC33A6">
        <w:t>t</w:t>
      </w:r>
      <w:r>
        <w:t xml:space="preserve">er ciência das regras do Chamamento Público nº [●]/2021, do </w:t>
      </w:r>
      <w:r>
        <w:rPr>
          <w:rFonts w:cs="Calibri"/>
        </w:rPr>
        <w:t>Decreto Municipal nº 57.678/2017</w:t>
      </w:r>
      <w:r>
        <w:t>;</w:t>
      </w:r>
    </w:p>
    <w:p w14:paraId="75C53D82" w14:textId="6E49B6E9" w:rsidR="00D65F5C" w:rsidRDefault="00D65F5C" w:rsidP="00D65F5C">
      <w:pPr>
        <w:spacing w:after="0" w:line="360" w:lineRule="auto"/>
        <w:jc w:val="both"/>
      </w:pPr>
      <w:r>
        <w:t xml:space="preserve">b) </w:t>
      </w:r>
      <w:r w:rsidR="00CC33A6">
        <w:t>c</w:t>
      </w:r>
      <w:r>
        <w:t>umprir eventuais solicitações feitas pela COMISSÃO ESPECIAL DE AVALIAÇÃO;</w:t>
      </w:r>
    </w:p>
    <w:p w14:paraId="2AD597D8" w14:textId="1CFAF825" w:rsidR="00D65F5C" w:rsidRDefault="00D65F5C" w:rsidP="00D65F5C">
      <w:pPr>
        <w:spacing w:after="0" w:line="360" w:lineRule="auto"/>
        <w:jc w:val="both"/>
      </w:pPr>
      <w:r>
        <w:t xml:space="preserve">c) </w:t>
      </w:r>
      <w:r w:rsidR="00CC33A6">
        <w:t>a</w:t>
      </w:r>
      <w:r>
        <w:t>ssumir integral responsabilidade pelo conteúdo dos ESTUDOS apresentados, quanto à veracidade das informações e declarações ali contidas;</w:t>
      </w:r>
    </w:p>
    <w:p w14:paraId="5F2EF76F" w14:textId="630E526B" w:rsidR="00D65F5C" w:rsidRDefault="00D65F5C" w:rsidP="00D65F5C">
      <w:pPr>
        <w:spacing w:after="0" w:line="360" w:lineRule="auto"/>
        <w:jc w:val="both"/>
      </w:pPr>
      <w:r>
        <w:t xml:space="preserve">d) </w:t>
      </w:r>
      <w:r w:rsidR="00CC33A6">
        <w:t>s</w:t>
      </w:r>
      <w:r>
        <w:t>er titular da propriedade dos direitos autorais dos ESTUDOS desenvolvidos, e que esses não infringem direitos autorais e/ou outros direitos de propriedade de terceiros;</w:t>
      </w:r>
      <w:r w:rsidR="00CC33A6">
        <w:t xml:space="preserve"> e</w:t>
      </w:r>
    </w:p>
    <w:p w14:paraId="27D73F7B" w14:textId="377CCECE" w:rsidR="00D65F5C" w:rsidRDefault="00D65F5C" w:rsidP="00D65F5C">
      <w:pPr>
        <w:spacing w:after="0" w:line="360" w:lineRule="auto"/>
        <w:jc w:val="both"/>
      </w:pPr>
      <w:r>
        <w:t xml:space="preserve">e) </w:t>
      </w:r>
      <w:r w:rsidR="00CC33A6">
        <w:t>c</w:t>
      </w:r>
      <w:r>
        <w:t xml:space="preserve">eder os direitos decorrentes da autoria e da propriedade intelectual sobre os ESTUDOS apresentados neste CHAMAMENTO PÚBLICO, sem ônus, nos termos do art. 6º, V do Decreto Municipal nº 57.678/2017. </w:t>
      </w:r>
    </w:p>
    <w:p w14:paraId="07AB2994" w14:textId="77777777" w:rsidR="00D65F5C" w:rsidRDefault="00D65F5C" w:rsidP="00D65F5C">
      <w:pPr>
        <w:spacing w:after="0" w:line="360" w:lineRule="auto"/>
        <w:jc w:val="both"/>
      </w:pPr>
    </w:p>
    <w:p w14:paraId="4C66C8B7" w14:textId="340D55E0" w:rsidR="00D65F5C" w:rsidRDefault="00D65F5C" w:rsidP="00D65F5C">
      <w:pPr>
        <w:spacing w:after="0" w:line="360" w:lineRule="auto"/>
        <w:jc w:val="both"/>
      </w:pPr>
      <w:r>
        <w:t>Indicação de um agente interlocutor do interessado com a COMISSÃO ESPECIAL DE AVALIAÇÃO:</w:t>
      </w:r>
    </w:p>
    <w:p w14:paraId="1E2EE5EE" w14:textId="77777777" w:rsidR="00D65F5C" w:rsidRDefault="00D65F5C" w:rsidP="00D65F5C">
      <w:pPr>
        <w:spacing w:after="0" w:line="360" w:lineRule="auto"/>
      </w:pPr>
      <w:r>
        <w:t>Nome:                                                                   Cargo:</w:t>
      </w:r>
    </w:p>
    <w:p w14:paraId="08379FF3" w14:textId="77777777" w:rsidR="00D65F5C" w:rsidRDefault="00D65F5C" w:rsidP="00D65F5C">
      <w:pPr>
        <w:spacing w:after="0" w:line="360" w:lineRule="auto"/>
      </w:pPr>
      <w:r>
        <w:t>Endereço:</w:t>
      </w:r>
    </w:p>
    <w:p w14:paraId="58FFE180" w14:textId="77777777" w:rsidR="00D65F5C" w:rsidRDefault="00D65F5C" w:rsidP="00D65F5C">
      <w:pPr>
        <w:spacing w:after="0" w:line="360" w:lineRule="auto"/>
      </w:pPr>
      <w:r>
        <w:t>Telefone:                                                              E-mail:</w:t>
      </w:r>
    </w:p>
    <w:p w14:paraId="6B7ADC7D" w14:textId="77777777" w:rsidR="00D65F5C" w:rsidRDefault="00D65F5C" w:rsidP="00D65F5C">
      <w:pPr>
        <w:spacing w:after="0" w:line="360" w:lineRule="auto"/>
      </w:pPr>
      <w:r>
        <w:t>Assinatura:</w:t>
      </w:r>
    </w:p>
    <w:p w14:paraId="6369A450" w14:textId="77777777" w:rsidR="00D65F5C" w:rsidRDefault="00D65F5C" w:rsidP="00D65F5C">
      <w:pPr>
        <w:spacing w:after="0" w:line="360" w:lineRule="auto"/>
      </w:pPr>
    </w:p>
    <w:p w14:paraId="66D18978" w14:textId="77777777" w:rsidR="00D65F5C" w:rsidRDefault="00D65F5C" w:rsidP="00D65F5C">
      <w:pPr>
        <w:spacing w:after="0" w:line="360" w:lineRule="auto"/>
      </w:pPr>
    </w:p>
    <w:p w14:paraId="0F93BCD4" w14:textId="77777777" w:rsidR="00D65F5C" w:rsidRDefault="00D65F5C" w:rsidP="00D65F5C">
      <w:pPr>
        <w:spacing w:after="0" w:line="360" w:lineRule="auto"/>
      </w:pPr>
    </w:p>
    <w:p w14:paraId="31BFCAA3" w14:textId="77777777" w:rsidR="00D65F5C" w:rsidRDefault="00D65F5C" w:rsidP="00D65F5C">
      <w:pPr>
        <w:spacing w:after="0" w:line="360" w:lineRule="auto"/>
      </w:pPr>
    </w:p>
    <w:p w14:paraId="25CD9CD8" w14:textId="77777777" w:rsidR="00D65F5C" w:rsidRDefault="00D65F5C" w:rsidP="00D65F5C">
      <w:pPr>
        <w:spacing w:after="0" w:line="360" w:lineRule="auto"/>
      </w:pPr>
    </w:p>
    <w:p w14:paraId="5C06C4D6" w14:textId="77777777" w:rsidR="00D65F5C" w:rsidRDefault="00D65F5C" w:rsidP="00D65F5C">
      <w:pPr>
        <w:spacing w:after="0" w:line="360" w:lineRule="auto"/>
      </w:pPr>
    </w:p>
    <w:p w14:paraId="0ABA32B1" w14:textId="77777777" w:rsidR="00D65F5C" w:rsidRDefault="00D65F5C" w:rsidP="00D65F5C">
      <w:pPr>
        <w:spacing w:after="0" w:line="360" w:lineRule="auto"/>
      </w:pPr>
    </w:p>
    <w:p w14:paraId="243767D3" w14:textId="77777777" w:rsidR="00D65F5C" w:rsidRDefault="00D65F5C" w:rsidP="00D65F5C">
      <w:pPr>
        <w:spacing w:after="0" w:line="360" w:lineRule="auto"/>
      </w:pPr>
      <w:r>
        <w:t>_________________________________________</w:t>
      </w:r>
    </w:p>
    <w:p w14:paraId="7C96D3FA" w14:textId="79621F02" w:rsidR="00D65F5C" w:rsidRDefault="00D65F5C" w:rsidP="00D65F5C">
      <w:pPr>
        <w:spacing w:after="0" w:line="360" w:lineRule="auto"/>
        <w:jc w:val="both"/>
      </w:pPr>
      <w:r>
        <w:t>(assinatura(s) do(s) representante(s) legal(</w:t>
      </w:r>
      <w:proofErr w:type="spellStart"/>
      <w:r>
        <w:t>is</w:t>
      </w:r>
      <w:proofErr w:type="spellEnd"/>
      <w:r>
        <w:t>) do INTERESSADO ou consórcio de INTERESSADOS, ou procurador com poderes específicos)</w:t>
      </w:r>
    </w:p>
    <w:p w14:paraId="414F2537" w14:textId="77777777" w:rsidR="00D65F5C" w:rsidRPr="00C16F11" w:rsidRDefault="00D65F5C" w:rsidP="00D65F5C">
      <w:pPr>
        <w:spacing w:line="360" w:lineRule="auto"/>
        <w:ind w:left="851" w:hanging="851"/>
        <w:jc w:val="center"/>
      </w:pPr>
    </w:p>
    <w:p w14:paraId="73E87368" w14:textId="77777777" w:rsidR="00672E6D" w:rsidRDefault="00B47B57"/>
    <w:sectPr w:rsidR="00672E6D" w:rsidSect="00C16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381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7D22A" w14:textId="77777777" w:rsidR="00B47B57" w:rsidRDefault="00B47B57">
      <w:pPr>
        <w:spacing w:after="0" w:line="240" w:lineRule="auto"/>
      </w:pPr>
      <w:r>
        <w:separator/>
      </w:r>
    </w:p>
  </w:endnote>
  <w:endnote w:type="continuationSeparator" w:id="0">
    <w:p w14:paraId="133523F6" w14:textId="77777777" w:rsidR="00B47B57" w:rsidRDefault="00B4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63B4" w14:textId="77777777" w:rsidR="008C6173" w:rsidRDefault="008C61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92772" w14:textId="77777777" w:rsidR="006D0DE4" w:rsidRPr="00E436A5" w:rsidRDefault="006D0DE4" w:rsidP="00E436A5">
    <w:pPr>
      <w:pStyle w:val="Rodap"/>
      <w:jc w:val="right"/>
      <w:rPr>
        <w:color w:val="000000" w:themeColor="text1"/>
        <w:sz w:val="18"/>
        <w:szCs w:val="18"/>
      </w:rPr>
    </w:pPr>
    <w:r w:rsidRPr="00E436A5">
      <w:rPr>
        <w:color w:val="000000" w:themeColor="text1"/>
        <w:sz w:val="18"/>
        <w:szCs w:val="18"/>
      </w:rPr>
      <w:t xml:space="preserve">Página </w:t>
    </w:r>
    <w:r w:rsidRPr="00E436A5">
      <w:rPr>
        <w:color w:val="000000" w:themeColor="text1"/>
        <w:sz w:val="18"/>
        <w:szCs w:val="18"/>
      </w:rPr>
      <w:fldChar w:fldCharType="begin"/>
    </w:r>
    <w:r w:rsidRPr="00E436A5">
      <w:rPr>
        <w:color w:val="000000" w:themeColor="text1"/>
        <w:sz w:val="18"/>
        <w:szCs w:val="18"/>
      </w:rPr>
      <w:instrText>PAGE  \* Arabic  \* MERGEFORMAT</w:instrText>
    </w:r>
    <w:r w:rsidRPr="00E436A5">
      <w:rPr>
        <w:color w:val="000000" w:themeColor="text1"/>
        <w:sz w:val="18"/>
        <w:szCs w:val="18"/>
      </w:rPr>
      <w:fldChar w:fldCharType="separate"/>
    </w:r>
    <w:r w:rsidRPr="00E436A5">
      <w:rPr>
        <w:color w:val="000000" w:themeColor="text1"/>
        <w:sz w:val="18"/>
        <w:szCs w:val="18"/>
      </w:rPr>
      <w:t>2</w:t>
    </w:r>
    <w:r w:rsidRPr="00E436A5">
      <w:rPr>
        <w:color w:val="000000" w:themeColor="text1"/>
        <w:sz w:val="18"/>
        <w:szCs w:val="18"/>
      </w:rPr>
      <w:fldChar w:fldCharType="end"/>
    </w:r>
    <w:r w:rsidRPr="00E436A5">
      <w:rPr>
        <w:color w:val="000000" w:themeColor="text1"/>
        <w:sz w:val="18"/>
        <w:szCs w:val="18"/>
      </w:rPr>
      <w:t xml:space="preserve"> de </w:t>
    </w:r>
    <w:r w:rsidRPr="00E436A5">
      <w:rPr>
        <w:color w:val="000000" w:themeColor="text1"/>
        <w:sz w:val="18"/>
        <w:szCs w:val="18"/>
      </w:rPr>
      <w:fldChar w:fldCharType="begin"/>
    </w:r>
    <w:r w:rsidRPr="00E436A5">
      <w:rPr>
        <w:color w:val="000000" w:themeColor="text1"/>
        <w:sz w:val="18"/>
        <w:szCs w:val="18"/>
      </w:rPr>
      <w:instrText>NUMPAGES \ * Arábico \ * MERGEFORMAT</w:instrText>
    </w:r>
    <w:r w:rsidRPr="00E436A5">
      <w:rPr>
        <w:color w:val="000000" w:themeColor="text1"/>
        <w:sz w:val="18"/>
        <w:szCs w:val="18"/>
      </w:rPr>
      <w:fldChar w:fldCharType="separate"/>
    </w:r>
    <w:r w:rsidRPr="00E436A5">
      <w:rPr>
        <w:color w:val="000000" w:themeColor="text1"/>
        <w:sz w:val="18"/>
        <w:szCs w:val="18"/>
      </w:rPr>
      <w:t>2</w:t>
    </w:r>
    <w:r w:rsidRPr="00E436A5">
      <w:rPr>
        <w:color w:val="000000" w:themeColor="text1"/>
        <w:sz w:val="18"/>
        <w:szCs w:val="18"/>
      </w:rPr>
      <w:fldChar w:fldCharType="end"/>
    </w:r>
  </w:p>
  <w:p w14:paraId="1606F8F5" w14:textId="77777777" w:rsidR="006D0DE4" w:rsidRDefault="006D0DE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63E1" w14:textId="77777777" w:rsidR="008C6173" w:rsidRDefault="008C61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07F50" w14:textId="77777777" w:rsidR="00B47B57" w:rsidRDefault="00B47B57">
      <w:pPr>
        <w:spacing w:after="0" w:line="240" w:lineRule="auto"/>
      </w:pPr>
      <w:r>
        <w:separator/>
      </w:r>
    </w:p>
  </w:footnote>
  <w:footnote w:type="continuationSeparator" w:id="0">
    <w:p w14:paraId="13620690" w14:textId="77777777" w:rsidR="00B47B57" w:rsidRDefault="00B4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F768" w14:textId="77777777" w:rsidR="008C6173" w:rsidRDefault="008C61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4F3A" w14:textId="366470C7" w:rsidR="00C16F11" w:rsidRDefault="00CC33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2DAB903C" wp14:editId="6A45F513">
          <wp:simplePos x="0" y="0"/>
          <wp:positionH relativeFrom="column">
            <wp:posOffset>1967048</wp:posOffset>
          </wp:positionH>
          <wp:positionV relativeFrom="paragraph">
            <wp:posOffset>558800</wp:posOffset>
          </wp:positionV>
          <wp:extent cx="1284605" cy="461010"/>
          <wp:effectExtent l="0" t="0" r="0" b="0"/>
          <wp:wrapSquare wrapText="bothSides"/>
          <wp:docPr id="7" name="Imagem 7" descr="Gover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Gover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B4A37" w14:textId="77777777" w:rsidR="008C6173" w:rsidRDefault="008C61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5C"/>
    <w:rsid w:val="000413BF"/>
    <w:rsid w:val="000B409E"/>
    <w:rsid w:val="000C103F"/>
    <w:rsid w:val="001A1BD1"/>
    <w:rsid w:val="00555FF1"/>
    <w:rsid w:val="006D0DE4"/>
    <w:rsid w:val="008C6173"/>
    <w:rsid w:val="008D183E"/>
    <w:rsid w:val="009119F3"/>
    <w:rsid w:val="00931BE4"/>
    <w:rsid w:val="009A4432"/>
    <w:rsid w:val="009B1791"/>
    <w:rsid w:val="00B17679"/>
    <w:rsid w:val="00B47B57"/>
    <w:rsid w:val="00C20A5C"/>
    <w:rsid w:val="00C31CB7"/>
    <w:rsid w:val="00C52417"/>
    <w:rsid w:val="00CC33A6"/>
    <w:rsid w:val="00D65F5C"/>
    <w:rsid w:val="00E436A5"/>
    <w:rsid w:val="010815C9"/>
    <w:rsid w:val="1D5B401F"/>
    <w:rsid w:val="26B06AD0"/>
    <w:rsid w:val="32927F2D"/>
    <w:rsid w:val="3516FC42"/>
    <w:rsid w:val="40057DBF"/>
    <w:rsid w:val="5C010504"/>
    <w:rsid w:val="6AE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180A6"/>
  <w15:chartTrackingRefBased/>
  <w15:docId w15:val="{3B3B3820-96D3-4D68-9985-84653516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F5C"/>
  </w:style>
  <w:style w:type="paragraph" w:styleId="Rodap">
    <w:name w:val="footer"/>
    <w:basedOn w:val="Normal"/>
    <w:link w:val="RodapChar"/>
    <w:uiPriority w:val="99"/>
    <w:unhideWhenUsed/>
    <w:rsid w:val="00D65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F5C"/>
  </w:style>
  <w:style w:type="table" w:styleId="Tabelacomgrade">
    <w:name w:val="Table Grid"/>
    <w:basedOn w:val="Tabelanormal"/>
    <w:uiPriority w:val="59"/>
    <w:rsid w:val="00D65F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link w:val="SemEspaamentoChar"/>
    <w:uiPriority w:val="1"/>
    <w:qFormat/>
    <w:rsid w:val="00CC33A6"/>
    <w:pPr>
      <w:spacing w:before="120"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C33A6"/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Ana Claudia Aguiar</cp:lastModifiedBy>
  <cp:revision>15</cp:revision>
  <dcterms:created xsi:type="dcterms:W3CDTF">2021-03-11T17:40:00Z</dcterms:created>
  <dcterms:modified xsi:type="dcterms:W3CDTF">2021-08-12T21:15:00Z</dcterms:modified>
</cp:coreProperties>
</file>