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u w:val="single"/>
          <w:rtl w:val="0"/>
        </w:rPr>
        <w:t xml:space="preserve">DECLARAÇÃO DE ENTIDADE DE PRÁTICA DO ESPORTE (clube/academia/correlatos)</w:t>
      </w:r>
    </w:p>
    <w:p w:rsidR="00000000" w:rsidDel="00000000" w:rsidP="00000000" w:rsidRDefault="00000000" w:rsidRPr="00000000" w14:paraId="00000002">
      <w:pPr>
        <w:widowControl w:val="0"/>
        <w:spacing w:after="240" w:before="240" w:line="276" w:lineRule="auto"/>
        <w:jc w:val="center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(Obrigatoriamente em papel timbrado da Entidade)</w:t>
      </w:r>
    </w:p>
    <w:p w:rsidR="00000000" w:rsidDel="00000000" w:rsidP="00000000" w:rsidRDefault="00000000" w:rsidRPr="00000000" w14:paraId="00000003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00" w:lineRule="auto"/>
        <w:ind w:left="-258.71186440677957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ENTIDADE DE PRÁTICA DO ESPORTE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inscrita no CNPJ/MF sob o nº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NÚMERO DO CNPJ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com sede em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ENDEREÇO COMPLETO - CEP - MUNICÍPIO/UF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vem por meio desta declarar, para fins de inscrição, que o(a) atleta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NOME DO ATLETA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DOCUMENTO DE IDENTIFICAÇÃO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DATA DE EMISSÃO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ÓRGÃO EXPEDIDOR/UF,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inscrito sob o CPF nº </w:t>
      </w:r>
      <w:r w:rsidDel="00000000" w:rsidR="00000000" w:rsidRPr="00000000">
        <w:rPr>
          <w:b w:val="1"/>
          <w:color w:val="0000ff"/>
          <w:sz w:val="24"/>
          <w:szCs w:val="24"/>
          <w:highlight w:val="white"/>
          <w:rtl w:val="0"/>
        </w:rPr>
        <w:t xml:space="preserve">NÚMERO DO CPF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candidato à Bolsa Atleta Municipal da Prefeitura de São Paulo, regida pela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Lei Municipal 15.020/2009, alterada pela Lei Municipal 16.014/2014, regulamentada pelo Decreto Municipal 51.767/2010, alterado pelo Decreto Municipal 55.487/2014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200" w:lineRule="auto"/>
        <w:ind w:left="720" w:right="-317.28813559321907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Está vinculado ao clube há, no mínimo, 1 (um) ano;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-317.28813559321907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Está em plena atividade esportiva.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0" w:beforeAutospacing="0" w:lineRule="auto"/>
        <w:ind w:left="720" w:right="-317.28813559321907" w:hanging="36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Teve, no ano de 2021, pelo menos 80% (oitenta por cento) de frequência nos treinamentos e competições da respectiva modalidade de prática desportiva, excetuadas as faltas justificadas, por motivos médicos devidamente atestados.</w:t>
      </w:r>
    </w:p>
    <w:p w:rsidR="00000000" w:rsidDel="00000000" w:rsidP="00000000" w:rsidRDefault="00000000" w:rsidRPr="00000000" w14:paraId="0000000B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200" w:lineRule="auto"/>
        <w:ind w:left="720" w:right="-317.28813559321907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200" w:lineRule="auto"/>
        <w:ind w:left="720" w:right="-317.28813559321907" w:firstLine="0"/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MUNICÍPIO, UF, DIA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MÊS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ANO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ASSINATURA e CARIMBO DO DIRIGENTE DA ENTIDADE</w:t>
      </w:r>
    </w:p>
    <w:p w:rsidR="00000000" w:rsidDel="00000000" w:rsidP="00000000" w:rsidRDefault="00000000" w:rsidRPr="00000000" w14:paraId="00000012">
      <w:pPr>
        <w:widowControl w:val="0"/>
        <w:spacing w:after="240" w:line="276" w:lineRule="auto"/>
        <w:jc w:val="center"/>
        <w:rPr>
          <w:b w:val="1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highlight w:val="white"/>
          <w:rtl w:val="0"/>
        </w:rPr>
        <w:t xml:space="preserve">NOME DO DIRIGENTE DA ENTIDADE E RESPECTIVA FUNÇÃO</w:t>
      </w:r>
    </w:p>
    <w:p w:rsidR="00000000" w:rsidDel="00000000" w:rsidP="00000000" w:rsidRDefault="00000000" w:rsidRPr="00000000" w14:paraId="00000013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