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GRANDE CONSELHO MUNICIPAL DO IDOSO Ro eo) ALTA LA o MACRORREGIÃO LESTE</w:t>
      </w:r>
    </w:p>
    <w:p>
      <w:pPr>
        <w:pStyle w:val="BodyText"/>
      </w:pPr>
      <w:r>
        <w:t xml:space="preserve">2: - ARICANDUVA - FORMOSA - CARRÃO</w:t>
      </w:r>
      <w:r>
        <w:t xml:space="preserve"> </w:t>
      </w:r>
      <w:r>
        <w:t xml:space="preserve">O Grande Conselho Municipal do Idoso PREFEITURAS ER Rua Atucuil -nº:699 =Vilancanão</w:t>
      </w:r>
      <w:r>
        <w:t xml:space="preserve"> </w:t>
      </w:r>
      <w:r>
        <w:t xml:space="preserve">(GCMI) foi criado em 24 de setembro de MACRORREGIÃO NORTE - CIDADE TIRADENTES</w:t>
      </w:r>
      <w:r>
        <w:t xml:space="preserve"> </w:t>
      </w:r>
      <w:r>
        <w:t xml:space="preserve">1992, pela Lei Municipal nº 11.242, é um - CASA VERDE - CACHOEIRINHA Rua Juá Mirim , s/n - Cidade Tiradentes</w:t>
      </w:r>
      <w:r>
        <w:t xml:space="preserve"> </w:t>
      </w:r>
      <w:r>
        <w:t xml:space="preserve">órgão que tem por finalidade contribuir para Av. Ordem e Progresso, nº 1001 - Ponte do Limão - ERMELINO MATARAZZO</w:t>
      </w:r>
      <w:r>
        <w:t xml:space="preserve"> </w:t>
      </w:r>
      <w:r>
        <w:t xml:space="preserve">a formulação de políticas que promovam o — - FREGUESIA DO Ó - BRASILÂNDIA “veniãa ão Migue nº 9.959 .d. Gotinha</w:t>
      </w:r>
      <w:r>
        <w:t xml:space="preserve"> </w:t>
      </w:r>
      <w:r>
        <w:t xml:space="preserve">. . Av. João Marcelino Branco, nº 95 - Vila dos Andrades - GUAIANASES</w:t>
      </w:r>
      <w:r>
        <w:t xml:space="preserve"> </w:t>
      </w:r>
      <w:r>
        <w:t xml:space="preserve">bem estar e a qualidade de vida da pessoa - JAÇANÃ - TREMEMBÉ Rua Hipólito de Camargo, nº 479 - Vila Lurdes</w:t>
      </w:r>
      <w:r>
        <w:t xml:space="preserve"> </w:t>
      </w:r>
      <w:r>
        <w:t xml:space="preserve">idosa da cidade de São Paulo. Neste intuito, Rua Luiz Stamatis, nº 300 - Vila Constança - ITAIM PAULISTA</w:t>
      </w:r>
      <w:r>
        <w:t xml:space="preserve"> </w:t>
      </w:r>
      <w:r>
        <w:t xml:space="preserve">promove discussões, faz encaminhamentos - PERUS Avenida Marechal Tito, nº 3012 - Itaim Paulista</w:t>
      </w:r>
      <w:r>
        <w:t xml:space="preserve"> </w:t>
      </w:r>
      <w:r>
        <w:t xml:space="preserve">e delibera de forma colegiada temas Rua Ylídio Figueiredo, nº 349 - Vila Perus - ITAQUERA</w:t>
      </w:r>
      <w:r>
        <w:t xml:space="preserve"> </w:t>
      </w:r>
      <w:r>
        <w:t xml:space="preserve">a x x E s - PIRITUBA - JARAGUÁ Rua Augusto Carlos Bauman, nº 851 - Itaquera</w:t>
      </w:r>
      <w:r>
        <w:t xml:space="preserve"> </w:t>
      </w:r>
      <w:r>
        <w:t xml:space="preserve">pertinentes a defesa, a proteção ça Ay. Dr. Felipe Pinel, nº 12 - Vila Barreto - MOÓCA</w:t>
      </w:r>
      <w:r>
        <w:t xml:space="preserve"> </w:t>
      </w:r>
      <w:r>
        <w:t xml:space="preserve">valorização da população idosa, - SANTANA - TUCURUVI Rua Taquari, nº 549 - Moóca</w:t>
      </w:r>
      <w:r>
        <w:t xml:space="preserve"> </w:t>
      </w:r>
      <w:r>
        <w:t xml:space="preserve">asseguradas pela Constituição Federal de Avenida Tucuruvi, nº 808 - Tucuruvi «PENHA</w:t>
      </w:r>
      <w:r>
        <w:t xml:space="preserve"> </w:t>
      </w:r>
      <w:r>
        <w:t xml:space="preserve">1988, pelo Estatuto do Idoso (Lei 10.741 - o au Medos vo Vila Maria AI Rua Candapui, nº 492 - Penha</w:t>
      </w:r>
      <w:r>
        <w:t xml:space="preserve"> </w:t>
      </w:r>
      <w:r>
        <w:t xml:space="preserve">a . 9 -Vi ia Alta</w:t>
      </w:r>
      <w:r>
        <w:t xml:space="preserve"> </w:t>
      </w:r>
      <w:r>
        <w:t xml:space="preserve">01/10/2003), pela Política Nacional do DS (o emo «Ri SEE</w:t>
      </w:r>
      <w:r>
        <w:t xml:space="preserve"> </w:t>
      </w:r>
      <w:r>
        <w:t xml:space="preserve">Idoso (Lei 8.842/2004) e pela Política MACRORREGIÃO SUL Avenida Ragueb Chohfi, nº 1.400 - Pq. São Lourenço</w:t>
      </w:r>
      <w:r>
        <w:t xml:space="preserve"> </w:t>
      </w:r>
      <w:r>
        <w:t xml:space="preserve">Municipal do Idoso (Lei 13.834/2004). - CAMPO LIMPO - SÃO MIGUEL PAULISTA</w:t>
      </w:r>
      <w:r>
        <w:t xml:space="preserve"> </w:t>
      </w:r>
      <w:r>
        <w:t xml:space="preserve">7 Rua Nossa Senhora do Bom Conselho, nº 59 - Jd. Laranjal Rua Ana Flora Pinheiro de Souza, nº 76 - São Miguel</w:t>
      </w:r>
      <w:r>
        <w:t xml:space="preserve"> </w:t>
      </w:r>
      <w:r>
        <w:t xml:space="preserve">sis A RELA DS Rendo Esperei nº 9.064 - Pg. Luiz Mucciolo</w:t>
      </w:r>
      <w:r>
        <w:t xml:space="preserve"> </w:t>
      </w:r>
      <w:r>
        <w:t xml:space="preserve">o Rua Cassiano dos Santos, nº 499 - Rio Bonito VT PRUDENTE , , .</w:t>
      </w:r>
      <w:r>
        <w:t xml:space="preserve"> </w:t>
      </w:r>
      <w:r>
        <w:t xml:space="preserve">ey Grant Conselio Municipal de ldiso - CIDADE ADEMAR Avenida do Oratório, nº 172 - Vila Prudente</w:t>
      </w:r>
      <w:r>
        <w:t xml:space="preserve"> </w:t>
      </w:r>
      <w:r>
        <w:t xml:space="preserve">com posto por 45 representa ntes da Avenida Yervant Kissajikian, nº 416 - Vila Constança e</w:t>
      </w:r>
      <w:r>
        <w:t xml:space="preserve"> </w:t>
      </w:r>
      <w:r>
        <w:t xml:space="preserve">sociedade civil eleitos por meio de eleição «PIERNEA MACRORREGIAO OESTE</w:t>
      </w:r>
      <w:r>
        <w:t xml:space="preserve"> </w:t>
      </w:r>
      <w:r>
        <w:t xml:space="preserve">direta com representatividade das cinco Rua Lino Coutinho, nº 444 - Ipiranga - BUTANTÃ no</w:t>
      </w:r>
      <w:r>
        <w:t xml:space="preserve"> </w:t>
      </w:r>
      <w:r>
        <w:t xml:space="preserve">macrorregiões da cidade: Norte, Sul, Leste, - JABAQUARA ae REED MENS DAL, RNP</w:t>
      </w:r>
      <w:r>
        <w:t xml:space="preserve"> </w:t>
      </w:r>
      <w:r>
        <w:t xml:space="preserve">Oeste e Centro, sendo 30 titulares e 15 Au Engenheiro Armando de Arruda Pereira, Rua Gualcurús, nº 1.000 « Água Branca</w:t>
      </w:r>
      <w:r>
        <w:t xml:space="preserve"> </w:t>
      </w:r>
      <w:r>
        <w:t xml:space="preserve">suplentes e 15 representantes da A «PINHEIROS</w:t>
      </w:r>
      <w:r>
        <w:t xml:space="preserve"> </w:t>
      </w:r>
      <w:r>
        <w:t xml:space="preserve">Administração Municipal, indicados pelo . Rs Ro DEST «R marta Avenida das Nações Unidas, nº 7.123 - Alto de Pinheiros</w:t>
      </w:r>
      <w:r>
        <w:t xml:space="preserve"> </w:t>
      </w:r>
      <w:r>
        <w:t xml:space="preserve">EEE = É venida Guarapiranga, nº 1. - Parque Alves de Lima =</w:t>
      </w:r>
      <w:r>
        <w:t xml:space="preserve"> </w:t>
      </w:r>
      <w:r>
        <w:t xml:space="preserve">EONELIO! municipa E São eleitos nove MACRORREGIÃO CENTRO</w:t>
      </w:r>
      <w:r>
        <w:t xml:space="preserve"> </w:t>
      </w:r>
      <w:r>
        <w:t xml:space="preserve">conselheiros da sociedade civil em cada — PARELHEIROS | . -SÉ</w:t>
      </w:r>
      <w:r>
        <w:t xml:space="preserve"> </w:t>
      </w:r>
      <w:r>
        <w:t xml:space="preserve">ne Estrada Ecoturística de Parelheiros, nº 5.252 - Jd. dos Alamos ”</w:t>
      </w:r>
      <w:r>
        <w:t xml:space="preserve"> </w:t>
      </w:r>
      <w:r>
        <w:t xml:space="preserve">uma das macrorregiões. Todos os Rua Alvares Penteado, nº 49 - Centro</w:t>
      </w:r>
      <w:r>
        <w:t xml:space="preserve"> </w:t>
      </w:r>
      <w:r>
        <w:t xml:space="preserve">- SANTO AMARO</w:t>
      </w:r>
    </w:p>
    <w:p>
      <w:pPr>
        <w:pStyle w:val="BodyText"/>
      </w:pPr>
      <w:r>
        <w:t xml:space="preserve">conselheiros do GCMI tem mandato de 2</w:t>
      </w:r>
      <w:r>
        <w:t xml:space="preserve"> </w:t>
      </w:r>
      <w:r>
        <w:t xml:space="preserve">anos, sem remuneração.</w:t>
      </w:r>
    </w:p>
    <w:p>
      <w:pPr>
        <w:pStyle w:val="BodyText"/>
      </w:pPr>
      <w:r>
        <w:t xml:space="preserve">OS ELEITORES PODERÃO VOTAR EM QUALQUER</w:t>
      </w:r>
      <w:r>
        <w:t xml:space="preserve"> </w:t>
      </w:r>
      <w:r>
        <w:t xml:space="preserve">UNIDADE DA PREFEITURA REGIONAL DE SUA</w:t>
      </w:r>
    </w:p>
    <w:p>
      <w:pPr>
        <w:pStyle w:val="BodyText"/>
      </w:pPr>
      <w:r>
        <w:t xml:space="preserve">Praça Floriano Peixoto, nº 54 - Sto Amaro</w:t>
      </w:r>
    </w:p>
    <w:p>
      <w:pPr>
        <w:pStyle w:val="Compact"/>
        <w:numPr>
          <w:numId w:val="1001"/>
          <w:ilvl w:val="0"/>
        </w:numPr>
      </w:pPr>
      <w:r>
        <w:t xml:space="preserve">VILA MARIANA MACRORREGIÃO, E SOMENTE EM UM ÚNICO</w:t>
      </w:r>
      <w:r>
        <w:t xml:space="preserve"> </w:t>
      </w:r>
      <w:r>
        <w:t xml:space="preserve">Rua José de Magalhães, nº 500 - Vila Clementino CANDIDATO</w:t>
      </w:r>
    </w:p>
    <w:p>
      <w:pPr>
        <w:pStyle w:val="FirstParagraph"/>
      </w:pPr>
      <w:r>
        <w:t xml:space="preserve">COMO VOTAR</w:t>
      </w:r>
    </w:p>
    <w:p>
      <w:pPr>
        <w:pStyle w:val="BodyText"/>
      </w:pPr>
      <w:r>
        <w:t xml:space="preserve">A eleição ocorrerá no sábado, dia 04 de</w:t>
      </w:r>
      <w:r>
        <w:t xml:space="preserve"> </w:t>
      </w:r>
      <w:r>
        <w:t xml:space="preserve">agosto de 2018 das 9h às 17h, em todas as</w:t>
      </w:r>
      <w:r>
        <w:t xml:space="preserve"> </w:t>
      </w:r>
      <w:r>
        <w:t xml:space="preserve">32 Prefeituras Regionais.</w:t>
      </w:r>
    </w:p>
    <w:p>
      <w:pPr>
        <w:pStyle w:val="BodyText"/>
      </w:pPr>
      <w:r>
        <w:t xml:space="preserve">O eleitor poderá votar uma única vez em uma</w:t>
      </w:r>
      <w:r>
        <w:t xml:space="preserve"> </w:t>
      </w:r>
      <w:r>
        <w:t xml:space="preserve">só pessoa constante da relação de candidatos</w:t>
      </w:r>
      <w:r>
        <w:t xml:space="preserve"> </w:t>
      </w:r>
      <w:r>
        <w:t xml:space="preserve">por macrorregião que abrange a sua</w:t>
      </w:r>
      <w:r>
        <w:t xml:space="preserve"> </w:t>
      </w:r>
      <w:r>
        <w:t xml:space="preserve">Prefeitura Regional.</w:t>
      </w:r>
    </w:p>
    <w:p>
      <w:pPr>
        <w:pStyle w:val="BodyText"/>
      </w:pPr>
      <w:r>
        <w:t xml:space="preserve">QUEM PODE VOTAR?</w:t>
      </w:r>
    </w:p>
    <w:p>
      <w:pPr>
        <w:pStyle w:val="BodyText"/>
      </w:pPr>
      <w:r>
        <w:t xml:space="preserve">Somente poderão votar as pessoas idosas</w:t>
      </w:r>
      <w:r>
        <w:t xml:space="preserve"> </w:t>
      </w:r>
      <w:r>
        <w:t xml:space="preserve">com 60 anos ou mais, completos até a data</w:t>
      </w:r>
      <w:r>
        <w:t xml:space="preserve"> </w:t>
      </w:r>
      <w:r>
        <w:t xml:space="preserve">da eleição, residentes no município de</w:t>
      </w:r>
      <w:r>
        <w:t xml:space="preserve"> </w:t>
      </w:r>
      <w:r>
        <w:t xml:space="preserve">São Paulo.</w:t>
      </w:r>
    </w:p>
    <w:p>
      <w:pPr>
        <w:pStyle w:val="BodyText"/>
      </w:pPr>
      <w:r>
        <w:t xml:space="preserve">COMPROVANTES A SEREM</w:t>
      </w:r>
      <w:r>
        <w:t xml:space="preserve"> </w:t>
      </w:r>
      <w:r>
        <w:t xml:space="preserve">APRESENTADOS</w:t>
      </w:r>
    </w:p>
    <w:p>
      <w:pPr>
        <w:pStyle w:val="BodyText"/>
      </w:pPr>
      <w:r>
        <w:t xml:space="preserve">No local de votação é obrigatório apresentar</w:t>
      </w:r>
      <w:r>
        <w:t xml:space="preserve"> </w:t>
      </w:r>
      <w:r>
        <w:t xml:space="preserve">um documento oficial e original (carteira de</w:t>
      </w:r>
      <w:r>
        <w:t xml:space="preserve"> </w:t>
      </w:r>
      <w:r>
        <w:t xml:space="preserve">identidade ou documento de valor legal</w:t>
      </w:r>
      <w:r>
        <w:t xml:space="preserve"> </w:t>
      </w:r>
      <w:r>
        <w:t xml:space="preserve">equivalente - RNE ou a carteira Modelo 19,</w:t>
      </w:r>
      <w:r>
        <w:t xml:space="preserve"> </w:t>
      </w:r>
      <w:r>
        <w:t xml:space="preserve">identidades funcionais de entidades de</w:t>
      </w:r>
      <w:r>
        <w:t xml:space="preserve"> </w:t>
      </w:r>
      <w:r>
        <w:t xml:space="preserve">classe, certificado de reservista, carteira de</w:t>
      </w:r>
      <w:r>
        <w:t xml:space="preserve"> </w:t>
      </w:r>
      <w:r>
        <w:t xml:space="preserve">trabalho, carteira nacional de habilitação e</w:t>
      </w:r>
      <w:r>
        <w:t xml:space="preserve"> </w:t>
      </w:r>
      <w:r>
        <w:t xml:space="preserve">passaporte) com foto e que conste a data de</w:t>
      </w:r>
      <w:r>
        <w:t xml:space="preserve"> </w:t>
      </w:r>
      <w:r>
        <w:t xml:space="preserve">nascimento, bem como comprovante de</w:t>
      </w:r>
      <w:r>
        <w:t xml:space="preserve"> </w:t>
      </w:r>
      <w:r>
        <w:t xml:space="preserve">residência (pagamento de aluguel, contas de</w:t>
      </w:r>
    </w:p>
    <w:p>
      <w:pPr>
        <w:pStyle w:val="BodyText"/>
      </w:pPr>
      <w:r>
        <w:t xml:space="preserve">luz, água, gás, telefone, carnê de loja ou IPTU).</w:t>
      </w:r>
    </w:p>
    <w:p>
      <w:pPr>
        <w:pStyle w:val="BodyText"/>
      </w:pPr>
      <w:r>
        <w:t xml:space="preserve">PREFEITURA DE</w:t>
      </w:r>
      <w:r>
        <w:t xml:space="preserve"> </w:t>
      </w:r>
      <w:r>
        <w:t xml:space="preserve">SÃO PAULO</w:t>
      </w:r>
    </w:p>
    <w:p>
      <w:pPr>
        <w:pStyle w:val="BodyText"/>
      </w:pPr>
      <w:r>
        <w:t xml:space="preserve">DIREITOS HUMANOS</w:t>
      </w:r>
      <w:r>
        <w:t xml:space="preserve"> </w:t>
      </w:r>
      <w:r>
        <w:t xml:space="preserve">E CIDADANIA</w:t>
      </w:r>
    </w:p>
    <w:p>
      <w:pPr>
        <w:pStyle w:val="BodyText"/>
      </w:pPr>
      <w:r>
        <w:t xml:space="preserve">COORDENAÇÃO DE POLÍTICA</w:t>
      </w:r>
      <w:r>
        <w:t xml:space="preserve"> </w:t>
      </w:r>
      <w:r>
        <w:t xml:space="preserve">PARA PESSOAS IDOSAS</w:t>
      </w:r>
    </w:p>
    <w:p>
      <w:pPr>
        <w:pStyle w:val="BodyText"/>
      </w:pPr>
      <w:r>
        <w:t xml:space="preserve">GCMI</w:t>
      </w:r>
    </w:p>
    <w:p>
      <w:pPr>
        <w:pStyle w:val="BodyText"/>
      </w:pPr>
      <w:r>
        <w:t xml:space="preserve">GRANDE CONSELHO</w:t>
      </w:r>
      <w:r>
        <w:t xml:space="preserve"> </w:t>
      </w:r>
      <w:r>
        <w:t xml:space="preserve">MUNICIPAL DO IDOSO</w:t>
      </w:r>
    </w:p>
    <w:p>
      <w:pPr>
        <w:pStyle w:val="BodyText"/>
      </w:pPr>
      <w:r>
        <w:t xml:space="preserve">ENDEREÇO</w:t>
      </w:r>
    </w:p>
    <w:p>
      <w:pPr>
        <w:pStyle w:val="BodyText"/>
      </w:pPr>
      <w:r>
        <w:t xml:space="preserve">Rua Líbero Badaró, nº 119 - 1º andar - Centro</w:t>
      </w:r>
      <w:r>
        <w:t xml:space="preserve"> </w:t>
      </w:r>
      <w:r>
        <w:t xml:space="preserve">Cep 01009-000 - São Paulo - SP</w:t>
      </w:r>
    </w:p>
    <w:p>
      <w:pPr>
        <w:pStyle w:val="BodyText"/>
      </w:pPr>
      <w:r>
        <w:t xml:space="preserve">INFORMAÇÕES</w:t>
      </w:r>
    </w:p>
    <w:p>
      <w:pPr>
        <w:pStyle w:val="Compact"/>
        <w:numPr>
          <w:numId w:val="1002"/>
          <w:ilvl w:val="0"/>
        </w:numPr>
      </w:pPr>
      <w:r>
        <w:t xml:space="preserve">3113-9631 / 3113-9635</w:t>
      </w:r>
      <w:r>
        <w:t xml:space="preserve"> </w:t>
      </w:r>
      <w:r>
        <w:t xml:space="preserve">e-mail: gemidosoOprefeitura.sp.gov.br</w:t>
      </w:r>
      <w:r>
        <w:t xml:space="preserve"> </w:t>
      </w:r>
      <w:r>
        <w:t xml:space="preserve">site: https://goo.gl/FfjmE1</w:t>
      </w:r>
    </w:p>
    <w:p>
      <w:pPr>
        <w:pStyle w:val="FirstParagraph"/>
      </w:pPr>
      <w:r>
        <w:t xml:space="preserve">ELEIÇÕES</w:t>
      </w:r>
    </w:p>
    <w:p>
      <w:pPr>
        <w:pStyle w:val="BodyText"/>
      </w:pPr>
      <w:r>
        <w:t xml:space="preserve"/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8894e5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750cacb4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311">
    <w:nsid w:val="5761b65e"/>
    <w:multiLevelType w:val="multilevel"/>
    <w:lvl w:ilvl="0">
      <w:start w:val="1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1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11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11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11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11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11"/>
      <w:numFmt w:val="decimal"/>
      <w:lvlText w:val="(%7)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4311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2019-06-27T19:45:42Z</dcterms:created>
  <dcterms:modified xsi:type="dcterms:W3CDTF">2019-06-27T19:45:42Z</dcterms:modified>
</cp:coreProperties>
</file>