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28631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MEMORIAL - Representantes do Conselho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665771484375" w:line="272.7424907684326" w:lineRule="auto"/>
        <w:ind w:left="0" w:right="0" w:firstLine="17.3866271972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Reunião realizada dia 14/10/2020, às 10h00 via Google Meet. Estavam presentes Marly Augusta Feitosa, atual presidente do GCMI e os(as) conselheiros(a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highlight w:val="white"/>
          <w:u w:val="none"/>
          <w:vertAlign w:val="baseline"/>
          <w:rtl w:val="0"/>
        </w:rPr>
        <w:t xml:space="preserve">s): Gasparina Parussi;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highlight w:val="white"/>
          <w:u w:val="none"/>
          <w:vertAlign w:val="baseline"/>
          <w:rtl w:val="0"/>
        </w:rPr>
        <w:t xml:space="preserve">Janete Azevedo; Jaildes Santos; Maria Enaura; Olavo de Almeida Soares; Rosalia Paolone;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highlight w:val="white"/>
          <w:u w:val="none"/>
          <w:vertAlign w:val="baseline"/>
          <w:rtl w:val="0"/>
        </w:rPr>
        <w:t xml:space="preserve">Maria Cristina Boa Nova; Aparecida de Sousa Lima; Cacildo Marques; Remo Vitório; Toufic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highlight w:val="white"/>
          <w:u w:val="none"/>
          <w:vertAlign w:val="baseline"/>
          <w:rtl w:val="0"/>
        </w:rPr>
        <w:t xml:space="preserve">Kamel Attar; Maria Rosa; Setsuko Taminato; Margarida Silva; Rosemary Haeberlin e José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highlight w:val="white"/>
          <w:u w:val="none"/>
          <w:vertAlign w:val="baseline"/>
          <w:rtl w:val="0"/>
        </w:rPr>
        <w:t xml:space="preserve">Cícero Rosendo dos Santos.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64013671875" w:line="272.7425765991211" w:lineRule="auto"/>
        <w:ind w:left="7.48291015625" w:right="33.10302734375" w:firstLine="8.80340576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- Inicia a falando que a reunião é sobre os dois documentos que foram enviados anteriormente e encaminha o parecer da Secretaria dos Direitos Humanos e Cidadania. Fala que o Ministério Público já tinha se manifestado a respeito disso, porém o MP pode se manifestar quando há uma representação de alguma pessoa idosa. Quando uma pessoa idosa quiser cobrar algum direito, mas o MP não pode ingerir o GCMI. Complementa perguntado se alguém leio os documentos que foram enviados. O Conselheiro Remo Vitório disse que leu os documentos, mas com dificuldade, pois as letras estavam muito pequenas no documento. Mas o texto que estava no e-mail facilitou a leitura.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8671875" w:line="272.74194717407227" w:lineRule="auto"/>
        <w:ind w:left="8.143157958984375" w:right="36.175537109375" w:firstLine="8.143157958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Maria Enaura - Disse que leu e fala que não viu novidades. Fala que seria legal a coordenadora se posicionar sobre como está o processo, inclusive, cobra o posicionamento em relação a todo o processo eleitoral. Complementa falando que gostaria que a reunião estivesse gravada e que constasse em ATA o que for falado.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72.7418899536133" w:lineRule="auto"/>
        <w:ind w:left="1.980743408203125" w:right="33.642578125" w:firstLine="14.3055725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Augusta - Diz que está tendo reuniões para fechar o cronograma para aí sim ser divulgado todas as datas e explicações de tudo o que está acontecendo. Complementa falando que a reunião em que estão é somente para tratar dos dois documentos enviados. Maria Enaura - Diz que é possível falar da eleição, pois os dois documentos se referem a mesma coisa. Complementa falando que o assunto também já foi tratado anteriormente, então seria importante a divulgação das ações que a Comissão Eleitoral está fazendo. Marly Augusta - Fala que a convocação da reunião foi para comentar sobre os dois documentos. Complementa falando que quem tiver interesse em relação às ações da Comissão Eleitoral deve aguardar o parecer da coordenadora da Comissão Eleitoral que é a Cida Costa.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8671875" w:line="272.7421474456787" w:lineRule="auto"/>
        <w:ind w:left="6.822662353515625" w:right="28.32763671875" w:firstLine="9.463653564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Augusta - Diz que na resolução 013/20 da prorrogação da gestão e da eleição, foi denunciada por algumas pessoas com argumneto que isso era ilegal, mas faltou leitura da Lei. Pois para a prorrogação acontecer foi feito consultadas ao gabinete da secretária. A secretaria respondeu que estamos vivendo um momento excepcional e tudo é exceção dentro de uma pandemia, além disso, o GCMI foi orientado pelo procurador Cláudio Barroso que recomendou que deveria ser prorrogado os mandatos para também planejar a eleição. Fala que dentro da resolução há algumas tarefas que devem ser cumpridas como organizar a eleição e montar uma Comissão Eleitoral. Depois de publicado a resolução 013/20 foi preciso publicar a 014 porque a Deise saiu da Comissão Eleitoral e entrou a Gasparina Parussi no lugar, na comissão eleitoral tem a representação da sociedade civil compostas por conselheiros das regiões de São paulo. Para terminar sua fala diz que o outro assunto seria sobre como as eleições deveriam acontecer. Comenta que a Dra. Isabela orientou de que a nova Lei 17.451/20 só vai valer a partir de 2023, por estarmos em processo de prorrogação de mandatos. Se a nova Lei tivesse sido sancionada em 2019 faria um ano e poderia ocorrer a eleição com as novas funções, no entanto, não poderia ser atribuído 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74271965026855" w:lineRule="auto"/>
        <w:ind w:left="0" w:right="20.0048828125" w:firstLine="14.525604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nova lei neste momento, logo será mantido o mesmo sistema como antes. Complementa perguntando se alguém teria dúvidas ou questionamento a respeito do que foi falado. Cida Costa - Fala que está sendo feito uma força tarefa, amanhã terá reunião extraordinária, e provavelmente reunião dia 19/10/2020, todos serão chamados junto com os fóruns para ser apresentado o Regimento Interno Eleitoral. Maria Enaura - Pergunta qual é a perspectiva de prazo para que ocorra a eleição? Cida Costa - responde que o prazo é até 30/11, mas fazer a posse até dia 12/12. Fala que isso é uma hipótese. Cida Costa - Continua falando que foi feito uma rodada para decidir o tipo da eleição. A maioria disse que quer votação híbrida: presencial e virtual. Mas falta ter uma resposta da secretaria em relação a contratação de alguma empresa que irá preparar tudo para que tenha eleições virtuais. Continua falando e diz que o MP precisa estar junto em todo o processo. Marly Augusta - Pede para falar e diz que o MP é observador, ele representa o idoso no particular, portanto, neste planejamento ele só vai observar a eleição e o que acontece durante. Quando a Cláudia Beré não participa da reunião quem vai no lugar é o Eduardo que é advogado técnico jurídico do MP. Fala que agora é preciso cumpiri o que foi combinado na resolução. Diz que há um sinal de que a eleição não vai ser presencial, mas é cedo para afirmar, pois é preciso esperar a secretaria se manifestar em relação a contratação da empresa que vai ajudar em uma possível eleição virtual.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68408203125" w:line="272.74197578430176" w:lineRule="auto"/>
        <w:ind w:left="8.143157958984375" w:right="37.508544921875" w:firstLine="8.143157958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- Afirma que os mandatos foram prorrogados por necessidade. Fala que é contra as eleições virtuais, mas agora por questão do decreto o prazo tem que ser cumprido e agora está sendo estudado a votação híbrida: presencial e virtual. Quem desejar votar vai no presencial ou no virtual, entretanto, é a Comissão Eleitoral que delibera e decide sobre isso. Finaliza sua fala dizendo que em sua opinião é contra que aconteça eleição remota, pois muitos idosos podem ficar de fora das eleições.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72.7418899536133" w:lineRule="auto"/>
        <w:ind w:left="6.822662353515625" w:right="34.1650390625" w:firstLine="4.1815185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Cida Costa - Diz que não concordou com a eleição virtual, mas concorda com a eleição híbrida. Diz que o conselho se reuniu e foi decidido que a não votação virtual, então como sociedade civil, seria possível entrar na defensoria pública para derrubar tudo e adiar as eleições. Termina falando que quem for contra a eleição este ano de 2020 é preciso se reunir e elaborar um documento para derrubar essa decisão. Complementa falando que quem desejar isso precisa montar um grupo e elaborar esse documento para ser enviado a defensoria pública o quanto antes.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72.7422618865967" w:lineRule="auto"/>
        <w:ind w:left="6.822662353515625" w:right="34.65576171875" w:firstLine="9.4636535644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Augusta - Aproveita para falar que todas as segundas-feiras tem reunião para discutir assuntos que envolve o GCMI. Logo recomenda que falem essas dúvidas na reunião com a CPPI as segundas-feiras. Termina falando que quem desejar elaborar esse documento que se sinta à vontade para elaborar e enviar a defensoria.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72.7421188354492" w:lineRule="auto"/>
        <w:ind w:left="2.861175537109375" w:right="23.61328125" w:firstLine="13.425140380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Maria Cristina Boa Nova - Comenta que não está vendo avanços, pois as reuniões estariam tratando coisas que já foram citadas. Continua falando que o conselho já pediu a prorrogação e agora é necessário cumprir o que foi decidido. Fala que já há experiências de votação virtual como foi o caso do IDEA Idoso, então é possível que tenha votação híbrida aí quem precisar votar no presencial vai no presencial e no virtual vai no virtual. Acha que é preciso encerrar e parar de postergar isso, além de que há uma possibilidade de ampliar o acesso a muito mais idosos pela questão virtual, termina falando que não concorda com o que foi falado anteriormente em relação às dificuldade de votação por parte dos idosos, pois como pode ser híbrido as pessoas votam como pode, presencial ou virtual. Termina falando que é contra qualquer tipo de documento para atrasar as eleições de 2020.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7422904968262" w:lineRule="auto"/>
        <w:ind w:left="2.861175537109375" w:right="34.859619140625" w:firstLine="13.425140380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Maria Enaura - Concorda com o que foi fala pela Cristina, pois há o exemplo do IDEA Idoso que teve representantes de todos as regiões participando. Diz que a votação híbrida é viável e isso deve ficar salvo em ATA como registro do protesto em relação às dificuldades que são apresentadas.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9892578125" w:line="272.7426338195801" w:lineRule="auto"/>
        <w:ind w:left="1.980743408203125" w:right="24.378662109375" w:firstLine="14.3055725097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Marly Augusta - Fala que já encerrou as suas colocações, mas diz que a reunião foi suficiente para tratar o que precisava ser esclarecido. Fala que as eleições virtuais seriam excludentes e que não teria mais tempo para expor assuntos com discursos/mimimi, pois o seu próprio posicionamento e obrigações já foi falado, anteriormente. Terminando a sua fala diz que os caminhos e informações já foram dadas. Fala que as eleições da forma que vai ser deixará idosos de fora, sendo excludente, mas quem decide não é somente a presidência do GCMI.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87451171875" w:line="272.7425193786621" w:lineRule="auto"/>
        <w:ind w:left="0" w:right="33.856201171875" w:firstLine="16.286315917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Maria Cristina - Fala que não concorda com a expressão usada “ discussões e mimimis”, pois tudo é posicionamento, onde todos têm o direito de falar e de ser respeitado em seus posicionamentos. Terminando a sua fala conclui considerar a eleição híbrida como viável e que possivelmente poderá proporcionar mais acesso a um maior público idoso desde candidatos quanto eleitores da cidade de São Paulo. Terminando a fala pede que tudo o que foi falado seja registrado em ATA como protesto. Jaildes Santos - Fala que é preciso ter ATA para não perder tudo o que foi discutido na reunião. Deu-se por encerrado a reunião neste momento.</w:t>
      </w:r>
    </w:p>
    <w:sectPr>
      <w:pgSz w:h="16860" w:w="11920" w:orient="portrait"/>
      <w:pgMar w:bottom="1697.279052734375" w:top="1431.298828125" w:left="1441.2091064453125" w:right="1374.174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