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4.00000000000006" w:right="284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ATA DA ASSEMBLEIA GERAL DO GCMI – 03/10/2017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Aos três dias do mês de outubro de dois mil e dezessete na Câmara Municipal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São Paulo, situada no Viaduto Jacarei,100, às 15h, realizou-se a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Assembleia Geral do Grande Conselho Municipal do Idoso, com as seguintes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pautas: Saudações, Apresentação do Coral Grupo Sabiá da professora Jacy,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leitura da ata anterior do dia 05/09/17 e Informes Gerais. A Vice-Presidente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Marly Augusta faz a abertura dos trabalhos, justificando as ausências da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Clotilde Benedik de Sousa e do 1o Secretário Edvaldo, ambos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participando de eventos. Em seguida passou a palavra para os componentes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mesa para suas considerações iniciais. Abrindo os trabalhos o Grupo Sabiá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professora Jacy abrilhantou a tarde. Em seguida a 2a Secretária Maria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Aparecida Costa leu a ata anterior do dia 05/09 e estando aprovada, segue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publicação. A Assembleia contou com as saudações do vereador Gilberto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Natalini, o qual colocou-se à disposição, menciona sua satisfação pela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Fundo Municipal do Idoso e informa aos presentes sua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disponibilidade no seu gabinete no 7a andar sala 704. Na sequência foram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abertas as inscrições para as manifestações dos presentes: Tatiane,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representante da Coordenadora de Políticas Públicas para Idosos, Sandra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Regina Gomes, falou sobre o Fundo Municipal do Idoso, dando os parabéns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pela conquista. A conselheira Célia Bicudo, comunica sobre a terceira edição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Virada da Maturidade que foi elaborada pelos gerontólogos: Fernanda e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Fernando, que o evento teve várias atividades e que todas as ações do Polo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Cultural são constituídas por: Maria Batistela, Cléo Crispim, Célia e Pepe. A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Secretaria de Direitos Humanos abriu um espaço de atividades através da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Secretária Eloisa Arruda e a Coordenadora de Políticas Públicas Sandra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Gomes para o Instituto Pinheiro. Agradece a participação de todos que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estiveram presentes no dia 01/10 e principalmente pela assinatura do Decreto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Regulamentação do Fundo Municipal pelo Prefeito do Município de São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Paulo Sr. João Doria. O convidado Antônio ex-presidente do GCMI, relata que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regulamentação é fruto de muita luta e que aprendeu no Conselho que as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coisas só acontecem quando cobramos; sugere que a discussão sobre o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Fundo Municipal do Idoso seja coletiva. A conselheira Terezinha Bezerra, inicia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parabenizando sobre as conquistas do Polo Cultural. Informa que o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jornal3idade está promovendo encontros para constituição do Fórum Paulista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Sociedade Civil de Conscientização do Envelhecimento e que ela e a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conselheira Socorro foram homenageadas por ações nas suas comunidades.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Pede que a mesa de trabalho esteja completa. A conselheira Ruth relata que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ficou chateada por não ter representatividade no evento da Câmara Municipal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 27/9/17 às 19h, no Salão Nobre onde foram homenageadas várias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lideranças da zona norte por ações desenvolvidas nas comunidades. Dra.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Marilda Tormenta, representante da Coordenadoria Regional de Saúde, do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Centro, comunica sobre as eleições para Conselheiros nas Unidades Básicas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Saúde (UBSs) e Supervisão de Saúde local, convidando os idosos a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participarem, por conta da importância deste segmento. O representante da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Prefeitura Regional do Butantã, Sr. Hélio de Oliveira, nos informa sobre sua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trajetória enquanto coordenador do Polo Cultural da Terceira Idade de 2009 a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2011, que desde essa época já se iniciara um trabalho sobre a regulamentação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Fundo, que estava engavetado há 4 anos. Diz que está satisfeito pelo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Decreto ter sido assinado no Polo. A 2a Secretaria Maria Aparecida Costa falou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 a Feira da Cidadania, dias 05 e 06 de outubro de 2017 – 7a edição,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participam instituições públicas e privadas, para vender os produtos e reverter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arrecadação para os idosos. Conselheira Gasparina comenta a Festa do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Idoso no NCI, que recebeu a visita do conselheiro Cícero para divulgar o GCMI.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Fala do baile em comemoração a maturidade, primavera, divulgar e convidar os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idosos para conhecer o Polo Cultural do Cambuci. Francisco Mosak falou sobre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reunião com os vereadores. Saudações do Presidente do Conselho de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Contabilidade. Conselheiro Geraldo diz que recebemos uma migalha de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aposentadoria, não se adaptou ao GCMI, não falamos dos moradores de rua.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Marly falou que é preciso estudar a Lei no 15679 que criou o Fundo Municipal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Idoso. A Vice-Presidente agradece a presença de todos, reitera o convite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 próxima Assembleia em 07/11 e nada mais a discutir, deu por encerrada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6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reunião.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