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0pt;width:425.2pt;height:453.55pt;mso-position-horizontal-relative:page;mso-position-vertical-relative:page;z-index:-253145088" coordorigin="0,0" coordsize="8504,9071">
            <v:shape style="position:absolute;left:0;top:0;width:8504;height:9071" type="#_x0000_t75" stroked="false">
              <v:imagedata r:id="rId5" o:title=""/>
            </v:shape>
            <v:shape style="position:absolute;left:3124;top:1589;width:342;height:374" type="#_x0000_t75" stroked="false">
              <v:imagedata r:id="rId6" o:title=""/>
            </v:shape>
            <v:shape style="position:absolute;left:3124;top:1589;width:342;height:374" coordorigin="3125,1589" coordsize="342,374" path="m3466,1962l3460,1962,3447,1962,3426,1962,3398,1962,3369,1962,3343,1962,3322,1962,3305,1962,3282,1962,3258,1962,3231,1962,3202,1962,3175,1962,3156,1962,3144,1962,3139,1962,3125,1922,3141,1914,3158,1905,3215,1873,3276,1829,3322,1777,3332,1731,3332,1718,3298,1662,3230,1640,3189,1638,3182,1638,3175,1638,3167,1639,3158,1639,3151,1639,3145,1639,3150,1591,3185,1589,3194,1589,3265,1595,3322,1614,3374,1658,3393,1725,3392,1741,3370,1799,3329,1847,3269,1890,3220,1917,3221,1919,3283,1915,3354,1914,3431,1913,3466,1913,3466,1962xe" filled="false" stroked="true" strokeweight="1.425pt" strokecolor="#8b0001">
              <v:path arrowok="t"/>
              <v:stroke dashstyle="solid"/>
            </v:shape>
            <v:shape style="position:absolute;left:3854;top:1560;width:251;height:407" coordorigin="3855,1560" coordsize="251,407" path="m3900,1560l3871,1560,3863,1560,3855,1560,3855,1609,3856,1642,3856,1665,3856,1833,3856,1871,3855,1899,3855,1922,3855,1967,3904,1967,3903,1839,3918,1838,3931,1838,3945,1837,3957,1836,3969,1835,3980,1833,3991,1831,4001,1828,4024,1820,4044,1810,4056,1800,3903,1800,3903,1761,3903,1666,3904,1600,4063,1600,4062,1599,4049,1590,4036,1582,4021,1576,4005,1571,3988,1567,3969,1564,3948,1562,3925,1560,3900,1560xm4063,1600l3915,1600,3926,1600,3937,1600,3947,1601,3958,1602,3968,1603,3978,1605,3988,1608,3997,1611,4010,1618,4022,1626,4032,1636,4040,1646,4046,1658,4051,1671,4053,1684,4054,1699,4053,1715,4050,1729,4046,1742,4039,1754,4031,1764,4021,1773,4010,1781,3996,1787,3988,1791,3979,1793,3968,1796,3958,1797,3946,1798,3936,1799,3925,1800,3915,1800,4056,1800,4061,1796,4077,1780,4089,1761,4098,1742,4103,1721,4105,1699,4104,1682,4101,1665,4097,1649,4091,1635,4083,1621,4073,1609,4063,1600xe" filled="true" fillcolor="#8b0001" stroked="false">
              <v:path arrowok="t"/>
              <v:fill type="solid"/>
            </v:shape>
            <v:shape style="position:absolute;left:3854;top:1560;width:251;height:407" coordorigin="3855,1560" coordsize="251,407" path="m4105,1699l4089,1761,4044,1810,3980,1833,3918,1838,3903,1839,3904,1967,3855,1967,3855,1956,3855,1941,3856,1871,3856,1795,3856,1747,3856,1730,3856,1666,3855,1589,3855,1560,3863,1560,3871,1560,3880,1560,3900,1560,3969,1564,4036,1582,4083,1621,4104,1682,4105,1699xe" filled="false" stroked="true" strokeweight="1.425pt" strokecolor="#8b0001">
              <v:path arrowok="t"/>
              <v:stroke dashstyle="solid"/>
            </v:shape>
            <v:shape style="position:absolute;left:3888;top:1585;width:180;height:229" type="#_x0000_t75" stroked="false">
              <v:imagedata r:id="rId7" o:title=""/>
            </v:shape>
            <v:shape style="position:absolute;left:4159;top:1506;width:1073;height:483" type="#_x0000_t75" stroked="false">
              <v:imagedata r:id="rId8" o:title=""/>
            </v:shape>
            <v:shape style="position:absolute;left:5417;top:1534;width:2070;height:456" type="#_x0000_t75" stroked="false">
              <v:imagedata r:id="rId9" o:title=""/>
            </v:shape>
            <v:line style="position:absolute" from="7588,1521" to="7588,1967" stroked="true" strokeweight="1.949pt" strokecolor="#8b0001">
              <v:stroke dashstyle="solid"/>
            </v:line>
            <v:shape style="position:absolute;left:7568;top:1520;width:39;height:447" coordorigin="7568,1521" coordsize="39,447" path="m7607,1967l7568,1967,7568,1960,7569,1943,7569,1878,7569,1800,7569,1736,7569,1717,7569,1645,7569,1554,7568,1521,7607,1521,7607,1599,7606,1686,7606,1733,7606,1778,7606,1820,7607,1859,7607,1895,7607,1925,7607,1947,7607,1961,7607,1967xe" filled="false" stroked="true" strokeweight="1.425pt" strokecolor="#8b0001">
              <v:path arrowok="t"/>
              <v:stroke dashstyle="solid"/>
            </v:shape>
            <v:shape style="position:absolute;left:4313;top:2356;width:267;height:343" type="#_x0000_t75" stroked="false">
              <v:imagedata r:id="rId10" o:title=""/>
            </v:shape>
            <v:line style="position:absolute" from="4804,2673" to="5059,2673" stroked="true" strokeweight=".6pt" strokecolor="#8b0001">
              <v:stroke dashstyle="solid"/>
            </v:line>
            <v:line style="position:absolute" from="4805,2659" to="5059,2659" stroked="true" strokeweight=".8pt" strokecolor="#8b0001">
              <v:stroke dashstyle="solid"/>
            </v:line>
            <v:line style="position:absolute" from="4805,2644" to="5059,2644" stroked="true" strokeweight=".7pt" strokecolor="#8b0001">
              <v:stroke dashstyle="solid"/>
            </v:line>
            <v:shape style="position:absolute;left:4804;top:2489;width:48;height:148" coordorigin="4805,2489" coordsize="48,148" path="m4853,2603l4852,2603,4852,2597,4852,2573,4852,2573,4852,2541,4852,2489,4805,2489,4805,2541,4805,2573,4805,2597,4805,2603,4805,2637,4853,2637,4853,2603e" filled="true" fillcolor="#8b0001" stroked="false">
              <v:path arrowok="t"/>
              <v:fill type="solid"/>
            </v:shape>
            <v:line style="position:absolute" from="4805,2469" to="5055,2469" stroked="true" strokeweight="2pt" strokecolor="#8b0001">
              <v:stroke dashstyle="solid"/>
            </v:line>
            <v:shape style="position:absolute;left:4804;top:2315;width:49;height:134" coordorigin="4805,2315" coordsize="49,134" path="m4853,2315l4805,2315,4805,2333,4805,2349,4805,2363,4805,2367,4805,2391,4805,2401,4805,2417,4805,2449,4852,2449,4852,2417,4852,2401,4852,2391,4853,2391,4853,2367,4853,2367,4853,2363,4853,2349,4853,2333,4853,2315e" filled="true" fillcolor="#8b0001" stroked="false">
              <v:path arrowok="t"/>
              <v:fill type="solid"/>
            </v:shape>
            <v:line style="position:absolute" from="4805,2309" to="5055,2309" stroked="true" strokeweight=".6pt" strokecolor="#8b0001">
              <v:stroke dashstyle="solid"/>
            </v:line>
            <v:line style="position:absolute" from="4804,2289" to="5055,2289" stroked="true" strokeweight="1.4pt" strokecolor="#8b0001">
              <v:stroke dashstyle="solid"/>
            </v:line>
            <v:shape style="position:absolute;left:4804;top:2273;width:255;height:406" coordorigin="4804,2273" coordsize="255,406" path="m4823,2273l4804,2273,4804,2275,4823,2275,4823,2273m5055,2489l4920,2489,5055,2490,5055,2489m5055,2448l4907,2449,5055,2449,5055,2448m5055,2315l4920,2315,5053,2316,5055,2316,5055,2315m5055,2274l4923,2275,5055,2275,5055,2274m5059,2678l4953,2678,5059,2679,5059,2678m5059,2637l4936,2637,5059,2637,5059,2637e" filled="true" fillcolor="#8b0001" stroked="false">
              <v:path arrowok="t"/>
              <v:fill type="solid"/>
            </v:shape>
            <v:shape style="position:absolute;left:4804;top:2273;width:255;height:406" coordorigin="4804,2274" coordsize="255,406" path="m5059,2679l5057,2679,5044,2679,5019,2679,4999,2679,4977,2678,4953,2678,4927,2678,4908,2678,4891,2678,4874,2679,4858,2679,4842,2679,4828,2679,4816,2679,4804,2679,4804,2668,4805,2651,4805,2573,4806,2513,4806,2482,4806,2463,4805,2391,4805,2304,4804,2274,4815,2274,4828,2274,4842,2274,4857,2274,4873,2274,4890,2274,4906,2275,4923,2275,4950,2275,4975,2274,4997,2274,5016,2274,5040,2274,5053,2274,5055,2274,5055,2316,5053,2316,5040,2316,5017,2316,4999,2315,4979,2315,4956,2315,4931,2315,4920,2315,4909,2315,4898,2315,4887,2315,4873,2315,4862,2316,4853,2316,4853,2333,4853,2350,4853,2367,4853,2384,4852,2401,4852,2417,4852,2433,4852,2449,4861,2449,4872,2449,4884,2449,4896,2449,4907,2449,4917,2449,4942,2449,4966,2449,4989,2449,5011,2448,5029,2448,5042,2448,5051,2448,5055,2448,5055,2490,5051,2490,5041,2490,5026,2490,5005,2489,4983,2489,4961,2489,4940,2489,4920,2489,4910,2489,4899,2489,4885,2489,4872,2489,4861,2489,4852,2489,4852,2516,4852,2580,4872,2637,4936,2637,4950,2637,4971,2637,4991,2637,5009,2637,5025,2637,5045,2637,5056,2637,5059,2637,5059,2679xe" filled="false" stroked="true" strokeweight="1.425pt" strokecolor="#8b0001">
              <v:path arrowok="t"/>
              <v:stroke dashstyle="solid"/>
            </v:shape>
            <v:shape style="position:absolute;left:5130;top:2354;width:668;height:344" type="#_x0000_t75" stroked="false">
              <v:imagedata r:id="rId11" o:title=""/>
            </v:shape>
            <v:shape style="position:absolute;left:5846;top:2233;width:260;height:452" coordorigin="5846,2233" coordsize="260,452" path="m6105,2233l6058,2233,6059,2374,6043,2374,6027,2375,6011,2377,5994,2380,5978,2384,5963,2388,5949,2393,5936,2398,5915,2409,5898,2422,5882,2437,5869,2454,5859,2473,5852,2493,5848,2514,5846,2536,5848,2556,5851,2574,5858,2591,5867,2608,5878,2623,5892,2637,5909,2649,5927,2660,5943,2666,5958,2672,5974,2676,5990,2680,6008,2682,6028,2683,6052,2684,6079,2685,6083,2685,6105,2684,6105,2646,6051,2646,6037,2646,6023,2645,6009,2643,5996,2640,5984,2637,5972,2633,5960,2629,5950,2623,5938,2616,5928,2608,5919,2599,5910,2588,5903,2576,5898,2563,5895,2549,5894,2534,5895,2517,5898,2502,5903,2487,5911,2473,5920,2461,5931,2450,5943,2441,5957,2433,5967,2429,5978,2426,5990,2422,6002,2419,6016,2417,6030,2416,6044,2415,6059,2414,6104,2414,6105,2358,6105,2233xm6104,2414l6059,2414,6059,2549,6059,2599,6058,2646,6105,2646,6105,2576,6104,2547,6104,2414xe" filled="true" fillcolor="#8b0001" stroked="false">
              <v:path arrowok="t"/>
              <v:fill type="solid"/>
            </v:shape>
            <v:shape style="position:absolute;left:5846;top:2233;width:260;height:452" coordorigin="5846,2233" coordsize="260,452" path="m6105,2684l6104,2684,6100,2684,6094,2684,6088,2685,6083,2685,6079,2685,6008,2682,5943,2666,5878,2623,5848,2556,5846,2536,5848,2514,5869,2454,5915,2409,5978,2384,6043,2374,6059,2374,6058,2233,6105,2233,6105,2241,6105,2258,6105,2284,6105,2319,6105,2358,6104,2398,6104,2438,6104,2479,6104,2510,6104,2540,6104,2568,6105,2595,6105,2620,6105,2643,6105,2665,6105,2684xe" filled="false" stroked="true" strokeweight="1.425pt" strokecolor="#8b0001">
              <v:path arrowok="t"/>
              <v:stroke dashstyle="solid"/>
            </v:shape>
            <v:shape style="position:absolute;left:5879;top:2400;width:194;height:261" type="#_x0000_t75" stroked="false">
              <v:imagedata r:id="rId12" o:title=""/>
            </v:shape>
            <v:shape style="position:absolute;left:6201;top:2260;width:45;height:419" coordorigin="6201,2261" coordsize="45,419" path="m6246,2261l6201,2261,6201,2313,6246,2313,6246,2261xm6244,2372l6203,2372,6204,2396,6204,2419,6204,2435,6204,2586,6204,2636,6204,2662,6204,2674,6203,2680,6244,2680,6243,2636,6243,2612,6243,2586,6243,2460,6243,2419,6244,2372xe" filled="true" fillcolor="#8b0001" stroked="false">
              <v:path arrowok="t"/>
              <v:fill type="solid"/>
            </v:shape>
            <v:shape style="position:absolute;left:6201;top:2260;width:45;height:419" coordorigin="6201,2261" coordsize="45,419" path="m6246,2313l6201,2313,6201,2261,6246,2261,6246,2313xm6244,2680l6203,2680,6204,2674,6204,2662,6204,2644,6204,2620,6204,2593,6204,2570,6204,2548,6205,2529,6205,2513,6204,2496,6204,2478,6204,2460,6204,2440,6204,2419,6204,2396,6203,2372,6244,2372,6243,2394,6243,2414,6243,2435,6243,2454,6243,2473,6243,2490,6242,2506,6242,2522,6242,2556,6243,2586,6243,2612,6243,2636,6243,2654,6244,2668,6244,2676,6244,2680xe" filled="false" stroked="true" strokeweight="1.425pt" strokecolor="#8b0001">
              <v:path arrowok="t"/>
              <v:stroke dashstyle="solid"/>
            </v:shape>
            <v:shape style="position:absolute;left:6296;top:2356;width:527;height:343" type="#_x0000_t75" stroked="false">
              <v:imagedata r:id="rId13" o:title=""/>
            </v:shape>
            <v:shape style="position:absolute;left:2790;top:2354;width:2228;height:1060" type="#_x0000_t75" stroked="false">
              <v:imagedata r:id="rId14" o:title=""/>
            </v:shape>
            <v:shape style="position:absolute;left:6869;top:2373;width:228;height:412" coordorigin="6870,2374" coordsize="228,412" path="m7091,2374l7078,2374,7058,2374,6983,2388,6923,2420,6880,2475,6870,2527,6871,2547,6902,2616,6960,2660,7031,2679,7062,2681,7062,2696,7014,2749,6987,2752,6992,2785,7055,2767,7092,2719,7098,2643,7083,2643,7068,2642,7000,2632,6943,2597,6918,2526,6919,2512,6955,2448,7016,2421,7084,2414,7093,2414,7091,2374xe" filled="true" fillcolor="#8b0001" stroked="false">
              <v:path arrowok="t"/>
              <v:fill type="solid"/>
            </v:shape>
            <v:shape style="position:absolute;left:6869;top:2373;width:228;height:412" coordorigin="6870,2374" coordsize="228,412" path="m7098,2675l7082,2742,7029,2778,6992,2785,6987,2752,7002,2751,7014,2749,7024,2745,7033,2742,7040,2738,7062,2696,7062,2681,7046,2680,7031,2679,6960,2660,6902,2616,6871,2547,6870,2527,6871,2509,6898,2445,6951,2402,7020,2379,7078,2374,7085,2374,7091,2374,7093,2414,7088,2414,7084,2414,7016,2421,6955,2448,6919,2512,6918,2526,6919,2543,6953,2607,7013,2636,7083,2643,7091,2643,7098,2643,7098,2675xe" filled="false" stroked="true" strokeweight="1.425pt" strokecolor="#8b0001">
              <v:path arrowok="t"/>
              <v:stroke dashstyle="solid"/>
            </v:shape>
            <v:shape style="position:absolute;left:7129;top:2242;width:238;height:443" coordorigin="7130,2242" coordsize="238,443" path="m7341,2409l7229,2409,7241,2410,7263,2413,7272,2415,7294,2424,7303,2432,7310,2442,7314,2450,7318,2459,7320,2470,7322,2481,7302,2483,7282,2485,7265,2488,7248,2491,7232,2494,7219,2498,7207,2501,7196,2505,7181,2512,7168,2521,7157,2530,7147,2540,7140,2551,7134,2563,7131,2576,7130,2590,7131,2603,7134,2615,7138,2626,7145,2636,7153,2646,7162,2654,7172,2661,7183,2667,7193,2671,7203,2674,7214,2678,7226,2680,7239,2682,7251,2683,7263,2684,7275,2685,7294,2684,7311,2684,7326,2683,7339,2683,7367,2680,7367,2649,7276,2649,7263,2648,7240,2645,7229,2643,7206,2635,7196,2628,7181,2612,7178,2601,7178,2574,7182,2564,7199,2547,7209,2540,7220,2536,7232,2532,7245,2528,7260,2525,7276,2523,7291,2520,7304,2519,7314,2518,7322,2517,7368,2517,7368,2501,7367,2488,7367,2485,7366,2468,7363,2452,7359,2439,7354,2428,7348,2418,7341,2409xm7368,2517l7322,2517,7322,2626,7322,2648,7298,2649,7293,2649,7367,2649,7367,2615,7368,2517xm7225,2369l7209,2369,7197,2369,7174,2370,7171,2371,7166,2411,7198,2409,7205,2409,7341,2409,7341,2409,7333,2400,7324,2393,7313,2386,7301,2381,7288,2376,7273,2373,7258,2371,7242,2369,7225,2369xm7232,2250l7226,2250,7213,2251,7202,2254,7192,2260,7183,2268,7175,2278,7168,2290,7163,2303,7159,2318,7189,2324,7192,2311,7196,2301,7207,2286,7213,2283,7286,2283,7284,2282,7282,2280,7279,2278,7276,2276,7273,2273,7265,2267,7262,2264,7258,2262,7253,2258,7248,2255,7237,2251,7232,2250xm7286,2283l7223,2283,7227,2283,7230,2284,7234,2286,7237,2287,7239,2289,7243,2292,7247,2295,7250,2297,7252,2300,7256,2302,7259,2305,7264,2309,7268,2311,7279,2316,7285,2317,7291,2317,7304,2316,7315,2313,7325,2307,7335,2299,7343,2290,7346,2284,7294,2284,7290,2284,7286,2283xm7329,2242l7326,2255,7322,2265,7312,2280,7305,2284,7346,2284,7349,2278,7355,2264,7359,2249,7329,2242xe" filled="true" fillcolor="#8b0001" stroked="false">
              <v:path arrowok="t"/>
              <v:fill type="solid"/>
            </v:shape>
            <v:shape style="position:absolute;left:7115;top:2228;width:267;height:471" type="#_x0000_t75" stroked="false">
              <v:imagedata r:id="rId15" o:title=""/>
            </v:shape>
            <v:shape style="position:absolute;left:7417;top:2352;width:324;height:350" type="#_x0000_t75" stroked="false">
              <v:imagedata r:id="rId16" o:title=""/>
            </v:shape>
            <v:line style="position:absolute" from="5119,2946" to="5119,3392" stroked="true" strokeweight="1.949pt" strokecolor="#8b0001">
              <v:stroke dashstyle="solid"/>
            </v:line>
            <v:shape style="position:absolute;left:5099;top:2946;width:39;height:447" coordorigin="5099,2946" coordsize="39,447" path="m5138,3392l5099,3392,5099,3385,5099,3368,5100,3303,5100,3225,5100,3162,5100,3142,5100,3070,5099,2980,5099,2946,5138,2946,5137,3025,5137,3111,5137,3158,5137,3203,5137,3245,5137,3284,5138,3320,5138,3350,5138,3372,5138,3386,5138,3392xe" filled="false" stroked="true" strokeweight="1.425pt" strokecolor="#8b0001">
              <v:path arrowok="t"/>
              <v:stroke dashstyle="solid"/>
            </v:shape>
            <v:shape style="position:absolute;left:5236;top:2946;width:249;height:447" coordorigin="5237,2946" coordsize="249,447" path="m5284,2946l5237,2946,5237,2980,5237,3012,5238,3042,5238,3076,5238,3193,5238,3268,5237,3309,5237,3362,5237,3382,5237,3392,5284,3392,5283,3158,5297,3150,5312,3142,5325,3136,5339,3130,5352,3125,5363,3122,5373,3120,5383,3120,5283,3120,5283,3119,5284,2946xm5400,3076l5389,3077,5378,3079,5366,3082,5353,3086,5338,3091,5322,3099,5303,3108,5283,3120,5383,3120,5397,3120,5408,3123,5418,3128,5425,3135,5430,3144,5434,3155,5437,3169,5438,3185,5438,3204,5439,3220,5439,3279,5438,3337,5438,3373,5438,3385,5438,3392,5485,3392,5484,3373,5484,3325,5483,3309,5483,3268,5484,3247,5484,3220,5484,3204,5484,3168,5483,3148,5478,3130,5471,3114,5461,3101,5449,3090,5434,3082,5418,3078,5400,3076xe" filled="true" fillcolor="#8b0001" stroked="false">
              <v:path arrowok="t"/>
              <v:fill type="solid"/>
            </v:shape>
            <v:shape style="position:absolute;left:5236;top:2946;width:249;height:447" coordorigin="5237,2946" coordsize="249,447" path="m5485,3392l5438,3392,5438,3385,5438,3374,5439,3299,5439,3277,5439,3268,5438,3203,5430,3144,5383,3120,5373,3120,5312,3142,5283,3158,5284,3392,5237,3392,5238,3297,5238,3220,5238,3158,5238,3140,5238,3069,5237,2980,5237,2946,5284,2946,5283,3119,5283,3120,5303,3108,5322,3099,5389,3077,5400,3076,5418,3078,5471,3114,5484,3168,5484,3186,5484,3204,5484,3220,5484,3234,5484,3247,5483,3259,5483,3270,5483,3279,5483,3294,5484,3359,5485,3384,5485,3392xe" filled="false" stroked="true" strokeweight="1.425pt" strokecolor="#8b0001">
              <v:path arrowok="t"/>
              <v:stroke dashstyle="solid"/>
            </v:shape>
            <v:shape style="position:absolute;left:5535;top:3064;width:324;height:350" type="#_x0000_t75" stroked="false">
              <v:imagedata r:id="rId17" o:title=""/>
            </v:shape>
            <v:line style="position:absolute" from="6058,3386" to="6313,3386" stroked="true" strokeweight=".6pt" strokecolor="#8b0001">
              <v:stroke dashstyle="solid"/>
            </v:line>
            <v:line style="position:absolute" from="6059,3372" to="6313,3372" stroked="true" strokeweight=".8pt" strokecolor="#8b0001">
              <v:stroke dashstyle="solid"/>
            </v:line>
            <v:line style="position:absolute" from="6059,3357" to="6313,3357" stroked="true" strokeweight=".7pt" strokecolor="#8b0001">
              <v:stroke dashstyle="solid"/>
            </v:line>
            <v:shape style="position:absolute;left:6059;top:3201;width:48;height:148" coordorigin="6059,3202" coordsize="48,148" path="m6107,3316l6107,3316,6107,3310,6107,3286,6106,3254,6106,3202,6060,3202,6060,3254,6060,3286,6059,3310,6059,3316,6059,3350,6107,3350,6107,3316e" filled="true" fillcolor="#8b0001" stroked="false">
              <v:path arrowok="t"/>
              <v:fill type="solid"/>
            </v:shape>
            <v:line style="position:absolute" from="6060,3182" to="6309,3182" stroked="true" strokeweight="2pt" strokecolor="#8b0001">
              <v:stroke dashstyle="solid"/>
            </v:line>
            <v:shape style="position:absolute;left:6058;top:3027;width:49;height:134" coordorigin="6059,3028" coordsize="49,134" path="m6107,3028l6059,3028,6059,3046,6059,3062,6059,3076,6059,3080,6059,3104,6059,3114,6060,3130,6060,3162,6106,3162,6106,3130,6106,3114,6107,3104,6107,3104,6107,3080,6107,3080,6107,3076,6107,3062,6107,3046,6107,3028e" filled="true" fillcolor="#8b0001" stroked="false">
              <v:path arrowok="t"/>
              <v:fill type="solid"/>
            </v:shape>
            <v:line style="position:absolute" from="6059,3008" to="6309,3008" stroked="true" strokeweight="2pt" strokecolor="#8b0001">
              <v:stroke dashstyle="solid"/>
            </v:line>
            <v:shape style="position:absolute;left:6058;top:2985;width:255;height:406" coordorigin="6058,2986" coordsize="255,406" path="m6074,2986l6058,2986,6058,2988,6074,2988,6074,2986m6309,3201l6174,3201,6309,3202,6309,3201m6309,3161l6161,3161,6309,3161,6309,3161m6309,3028l6174,3028,6307,3029,6309,3029,6309,3028m6309,2987l6177,2987,6309,2987,6309,2987m6313,3391l6208,3391,6313,3392,6313,3391m6313,3349l6204,3350,6313,3350,6313,3349e" filled="true" fillcolor="#8b0001" stroked="false">
              <v:path arrowok="t"/>
              <v:fill type="solid"/>
            </v:shape>
            <v:shape style="position:absolute;left:6058;top:2986;width:255;height:406" coordorigin="6058,2987" coordsize="255,406" path="m6313,3392l6311,3392,6298,3391,6273,3391,6253,3391,6232,3391,6208,3391,6181,3391,6163,3391,6145,3391,6128,3391,6112,3391,6097,3391,6083,3392,6070,3392,6058,3392,6059,3380,6059,3364,6060,3286,6060,3225,6060,3194,6060,3176,6059,3103,6059,3016,6058,2987,6070,2987,6082,2987,6096,2987,6111,2987,6127,2987,6144,2987,6160,2987,6177,2987,6204,2987,6229,2987,6251,2987,6270,2987,6294,2987,6307,2987,6309,2987,6309,3029,6307,3029,6295,3029,6272,3028,6253,3028,6233,3028,6210,3028,6185,3028,6174,3028,6163,3028,6152,3028,6141,3028,6127,3028,6116,3028,6107,3028,6107,3045,6107,3062,6107,3079,6107,3097,6106,3113,6106,3130,6106,3146,6106,3161,6115,3161,6126,3161,6138,3161,6150,3161,6161,3161,6171,3161,6196,3161,6221,3161,6243,3161,6265,3161,6283,3161,6297,3161,6305,3161,6309,3161,6309,3202,6305,3202,6296,3202,6280,3202,6260,3202,6237,3202,6215,3202,6194,3202,6174,3202,6164,3202,6153,3202,6140,3202,6126,3202,6115,3202,6106,3202,6106,3229,6106,3293,6127,3350,6150,3350,6163,3350,6176,3350,6190,3350,6204,3350,6225,3350,6245,3350,6263,3350,6279,3350,6299,3349,6311,3349,6313,3349,6313,3392xe" filled="false" stroked="true" strokeweight="1.425pt" strokecolor="#8b0001">
              <v:path arrowok="t"/>
              <v:stroke dashstyle="solid"/>
            </v:shape>
            <v:shape style="position:absolute;left:6361;top:3070;width:480;height:339" type="#_x0000_t75" stroked="false">
              <v:imagedata r:id="rId18" o:title=""/>
            </v:shape>
            <v:shape style="position:absolute;left:6889;top:3081;width:172;height:311" coordorigin="6890,3082" coordsize="172,311" path="m6935,3088l6890,3088,6890,3126,6891,3147,6891,3217,6891,3320,6891,3342,6891,3359,6890,3378,6890,3392,6936,3392,6936,3378,6935,3315,6935,3293,6935,3217,6935,3174,6956,3164,6976,3155,6995,3147,7012,3140,7028,3134,6936,3134,6935,3134,6935,3088xm7052,3082l7042,3085,7030,3089,7016,3094,7001,3101,6985,3108,6968,3116,6952,3125,6936,3134,7028,3134,7041,3130,7052,3126,7061,3124,7052,3082xe" filled="true" fillcolor="#8b0001" stroked="false">
              <v:path arrowok="t"/>
              <v:fill type="solid"/>
            </v:shape>
            <v:shape style="position:absolute;left:6889;top:3081;width:172;height:311" coordorigin="6890,3082" coordsize="172,311" path="m7061,3124l6995,3147,6935,3174,6935,3176,6935,3186,6935,3254,6935,3273,6935,3293,6935,3315,6935,3338,6936,3360,6936,3376,6936,3387,6936,3392,6890,3392,6890,3389,6890,3378,6891,3359,6891,3342,6891,3320,6891,3293,6891,3261,6891,3246,6891,3183,6890,3111,6890,3088,6935,3088,6935,3134,6936,3134,6952,3125,6968,3116,7030,3089,7052,3082,7061,3124xe" filled="false" stroked="true" strokeweight="1.425pt" strokecolor="#8b0001">
              <v:path arrowok="t"/>
              <v:stroke dashstyle="solid"/>
            </v:shape>
            <v:shape style="position:absolute;left:7074;top:3083;width:238;height:314" coordorigin="7075,3084" coordsize="238,314" path="m7286,3123l7173,3123,7186,3124,7208,3127,7217,3130,7239,3139,7248,3146,7255,3156,7259,3164,7263,3173,7265,3184,7267,3195,7246,3197,7227,3199,7210,3202,7193,3205,7177,3208,7164,3212,7151,3215,7141,3219,7126,3226,7113,3234,7102,3243,7092,3253,7085,3264,7079,3276,7076,3289,7075,3303,7076,3316,7079,3328,7083,3339,7090,3349,7098,3358,7107,3367,7117,3374,7128,3380,7138,3384,7148,3387,7159,3390,7171,3393,7183,3395,7196,3396,7208,3397,7220,3397,7239,3397,7256,3397,7271,3396,7284,3395,7312,3393,7312,3362,7221,3362,7208,3361,7184,3358,7174,3356,7151,3348,7141,3341,7126,3325,7123,3314,7123,3288,7127,3277,7144,3260,7154,3254,7165,3250,7177,3246,7190,3242,7205,3239,7221,3236,7236,3234,7249,3233,7259,3232,7267,3231,7313,3231,7313,3215,7312,3202,7312,3199,7310,3182,7308,3167,7304,3154,7299,3143,7293,3132,7286,3123xm7313,3231l7267,3231,7267,3339,7267,3361,7238,3362,7312,3362,7312,3328,7313,3276,7313,3231xm7170,3084l7154,3084,7142,3084,7116,3085,7111,3125,7143,3124,7150,3123,7286,3123,7286,3123,7278,3115,7269,3107,7258,3101,7246,3095,7232,3091,7218,3088,7203,3085,7187,3084,7170,3084xe" filled="true" fillcolor="#8b0001" stroked="false">
              <v:path arrowok="t"/>
              <v:fill type="solid"/>
            </v:shape>
            <v:shape style="position:absolute;left:-238;top:8933;width:238;height:314" coordorigin="-238,8934" coordsize="238,314" path="m7313,3220l7313,3256,7313,3288,7312,3317,7312,3342,7312,3363,7312,3378,7312,3388,7312,3393,7310,3393,7301,3394,7284,3395,7271,3396,7256,3397,7239,3397,7220,3397,7208,3397,7196,3396,7183,3395,7171,3393,7159,3390,7148,3387,7138,3384,7128,3380,7117,3374,7107,3367,7098,3358,7090,3349,7083,3339,7079,3328,7076,3316,7075,3303,7076,3289,7079,3276,7085,3264,7092,3253,7102,3243,7113,3234,7126,3226,7141,3219,7151,3215,7164,3212,7177,3208,7193,3205,7210,3202,7227,3199,7246,3197,7267,3195,7265,3184,7263,3173,7259,3164,7255,3156,7248,3146,7239,3139,7226,3133,7217,3130,7208,3127,7197,3126,7186,3124,7173,3123,7159,3123,7150,3123,7143,3124,7136,3124,7130,3124,7122,3125,7111,3125,7116,3085,7119,3085,7124,3085,7133,3084,7142,3084,7154,3084,7170,3084,7187,3084,7203,3085,7218,3088,7232,3091,7246,3095,7258,3101,7269,3107,7278,3115,7286,3123,7293,3132,7299,3143,7304,3154,7308,3167,7310,3182,7312,3200,7313,3220xm7267,3293l7267,3267,7267,3257,7267,3245,7267,3231,7259,3232,7249,3233,7236,3234,7221,3236,7205,3239,7190,3242,7177,3246,7165,3250,7154,3254,7144,3260,7136,3269,7127,3277,7123,3288,7123,3300,7123,3314,7126,3325,7134,3333,7141,3341,7151,3348,7164,3352,7174,3356,7184,3358,7196,3360,7208,3361,7221,3362,7234,3362,7238,3362,7243,3362,7248,3362,7254,3361,7260,3361,7267,3361,7267,3360,7267,3353,7267,3341,7267,3331,7267,3320,7267,3307,7267,3293xe" filled="false" stroked="true" strokeweight="1.425pt" strokecolor="#8b0001">
              <v:path arrowok="t"/>
              <v:stroke dashstyle="solid"/>
            </v:shape>
            <v:shape style="position:absolute;left:7367;top:3083;width:292;height:309" coordorigin="7367,3083" coordsize="292,309" path="m7411,3083l7367,3103,7484,3366,7496,3392,7531,3392,7557,3333,7515,3333,7411,3083xm7618,3084l7516,3333,7557,3333,7658,3100,7618,3084xe" filled="true" fillcolor="#8b0001" stroked="false">
              <v:path arrowok="t"/>
              <v:fill type="solid"/>
            </v:shape>
            <v:shape style="position:absolute;left:7367;top:3083;width:292;height:309" coordorigin="7367,3083" coordsize="292,309" path="m7658,3100l7639,3146,7618,3192,7597,3240,7557,3333,7531,3392,7496,3392,7493,3385,7484,3366,7471,3336,7452,3295,7431,3248,7410,3200,7389,3152,7367,3103,7411,3083,7515,3333,7516,3333,7618,3084,7658,3100xe" filled="false" stroked="true" strokeweight="1.425pt" strokecolor="#8b0001">
              <v:path arrowok="t"/>
              <v:stroke dashstyle="solid"/>
            </v:shape>
            <v:shape style="position:absolute;left:7687;top:3079;width:295;height:322" coordorigin="7688,3079" coordsize="295,322" path="m7835,3079l7821,3080,7806,3082,7792,3086,7779,3091,7766,3097,7754,3104,7742,3113,7732,3123,7721,3135,7712,3148,7705,3161,7698,3175,7694,3190,7690,3206,7688,3222,7688,3239,7689,3257,7691,3274,7695,3291,7700,3307,7707,3323,7715,3337,7725,3350,7736,3362,7746,3371,7757,3378,7768,3385,7781,3390,7794,3395,7807,3398,7821,3400,7835,3400,7850,3400,7864,3398,7877,3395,7890,3390,7902,3385,7913,3378,7924,3370,7933,3362,7823,3362,7813,3360,7792,3353,7783,3347,7775,3340,7766,3330,7757,3320,7751,3308,7745,3296,7741,3283,7738,3269,7736,3254,7736,3239,7736,3226,7738,3212,7741,3199,7745,3187,7750,3174,7756,3164,7763,3154,7770,3145,7779,3136,7789,3129,7809,3120,7821,3118,7934,3118,7927,3111,7916,3103,7904,3095,7892,3090,7879,3085,7865,3082,7850,3080,7835,3079xm7934,3118l7847,3118,7858,3120,7879,3128,7889,3134,7897,3141,7906,3151,7913,3162,7920,3174,7925,3187,7929,3200,7932,3214,7934,3228,7934,3242,7934,3255,7932,3268,7929,3281,7925,3294,7920,3306,7914,3317,7907,3327,7899,3336,7891,3344,7881,3351,7859,3360,7848,3362,7933,3362,7934,3361,7945,3349,7955,3336,7963,3322,7970,3307,7975,3291,7979,3274,7982,3257,7982,3242,7982,3239,7982,3222,7980,3206,7976,3190,7971,3174,7965,3160,7957,3146,7948,3133,7937,3121,7934,3118xe" filled="true" fillcolor="#8b0001" stroked="false">
              <v:path arrowok="t"/>
              <v:fill type="solid"/>
            </v:shape>
            <v:shape style="position:absolute;left:-295;top:8910;width:295;height:322" coordorigin="-295,8910" coordsize="295,322" path="m7982,3240l7982,3257,7979,3274,7975,3291,7970,3307,7963,3322,7955,3336,7945,3349,7934,3361,7924,3370,7913,3378,7902,3385,7890,3390,7877,3395,7864,3398,7850,3400,7835,3400,7821,3400,7807,3398,7794,3395,7781,3390,7768,3385,7757,3378,7746,3371,7736,3362,7725,3350,7715,3337,7707,3323,7700,3307,7695,3291,7691,3274,7689,3257,7688,3239,7688,3222,7690,3206,7694,3190,7698,3175,7705,3161,7712,3148,7721,3135,7732,3123,7742,3113,7754,3104,7766,3097,7779,3091,7792,3086,7806,3082,7821,3080,7835,3079,7850,3080,7865,3082,7879,3085,7892,3090,7904,3095,7916,3103,7927,3111,7937,3121,7948,3133,7957,3146,7965,3160,7971,3174,7976,3190,7980,3206,7982,3222,7982,3240xm7934,3242l7934,3228,7932,3214,7929,3200,7925,3187,7920,3174,7913,3162,7906,3151,7897,3141,7889,3134,7879,3128,7869,3124,7858,3120,7847,3118,7835,3118,7821,3118,7809,3120,7799,3124,7789,3129,7779,3136,7770,3145,7763,3154,7756,3164,7750,3175,7745,3187,7741,3199,7738,3212,7736,3226,7736,3239,7736,3254,7738,3269,7741,3283,7745,3296,7751,3308,7757,3320,7766,3330,7775,3340,7783,3347,7792,3353,7802,3356,7813,3360,7823,3362,7835,3362,7848,3362,7859,3360,7870,3355,7881,3351,7891,3344,7899,3336,7907,3327,7914,3317,7920,3306,7925,3294,7929,3281,7932,3268,7934,3255,7934,3242xe" filled="false" stroked="true" strokeweight="1.425pt" strokecolor="#8b0001">
              <v:path arrowok="t"/>
              <v:stroke dashstyle="solid"/>
            </v:shape>
            <v:shape style="position:absolute;left:3460;top:1549;width:187;height:261" type="#_x0000_t75" stroked="false">
              <v:imagedata r:id="rId19" o:title=""/>
            </v:shape>
            <v:shape style="position:absolute;left:4816;top:171;width:1155;height:1131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8510" w:h="9080"/>
          <w:pgMar w:top="820" w:bottom="280" w:left="1160" w:right="1160"/>
        </w:sectPr>
      </w:pPr>
    </w:p>
    <w:p>
      <w:pPr>
        <w:pStyle w:val="BodyText"/>
        <w:spacing w:before="7"/>
        <w:rPr>
          <w:rFonts w:ascii="Times New Roman"/>
          <w:sz w:val="22"/>
        </w:rPr>
      </w:pPr>
    </w:p>
    <w:p>
      <w:pPr>
        <w:spacing w:line="213" w:lineRule="auto" w:before="54"/>
        <w:ind w:left="10277" w:right="1778" w:hanging="1"/>
        <w:jc w:val="center"/>
        <w:rPr>
          <w:sz w:val="66"/>
        </w:rPr>
      </w:pPr>
      <w:r>
        <w:rPr>
          <w:color w:val="221E1F"/>
          <w:spacing w:val="-16"/>
          <w:sz w:val="80"/>
        </w:rPr>
        <w:t>2</w:t>
      </w:r>
      <w:r>
        <w:rPr>
          <w:color w:val="221E1F"/>
          <w:spacing w:val="-16"/>
          <w:position w:val="12"/>
          <w:sz w:val="52"/>
        </w:rPr>
        <w:t>º </w:t>
      </w:r>
      <w:r>
        <w:rPr>
          <w:color w:val="221E1F"/>
          <w:spacing w:val="-27"/>
          <w:sz w:val="66"/>
        </w:rPr>
        <w:t>Plano </w:t>
      </w:r>
      <w:r>
        <w:rPr>
          <w:color w:val="221E1F"/>
          <w:spacing w:val="-24"/>
          <w:sz w:val="66"/>
        </w:rPr>
        <w:t>Nacional</w:t>
      </w:r>
      <w:r>
        <w:rPr>
          <w:color w:val="221E1F"/>
          <w:spacing w:val="-52"/>
          <w:sz w:val="66"/>
        </w:rPr>
        <w:t> </w:t>
      </w:r>
      <w:r>
        <w:rPr>
          <w:color w:val="221E1F"/>
          <w:spacing w:val="-27"/>
          <w:sz w:val="66"/>
        </w:rPr>
        <w:t>para </w:t>
      </w:r>
      <w:r>
        <w:rPr>
          <w:color w:val="221E1F"/>
          <w:sz w:val="66"/>
        </w:rPr>
        <w:t>a</w:t>
      </w:r>
      <w:r>
        <w:rPr>
          <w:color w:val="221E1F"/>
          <w:spacing w:val="-139"/>
          <w:sz w:val="66"/>
        </w:rPr>
        <w:t> </w:t>
      </w:r>
      <w:r>
        <w:rPr>
          <w:color w:val="221E1F"/>
          <w:spacing w:val="-27"/>
          <w:sz w:val="66"/>
        </w:rPr>
        <w:t>Erradicação </w:t>
      </w:r>
      <w:r>
        <w:rPr>
          <w:color w:val="221E1F"/>
          <w:spacing w:val="-14"/>
          <w:sz w:val="66"/>
        </w:rPr>
        <w:t>do </w:t>
      </w:r>
      <w:r>
        <w:rPr>
          <w:color w:val="221E1F"/>
          <w:spacing w:val="-27"/>
          <w:sz w:val="66"/>
        </w:rPr>
        <w:t>Trabalho Escravo</w:t>
      </w:r>
    </w:p>
    <w:p>
      <w:pPr>
        <w:pStyle w:val="BodyText"/>
        <w:rPr>
          <w:sz w:val="66"/>
        </w:rPr>
      </w:pPr>
    </w:p>
    <w:p>
      <w:pPr>
        <w:pStyle w:val="BodyText"/>
        <w:spacing w:before="10"/>
        <w:rPr>
          <w:sz w:val="78"/>
        </w:rPr>
      </w:pPr>
    </w:p>
    <w:p>
      <w:pPr>
        <w:spacing w:before="0"/>
        <w:ind w:left="11265" w:right="2733" w:firstLine="0"/>
        <w:jc w:val="center"/>
        <w:rPr>
          <w:sz w:val="30"/>
        </w:rPr>
      </w:pPr>
      <w:r>
        <w:rPr>
          <w:color w:val="221E1F"/>
          <w:sz w:val="30"/>
        </w:rPr>
        <w:t>Brasília 2008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7352569</wp:posOffset>
            </wp:positionH>
            <wp:positionV relativeFrom="paragraph">
              <wp:posOffset>214979</wp:posOffset>
            </wp:positionV>
            <wp:extent cx="1465024" cy="566737"/>
            <wp:effectExtent l="0" t="0" r="0" b="0"/>
            <wp:wrapTopAndBottom/>
            <wp:docPr id="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024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23.554993pt;margin-top:68.132500pt;width:20.7pt;height:4.2pt;mso-position-horizontal-relative:page;mso-position-vertical-relative:paragraph;z-index:-251656192;mso-wrap-distance-left:0;mso-wrap-distance-right:0" coordorigin="12471,1363" coordsize="414,84">
            <v:rect style="position:absolute;left:12471;top:1364;width:12;height:81" filled="true" fillcolor="#221e1f" stroked="false">
              <v:fill type="solid"/>
            </v:rect>
            <v:shape style="position:absolute;left:12510;top:1362;width:68;height:84" coordorigin="12511,1363" coordsize="68,84" path="m12565,1363l12553,1363,12536,1366,12523,1374,12514,1387,12511,1404,12514,1421,12522,1435,12536,1443,12553,1446,12566,1446,12573,1444,12578,1442,12578,1436,12553,1436,12541,1434,12532,1427,12525,1417,12523,1404,12525,1392,12531,1382,12541,1375,12554,1373,12576,1373,12577,1367,12565,1363xm12578,1401l12549,1401,12549,1410,12566,1410,12566,1434,12563,1435,12561,1436,12578,1436,12578,1401xm12576,1373l12564,1373,12570,1375,12576,1378,12576,1373xe" filled="true" fillcolor="#221e1f" stroked="false">
              <v:path arrowok="t"/>
              <v:fill type="solid"/>
            </v:shape>
            <v:shape style="position:absolute;left:12609;top:1364;width:63;height:82" coordorigin="12610,1364" coordsize="63,82" path="m12621,1364l12610,1364,12610,1411,12612,1426,12618,1437,12628,1444,12641,1446,12654,1444,12664,1437,12665,1436,12626,1436,12621,1425,12621,1364xm12672,1364l12661,1364,12661,1425,12656,1436,12665,1436,12670,1426,12672,1411,12672,1364xe" filled="true" fillcolor="#221e1f" stroked="false">
              <v:path arrowok="t"/>
              <v:fill type="solid"/>
            </v:shape>
            <v:shape style="position:absolute;left:12695;top:1364;width:81;height:81" coordorigin="12695,1364" coordsize="81,81" path="m12742,1364l12730,1364,12695,1445,12708,1445,12716,1424,12767,1424,12763,1415,12719,1415,12736,1375,12747,1375,12742,1364xm12767,1424l12755,1424,12763,1445,12776,1445,12767,1424xm12747,1375l12736,1375,12752,1415,12763,1415,12747,1375xe" filled="true" fillcolor="#221e1f" stroked="false">
              <v:path arrowok="t"/>
              <v:fill type="solid"/>
            </v:shape>
            <v:rect style="position:absolute;left:12799;top:1364;width:12;height:81" filled="true" fillcolor="#221e1f" stroked="false">
              <v:fill type="solid"/>
            </v:rect>
            <v:shape style="position:absolute;left:12837;top:1362;width:47;height:84" coordorigin="12838,1363" coordsize="47,84" path="m12840,1432l12839,1443,12844,1444,12850,1446,12872,1446,12885,1439,12885,1436,12851,1436,12844,1433,12840,1432xm12869,1363l12849,1363,12838,1370,12838,1385,12843,1399,12855,1406,12867,1413,12873,1423,12873,1432,12863,1436,12885,1436,12885,1422,12879,1407,12867,1399,12856,1392,12850,1384,12850,1375,12858,1373,12880,1373,12881,1366,12875,1364,12869,1363xm12880,1373l12870,1373,12874,1374,12879,1376,12880,1373xe" filled="true" fillcolor="#221e1f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647.776672pt;margin-top:68.132500pt;width:46.15pt;height:5.4pt;mso-position-horizontal-relative:page;mso-position-vertical-relative:paragraph;z-index:-251655168;mso-wrap-distance-left:0;mso-wrap-distance-right:0" coordorigin="12956,1363" coordsize="923,108">
            <v:shape style="position:absolute;left:12955;top:1364;width:63;height:81" coordorigin="12956,1364" coordsize="63,81" path="m12971,1364l12956,1364,12956,1445,12967,1445,12967,1378,12979,1378,12971,1364xm12979,1378l12967,1378,13004,1445,13019,1445,13019,1429,13007,1429,12979,1378xm13019,1364l13007,1364,13007,1429,13019,1429,13019,1364xe" filled="true" fillcolor="#221e1f" stroked="false">
              <v:path arrowok="t"/>
              <v:fill type="solid"/>
            </v:shape>
            <v:shape style="position:absolute;left:13041;top:1364;width:81;height:81" coordorigin="13042,1364" coordsize="81,81" path="m13088,1364l13076,1364,13042,1445,13054,1445,13062,1424,13114,1424,13110,1415,13066,1415,13082,1375,13093,1375,13088,1364xm13114,1424l13101,1424,13110,1445,13122,1445,13114,1424xm13093,1375l13082,1375,13098,1415,13110,1415,13093,1375xe" filled="true" fillcolor="#221e1f" stroked="false">
              <v:path arrowok="t"/>
              <v:fill type="solid"/>
            </v:shape>
            <v:shape style="position:absolute;left:13188;top:1364;width:67;height:81" coordorigin="13188,1364" coordsize="67,81" path="m13212,1364l13188,1364,13188,1445,13212,1445,13230,1442,13243,1434,13200,1434,13200,1374,13242,1374,13229,1367,13212,1364xm13242,1374l13213,1374,13225,1376,13234,1382,13240,1391,13243,1404,13241,1418,13235,1427,13225,1433,13212,1434,13243,1434,13243,1434,13252,1421,13255,1404,13252,1387,13242,1375,13242,1374xe" filled="true" fillcolor="#221e1f" stroked="false">
              <v:path arrowok="t"/>
              <v:fill type="solid"/>
            </v:shape>
            <v:rect style="position:absolute;left:13283;top:1364;width:12;height:81" filled="true" fillcolor="#221e1f" stroked="false">
              <v:fill type="solid"/>
            </v:rect>
            <v:shape style="position:absolute;left:13326;top:1362;width:552;height:108" type="#_x0000_t75" stroked="false">
              <v:imagedata r:id="rId22" o:title=""/>
            </v:shape>
            <w10:wrap type="topAndBottom"/>
          </v:group>
        </w:pict>
      </w:r>
    </w:p>
    <w:p>
      <w:pPr>
        <w:pStyle w:val="BodyText"/>
        <w:spacing w:before="6"/>
        <w:rPr>
          <w:sz w:val="5"/>
        </w:rPr>
      </w:pPr>
    </w:p>
    <w:p>
      <w:pPr>
        <w:spacing w:after="0"/>
        <w:rPr>
          <w:sz w:val="5"/>
        </w:rPr>
        <w:sectPr>
          <w:pgSz w:w="17010" w:h="9080" w:orient="landscape"/>
          <w:pgMar w:top="820" w:bottom="280" w:left="600" w:right="620"/>
        </w:sectPr>
      </w:pPr>
    </w:p>
    <w:p>
      <w:pPr>
        <w:spacing w:before="156"/>
        <w:ind w:left="137" w:right="0" w:firstLine="0"/>
        <w:jc w:val="left"/>
        <w:rPr>
          <w:b/>
          <w:sz w:val="16"/>
        </w:rPr>
      </w:pPr>
      <w:r>
        <w:rPr>
          <w:b/>
          <w:color w:val="221E1F"/>
          <w:sz w:val="16"/>
        </w:rPr>
        <w:t>Presidência da República</w:t>
      </w:r>
    </w:p>
    <w:p>
      <w:pPr>
        <w:spacing w:before="16"/>
        <w:ind w:left="137" w:right="0" w:firstLine="0"/>
        <w:jc w:val="left"/>
        <w:rPr>
          <w:b/>
          <w:sz w:val="16"/>
        </w:rPr>
      </w:pPr>
      <w:r>
        <w:rPr>
          <w:b/>
          <w:color w:val="221E1F"/>
          <w:sz w:val="16"/>
        </w:rPr>
        <w:t>Secretaria Especial dos Direitos Humanos</w:t>
      </w:r>
    </w:p>
    <w:p>
      <w:pPr>
        <w:spacing w:line="261" w:lineRule="auto" w:before="16"/>
        <w:ind w:left="137" w:right="1079" w:firstLine="0"/>
        <w:jc w:val="left"/>
        <w:rPr>
          <w:sz w:val="16"/>
        </w:rPr>
      </w:pPr>
      <w:r>
        <w:rPr>
          <w:color w:val="221E1F"/>
          <w:sz w:val="16"/>
        </w:rPr>
        <w:t>Esplanada dos Ministérios, Bloco T, Edifício Sede, 4-º andar 700064-900 Brasilia, DF</w:t>
      </w:r>
    </w:p>
    <w:p>
      <w:pPr>
        <w:spacing w:line="183" w:lineRule="exact" w:before="0"/>
        <w:ind w:left="137" w:right="0" w:firstLine="0"/>
        <w:jc w:val="left"/>
        <w:rPr>
          <w:sz w:val="16"/>
        </w:rPr>
      </w:pPr>
      <w:r>
        <w:rPr>
          <w:color w:val="221E1F"/>
          <w:sz w:val="16"/>
        </w:rPr>
        <w:t>Tel: (61) 34 29 35 36 / 34 29 31 06</w:t>
      </w:r>
    </w:p>
    <w:p>
      <w:pPr>
        <w:spacing w:line="261" w:lineRule="auto" w:before="16"/>
        <w:ind w:left="137" w:right="1262" w:firstLine="0"/>
        <w:jc w:val="left"/>
        <w:rPr>
          <w:sz w:val="16"/>
        </w:rPr>
      </w:pPr>
      <w:hyperlink r:id="rId23">
        <w:r>
          <w:rPr>
            <w:color w:val="221E1F"/>
            <w:w w:val="95"/>
            <w:sz w:val="16"/>
          </w:rPr>
          <w:t>direitoshumanos@sedh.gov.br</w:t>
        </w:r>
      </w:hyperlink>
      <w:r>
        <w:rPr>
          <w:color w:val="221E1F"/>
          <w:w w:val="95"/>
          <w:sz w:val="16"/>
        </w:rPr>
        <w:t> </w:t>
      </w:r>
      <w:hyperlink r:id="rId24">
        <w:r>
          <w:rPr>
            <w:color w:val="221E1F"/>
            <w:sz w:val="16"/>
          </w:rPr>
          <w:t>www.direitoshumanos.gov.br</w:t>
        </w:r>
      </w:hyperlink>
    </w:p>
    <w:p>
      <w:pPr>
        <w:pStyle w:val="BodyText"/>
        <w:spacing w:before="4"/>
        <w:rPr>
          <w:sz w:val="17"/>
        </w:rPr>
      </w:pPr>
    </w:p>
    <w:p>
      <w:pPr>
        <w:spacing w:before="0"/>
        <w:ind w:left="137" w:right="0" w:firstLine="0"/>
        <w:jc w:val="left"/>
        <w:rPr>
          <w:sz w:val="16"/>
        </w:rPr>
      </w:pPr>
      <w:r>
        <w:rPr>
          <w:color w:val="221E1F"/>
          <w:sz w:val="16"/>
        </w:rPr>
        <w:t>Texto aprovado durante a reunião da CONATRAE de 17 de abril de 2008.</w:t>
      </w:r>
    </w:p>
    <w:p>
      <w:pPr>
        <w:spacing w:before="16"/>
        <w:ind w:left="137" w:right="0" w:firstLine="0"/>
        <w:jc w:val="left"/>
        <w:rPr>
          <w:sz w:val="16"/>
        </w:rPr>
      </w:pPr>
      <w:r>
        <w:rPr>
          <w:color w:val="221E1F"/>
          <w:sz w:val="16"/>
        </w:rPr>
        <w:t>Relator: Leonardo Sakamoto</w:t>
      </w:r>
    </w:p>
    <w:p>
      <w:pPr>
        <w:spacing w:before="16"/>
        <w:ind w:left="137" w:right="0" w:firstLine="0"/>
        <w:jc w:val="left"/>
        <w:rPr>
          <w:sz w:val="16"/>
        </w:rPr>
      </w:pPr>
      <w:r>
        <w:rPr>
          <w:color w:val="221E1F"/>
          <w:sz w:val="16"/>
        </w:rPr>
        <w:t>(Repórter Brasil – Organização de Comunicação e Projetos Sociais).</w:t>
      </w:r>
    </w:p>
    <w:p>
      <w:pPr>
        <w:pStyle w:val="BodyText"/>
        <w:spacing w:before="9"/>
      </w:pPr>
    </w:p>
    <w:p>
      <w:pPr>
        <w:spacing w:line="261" w:lineRule="auto" w:before="0"/>
        <w:ind w:left="137" w:right="1079" w:firstLine="0"/>
        <w:jc w:val="left"/>
        <w:rPr>
          <w:sz w:val="16"/>
        </w:rPr>
      </w:pPr>
      <w:r>
        <w:rPr>
          <w:color w:val="221E1F"/>
          <w:sz w:val="16"/>
        </w:rPr>
        <w:t>É permitida a reprodução total ou parcial da publicação, devendo citar menção expressa na fonte de referência. Impresso no Brasil.</w:t>
      </w:r>
    </w:p>
    <w:p>
      <w:pPr>
        <w:spacing w:before="18"/>
        <w:ind w:left="137" w:right="0" w:firstLine="0"/>
        <w:jc w:val="left"/>
        <w:rPr>
          <w:sz w:val="16"/>
        </w:rPr>
      </w:pPr>
      <w:r>
        <w:rPr>
          <w:color w:val="221E1F"/>
          <w:sz w:val="16"/>
        </w:rPr>
        <w:t>Distribuição Gratuita.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08" w:right="-1772"/>
        <w:rPr>
          <w:sz w:val="20"/>
        </w:rPr>
      </w:pPr>
      <w:r>
        <w:rPr>
          <w:position w:val="0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353.35pt;height:211.6pt;mso-position-horizontal-relative:char;mso-position-vertical-relative:line" type="#_x0000_t202" filled="false" stroked="true" strokeweight="1pt" strokecolor="#221e1f">
            <w10:anchorlock/>
            <v:textbox inset="0,0,0,0">
              <w:txbxContent>
                <w:p>
                  <w:pPr>
                    <w:pStyle w:val="BodyText"/>
                  </w:pPr>
                </w:p>
                <w:p>
                  <w:pPr>
                    <w:spacing w:before="136"/>
                    <w:ind w:left="223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21E1F"/>
                      <w:sz w:val="16"/>
                    </w:rPr>
                    <w:t>B823p</w:t>
                  </w:r>
                </w:p>
                <w:p>
                  <w:pPr>
                    <w:spacing w:before="56"/>
                    <w:ind w:left="583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21E1F"/>
                      <w:sz w:val="16"/>
                    </w:rPr>
                    <w:t>Brasil. Presidência da República. Secretaria Especial dos Direitos Humanos.</w:t>
                  </w:r>
                </w:p>
                <w:p>
                  <w:pPr>
                    <w:spacing w:line="312" w:lineRule="auto" w:before="56"/>
                    <w:ind w:left="583" w:right="134" w:firstLine="0"/>
                    <w:jc w:val="left"/>
                    <w:rPr>
                      <w:sz w:val="16"/>
                    </w:rPr>
                  </w:pPr>
                  <w:r>
                    <w:rPr>
                      <w:color w:val="221E1F"/>
                      <w:sz w:val="16"/>
                    </w:rPr>
                    <w:t>II Plano Nacional para Erradicação do Trabalho Escravo / Secretaria Especial dos Direitos Humanos. – Brasília : SEDH, 2008.</w:t>
                  </w:r>
                </w:p>
                <w:p>
                  <w:pPr>
                    <w:pStyle w:val="BodyText"/>
                    <w:rPr>
                      <w:sz w:val="21"/>
                    </w:rPr>
                  </w:pPr>
                </w:p>
                <w:p>
                  <w:pPr>
                    <w:spacing w:before="0"/>
                    <w:ind w:left="708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21E1F"/>
                      <w:sz w:val="16"/>
                    </w:rPr>
                    <w:t>26 p. : il.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spacing w:before="155"/>
                    <w:ind w:left="583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21E1F"/>
                      <w:sz w:val="16"/>
                    </w:rPr>
                    <w:t>1. Trabalho escravo, Brasil. 2. Política trabalhista, Brasil. 3. Escravidão, Brasil.</w:t>
                  </w:r>
                </w:p>
                <w:p>
                  <w:pPr>
                    <w:spacing w:before="56"/>
                    <w:ind w:left="583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21E1F"/>
                      <w:sz w:val="16"/>
                    </w:rPr>
                    <w:t>4. Direitos humanos. I. Título.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spacing w:before="122"/>
                    <w:ind w:left="4592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21E1F"/>
                      <w:sz w:val="16"/>
                    </w:rPr>
                    <w:t>CDD 331.11734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spacing w:line="230" w:lineRule="auto" w:before="92"/>
        <w:ind w:left="699" w:right="1320" w:firstLine="0"/>
        <w:jc w:val="center"/>
        <w:rPr>
          <w:b/>
          <w:sz w:val="20"/>
        </w:rPr>
      </w:pPr>
      <w:r>
        <w:rPr/>
        <w:br w:type="column"/>
      </w:r>
      <w:r>
        <w:rPr>
          <w:b/>
          <w:color w:val="221E1F"/>
          <w:sz w:val="20"/>
        </w:rPr>
        <w:t>COMISSÃO NACIONAL PARA A ERRADICAÇÃO DO TRABALHO ESCRAVO – CONATRAE</w:t>
      </w:r>
    </w:p>
    <w:p>
      <w:pPr>
        <w:pStyle w:val="BodyText"/>
        <w:spacing w:line="254" w:lineRule="auto" w:before="110"/>
        <w:ind w:left="1209" w:right="1793" w:hanging="39"/>
        <w:jc w:val="both"/>
      </w:pPr>
      <w:r>
        <w:rPr>
          <w:color w:val="221E1F"/>
        </w:rPr>
        <w:t>Secretaria Especial dos Direitos Humanos Titular: Ministro Paulo Vannuchi (Presidente) Suplente: José Armando Fraga Diniz Guerra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699" w:right="1320"/>
        <w:jc w:val="center"/>
      </w:pPr>
      <w:r>
        <w:rPr>
          <w:color w:val="221E1F"/>
          <w:w w:val="105"/>
        </w:rPr>
        <w:t>Ministério da Agricultura, Pecuária e Abastecimento</w:t>
      </w:r>
    </w:p>
    <w:p>
      <w:pPr>
        <w:pStyle w:val="BodyText"/>
        <w:spacing w:line="254" w:lineRule="auto" w:before="13"/>
        <w:ind w:left="1341" w:right="1963"/>
        <w:jc w:val="center"/>
      </w:pPr>
      <w:r>
        <w:rPr>
          <w:color w:val="221E1F"/>
        </w:rPr>
        <w:t>Titular: Ministro Reinhold Stephanes Suplente: Jalbas Aires Manduca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254" w:lineRule="auto"/>
        <w:ind w:left="1792" w:right="2361" w:firstLine="314"/>
      </w:pPr>
      <w:r>
        <w:rPr>
          <w:color w:val="221E1F"/>
        </w:rPr>
        <w:t>Ministério da Defesa Titular: Ministro Nelson Jobim Suplente: Ari Matos Cardoso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254" w:lineRule="auto"/>
        <w:ind w:left="1341" w:right="1963"/>
        <w:jc w:val="center"/>
      </w:pPr>
      <w:r>
        <w:rPr>
          <w:color w:val="221E1F"/>
        </w:rPr>
        <w:t>Ministério do Desenvolvimento Agrário Titular: Ministro Guilherme Cassel Suplente: Natascha Rodenbusch Valente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1751"/>
      </w:pPr>
      <w:r>
        <w:rPr>
          <w:color w:val="221E1F"/>
          <w:w w:val="105"/>
        </w:rPr>
        <w:t>Ministério do Meio Ambiente</w:t>
      </w:r>
    </w:p>
    <w:p>
      <w:pPr>
        <w:pStyle w:val="BodyText"/>
        <w:spacing w:line="254" w:lineRule="auto" w:before="13"/>
        <w:ind w:left="1160" w:right="1782" w:firstLine="705"/>
      </w:pPr>
      <w:r>
        <w:rPr>
          <w:color w:val="221E1F"/>
        </w:rPr>
        <w:t>Titular: Ministro Carlos Minc Suplente: Adriana Sobral Barbosa Mandarino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254" w:lineRule="auto"/>
        <w:ind w:left="1631" w:right="2254"/>
        <w:jc w:val="center"/>
      </w:pPr>
      <w:r>
        <w:rPr>
          <w:color w:val="221E1F"/>
        </w:rPr>
        <w:t>Ministério da Previdência Social Titular: Ministro José Pimentel Suplente: José Adauto Filgueiras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254" w:lineRule="auto"/>
        <w:ind w:left="1632" w:right="2254"/>
        <w:jc w:val="center"/>
      </w:pPr>
      <w:r>
        <w:rPr>
          <w:color w:val="221E1F"/>
        </w:rPr>
        <w:t>Ministério do Trabalho e Emprego Titular: Ministro Carlos Lupi Suplente: Ruth Vilela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698" w:right="1320"/>
        <w:jc w:val="center"/>
      </w:pPr>
      <w:r>
        <w:rPr>
          <w:color w:val="221E1F"/>
          <w:w w:val="105"/>
        </w:rPr>
        <w:t>Ministério da Justiça Departamento de Polícia Federal</w:t>
      </w:r>
    </w:p>
    <w:p>
      <w:pPr>
        <w:pStyle w:val="BodyText"/>
        <w:spacing w:line="254" w:lineRule="auto" w:before="13"/>
        <w:ind w:left="1341" w:right="1963"/>
        <w:jc w:val="center"/>
      </w:pPr>
      <w:r>
        <w:rPr>
          <w:color w:val="221E1F"/>
        </w:rPr>
        <w:t>Titular: Paula Dora Aostri Morales Suplente: Felipe Tavartes Seixas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137"/>
      </w:pPr>
      <w:r>
        <w:rPr>
          <w:color w:val="221E1F"/>
          <w:w w:val="105"/>
        </w:rPr>
        <w:t>Ministério da Justiça Departamento de Polícia Rodoviária Federal</w:t>
      </w:r>
    </w:p>
    <w:p>
      <w:pPr>
        <w:pStyle w:val="BodyText"/>
        <w:spacing w:line="254" w:lineRule="auto" w:before="13"/>
        <w:ind w:left="1338" w:right="1782" w:firstLine="494"/>
      </w:pPr>
      <w:r>
        <w:rPr>
          <w:color w:val="221E1F"/>
        </w:rPr>
        <w:t>Titular: Jedson José da Silva Suplente: Rubens Portugal Bacellar Filho</w:t>
      </w:r>
    </w:p>
    <w:p>
      <w:pPr>
        <w:spacing w:after="0" w:line="254" w:lineRule="auto"/>
        <w:sectPr>
          <w:pgSz w:w="17010" w:h="9080" w:orient="landscape"/>
          <w:pgMar w:top="480" w:bottom="280" w:left="600" w:right="620"/>
          <w:cols w:num="2" w:equalWidth="0">
            <w:col w:w="5498" w:space="3654"/>
            <w:col w:w="6638"/>
          </w:cols>
        </w:sectPr>
      </w:pPr>
    </w:p>
    <w:p>
      <w:pPr>
        <w:pStyle w:val="BodyText"/>
        <w:spacing w:before="84"/>
        <w:ind w:left="1440"/>
      </w:pPr>
      <w:r>
        <w:rPr>
          <w:color w:val="221E1F"/>
          <w:w w:val="105"/>
        </w:rPr>
        <w:t>Associação dos Juízes Federais do Brasil – AJUFE</w:t>
      </w:r>
    </w:p>
    <w:p>
      <w:pPr>
        <w:pStyle w:val="BodyText"/>
        <w:spacing w:line="254" w:lineRule="auto" w:before="13"/>
        <w:ind w:left="2233" w:right="1769" w:firstLine="569"/>
      </w:pPr>
      <w:r>
        <w:rPr>
          <w:color w:val="221E1F"/>
        </w:rPr>
        <w:t>Titular: Walter Nunes Suplente: Paulo Sérgio Domingues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424" w:right="119"/>
        <w:jc w:val="center"/>
      </w:pPr>
      <w:r>
        <w:rPr>
          <w:color w:val="221E1F"/>
          <w:w w:val="105"/>
        </w:rPr>
        <w:t>Associação Nacional dos Magistrados da Justiça do Trabalho – ANAMATRA</w:t>
      </w:r>
    </w:p>
    <w:p>
      <w:pPr>
        <w:pStyle w:val="BodyText"/>
        <w:spacing w:line="254" w:lineRule="auto" w:before="13"/>
        <w:ind w:left="2245" w:right="1942"/>
        <w:jc w:val="center"/>
      </w:pPr>
      <w:r>
        <w:rPr>
          <w:color w:val="221E1F"/>
        </w:rPr>
        <w:t>Titular: Claudio José Montesso Suplente: Andréa Nocchi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424" w:right="119"/>
        <w:jc w:val="center"/>
      </w:pPr>
      <w:r>
        <w:rPr>
          <w:color w:val="221E1F"/>
          <w:w w:val="105"/>
        </w:rPr>
        <w:t>Associação Nacional dos Procuradores da República – ANPR</w:t>
      </w:r>
    </w:p>
    <w:p>
      <w:pPr>
        <w:pStyle w:val="BodyText"/>
        <w:spacing w:line="254" w:lineRule="auto" w:before="13"/>
        <w:ind w:left="2249" w:right="1942"/>
        <w:jc w:val="center"/>
      </w:pPr>
      <w:r>
        <w:rPr>
          <w:color w:val="221E1F"/>
        </w:rPr>
        <w:t>Titular: Antônio Carlos Bigonha Suplente: Livia Nascimento Tinoco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ind w:left="424" w:right="119"/>
        <w:jc w:val="center"/>
      </w:pPr>
      <w:r>
        <w:rPr>
          <w:color w:val="221E1F"/>
          <w:w w:val="105"/>
        </w:rPr>
        <w:t>Associação Nacional dos Procuradores do Trabalho – ANPT</w:t>
      </w:r>
    </w:p>
    <w:p>
      <w:pPr>
        <w:pStyle w:val="BodyText"/>
        <w:spacing w:line="254" w:lineRule="auto" w:before="13"/>
        <w:ind w:left="2249" w:right="1941"/>
        <w:jc w:val="center"/>
      </w:pPr>
      <w:r>
        <w:rPr>
          <w:color w:val="221E1F"/>
          <w:w w:val="95"/>
        </w:rPr>
        <w:t>Titular: Sebastião Vieira Caixeta </w:t>
      </w:r>
      <w:r>
        <w:rPr>
          <w:color w:val="221E1F"/>
        </w:rPr>
        <w:t>Suplente: Fabio Leal Cardoso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1191"/>
      </w:pPr>
      <w:r>
        <w:rPr>
          <w:color w:val="221E1F"/>
          <w:w w:val="105"/>
        </w:rPr>
        <w:t>Confederação da Agricultura e Pecuária do Brasil – CNA</w:t>
      </w:r>
    </w:p>
    <w:p>
      <w:pPr>
        <w:pStyle w:val="BodyText"/>
        <w:spacing w:line="254" w:lineRule="auto" w:before="13"/>
        <w:ind w:left="2160" w:right="1769" w:firstLine="535"/>
      </w:pPr>
      <w:r>
        <w:rPr>
          <w:color w:val="221E1F"/>
        </w:rPr>
        <w:t>Titular: Rodolfo Tavares Suplente: Luciana Cardoso Carvalho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1"/>
        <w:ind w:left="667"/>
      </w:pPr>
      <w:r>
        <w:rPr>
          <w:color w:val="221E1F"/>
          <w:w w:val="105"/>
        </w:rPr>
        <w:t>Confederação Nacional dos Trabalhadores na Agricultura – CONTAG</w:t>
      </w:r>
    </w:p>
    <w:p>
      <w:pPr>
        <w:pStyle w:val="BodyText"/>
        <w:spacing w:line="254" w:lineRule="auto" w:before="13"/>
        <w:ind w:left="1742" w:right="915" w:firstLine="803"/>
      </w:pPr>
      <w:r>
        <w:rPr>
          <w:color w:val="221E1F"/>
        </w:rPr>
        <w:t>Titular: Antônio Lucas Filho Suplente: Raquel Luiza Cardoso dos Reis Silva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254" w:lineRule="auto"/>
        <w:ind w:left="1899" w:right="1591" w:hanging="1"/>
        <w:jc w:val="center"/>
      </w:pPr>
      <w:r>
        <w:rPr>
          <w:color w:val="221E1F"/>
        </w:rPr>
        <w:t>Ordem dos Advogados do Brasil – OAB Titular: Mary Lucia do Carmo Xavier Cohen Suplente: Ana Maria Ribas Magno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424" w:right="119"/>
        <w:jc w:val="center"/>
      </w:pPr>
      <w:r>
        <w:rPr>
          <w:color w:val="221E1F"/>
        </w:rPr>
        <w:t>Repórter Brasil – Organização de Comunicação e Projetos Sociais</w:t>
      </w:r>
    </w:p>
    <w:p>
      <w:pPr>
        <w:pStyle w:val="BodyText"/>
        <w:spacing w:line="254" w:lineRule="auto" w:before="13"/>
        <w:ind w:left="2249" w:right="1942"/>
        <w:jc w:val="center"/>
      </w:pPr>
      <w:r>
        <w:rPr>
          <w:color w:val="221E1F"/>
        </w:rPr>
        <w:t>Titular: Leonardo Sakamoto Suplente: Maurício Monteiro Filho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423" w:right="119"/>
        <w:jc w:val="center"/>
      </w:pPr>
      <w:r>
        <w:rPr>
          <w:color w:val="221E1F"/>
          <w:w w:val="105"/>
        </w:rPr>
        <w:t>Sindicato Nacional dos Auditores Fiscais do Trabalho – SINAIT</w:t>
      </w:r>
    </w:p>
    <w:p>
      <w:pPr>
        <w:pStyle w:val="BodyText"/>
        <w:spacing w:line="254" w:lineRule="auto" w:before="13"/>
        <w:ind w:left="2249" w:right="1942"/>
        <w:jc w:val="center"/>
      </w:pPr>
      <w:r>
        <w:rPr>
          <w:color w:val="221E1F"/>
        </w:rPr>
        <w:t>Titular: Rosa Maria Campos Jorge Suplente: Valdiney Arruda</w:t>
      </w:r>
    </w:p>
    <w:p>
      <w:pPr>
        <w:pStyle w:val="BodyText"/>
        <w:spacing w:before="106"/>
        <w:ind w:left="1153" w:right="1167"/>
        <w:jc w:val="center"/>
      </w:pPr>
      <w:r>
        <w:rPr/>
        <w:br w:type="column"/>
      </w:r>
      <w:r>
        <w:rPr>
          <w:color w:val="221E1F"/>
        </w:rPr>
        <w:t>OBSERVADORES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153" w:right="1167"/>
        <w:jc w:val="center"/>
      </w:pPr>
      <w:r>
        <w:rPr>
          <w:color w:val="221E1F"/>
          <w:w w:val="105"/>
        </w:rPr>
        <w:t>Advocacia-Geral da União – AGU</w:t>
      </w:r>
    </w:p>
    <w:p>
      <w:pPr>
        <w:pStyle w:val="BodyText"/>
        <w:spacing w:before="13"/>
        <w:ind w:left="1153" w:right="1167"/>
        <w:jc w:val="center"/>
      </w:pPr>
      <w:r>
        <w:rPr>
          <w:color w:val="221E1F"/>
        </w:rPr>
        <w:t>Titular: Fabíola Araújo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"/>
        <w:ind w:left="1153" w:right="1167"/>
        <w:jc w:val="center"/>
      </w:pPr>
      <w:r>
        <w:rPr>
          <w:color w:val="221E1F"/>
          <w:w w:val="105"/>
        </w:rPr>
        <w:t>Associação Nacional dos Defensores Públicos – ANADEP</w:t>
      </w:r>
    </w:p>
    <w:p>
      <w:pPr>
        <w:pStyle w:val="BodyText"/>
        <w:spacing w:line="254" w:lineRule="auto" w:before="12"/>
        <w:ind w:left="2036" w:right="2050"/>
        <w:jc w:val="center"/>
      </w:pPr>
      <w:r>
        <w:rPr>
          <w:color w:val="221E1F"/>
          <w:spacing w:val="4"/>
        </w:rPr>
        <w:t>Titular:</w:t>
      </w:r>
      <w:r>
        <w:rPr>
          <w:color w:val="221E1F"/>
          <w:spacing w:val="-20"/>
        </w:rPr>
        <w:t> </w:t>
      </w:r>
      <w:r>
        <w:rPr>
          <w:color w:val="221E1F"/>
          <w:spacing w:val="3"/>
        </w:rPr>
        <w:t>Fernando</w:t>
      </w:r>
      <w:r>
        <w:rPr>
          <w:color w:val="221E1F"/>
          <w:spacing w:val="-19"/>
        </w:rPr>
        <w:t> </w:t>
      </w:r>
      <w:r>
        <w:rPr>
          <w:color w:val="221E1F"/>
          <w:spacing w:val="3"/>
        </w:rPr>
        <w:t>Antônio</w:t>
      </w:r>
      <w:r>
        <w:rPr>
          <w:color w:val="221E1F"/>
          <w:spacing w:val="-20"/>
        </w:rPr>
        <w:t> </w:t>
      </w:r>
      <w:r>
        <w:rPr>
          <w:color w:val="221E1F"/>
          <w:spacing w:val="3"/>
        </w:rPr>
        <w:t>Calmon</w:t>
      </w:r>
      <w:r>
        <w:rPr>
          <w:color w:val="221E1F"/>
          <w:spacing w:val="-19"/>
        </w:rPr>
        <w:t> </w:t>
      </w:r>
      <w:r>
        <w:rPr>
          <w:color w:val="221E1F"/>
          <w:spacing w:val="4"/>
        </w:rPr>
        <w:t>Reis </w:t>
      </w:r>
      <w:r>
        <w:rPr>
          <w:color w:val="221E1F"/>
          <w:spacing w:val="3"/>
        </w:rPr>
        <w:t>Suplente: Eduardo Cirino</w:t>
      </w:r>
      <w:r>
        <w:rPr>
          <w:color w:val="221E1F"/>
          <w:spacing w:val="-29"/>
        </w:rPr>
        <w:t> </w:t>
      </w:r>
      <w:r>
        <w:rPr>
          <w:color w:val="221E1F"/>
          <w:spacing w:val="3"/>
        </w:rPr>
        <w:t>Generoso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2122"/>
      </w:pPr>
      <w:r>
        <w:rPr>
          <w:color w:val="221E1F"/>
          <w:spacing w:val="3"/>
          <w:w w:val="105"/>
        </w:rPr>
        <w:t>Comissão Pastoral </w:t>
      </w:r>
      <w:r>
        <w:rPr>
          <w:color w:val="221E1F"/>
          <w:w w:val="105"/>
        </w:rPr>
        <w:t>da Terra –</w:t>
      </w:r>
      <w:r>
        <w:rPr>
          <w:color w:val="221E1F"/>
          <w:spacing w:val="-37"/>
          <w:w w:val="105"/>
        </w:rPr>
        <w:t> </w:t>
      </w:r>
      <w:r>
        <w:rPr>
          <w:color w:val="221E1F"/>
          <w:spacing w:val="4"/>
          <w:w w:val="105"/>
        </w:rPr>
        <w:t>CPT</w:t>
      </w:r>
    </w:p>
    <w:p>
      <w:pPr>
        <w:pStyle w:val="BodyText"/>
        <w:spacing w:line="254" w:lineRule="auto" w:before="13"/>
        <w:ind w:left="2244" w:right="2049" w:firstLine="494"/>
      </w:pPr>
      <w:r>
        <w:rPr>
          <w:color w:val="221E1F"/>
        </w:rPr>
        <w:t>Titular: Xavier Plassat Suplente: José Batista Gonsalves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345"/>
      </w:pPr>
      <w:r>
        <w:rPr>
          <w:color w:val="221E1F"/>
          <w:w w:val="105"/>
        </w:rPr>
        <w:t>Grupo de Pesquisa Trabalho Escravo Contemporâneo/IFCH/UFRJ (GPTEC)</w:t>
      </w:r>
    </w:p>
    <w:p>
      <w:pPr>
        <w:pStyle w:val="BodyText"/>
        <w:spacing w:line="254" w:lineRule="auto" w:before="13"/>
        <w:ind w:left="2035" w:right="2049" w:firstLine="573"/>
      </w:pPr>
      <w:r>
        <w:rPr>
          <w:color w:val="221E1F"/>
        </w:rPr>
        <w:t>Titular: Ricardo Rezende Titular: Gelba Cavalcante de Cerqueira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ind w:left="1153" w:right="1167"/>
        <w:jc w:val="center"/>
      </w:pPr>
      <w:r>
        <w:rPr>
          <w:color w:val="221E1F"/>
          <w:w w:val="105"/>
        </w:rPr>
        <w:t>Catholic Relief Services – CRS Programa Brasil</w:t>
      </w:r>
    </w:p>
    <w:p>
      <w:pPr>
        <w:pStyle w:val="BodyText"/>
        <w:spacing w:before="13"/>
        <w:ind w:left="1149" w:right="1167"/>
        <w:jc w:val="center"/>
      </w:pPr>
      <w:r>
        <w:rPr>
          <w:color w:val="221E1F"/>
        </w:rPr>
        <w:t>Titular: Senhora Rogenir A. Santos Costa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153" w:right="1167"/>
        <w:jc w:val="center"/>
      </w:pPr>
      <w:r>
        <w:rPr>
          <w:color w:val="221E1F"/>
          <w:w w:val="105"/>
        </w:rPr>
        <w:t>Instituto Ethos</w:t>
      </w:r>
    </w:p>
    <w:p>
      <w:pPr>
        <w:pStyle w:val="BodyText"/>
        <w:spacing w:line="254" w:lineRule="auto" w:before="13"/>
        <w:ind w:left="2622" w:right="2641" w:firstLine="4"/>
        <w:jc w:val="center"/>
      </w:pPr>
      <w:r>
        <w:rPr>
          <w:color w:val="221E1F"/>
        </w:rPr>
        <w:t>Titular: Caio Magri Suplente: Cristina Spera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1153" w:right="1166"/>
        <w:jc w:val="center"/>
      </w:pPr>
      <w:r>
        <w:rPr>
          <w:color w:val="221E1F"/>
          <w:w w:val="105"/>
        </w:rPr>
        <w:t>Organização Internacional do Trabalho – OIT</w:t>
      </w:r>
    </w:p>
    <w:p>
      <w:pPr>
        <w:pStyle w:val="BodyText"/>
        <w:spacing w:line="254" w:lineRule="auto" w:before="13"/>
        <w:ind w:left="2627" w:right="2645" w:firstLine="4"/>
        <w:jc w:val="center"/>
      </w:pPr>
      <w:r>
        <w:rPr>
          <w:color w:val="221E1F"/>
        </w:rPr>
        <w:t>Titular: Andréa Bolzon Suplente: Luiz Machado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254" w:lineRule="auto" w:before="1"/>
        <w:ind w:left="2095" w:right="2109"/>
        <w:jc w:val="center"/>
      </w:pPr>
      <w:r>
        <w:rPr>
          <w:color w:val="221E1F"/>
        </w:rPr>
        <w:t>Procuradoria Geral da República Titular: Ela Wiecko V. de Castilho Suplente: Haroldo Ferraz da Nóbrega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2243"/>
      </w:pPr>
      <w:r>
        <w:rPr>
          <w:color w:val="221E1F"/>
          <w:w w:val="105"/>
        </w:rPr>
        <w:t>Procuradoria Geral do Trabalho</w:t>
      </w:r>
    </w:p>
    <w:p>
      <w:pPr>
        <w:pStyle w:val="BodyText"/>
        <w:spacing w:line="254" w:lineRule="auto" w:before="13"/>
        <w:ind w:left="1936" w:right="1775" w:firstLine="523"/>
      </w:pPr>
      <w:r>
        <w:rPr>
          <w:color w:val="221E1F"/>
        </w:rPr>
        <w:t>Titular: Jonas Ratier Moreno Suplente: Luis Antônio Camargo de Melo</w:t>
      </w:r>
    </w:p>
    <w:p>
      <w:pPr>
        <w:spacing w:after="0" w:line="254" w:lineRule="auto"/>
        <w:sectPr>
          <w:pgSz w:w="17010" w:h="9080" w:orient="landscape"/>
          <w:pgMar w:top="760" w:bottom="280" w:left="600" w:right="620"/>
          <w:cols w:num="2" w:equalWidth="0">
            <w:col w:w="7003" w:space="1541"/>
            <w:col w:w="7246"/>
          </w:cols>
        </w:sectPr>
      </w:pPr>
    </w:p>
    <w:p>
      <w:pPr>
        <w:pStyle w:val="Heading1"/>
        <w:spacing w:before="83"/>
        <w:ind w:left="137"/>
      </w:pPr>
      <w:r>
        <w:rPr/>
        <w:pict>
          <v:group style="position:absolute;margin-left:0pt;margin-top:411.023499pt;width:850.4pt;height:42.55pt;mso-position-horizontal-relative:page;mso-position-vertical-relative:page;z-index:251665408" coordorigin="0,8220" coordsize="17008,851">
            <v:shape style="position:absolute;left:0;top:8220;width:17008;height:851" type="#_x0000_t75" stroked="false">
              <v:imagedata r:id="rId25" o:title=""/>
            </v:shape>
            <v:shape style="position:absolute;left:282;top:8548;width:193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21E1F"/>
                        <w:w w:val="90"/>
                        <w:sz w:val="18"/>
                      </w:rPr>
                      <w:t>08</w:t>
                    </w:r>
                  </w:p>
                </w:txbxContent>
              </v:textbox>
              <w10:wrap type="none"/>
            </v:shape>
            <v:shape style="position:absolute;left:16553;top:8548;width:193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21E1F"/>
                        <w:w w:val="90"/>
                        <w:sz w:val="18"/>
                      </w:rPr>
                      <w:t>09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6787B"/>
        </w:rPr>
        <w:t>APRESENTAÇÃO</w:t>
      </w:r>
    </w:p>
    <w:p>
      <w:pPr>
        <w:pStyle w:val="Heading2"/>
        <w:spacing w:line="249" w:lineRule="auto" w:before="233"/>
        <w:ind w:right="38"/>
      </w:pPr>
      <w:r>
        <w:rPr>
          <w:color w:val="221E1F"/>
        </w:rPr>
        <w:t>Este 2-º Plano Nacional para Erradicação do Trabalho Escravo foi produzido pela Conatrae – Comissão Nacional para a Erradicação do Trabalho Escravo e representa uma ampla atualização do primeiro plano. Aprovada em 17 de abril de 2008, esta nova versão incorpora cinco anos de experiência e introduz modificações que decorrem de uma reflexão permanente sobre as distintas frentes de luta contra essa forma brutal de violação dos Direitos Humanos.</w:t>
      </w:r>
    </w:p>
    <w:p>
      <w:pPr>
        <w:pStyle w:val="BodyText"/>
        <w:spacing w:before="4"/>
        <w:rPr>
          <w:sz w:val="21"/>
        </w:rPr>
      </w:pPr>
    </w:p>
    <w:p>
      <w:pPr>
        <w:spacing w:line="249" w:lineRule="auto" w:before="0"/>
        <w:ind w:left="137" w:right="38" w:firstLine="0"/>
        <w:jc w:val="both"/>
        <w:rPr>
          <w:sz w:val="20"/>
        </w:rPr>
      </w:pPr>
      <w:r>
        <w:rPr>
          <w:color w:val="221E1F"/>
          <w:spacing w:val="4"/>
          <w:sz w:val="20"/>
        </w:rPr>
        <w:t>Hoje, </w:t>
      </w:r>
      <w:r>
        <w:rPr>
          <w:color w:val="221E1F"/>
          <w:sz w:val="20"/>
        </w:rPr>
        <w:t>o </w:t>
      </w:r>
      <w:r>
        <w:rPr>
          <w:color w:val="221E1F"/>
          <w:spacing w:val="3"/>
          <w:sz w:val="20"/>
        </w:rPr>
        <w:t>País pode </w:t>
      </w:r>
      <w:r>
        <w:rPr>
          <w:color w:val="221E1F"/>
          <w:spacing w:val="2"/>
          <w:sz w:val="20"/>
        </w:rPr>
        <w:t>se </w:t>
      </w:r>
      <w:r>
        <w:rPr>
          <w:color w:val="221E1F"/>
          <w:spacing w:val="4"/>
          <w:sz w:val="20"/>
        </w:rPr>
        <w:t>orgulhar </w:t>
      </w:r>
      <w:r>
        <w:rPr>
          <w:color w:val="221E1F"/>
          <w:spacing w:val="2"/>
          <w:sz w:val="20"/>
        </w:rPr>
        <w:t>do </w:t>
      </w:r>
      <w:r>
        <w:rPr>
          <w:color w:val="221E1F"/>
          <w:spacing w:val="4"/>
          <w:sz w:val="20"/>
        </w:rPr>
        <w:t>reconhecimento internacional </w:t>
      </w:r>
      <w:r>
        <w:rPr>
          <w:color w:val="221E1F"/>
          <w:spacing w:val="3"/>
          <w:sz w:val="20"/>
        </w:rPr>
        <w:t>que </w:t>
      </w:r>
      <w:r>
        <w:rPr>
          <w:color w:val="221E1F"/>
          <w:spacing w:val="4"/>
          <w:sz w:val="20"/>
        </w:rPr>
        <w:t>obteve</w:t>
      </w:r>
      <w:r>
        <w:rPr>
          <w:color w:val="221E1F"/>
          <w:spacing w:val="-29"/>
          <w:sz w:val="20"/>
        </w:rPr>
        <w:t> </w:t>
      </w:r>
      <w:r>
        <w:rPr>
          <w:color w:val="221E1F"/>
          <w:spacing w:val="-13"/>
          <w:sz w:val="20"/>
        </w:rPr>
        <w:t>a </w:t>
      </w:r>
      <w:r>
        <w:rPr>
          <w:color w:val="221E1F"/>
          <w:spacing w:val="3"/>
          <w:sz w:val="20"/>
        </w:rPr>
        <w:t>respeito</w:t>
      </w:r>
      <w:r>
        <w:rPr>
          <w:color w:val="221E1F"/>
          <w:spacing w:val="-18"/>
          <w:sz w:val="20"/>
        </w:rPr>
        <w:t> </w:t>
      </w:r>
      <w:r>
        <w:rPr>
          <w:color w:val="221E1F"/>
          <w:spacing w:val="3"/>
          <w:sz w:val="20"/>
        </w:rPr>
        <w:t>dos</w:t>
      </w:r>
      <w:r>
        <w:rPr>
          <w:color w:val="221E1F"/>
          <w:spacing w:val="-18"/>
          <w:sz w:val="20"/>
        </w:rPr>
        <w:t> </w:t>
      </w:r>
      <w:r>
        <w:rPr>
          <w:color w:val="221E1F"/>
          <w:spacing w:val="3"/>
          <w:sz w:val="20"/>
        </w:rPr>
        <w:t>progressos</w:t>
      </w:r>
      <w:r>
        <w:rPr>
          <w:color w:val="221E1F"/>
          <w:spacing w:val="-18"/>
          <w:sz w:val="20"/>
        </w:rPr>
        <w:t> </w:t>
      </w:r>
      <w:r>
        <w:rPr>
          <w:color w:val="221E1F"/>
          <w:spacing w:val="4"/>
          <w:sz w:val="20"/>
        </w:rPr>
        <w:t>alcançados</w:t>
      </w:r>
      <w:r>
        <w:rPr>
          <w:color w:val="221E1F"/>
          <w:spacing w:val="-18"/>
          <w:sz w:val="20"/>
        </w:rPr>
        <w:t> </w:t>
      </w:r>
      <w:r>
        <w:rPr>
          <w:color w:val="221E1F"/>
          <w:spacing w:val="4"/>
          <w:sz w:val="20"/>
        </w:rPr>
        <w:t>nessa</w:t>
      </w:r>
      <w:r>
        <w:rPr>
          <w:color w:val="221E1F"/>
          <w:spacing w:val="-18"/>
          <w:sz w:val="20"/>
        </w:rPr>
        <w:t> </w:t>
      </w:r>
      <w:r>
        <w:rPr>
          <w:color w:val="221E1F"/>
          <w:spacing w:val="3"/>
          <w:sz w:val="20"/>
        </w:rPr>
        <w:t>área:</w:t>
      </w:r>
      <w:r>
        <w:rPr>
          <w:color w:val="221E1F"/>
          <w:spacing w:val="-18"/>
          <w:sz w:val="20"/>
        </w:rPr>
        <w:t> </w:t>
      </w:r>
      <w:r>
        <w:rPr>
          <w:color w:val="221E1F"/>
          <w:spacing w:val="4"/>
          <w:sz w:val="20"/>
        </w:rPr>
        <w:t>68,4%</w:t>
      </w:r>
      <w:r>
        <w:rPr>
          <w:color w:val="221E1F"/>
          <w:spacing w:val="-18"/>
          <w:sz w:val="20"/>
        </w:rPr>
        <w:t> </w:t>
      </w:r>
      <w:r>
        <w:rPr>
          <w:color w:val="221E1F"/>
          <w:spacing w:val="3"/>
          <w:sz w:val="20"/>
        </w:rPr>
        <w:t>das</w:t>
      </w:r>
      <w:r>
        <w:rPr>
          <w:color w:val="221E1F"/>
          <w:spacing w:val="-18"/>
          <w:sz w:val="20"/>
        </w:rPr>
        <w:t> </w:t>
      </w:r>
      <w:r>
        <w:rPr>
          <w:color w:val="221E1F"/>
          <w:spacing w:val="4"/>
          <w:sz w:val="20"/>
        </w:rPr>
        <w:t>metas</w:t>
      </w:r>
      <w:r>
        <w:rPr>
          <w:color w:val="221E1F"/>
          <w:spacing w:val="-18"/>
          <w:sz w:val="20"/>
        </w:rPr>
        <w:t> </w:t>
      </w:r>
      <w:r>
        <w:rPr>
          <w:color w:val="221E1F"/>
          <w:spacing w:val="2"/>
          <w:sz w:val="20"/>
        </w:rPr>
        <w:t>estipuladas </w:t>
      </w:r>
      <w:r>
        <w:rPr>
          <w:color w:val="221E1F"/>
          <w:spacing w:val="3"/>
          <w:sz w:val="20"/>
        </w:rPr>
        <w:t>pelo</w:t>
      </w:r>
      <w:r>
        <w:rPr>
          <w:color w:val="221E1F"/>
          <w:spacing w:val="-20"/>
          <w:sz w:val="20"/>
        </w:rPr>
        <w:t> </w:t>
      </w:r>
      <w:r>
        <w:rPr>
          <w:color w:val="221E1F"/>
          <w:spacing w:val="4"/>
          <w:sz w:val="20"/>
        </w:rPr>
        <w:t>Plano</w:t>
      </w:r>
      <w:r>
        <w:rPr>
          <w:color w:val="221E1F"/>
          <w:spacing w:val="-19"/>
          <w:sz w:val="20"/>
        </w:rPr>
        <w:t> </w:t>
      </w:r>
      <w:r>
        <w:rPr>
          <w:color w:val="221E1F"/>
          <w:spacing w:val="4"/>
          <w:sz w:val="20"/>
        </w:rPr>
        <w:t>Nacional</w:t>
      </w:r>
      <w:r>
        <w:rPr>
          <w:color w:val="221E1F"/>
          <w:spacing w:val="-20"/>
          <w:sz w:val="20"/>
        </w:rPr>
        <w:t> </w:t>
      </w:r>
      <w:r>
        <w:rPr>
          <w:color w:val="221E1F"/>
          <w:spacing w:val="4"/>
          <w:sz w:val="20"/>
        </w:rPr>
        <w:t>foram</w:t>
      </w:r>
      <w:r>
        <w:rPr>
          <w:color w:val="221E1F"/>
          <w:spacing w:val="-19"/>
          <w:sz w:val="20"/>
        </w:rPr>
        <w:t> </w:t>
      </w:r>
      <w:r>
        <w:rPr>
          <w:color w:val="221E1F"/>
          <w:spacing w:val="4"/>
          <w:sz w:val="20"/>
        </w:rPr>
        <w:t>atingidas,</w:t>
      </w:r>
      <w:r>
        <w:rPr>
          <w:color w:val="221E1F"/>
          <w:spacing w:val="-19"/>
          <w:sz w:val="20"/>
        </w:rPr>
        <w:t> </w:t>
      </w:r>
      <w:r>
        <w:rPr>
          <w:color w:val="221E1F"/>
          <w:spacing w:val="4"/>
          <w:sz w:val="20"/>
        </w:rPr>
        <w:t>total</w:t>
      </w:r>
      <w:r>
        <w:rPr>
          <w:color w:val="221E1F"/>
          <w:spacing w:val="-20"/>
          <w:sz w:val="20"/>
        </w:rPr>
        <w:t> </w:t>
      </w:r>
      <w:r>
        <w:rPr>
          <w:color w:val="221E1F"/>
          <w:spacing w:val="2"/>
          <w:sz w:val="20"/>
        </w:rPr>
        <w:t>ou</w:t>
      </w:r>
      <w:r>
        <w:rPr>
          <w:color w:val="221E1F"/>
          <w:spacing w:val="-19"/>
          <w:sz w:val="20"/>
        </w:rPr>
        <w:t> </w:t>
      </w:r>
      <w:r>
        <w:rPr>
          <w:color w:val="221E1F"/>
          <w:spacing w:val="4"/>
          <w:sz w:val="20"/>
        </w:rPr>
        <w:t>parcialmente,</w:t>
      </w:r>
      <w:r>
        <w:rPr>
          <w:color w:val="221E1F"/>
          <w:spacing w:val="-19"/>
          <w:sz w:val="20"/>
        </w:rPr>
        <w:t> </w:t>
      </w:r>
      <w:r>
        <w:rPr>
          <w:color w:val="221E1F"/>
          <w:spacing w:val="4"/>
          <w:sz w:val="20"/>
        </w:rPr>
        <w:t>segundo</w:t>
      </w:r>
      <w:r>
        <w:rPr>
          <w:color w:val="221E1F"/>
          <w:spacing w:val="-20"/>
          <w:sz w:val="20"/>
        </w:rPr>
        <w:t> </w:t>
      </w:r>
      <w:r>
        <w:rPr>
          <w:color w:val="221E1F"/>
          <w:spacing w:val="2"/>
          <w:sz w:val="20"/>
        </w:rPr>
        <w:t>avaliação </w:t>
      </w:r>
      <w:r>
        <w:rPr>
          <w:color w:val="221E1F"/>
          <w:spacing w:val="4"/>
          <w:sz w:val="20"/>
        </w:rPr>
        <w:t>realizada</w:t>
      </w:r>
      <w:r>
        <w:rPr>
          <w:color w:val="221E1F"/>
          <w:spacing w:val="-29"/>
          <w:sz w:val="20"/>
        </w:rPr>
        <w:t> </w:t>
      </w:r>
      <w:r>
        <w:rPr>
          <w:color w:val="221E1F"/>
          <w:spacing w:val="3"/>
          <w:sz w:val="20"/>
        </w:rPr>
        <w:t>pela</w:t>
      </w:r>
      <w:r>
        <w:rPr>
          <w:color w:val="221E1F"/>
          <w:spacing w:val="-28"/>
          <w:sz w:val="20"/>
        </w:rPr>
        <w:t> </w:t>
      </w:r>
      <w:r>
        <w:rPr>
          <w:color w:val="221E1F"/>
          <w:spacing w:val="4"/>
          <w:sz w:val="20"/>
        </w:rPr>
        <w:t>Organização</w:t>
      </w:r>
      <w:r>
        <w:rPr>
          <w:color w:val="221E1F"/>
          <w:spacing w:val="-28"/>
          <w:sz w:val="20"/>
        </w:rPr>
        <w:t> </w:t>
      </w:r>
      <w:r>
        <w:rPr>
          <w:color w:val="221E1F"/>
          <w:spacing w:val="4"/>
          <w:sz w:val="20"/>
        </w:rPr>
        <w:t>Internacional</w:t>
      </w:r>
      <w:r>
        <w:rPr>
          <w:color w:val="221E1F"/>
          <w:spacing w:val="-28"/>
          <w:sz w:val="20"/>
        </w:rPr>
        <w:t> </w:t>
      </w:r>
      <w:r>
        <w:rPr>
          <w:color w:val="221E1F"/>
          <w:spacing w:val="2"/>
          <w:sz w:val="20"/>
        </w:rPr>
        <w:t>do</w:t>
      </w:r>
      <w:r>
        <w:rPr>
          <w:color w:val="221E1F"/>
          <w:spacing w:val="-28"/>
          <w:sz w:val="20"/>
        </w:rPr>
        <w:t> </w:t>
      </w:r>
      <w:r>
        <w:rPr>
          <w:color w:val="221E1F"/>
          <w:sz w:val="20"/>
        </w:rPr>
        <w:t>Trabalho</w:t>
      </w:r>
      <w:r>
        <w:rPr>
          <w:color w:val="221E1F"/>
          <w:spacing w:val="-28"/>
          <w:sz w:val="20"/>
        </w:rPr>
        <w:t> </w:t>
      </w:r>
      <w:r>
        <w:rPr>
          <w:color w:val="221E1F"/>
          <w:sz w:val="20"/>
        </w:rPr>
        <w:t>–</w:t>
      </w:r>
      <w:r>
        <w:rPr>
          <w:color w:val="221E1F"/>
          <w:spacing w:val="-29"/>
          <w:sz w:val="20"/>
        </w:rPr>
        <w:t> </w:t>
      </w:r>
      <w:r>
        <w:rPr>
          <w:color w:val="221E1F"/>
          <w:sz w:val="20"/>
        </w:rPr>
        <w:t>OIT.</w:t>
      </w:r>
      <w:r>
        <w:rPr>
          <w:color w:val="221E1F"/>
          <w:spacing w:val="-3"/>
          <w:sz w:val="20"/>
        </w:rPr>
        <w:t> </w:t>
      </w:r>
      <w:r>
        <w:rPr>
          <w:color w:val="221E1F"/>
          <w:spacing w:val="3"/>
          <w:sz w:val="20"/>
        </w:rPr>
        <w:t>Para</w:t>
      </w:r>
      <w:r>
        <w:rPr>
          <w:color w:val="221E1F"/>
          <w:spacing w:val="-28"/>
          <w:sz w:val="20"/>
        </w:rPr>
        <w:t> </w:t>
      </w:r>
      <w:r>
        <w:rPr>
          <w:color w:val="221E1F"/>
          <w:spacing w:val="2"/>
          <w:sz w:val="20"/>
        </w:rPr>
        <w:t>se</w:t>
      </w:r>
      <w:r>
        <w:rPr>
          <w:color w:val="221E1F"/>
          <w:spacing w:val="-28"/>
          <w:sz w:val="20"/>
        </w:rPr>
        <w:t> </w:t>
      </w:r>
      <w:r>
        <w:rPr>
          <w:color w:val="221E1F"/>
          <w:spacing w:val="2"/>
          <w:sz w:val="20"/>
        </w:rPr>
        <w:t>quantificar </w:t>
      </w:r>
      <w:r>
        <w:rPr>
          <w:color w:val="221E1F"/>
          <w:spacing w:val="3"/>
          <w:sz w:val="20"/>
        </w:rPr>
        <w:t>esse </w:t>
      </w:r>
      <w:r>
        <w:rPr>
          <w:color w:val="221E1F"/>
          <w:spacing w:val="4"/>
          <w:sz w:val="20"/>
        </w:rPr>
        <w:t>avanço, </w:t>
      </w:r>
      <w:r>
        <w:rPr>
          <w:color w:val="221E1F"/>
          <w:spacing w:val="3"/>
          <w:sz w:val="20"/>
        </w:rPr>
        <w:t>registre-se que entre 1995 </w:t>
      </w:r>
      <w:r>
        <w:rPr>
          <w:color w:val="221E1F"/>
          <w:sz w:val="20"/>
        </w:rPr>
        <w:t>e </w:t>
      </w:r>
      <w:r>
        <w:rPr>
          <w:color w:val="221E1F"/>
          <w:spacing w:val="3"/>
          <w:sz w:val="20"/>
        </w:rPr>
        <w:t>2002 </w:t>
      </w:r>
      <w:r>
        <w:rPr>
          <w:color w:val="221E1F"/>
          <w:spacing w:val="4"/>
          <w:sz w:val="20"/>
        </w:rPr>
        <w:t>haviam </w:t>
      </w:r>
      <w:r>
        <w:rPr>
          <w:color w:val="221E1F"/>
          <w:spacing w:val="3"/>
          <w:sz w:val="20"/>
        </w:rPr>
        <w:t>sido </w:t>
      </w:r>
      <w:r>
        <w:rPr>
          <w:color w:val="221E1F"/>
          <w:spacing w:val="4"/>
          <w:sz w:val="20"/>
        </w:rPr>
        <w:t>libertadas 5.893 pessoas, </w:t>
      </w:r>
      <w:r>
        <w:rPr>
          <w:color w:val="221E1F"/>
          <w:spacing w:val="2"/>
          <w:sz w:val="20"/>
        </w:rPr>
        <w:t>ao </w:t>
      </w:r>
      <w:r>
        <w:rPr>
          <w:color w:val="221E1F"/>
          <w:spacing w:val="4"/>
          <w:sz w:val="20"/>
        </w:rPr>
        <w:t>passo </w:t>
      </w:r>
      <w:r>
        <w:rPr>
          <w:color w:val="221E1F"/>
          <w:spacing w:val="3"/>
          <w:sz w:val="20"/>
        </w:rPr>
        <w:t>que, entre 2003 </w:t>
      </w:r>
      <w:r>
        <w:rPr>
          <w:color w:val="221E1F"/>
          <w:sz w:val="20"/>
        </w:rPr>
        <w:t>e </w:t>
      </w:r>
      <w:r>
        <w:rPr>
          <w:color w:val="221E1F"/>
          <w:spacing w:val="4"/>
          <w:sz w:val="20"/>
        </w:rPr>
        <w:t>2007, 19.927 trabalhadores </w:t>
      </w:r>
      <w:r>
        <w:rPr>
          <w:color w:val="221E1F"/>
          <w:spacing w:val="2"/>
          <w:sz w:val="20"/>
        </w:rPr>
        <w:t>em </w:t>
      </w:r>
      <w:r>
        <w:rPr>
          <w:color w:val="221E1F"/>
          <w:spacing w:val="4"/>
          <w:sz w:val="20"/>
        </w:rPr>
        <w:t>condições análogas </w:t>
      </w:r>
      <w:r>
        <w:rPr>
          <w:color w:val="221E1F"/>
          <w:sz w:val="20"/>
        </w:rPr>
        <w:t>à </w:t>
      </w:r>
      <w:r>
        <w:rPr>
          <w:color w:val="221E1F"/>
          <w:spacing w:val="4"/>
          <w:sz w:val="20"/>
        </w:rPr>
        <w:t>escravidão foram resgatados dessa condição </w:t>
      </w:r>
      <w:r>
        <w:rPr>
          <w:color w:val="221E1F"/>
          <w:spacing w:val="3"/>
          <w:sz w:val="20"/>
        </w:rPr>
        <w:t>vil </w:t>
      </w:r>
      <w:r>
        <w:rPr>
          <w:color w:val="221E1F"/>
          <w:sz w:val="20"/>
        </w:rPr>
        <w:t>pelo </w:t>
      </w:r>
      <w:r>
        <w:rPr>
          <w:color w:val="221E1F"/>
          <w:spacing w:val="4"/>
          <w:sz w:val="20"/>
        </w:rPr>
        <w:t>corajoso </w:t>
      </w:r>
      <w:r>
        <w:rPr>
          <w:color w:val="221E1F"/>
          <w:sz w:val="20"/>
        </w:rPr>
        <w:t>e </w:t>
      </w:r>
      <w:r>
        <w:rPr>
          <w:color w:val="221E1F"/>
          <w:spacing w:val="4"/>
          <w:sz w:val="20"/>
        </w:rPr>
        <w:t>perseverante trabalho </w:t>
      </w:r>
      <w:r>
        <w:rPr>
          <w:color w:val="221E1F"/>
          <w:spacing w:val="2"/>
          <w:sz w:val="20"/>
        </w:rPr>
        <w:t>do </w:t>
      </w:r>
      <w:r>
        <w:rPr>
          <w:color w:val="221E1F"/>
          <w:spacing w:val="4"/>
          <w:sz w:val="20"/>
        </w:rPr>
        <w:t>Grupo Especial </w:t>
      </w:r>
      <w:r>
        <w:rPr>
          <w:color w:val="221E1F"/>
          <w:spacing w:val="2"/>
          <w:sz w:val="20"/>
        </w:rPr>
        <w:t>de </w:t>
      </w:r>
      <w:r>
        <w:rPr>
          <w:color w:val="221E1F"/>
          <w:spacing w:val="4"/>
          <w:sz w:val="20"/>
        </w:rPr>
        <w:t>Fiscalização </w:t>
      </w:r>
      <w:r>
        <w:rPr>
          <w:color w:val="221E1F"/>
          <w:sz w:val="20"/>
        </w:rPr>
        <w:t>Móvel, </w:t>
      </w:r>
      <w:r>
        <w:rPr>
          <w:color w:val="221E1F"/>
          <w:spacing w:val="4"/>
          <w:sz w:val="20"/>
        </w:rPr>
        <w:t>sediado </w:t>
      </w:r>
      <w:r>
        <w:rPr>
          <w:color w:val="221E1F"/>
          <w:spacing w:val="2"/>
          <w:sz w:val="20"/>
        </w:rPr>
        <w:t>no </w:t>
      </w:r>
      <w:r>
        <w:rPr>
          <w:color w:val="221E1F"/>
          <w:spacing w:val="4"/>
          <w:sz w:val="20"/>
        </w:rPr>
        <w:t>Ministério </w:t>
      </w:r>
      <w:r>
        <w:rPr>
          <w:color w:val="221E1F"/>
          <w:spacing w:val="2"/>
          <w:sz w:val="20"/>
        </w:rPr>
        <w:t>do</w:t>
      </w:r>
      <w:r>
        <w:rPr>
          <w:color w:val="221E1F"/>
          <w:spacing w:val="25"/>
          <w:sz w:val="20"/>
        </w:rPr>
        <w:t> </w:t>
      </w:r>
      <w:r>
        <w:rPr>
          <w:color w:val="221E1F"/>
          <w:spacing w:val="2"/>
          <w:sz w:val="20"/>
        </w:rPr>
        <w:t>Trabalho.</w:t>
      </w:r>
    </w:p>
    <w:p>
      <w:pPr>
        <w:pStyle w:val="BodyText"/>
        <w:spacing w:before="6"/>
        <w:rPr>
          <w:sz w:val="21"/>
        </w:rPr>
      </w:pPr>
    </w:p>
    <w:p>
      <w:pPr>
        <w:spacing w:line="249" w:lineRule="auto" w:before="0"/>
        <w:ind w:left="137" w:right="38" w:firstLine="0"/>
        <w:jc w:val="both"/>
        <w:rPr>
          <w:sz w:val="20"/>
        </w:rPr>
      </w:pPr>
      <w:r>
        <w:rPr>
          <w:color w:val="221E1F"/>
          <w:spacing w:val="3"/>
          <w:sz w:val="20"/>
        </w:rPr>
        <w:t>Num</w:t>
      </w:r>
      <w:r>
        <w:rPr>
          <w:color w:val="221E1F"/>
          <w:spacing w:val="-17"/>
          <w:sz w:val="20"/>
        </w:rPr>
        <w:t> </w:t>
      </w:r>
      <w:r>
        <w:rPr>
          <w:color w:val="221E1F"/>
          <w:spacing w:val="4"/>
          <w:sz w:val="20"/>
        </w:rPr>
        <w:t>balanço</w:t>
      </w:r>
      <w:r>
        <w:rPr>
          <w:color w:val="221E1F"/>
          <w:spacing w:val="-17"/>
          <w:sz w:val="20"/>
        </w:rPr>
        <w:t> </w:t>
      </w:r>
      <w:r>
        <w:rPr>
          <w:color w:val="221E1F"/>
          <w:spacing w:val="4"/>
          <w:sz w:val="20"/>
        </w:rPr>
        <w:t>geral,</w:t>
      </w:r>
      <w:r>
        <w:rPr>
          <w:color w:val="221E1F"/>
          <w:spacing w:val="-17"/>
          <w:sz w:val="20"/>
        </w:rPr>
        <w:t> </w:t>
      </w:r>
      <w:r>
        <w:rPr>
          <w:color w:val="221E1F"/>
          <w:spacing w:val="4"/>
          <w:sz w:val="20"/>
        </w:rPr>
        <w:t>constata-se</w:t>
      </w:r>
      <w:r>
        <w:rPr>
          <w:color w:val="221E1F"/>
          <w:spacing w:val="-17"/>
          <w:sz w:val="20"/>
        </w:rPr>
        <w:t> </w:t>
      </w:r>
      <w:r>
        <w:rPr>
          <w:color w:val="221E1F"/>
          <w:spacing w:val="3"/>
          <w:sz w:val="20"/>
        </w:rPr>
        <w:t>que</w:t>
      </w:r>
      <w:r>
        <w:rPr>
          <w:color w:val="221E1F"/>
          <w:spacing w:val="-16"/>
          <w:sz w:val="20"/>
        </w:rPr>
        <w:t> </w:t>
      </w:r>
      <w:r>
        <w:rPr>
          <w:color w:val="221E1F"/>
          <w:sz w:val="20"/>
        </w:rPr>
        <w:t>o</w:t>
      </w:r>
      <w:r>
        <w:rPr>
          <w:color w:val="221E1F"/>
          <w:spacing w:val="-17"/>
          <w:sz w:val="20"/>
        </w:rPr>
        <w:t> </w:t>
      </w:r>
      <w:r>
        <w:rPr>
          <w:color w:val="221E1F"/>
          <w:spacing w:val="4"/>
          <w:sz w:val="20"/>
        </w:rPr>
        <w:t>Brasil</w:t>
      </w:r>
      <w:r>
        <w:rPr>
          <w:color w:val="221E1F"/>
          <w:spacing w:val="-17"/>
          <w:sz w:val="20"/>
        </w:rPr>
        <w:t> </w:t>
      </w:r>
      <w:r>
        <w:rPr>
          <w:color w:val="221E1F"/>
          <w:spacing w:val="4"/>
          <w:sz w:val="20"/>
        </w:rPr>
        <w:t>caminhou</w:t>
      </w:r>
      <w:r>
        <w:rPr>
          <w:color w:val="221E1F"/>
          <w:spacing w:val="-17"/>
          <w:sz w:val="20"/>
        </w:rPr>
        <w:t> </w:t>
      </w:r>
      <w:r>
        <w:rPr>
          <w:color w:val="221E1F"/>
          <w:spacing w:val="2"/>
          <w:sz w:val="20"/>
        </w:rPr>
        <w:t>de</w:t>
      </w:r>
      <w:r>
        <w:rPr>
          <w:color w:val="221E1F"/>
          <w:spacing w:val="-17"/>
          <w:sz w:val="20"/>
        </w:rPr>
        <w:t> </w:t>
      </w:r>
      <w:r>
        <w:rPr>
          <w:color w:val="221E1F"/>
          <w:spacing w:val="4"/>
          <w:sz w:val="20"/>
        </w:rPr>
        <w:t>forma</w:t>
      </w:r>
      <w:r>
        <w:rPr>
          <w:color w:val="221E1F"/>
          <w:spacing w:val="-16"/>
          <w:sz w:val="20"/>
        </w:rPr>
        <w:t> </w:t>
      </w:r>
      <w:r>
        <w:rPr>
          <w:color w:val="221E1F"/>
          <w:spacing w:val="3"/>
          <w:sz w:val="20"/>
        </w:rPr>
        <w:t>mais</w:t>
      </w:r>
      <w:r>
        <w:rPr>
          <w:color w:val="221E1F"/>
          <w:spacing w:val="-17"/>
          <w:sz w:val="20"/>
        </w:rPr>
        <w:t> </w:t>
      </w:r>
      <w:r>
        <w:rPr>
          <w:color w:val="221E1F"/>
          <w:spacing w:val="2"/>
          <w:sz w:val="20"/>
        </w:rPr>
        <w:t>palpável no </w:t>
      </w:r>
      <w:r>
        <w:rPr>
          <w:color w:val="221E1F"/>
          <w:spacing w:val="3"/>
          <w:sz w:val="20"/>
        </w:rPr>
        <w:t>que </w:t>
      </w:r>
      <w:r>
        <w:rPr>
          <w:color w:val="221E1F"/>
          <w:spacing w:val="2"/>
          <w:sz w:val="20"/>
        </w:rPr>
        <w:t>se refere </w:t>
      </w:r>
      <w:r>
        <w:rPr>
          <w:color w:val="221E1F"/>
          <w:sz w:val="20"/>
        </w:rPr>
        <w:t>à </w:t>
      </w:r>
      <w:r>
        <w:rPr>
          <w:color w:val="221E1F"/>
          <w:spacing w:val="4"/>
          <w:sz w:val="20"/>
        </w:rPr>
        <w:t>fiscalização </w:t>
      </w:r>
      <w:r>
        <w:rPr>
          <w:color w:val="221E1F"/>
          <w:sz w:val="20"/>
        </w:rPr>
        <w:t>e </w:t>
      </w:r>
      <w:r>
        <w:rPr>
          <w:color w:val="221E1F"/>
          <w:spacing w:val="4"/>
          <w:sz w:val="20"/>
        </w:rPr>
        <w:t>capacitação </w:t>
      </w:r>
      <w:r>
        <w:rPr>
          <w:color w:val="221E1F"/>
          <w:spacing w:val="2"/>
          <w:sz w:val="20"/>
        </w:rPr>
        <w:t>de </w:t>
      </w:r>
      <w:r>
        <w:rPr>
          <w:color w:val="221E1F"/>
          <w:spacing w:val="3"/>
          <w:sz w:val="20"/>
        </w:rPr>
        <w:t>atores para </w:t>
      </w:r>
      <w:r>
        <w:rPr>
          <w:color w:val="221E1F"/>
          <w:sz w:val="20"/>
        </w:rPr>
        <w:t>o </w:t>
      </w:r>
      <w:r>
        <w:rPr>
          <w:color w:val="221E1F"/>
          <w:spacing w:val="4"/>
          <w:sz w:val="20"/>
        </w:rPr>
        <w:t>combate </w:t>
      </w:r>
      <w:r>
        <w:rPr>
          <w:color w:val="221E1F"/>
          <w:spacing w:val="-6"/>
          <w:sz w:val="20"/>
        </w:rPr>
        <w:t>ao </w:t>
      </w:r>
      <w:r>
        <w:rPr>
          <w:color w:val="221E1F"/>
          <w:spacing w:val="4"/>
          <w:sz w:val="20"/>
        </w:rPr>
        <w:t>trabalho escravo, </w:t>
      </w:r>
      <w:r>
        <w:rPr>
          <w:color w:val="221E1F"/>
          <w:spacing w:val="3"/>
          <w:sz w:val="20"/>
        </w:rPr>
        <w:t>bem como </w:t>
      </w:r>
      <w:r>
        <w:rPr>
          <w:color w:val="221E1F"/>
          <w:spacing w:val="2"/>
          <w:sz w:val="20"/>
        </w:rPr>
        <w:t>na </w:t>
      </w:r>
      <w:r>
        <w:rPr>
          <w:color w:val="221E1F"/>
          <w:spacing w:val="4"/>
          <w:sz w:val="20"/>
        </w:rPr>
        <w:t>conscientização </w:t>
      </w:r>
      <w:r>
        <w:rPr>
          <w:color w:val="221E1F"/>
          <w:spacing w:val="3"/>
          <w:sz w:val="20"/>
        </w:rPr>
        <w:t>dos </w:t>
      </w:r>
      <w:r>
        <w:rPr>
          <w:color w:val="221E1F"/>
          <w:spacing w:val="4"/>
          <w:sz w:val="20"/>
        </w:rPr>
        <w:t>trabalhadores </w:t>
      </w:r>
      <w:r>
        <w:rPr>
          <w:color w:val="221E1F"/>
          <w:sz w:val="20"/>
        </w:rPr>
        <w:t>sobre  </w:t>
      </w:r>
      <w:r>
        <w:rPr>
          <w:color w:val="221E1F"/>
          <w:spacing w:val="2"/>
          <w:sz w:val="20"/>
        </w:rPr>
        <w:t>os </w:t>
      </w:r>
      <w:r>
        <w:rPr>
          <w:color w:val="221E1F"/>
          <w:spacing w:val="3"/>
          <w:sz w:val="20"/>
        </w:rPr>
        <w:t>seus </w:t>
      </w:r>
      <w:r>
        <w:rPr>
          <w:color w:val="221E1F"/>
          <w:spacing w:val="4"/>
          <w:sz w:val="20"/>
        </w:rPr>
        <w:t>direitos. </w:t>
      </w:r>
      <w:r>
        <w:rPr>
          <w:color w:val="221E1F"/>
          <w:spacing w:val="3"/>
          <w:sz w:val="20"/>
        </w:rPr>
        <w:t>Mas </w:t>
      </w:r>
      <w:r>
        <w:rPr>
          <w:color w:val="221E1F"/>
          <w:spacing w:val="4"/>
          <w:sz w:val="20"/>
        </w:rPr>
        <w:t>avançou menos </w:t>
      </w:r>
      <w:r>
        <w:rPr>
          <w:color w:val="221E1F"/>
          <w:spacing w:val="2"/>
          <w:sz w:val="20"/>
        </w:rPr>
        <w:t>no </w:t>
      </w:r>
      <w:r>
        <w:rPr>
          <w:color w:val="221E1F"/>
          <w:spacing w:val="3"/>
          <w:sz w:val="20"/>
        </w:rPr>
        <w:t>que diz respeito </w:t>
      </w:r>
      <w:r>
        <w:rPr>
          <w:color w:val="221E1F"/>
          <w:spacing w:val="2"/>
          <w:sz w:val="20"/>
        </w:rPr>
        <w:t>às </w:t>
      </w:r>
      <w:r>
        <w:rPr>
          <w:color w:val="221E1F"/>
          <w:spacing w:val="4"/>
          <w:sz w:val="20"/>
        </w:rPr>
        <w:t>medidas </w:t>
      </w:r>
      <w:r>
        <w:rPr>
          <w:color w:val="221E1F"/>
          <w:sz w:val="20"/>
        </w:rPr>
        <w:t>para  a </w:t>
      </w:r>
      <w:r>
        <w:rPr>
          <w:color w:val="221E1F"/>
          <w:spacing w:val="4"/>
          <w:sz w:val="20"/>
        </w:rPr>
        <w:t>diminuição </w:t>
      </w:r>
      <w:r>
        <w:rPr>
          <w:color w:val="221E1F"/>
          <w:spacing w:val="2"/>
          <w:sz w:val="20"/>
        </w:rPr>
        <w:t>da </w:t>
      </w:r>
      <w:r>
        <w:rPr>
          <w:color w:val="221E1F"/>
          <w:spacing w:val="4"/>
          <w:sz w:val="20"/>
        </w:rPr>
        <w:t>impunidade </w:t>
      </w:r>
      <w:r>
        <w:rPr>
          <w:color w:val="221E1F"/>
          <w:sz w:val="20"/>
        </w:rPr>
        <w:t>e </w:t>
      </w:r>
      <w:r>
        <w:rPr>
          <w:color w:val="221E1F"/>
          <w:spacing w:val="3"/>
          <w:sz w:val="20"/>
        </w:rPr>
        <w:t>para </w:t>
      </w:r>
      <w:r>
        <w:rPr>
          <w:color w:val="221E1F"/>
          <w:spacing w:val="4"/>
          <w:sz w:val="20"/>
        </w:rPr>
        <w:t>garantir </w:t>
      </w:r>
      <w:r>
        <w:rPr>
          <w:color w:val="221E1F"/>
          <w:spacing w:val="3"/>
          <w:sz w:val="20"/>
        </w:rPr>
        <w:t>emprego </w:t>
      </w:r>
      <w:r>
        <w:rPr>
          <w:color w:val="221E1F"/>
          <w:sz w:val="20"/>
        </w:rPr>
        <w:t>e </w:t>
      </w:r>
      <w:r>
        <w:rPr>
          <w:color w:val="221E1F"/>
          <w:spacing w:val="3"/>
          <w:sz w:val="20"/>
        </w:rPr>
        <w:t>reforma </w:t>
      </w:r>
      <w:r>
        <w:rPr>
          <w:color w:val="221E1F"/>
          <w:spacing w:val="4"/>
          <w:sz w:val="20"/>
        </w:rPr>
        <w:t>agrária </w:t>
      </w:r>
      <w:r>
        <w:rPr>
          <w:color w:val="221E1F"/>
          <w:sz w:val="20"/>
        </w:rPr>
        <w:t>nas </w:t>
      </w:r>
      <w:r>
        <w:rPr>
          <w:color w:val="221E1F"/>
          <w:spacing w:val="3"/>
          <w:sz w:val="20"/>
        </w:rPr>
        <w:t>regiões </w:t>
      </w:r>
      <w:r>
        <w:rPr>
          <w:color w:val="221E1F"/>
          <w:spacing w:val="4"/>
          <w:sz w:val="20"/>
        </w:rPr>
        <w:t>fornecedoras </w:t>
      </w:r>
      <w:r>
        <w:rPr>
          <w:color w:val="221E1F"/>
          <w:spacing w:val="2"/>
          <w:sz w:val="20"/>
        </w:rPr>
        <w:t>de </w:t>
      </w:r>
      <w:r>
        <w:rPr>
          <w:color w:val="221E1F"/>
          <w:spacing w:val="4"/>
          <w:sz w:val="20"/>
        </w:rPr>
        <w:t>mão-de-obra escrava. Conseqüentemente, </w:t>
      </w:r>
      <w:r>
        <w:rPr>
          <w:color w:val="221E1F"/>
          <w:sz w:val="20"/>
        </w:rPr>
        <w:t>o novo </w:t>
      </w:r>
      <w:r>
        <w:rPr>
          <w:color w:val="221E1F"/>
          <w:spacing w:val="4"/>
          <w:sz w:val="20"/>
        </w:rPr>
        <w:t>plano concentra esforços nessas </w:t>
      </w:r>
      <w:r>
        <w:rPr>
          <w:color w:val="221E1F"/>
          <w:spacing w:val="3"/>
          <w:sz w:val="20"/>
        </w:rPr>
        <w:t>duas</w:t>
      </w:r>
      <w:r>
        <w:rPr>
          <w:color w:val="221E1F"/>
          <w:spacing w:val="23"/>
          <w:sz w:val="20"/>
        </w:rPr>
        <w:t> </w:t>
      </w:r>
      <w:r>
        <w:rPr>
          <w:color w:val="221E1F"/>
          <w:spacing w:val="4"/>
          <w:sz w:val="20"/>
        </w:rPr>
        <w:t>áreas</w:t>
      </w:r>
    </w:p>
    <w:p>
      <w:pPr>
        <w:pStyle w:val="BodyText"/>
        <w:spacing w:before="4"/>
        <w:rPr>
          <w:sz w:val="21"/>
        </w:rPr>
      </w:pPr>
    </w:p>
    <w:p>
      <w:pPr>
        <w:spacing w:line="249" w:lineRule="auto" w:before="0"/>
        <w:ind w:left="137" w:right="38" w:firstLine="0"/>
        <w:jc w:val="both"/>
        <w:rPr>
          <w:sz w:val="20"/>
        </w:rPr>
      </w:pPr>
      <w:r>
        <w:rPr>
          <w:color w:val="221E1F"/>
          <w:sz w:val="20"/>
        </w:rPr>
        <w:t>Ainda existem importantes barreiras a superar, com vistas a garantir o cumprimento de todas as metas do plano. O Poder Legislativo detém em suas mãos, neste momento, um instrumento que os especialistas apontam</w:t>
      </w:r>
    </w:p>
    <w:p>
      <w:pPr>
        <w:spacing w:line="249" w:lineRule="auto" w:before="96"/>
        <w:ind w:left="137" w:right="114" w:firstLine="0"/>
        <w:jc w:val="both"/>
        <w:rPr>
          <w:sz w:val="20"/>
        </w:rPr>
      </w:pPr>
      <w:r>
        <w:rPr/>
        <w:br w:type="column"/>
      </w:r>
      <w:r>
        <w:rPr>
          <w:color w:val="221E1F"/>
          <w:spacing w:val="3"/>
          <w:sz w:val="20"/>
        </w:rPr>
        <w:t>como </w:t>
      </w:r>
      <w:r>
        <w:rPr>
          <w:color w:val="221E1F"/>
          <w:spacing w:val="4"/>
          <w:sz w:val="20"/>
        </w:rPr>
        <w:t>decisivo </w:t>
      </w:r>
      <w:r>
        <w:rPr>
          <w:color w:val="221E1F"/>
          <w:spacing w:val="3"/>
          <w:sz w:val="20"/>
        </w:rPr>
        <w:t>para </w:t>
      </w:r>
      <w:r>
        <w:rPr>
          <w:color w:val="221E1F"/>
          <w:spacing w:val="4"/>
          <w:sz w:val="20"/>
        </w:rPr>
        <w:t>erradicar </w:t>
      </w:r>
      <w:r>
        <w:rPr>
          <w:color w:val="221E1F"/>
          <w:spacing w:val="2"/>
          <w:sz w:val="20"/>
        </w:rPr>
        <w:t>de </w:t>
      </w:r>
      <w:r>
        <w:rPr>
          <w:color w:val="221E1F"/>
          <w:spacing w:val="3"/>
          <w:sz w:val="20"/>
        </w:rPr>
        <w:t>vez essa </w:t>
      </w:r>
      <w:r>
        <w:rPr>
          <w:color w:val="221E1F"/>
          <w:spacing w:val="4"/>
          <w:sz w:val="20"/>
        </w:rPr>
        <w:t>mácula </w:t>
      </w:r>
      <w:r>
        <w:rPr>
          <w:color w:val="221E1F"/>
          <w:spacing w:val="3"/>
          <w:sz w:val="20"/>
        </w:rPr>
        <w:t>que </w:t>
      </w:r>
      <w:r>
        <w:rPr>
          <w:color w:val="221E1F"/>
          <w:spacing w:val="4"/>
          <w:sz w:val="20"/>
        </w:rPr>
        <w:t>envergonha </w:t>
      </w:r>
      <w:r>
        <w:rPr>
          <w:color w:val="221E1F"/>
          <w:sz w:val="20"/>
        </w:rPr>
        <w:t>o </w:t>
      </w:r>
      <w:r>
        <w:rPr>
          <w:color w:val="221E1F"/>
          <w:spacing w:val="4"/>
          <w:sz w:val="20"/>
        </w:rPr>
        <w:t>país. </w:t>
      </w:r>
      <w:r>
        <w:rPr>
          <w:color w:val="221E1F"/>
          <w:sz w:val="20"/>
        </w:rPr>
        <w:t>Trata-se </w:t>
      </w:r>
      <w:r>
        <w:rPr>
          <w:color w:val="221E1F"/>
          <w:spacing w:val="2"/>
          <w:sz w:val="20"/>
        </w:rPr>
        <w:t>de </w:t>
      </w:r>
      <w:r>
        <w:rPr>
          <w:color w:val="221E1F"/>
          <w:spacing w:val="3"/>
          <w:sz w:val="20"/>
        </w:rPr>
        <w:t>aprovar </w:t>
      </w:r>
      <w:r>
        <w:rPr>
          <w:color w:val="221E1F"/>
          <w:spacing w:val="4"/>
          <w:sz w:val="20"/>
        </w:rPr>
        <w:t>definitivamente </w:t>
      </w:r>
      <w:r>
        <w:rPr>
          <w:color w:val="221E1F"/>
          <w:sz w:val="20"/>
        </w:rPr>
        <w:t>a </w:t>
      </w:r>
      <w:r>
        <w:rPr>
          <w:color w:val="221E1F"/>
          <w:spacing w:val="3"/>
          <w:sz w:val="20"/>
        </w:rPr>
        <w:t>Proposta </w:t>
      </w:r>
      <w:r>
        <w:rPr>
          <w:color w:val="221E1F"/>
          <w:spacing w:val="2"/>
          <w:sz w:val="20"/>
        </w:rPr>
        <w:t>de </w:t>
      </w:r>
      <w:r>
        <w:rPr>
          <w:color w:val="221E1F"/>
          <w:spacing w:val="4"/>
          <w:sz w:val="20"/>
        </w:rPr>
        <w:t>Emenda </w:t>
      </w:r>
      <w:r>
        <w:rPr>
          <w:color w:val="221E1F"/>
          <w:spacing w:val="2"/>
          <w:sz w:val="20"/>
        </w:rPr>
        <w:t>Constitucional </w:t>
      </w:r>
      <w:r>
        <w:rPr>
          <w:color w:val="221E1F"/>
          <w:spacing w:val="3"/>
          <w:sz w:val="20"/>
        </w:rPr>
        <w:t>438,</w:t>
      </w:r>
      <w:r>
        <w:rPr>
          <w:color w:val="221E1F"/>
          <w:spacing w:val="-6"/>
          <w:sz w:val="20"/>
        </w:rPr>
        <w:t> </w:t>
      </w:r>
      <w:r>
        <w:rPr>
          <w:color w:val="221E1F"/>
          <w:spacing w:val="3"/>
          <w:sz w:val="20"/>
        </w:rPr>
        <w:t>que</w:t>
      </w:r>
      <w:r>
        <w:rPr>
          <w:color w:val="221E1F"/>
          <w:spacing w:val="-5"/>
          <w:sz w:val="20"/>
        </w:rPr>
        <w:t> </w:t>
      </w:r>
      <w:r>
        <w:rPr>
          <w:color w:val="221E1F"/>
          <w:spacing w:val="3"/>
          <w:sz w:val="20"/>
        </w:rPr>
        <w:t>prevê</w:t>
      </w:r>
      <w:r>
        <w:rPr>
          <w:color w:val="221E1F"/>
          <w:spacing w:val="-5"/>
          <w:sz w:val="20"/>
        </w:rPr>
        <w:t> </w:t>
      </w:r>
      <w:r>
        <w:rPr>
          <w:color w:val="221E1F"/>
          <w:sz w:val="20"/>
        </w:rPr>
        <w:t>a</w:t>
      </w:r>
      <w:r>
        <w:rPr>
          <w:color w:val="221E1F"/>
          <w:spacing w:val="-5"/>
          <w:sz w:val="20"/>
        </w:rPr>
        <w:t> </w:t>
      </w:r>
      <w:r>
        <w:rPr>
          <w:color w:val="221E1F"/>
          <w:spacing w:val="4"/>
          <w:sz w:val="20"/>
        </w:rPr>
        <w:t>expropriação</w:t>
      </w:r>
      <w:r>
        <w:rPr>
          <w:color w:val="221E1F"/>
          <w:spacing w:val="-5"/>
          <w:sz w:val="20"/>
        </w:rPr>
        <w:t> </w:t>
      </w:r>
      <w:r>
        <w:rPr>
          <w:color w:val="221E1F"/>
          <w:sz w:val="20"/>
        </w:rPr>
        <w:t>e</w:t>
      </w:r>
      <w:r>
        <w:rPr>
          <w:color w:val="221E1F"/>
          <w:spacing w:val="-5"/>
          <w:sz w:val="20"/>
        </w:rPr>
        <w:t> </w:t>
      </w:r>
      <w:r>
        <w:rPr>
          <w:color w:val="221E1F"/>
          <w:spacing w:val="4"/>
          <w:sz w:val="20"/>
        </w:rPr>
        <w:t>destinação</w:t>
      </w:r>
      <w:r>
        <w:rPr>
          <w:color w:val="221E1F"/>
          <w:spacing w:val="-5"/>
          <w:sz w:val="20"/>
        </w:rPr>
        <w:t> </w:t>
      </w:r>
      <w:r>
        <w:rPr>
          <w:color w:val="221E1F"/>
          <w:spacing w:val="3"/>
          <w:sz w:val="20"/>
        </w:rPr>
        <w:t>para</w:t>
      </w:r>
      <w:r>
        <w:rPr>
          <w:color w:val="221E1F"/>
          <w:spacing w:val="-5"/>
          <w:sz w:val="20"/>
        </w:rPr>
        <w:t> </w:t>
      </w:r>
      <w:r>
        <w:rPr>
          <w:color w:val="221E1F"/>
          <w:spacing w:val="3"/>
          <w:sz w:val="20"/>
        </w:rPr>
        <w:t>reforma</w:t>
      </w:r>
      <w:r>
        <w:rPr>
          <w:color w:val="221E1F"/>
          <w:spacing w:val="-6"/>
          <w:sz w:val="20"/>
        </w:rPr>
        <w:t> </w:t>
      </w:r>
      <w:r>
        <w:rPr>
          <w:color w:val="221E1F"/>
          <w:spacing w:val="4"/>
          <w:sz w:val="20"/>
        </w:rPr>
        <w:t>agrária</w:t>
      </w:r>
      <w:r>
        <w:rPr>
          <w:color w:val="221E1F"/>
          <w:spacing w:val="-5"/>
          <w:sz w:val="20"/>
        </w:rPr>
        <w:t> </w:t>
      </w:r>
      <w:r>
        <w:rPr>
          <w:color w:val="221E1F"/>
          <w:spacing w:val="2"/>
          <w:sz w:val="20"/>
        </w:rPr>
        <w:t>de</w:t>
      </w:r>
      <w:r>
        <w:rPr>
          <w:color w:val="221E1F"/>
          <w:spacing w:val="-5"/>
          <w:sz w:val="20"/>
        </w:rPr>
        <w:t> </w:t>
      </w:r>
      <w:r>
        <w:rPr>
          <w:color w:val="221E1F"/>
          <w:spacing w:val="4"/>
          <w:sz w:val="20"/>
        </w:rPr>
        <w:t>todas</w:t>
      </w:r>
      <w:r>
        <w:rPr>
          <w:color w:val="221E1F"/>
          <w:spacing w:val="-5"/>
          <w:sz w:val="20"/>
        </w:rPr>
        <w:t> </w:t>
      </w:r>
      <w:r>
        <w:rPr>
          <w:color w:val="221E1F"/>
          <w:spacing w:val="2"/>
          <w:sz w:val="20"/>
        </w:rPr>
        <w:t>as </w:t>
      </w:r>
      <w:r>
        <w:rPr>
          <w:color w:val="221E1F"/>
          <w:spacing w:val="4"/>
          <w:sz w:val="20"/>
        </w:rPr>
        <w:t>terras</w:t>
      </w:r>
      <w:r>
        <w:rPr>
          <w:color w:val="221E1F"/>
          <w:spacing w:val="-4"/>
          <w:sz w:val="20"/>
        </w:rPr>
        <w:t> </w:t>
      </w:r>
      <w:r>
        <w:rPr>
          <w:color w:val="221E1F"/>
          <w:spacing w:val="3"/>
          <w:sz w:val="20"/>
        </w:rPr>
        <w:t>onde</w:t>
      </w:r>
      <w:r>
        <w:rPr>
          <w:color w:val="221E1F"/>
          <w:spacing w:val="-3"/>
          <w:sz w:val="20"/>
        </w:rPr>
        <w:t> </w:t>
      </w:r>
      <w:r>
        <w:rPr>
          <w:color w:val="221E1F"/>
          <w:spacing w:val="3"/>
          <w:sz w:val="20"/>
        </w:rPr>
        <w:t>essa</w:t>
      </w:r>
      <w:r>
        <w:rPr>
          <w:color w:val="221E1F"/>
          <w:spacing w:val="-3"/>
          <w:sz w:val="20"/>
        </w:rPr>
        <w:t> </w:t>
      </w:r>
      <w:r>
        <w:rPr>
          <w:color w:val="221E1F"/>
          <w:spacing w:val="3"/>
          <w:sz w:val="20"/>
        </w:rPr>
        <w:t>vil</w:t>
      </w:r>
      <w:r>
        <w:rPr>
          <w:color w:val="221E1F"/>
          <w:spacing w:val="-3"/>
          <w:sz w:val="20"/>
        </w:rPr>
        <w:t> </w:t>
      </w:r>
      <w:r>
        <w:rPr>
          <w:color w:val="221E1F"/>
          <w:spacing w:val="3"/>
          <w:sz w:val="20"/>
        </w:rPr>
        <w:t>opressão</w:t>
      </w:r>
      <w:r>
        <w:rPr>
          <w:color w:val="221E1F"/>
          <w:spacing w:val="-3"/>
          <w:sz w:val="20"/>
        </w:rPr>
        <w:t> </w:t>
      </w:r>
      <w:r>
        <w:rPr>
          <w:color w:val="221E1F"/>
          <w:spacing w:val="2"/>
          <w:sz w:val="20"/>
        </w:rPr>
        <w:t>do</w:t>
      </w:r>
      <w:r>
        <w:rPr>
          <w:color w:val="221E1F"/>
          <w:spacing w:val="-3"/>
          <w:sz w:val="20"/>
        </w:rPr>
        <w:t> </w:t>
      </w:r>
      <w:r>
        <w:rPr>
          <w:color w:val="221E1F"/>
          <w:spacing w:val="4"/>
          <w:sz w:val="20"/>
        </w:rPr>
        <w:t>trabalho</w:t>
      </w:r>
      <w:r>
        <w:rPr>
          <w:color w:val="221E1F"/>
          <w:spacing w:val="-4"/>
          <w:sz w:val="20"/>
        </w:rPr>
        <w:t> </w:t>
      </w:r>
      <w:r>
        <w:rPr>
          <w:color w:val="221E1F"/>
          <w:spacing w:val="4"/>
          <w:sz w:val="20"/>
        </w:rPr>
        <w:t>humano</w:t>
      </w:r>
      <w:r>
        <w:rPr>
          <w:color w:val="221E1F"/>
          <w:spacing w:val="-3"/>
          <w:sz w:val="20"/>
        </w:rPr>
        <w:t> </w:t>
      </w:r>
      <w:r>
        <w:rPr>
          <w:color w:val="221E1F"/>
          <w:spacing w:val="3"/>
          <w:sz w:val="20"/>
        </w:rPr>
        <w:t>seja</w:t>
      </w:r>
      <w:r>
        <w:rPr>
          <w:color w:val="221E1F"/>
          <w:spacing w:val="-3"/>
          <w:sz w:val="20"/>
        </w:rPr>
        <w:t> </w:t>
      </w:r>
      <w:r>
        <w:rPr>
          <w:color w:val="221E1F"/>
          <w:spacing w:val="4"/>
          <w:sz w:val="20"/>
        </w:rPr>
        <w:t>flagrada.</w:t>
      </w:r>
      <w:r>
        <w:rPr>
          <w:color w:val="221E1F"/>
          <w:spacing w:val="-3"/>
          <w:sz w:val="20"/>
        </w:rPr>
        <w:t> </w:t>
      </w:r>
      <w:r>
        <w:rPr>
          <w:color w:val="221E1F"/>
          <w:spacing w:val="2"/>
          <w:sz w:val="20"/>
        </w:rPr>
        <w:t>Já</w:t>
      </w:r>
      <w:r>
        <w:rPr>
          <w:color w:val="221E1F"/>
          <w:spacing w:val="-3"/>
          <w:sz w:val="20"/>
        </w:rPr>
        <w:t> </w:t>
      </w:r>
      <w:r>
        <w:rPr>
          <w:color w:val="221E1F"/>
          <w:sz w:val="20"/>
        </w:rPr>
        <w:t>aprovada </w:t>
      </w:r>
      <w:r>
        <w:rPr>
          <w:color w:val="221E1F"/>
          <w:spacing w:val="2"/>
          <w:sz w:val="20"/>
        </w:rPr>
        <w:t>no </w:t>
      </w:r>
      <w:r>
        <w:rPr>
          <w:color w:val="221E1F"/>
          <w:spacing w:val="4"/>
          <w:sz w:val="20"/>
        </w:rPr>
        <w:t>Senado, </w:t>
      </w:r>
      <w:r>
        <w:rPr>
          <w:color w:val="221E1F"/>
          <w:sz w:val="20"/>
        </w:rPr>
        <w:t>a </w:t>
      </w:r>
      <w:r>
        <w:rPr>
          <w:color w:val="221E1F"/>
          <w:spacing w:val="3"/>
          <w:sz w:val="20"/>
        </w:rPr>
        <w:t>proposta </w:t>
      </w:r>
      <w:r>
        <w:rPr>
          <w:color w:val="221E1F"/>
          <w:spacing w:val="4"/>
          <w:sz w:val="20"/>
        </w:rPr>
        <w:t>depende apenas </w:t>
      </w:r>
      <w:r>
        <w:rPr>
          <w:color w:val="221E1F"/>
          <w:spacing w:val="2"/>
          <w:sz w:val="20"/>
        </w:rPr>
        <w:t>de </w:t>
      </w:r>
      <w:r>
        <w:rPr>
          <w:color w:val="221E1F"/>
          <w:spacing w:val="4"/>
          <w:sz w:val="20"/>
        </w:rPr>
        <w:t>confirmar </w:t>
      </w:r>
      <w:r>
        <w:rPr>
          <w:color w:val="221E1F"/>
          <w:spacing w:val="2"/>
          <w:sz w:val="20"/>
        </w:rPr>
        <w:t>em </w:t>
      </w:r>
      <w:r>
        <w:rPr>
          <w:color w:val="221E1F"/>
          <w:spacing w:val="4"/>
          <w:sz w:val="20"/>
        </w:rPr>
        <w:t>segunda votação </w:t>
      </w:r>
      <w:r>
        <w:rPr>
          <w:color w:val="221E1F"/>
          <w:sz w:val="20"/>
        </w:rPr>
        <w:t>o </w:t>
      </w:r>
      <w:r>
        <w:rPr>
          <w:color w:val="221E1F"/>
          <w:spacing w:val="4"/>
          <w:sz w:val="20"/>
        </w:rPr>
        <w:t>resultado positivo </w:t>
      </w:r>
      <w:r>
        <w:rPr>
          <w:color w:val="221E1F"/>
          <w:spacing w:val="2"/>
          <w:sz w:val="20"/>
        </w:rPr>
        <w:t>já </w:t>
      </w:r>
      <w:r>
        <w:rPr>
          <w:color w:val="221E1F"/>
          <w:spacing w:val="4"/>
          <w:sz w:val="20"/>
        </w:rPr>
        <w:t>alcançado </w:t>
      </w:r>
      <w:r>
        <w:rPr>
          <w:color w:val="221E1F"/>
          <w:spacing w:val="2"/>
          <w:sz w:val="20"/>
        </w:rPr>
        <w:t>na </w:t>
      </w:r>
      <w:r>
        <w:rPr>
          <w:color w:val="221E1F"/>
          <w:spacing w:val="4"/>
          <w:sz w:val="20"/>
        </w:rPr>
        <w:t>primeira votação realizada também </w:t>
      </w:r>
      <w:r>
        <w:rPr>
          <w:color w:val="221E1F"/>
          <w:spacing w:val="2"/>
          <w:sz w:val="20"/>
        </w:rPr>
        <w:t>na </w:t>
      </w:r>
      <w:r>
        <w:rPr>
          <w:color w:val="221E1F"/>
          <w:spacing w:val="4"/>
          <w:sz w:val="20"/>
        </w:rPr>
        <w:t>Câmara </w:t>
      </w:r>
      <w:r>
        <w:rPr>
          <w:color w:val="221E1F"/>
          <w:spacing w:val="3"/>
          <w:sz w:val="20"/>
        </w:rPr>
        <w:t>dos</w:t>
      </w:r>
      <w:r>
        <w:rPr>
          <w:color w:val="221E1F"/>
          <w:spacing w:val="14"/>
          <w:sz w:val="20"/>
        </w:rPr>
        <w:t> </w:t>
      </w:r>
      <w:r>
        <w:rPr>
          <w:color w:val="221E1F"/>
          <w:spacing w:val="5"/>
          <w:sz w:val="20"/>
        </w:rPr>
        <w:t>Deputados.</w:t>
      </w:r>
    </w:p>
    <w:p>
      <w:pPr>
        <w:pStyle w:val="BodyText"/>
        <w:spacing w:before="4"/>
        <w:rPr>
          <w:sz w:val="21"/>
        </w:rPr>
      </w:pPr>
    </w:p>
    <w:p>
      <w:pPr>
        <w:spacing w:line="249" w:lineRule="auto" w:before="0"/>
        <w:ind w:left="137" w:right="114" w:firstLine="0"/>
        <w:jc w:val="both"/>
        <w:rPr>
          <w:sz w:val="20"/>
        </w:rPr>
      </w:pPr>
      <w:r>
        <w:rPr>
          <w:color w:val="221E1F"/>
          <w:sz w:val="20"/>
        </w:rPr>
        <w:t>Além disso, segue acumulando força a articulação empresarial em torno do Pacto Nacional, cujos signatários se comprometem a não adquirir qualquer produto cuja produção incorpore trabalho escravo em sua cadeia produtiva, bem como o Pacto Federativo, inicialmente articulado pelos governos estaduais do Pará, Maranhão, Mato Grosso, Tocantins, Piauí e Bahia, com potencial para se estender a todas as 27 unidades federativas. Alguns desses estados já possuem um Plano Estadual e até mesmo uma lei estadual para somar forças ao enfrentamento articulado no âmbito federal.</w:t>
      </w:r>
    </w:p>
    <w:p>
      <w:pPr>
        <w:pStyle w:val="BodyText"/>
        <w:spacing w:before="5"/>
        <w:rPr>
          <w:sz w:val="21"/>
        </w:rPr>
      </w:pPr>
    </w:p>
    <w:p>
      <w:pPr>
        <w:spacing w:line="249" w:lineRule="auto" w:before="0"/>
        <w:ind w:left="137" w:right="114" w:firstLine="0"/>
        <w:jc w:val="both"/>
        <w:rPr>
          <w:sz w:val="20"/>
        </w:rPr>
      </w:pPr>
      <w:r>
        <w:rPr>
          <w:color w:val="221E1F"/>
          <w:sz w:val="20"/>
        </w:rPr>
        <w:t>A erradicação definitiva do trabalho escravo no Brasil é uma prioridade absoluta do governo Lula. Com energia e determinação, a Conatrae cuidará de coordenar todos os esforços estaduais e federais, conjugando ações de autoridades públicas e entidades engajadas da sociedade civil, que devem se dar as mãos para enfrentar juntas essa persistente chaga de nosso organismo social, herança maldita do passado colonial escravista e afronta intolerável aos preceitos angulares da Declaração Universal dos Direitos Humanos, que completa 60 anos em 2008.</w:t>
      </w:r>
    </w:p>
    <w:p>
      <w:pPr>
        <w:pStyle w:val="BodyText"/>
        <w:rPr>
          <w:sz w:val="24"/>
        </w:rPr>
      </w:pPr>
    </w:p>
    <w:p>
      <w:pPr>
        <w:spacing w:before="210"/>
        <w:ind w:left="137" w:right="0" w:firstLine="0"/>
        <w:jc w:val="both"/>
        <w:rPr>
          <w:sz w:val="20"/>
        </w:rPr>
      </w:pPr>
      <w:r>
        <w:rPr>
          <w:color w:val="221E1F"/>
          <w:w w:val="105"/>
          <w:sz w:val="20"/>
        </w:rPr>
        <w:t>Paulo Vannuchi</w:t>
      </w:r>
    </w:p>
    <w:p>
      <w:pPr>
        <w:pStyle w:val="BodyText"/>
        <w:spacing w:line="232" w:lineRule="auto" w:before="94"/>
        <w:ind w:left="137" w:right="2441"/>
      </w:pPr>
      <w:r>
        <w:rPr>
          <w:color w:val="221E1F"/>
          <w:w w:val="105"/>
        </w:rPr>
        <w:t>Ministro da Secretaria Especial dos Direitos Humanos da Presidência da República</w:t>
      </w:r>
    </w:p>
    <w:p>
      <w:pPr>
        <w:spacing w:after="0" w:line="232" w:lineRule="auto"/>
        <w:sectPr>
          <w:pgSz w:w="17010" w:h="9080" w:orient="landscape"/>
          <w:pgMar w:top="600" w:bottom="0" w:left="600" w:right="620"/>
          <w:cols w:num="2" w:equalWidth="0">
            <w:col w:w="7208" w:space="1296"/>
            <w:col w:w="7286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0179584">
            <wp:simplePos x="0" y="0"/>
            <wp:positionH relativeFrom="page">
              <wp:posOffset>0</wp:posOffset>
            </wp:positionH>
            <wp:positionV relativeFrom="page">
              <wp:posOffset>436321</wp:posOffset>
            </wp:positionV>
            <wp:extent cx="10800003" cy="5323674"/>
            <wp:effectExtent l="0" t="0" r="0" b="0"/>
            <wp:wrapNone/>
            <wp:docPr id="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3" cy="5323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  <w:spacing w:before="104"/>
        <w:ind w:left="8640"/>
      </w:pPr>
      <w:r>
        <w:rPr>
          <w:color w:val="76787B"/>
        </w:rPr>
        <w:t>SUMÁRIO</w:t>
      </w:r>
    </w:p>
    <w:p>
      <w:pPr>
        <w:pStyle w:val="BodyText"/>
        <w:spacing w:before="10"/>
        <w:rPr>
          <w:sz w:val="35"/>
        </w:rPr>
      </w:pPr>
    </w:p>
    <w:p>
      <w:pPr>
        <w:pStyle w:val="Heading2"/>
        <w:ind w:left="8640"/>
        <w:jc w:val="left"/>
      </w:pPr>
      <w:r>
        <w:rPr>
          <w:color w:val="221E1F"/>
          <w:spacing w:val="-23"/>
        </w:rPr>
        <w:t>2º-  </w:t>
      </w:r>
      <w:r>
        <w:rPr>
          <w:color w:val="221E1F"/>
          <w:spacing w:val="4"/>
        </w:rPr>
        <w:t>PLANO NACIONAL </w:t>
      </w:r>
      <w:r>
        <w:rPr>
          <w:color w:val="221E1F"/>
        </w:rPr>
        <w:t>PARA A </w:t>
      </w:r>
      <w:r>
        <w:rPr>
          <w:color w:val="221E1F"/>
          <w:spacing w:val="4"/>
        </w:rPr>
        <w:t>ERRADICAÇÃO </w:t>
      </w:r>
      <w:r>
        <w:rPr>
          <w:color w:val="221E1F"/>
          <w:spacing w:val="2"/>
        </w:rPr>
        <w:t>DO </w:t>
      </w:r>
      <w:r>
        <w:rPr>
          <w:color w:val="221E1F"/>
          <w:spacing w:val="4"/>
        </w:rPr>
        <w:t>TRABALHO</w:t>
      </w:r>
      <w:r>
        <w:rPr>
          <w:color w:val="221E1F"/>
          <w:spacing w:val="10"/>
        </w:rPr>
        <w:t> </w:t>
      </w:r>
      <w:r>
        <w:rPr>
          <w:color w:val="221E1F"/>
          <w:spacing w:val="3"/>
        </w:rPr>
        <w:t>ESCRAVO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8848" w:val="left" w:leader="none"/>
          <w:tab w:pos="15366" w:val="left" w:leader="none"/>
        </w:tabs>
        <w:spacing w:line="240" w:lineRule="auto" w:before="156" w:after="0"/>
        <w:ind w:left="8847" w:right="0" w:hanging="208"/>
        <w:jc w:val="left"/>
        <w:rPr>
          <w:sz w:val="18"/>
        </w:rPr>
      </w:pPr>
      <w:r>
        <w:rPr>
          <w:color w:val="221E1F"/>
          <w:spacing w:val="3"/>
          <w:sz w:val="18"/>
        </w:rPr>
        <w:t>AÇÕES</w:t>
      </w:r>
      <w:r>
        <w:rPr>
          <w:color w:val="221E1F"/>
          <w:spacing w:val="-23"/>
          <w:sz w:val="18"/>
        </w:rPr>
        <w:t> </w:t>
      </w:r>
      <w:r>
        <w:rPr>
          <w:color w:val="221E1F"/>
          <w:spacing w:val="3"/>
          <w:sz w:val="18"/>
        </w:rPr>
        <w:t>GERAIS</w:t>
      </w:r>
      <w:r>
        <w:rPr>
          <w:color w:val="221E1F"/>
          <w:spacing w:val="3"/>
          <w:sz w:val="18"/>
          <w:u w:val="single" w:color="939597"/>
        </w:rPr>
        <w:t> </w:t>
        <w:tab/>
      </w:r>
      <w:r>
        <w:rPr>
          <w:color w:val="221E1F"/>
          <w:spacing w:val="4"/>
          <w:sz w:val="18"/>
        </w:rPr>
        <w:t>12</w:t>
      </w: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8848" w:val="left" w:leader="none"/>
          <w:tab w:pos="15366" w:val="left" w:leader="none"/>
        </w:tabs>
        <w:spacing w:line="240" w:lineRule="auto" w:before="0" w:after="0"/>
        <w:ind w:left="8847" w:right="0" w:hanging="208"/>
        <w:jc w:val="left"/>
        <w:rPr>
          <w:sz w:val="18"/>
        </w:rPr>
      </w:pPr>
      <w:r>
        <w:rPr>
          <w:color w:val="221E1F"/>
          <w:spacing w:val="3"/>
          <w:w w:val="95"/>
          <w:sz w:val="18"/>
        </w:rPr>
        <w:t>AÇÕES </w:t>
      </w:r>
      <w:r>
        <w:rPr>
          <w:color w:val="221E1F"/>
          <w:w w:val="95"/>
          <w:sz w:val="18"/>
        </w:rPr>
        <w:t>DE </w:t>
      </w:r>
      <w:r>
        <w:rPr>
          <w:color w:val="221E1F"/>
          <w:spacing w:val="2"/>
          <w:w w:val="95"/>
          <w:sz w:val="18"/>
        </w:rPr>
        <w:t>ENFRENTAMENTO</w:t>
      </w:r>
      <w:r>
        <w:rPr>
          <w:color w:val="221E1F"/>
          <w:spacing w:val="6"/>
          <w:w w:val="95"/>
          <w:sz w:val="18"/>
        </w:rPr>
        <w:t> </w:t>
      </w:r>
      <w:r>
        <w:rPr>
          <w:color w:val="221E1F"/>
          <w:w w:val="95"/>
          <w:sz w:val="18"/>
        </w:rPr>
        <w:t>E</w:t>
      </w:r>
      <w:r>
        <w:rPr>
          <w:color w:val="221E1F"/>
          <w:spacing w:val="3"/>
          <w:w w:val="95"/>
          <w:sz w:val="18"/>
        </w:rPr>
        <w:t> REPRESSÃO</w:t>
      </w:r>
      <w:r>
        <w:rPr>
          <w:color w:val="221E1F"/>
          <w:spacing w:val="3"/>
          <w:w w:val="95"/>
          <w:sz w:val="18"/>
          <w:u w:val="single" w:color="939597"/>
        </w:rPr>
        <w:t> </w:t>
        <w:tab/>
      </w:r>
      <w:r>
        <w:rPr>
          <w:color w:val="221E1F"/>
          <w:spacing w:val="4"/>
          <w:sz w:val="18"/>
        </w:rPr>
        <w:t>15</w:t>
      </w: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8848" w:val="left" w:leader="none"/>
          <w:tab w:pos="15366" w:val="left" w:leader="none"/>
        </w:tabs>
        <w:spacing w:line="240" w:lineRule="auto" w:before="0" w:after="0"/>
        <w:ind w:left="8847" w:right="0" w:hanging="208"/>
        <w:jc w:val="left"/>
        <w:rPr>
          <w:sz w:val="18"/>
        </w:rPr>
      </w:pPr>
      <w:r>
        <w:rPr>
          <w:color w:val="221E1F"/>
          <w:spacing w:val="3"/>
          <w:sz w:val="18"/>
        </w:rPr>
        <w:t>AÇÕES</w:t>
      </w:r>
      <w:r>
        <w:rPr>
          <w:color w:val="221E1F"/>
          <w:spacing w:val="-29"/>
          <w:sz w:val="18"/>
        </w:rPr>
        <w:t> </w:t>
      </w:r>
      <w:r>
        <w:rPr>
          <w:color w:val="221E1F"/>
          <w:sz w:val="18"/>
        </w:rPr>
        <w:t>DE</w:t>
      </w:r>
      <w:r>
        <w:rPr>
          <w:color w:val="221E1F"/>
          <w:spacing w:val="-28"/>
          <w:sz w:val="18"/>
        </w:rPr>
        <w:t> </w:t>
      </w:r>
      <w:r>
        <w:rPr>
          <w:color w:val="221E1F"/>
          <w:spacing w:val="3"/>
          <w:sz w:val="18"/>
        </w:rPr>
        <w:t>REINSERÇÃO</w:t>
      </w:r>
      <w:r>
        <w:rPr>
          <w:color w:val="221E1F"/>
          <w:spacing w:val="-28"/>
          <w:sz w:val="18"/>
        </w:rPr>
        <w:t> </w:t>
      </w:r>
      <w:r>
        <w:rPr>
          <w:color w:val="221E1F"/>
          <w:sz w:val="18"/>
        </w:rPr>
        <w:t>E</w:t>
      </w:r>
      <w:r>
        <w:rPr>
          <w:color w:val="221E1F"/>
          <w:spacing w:val="-28"/>
          <w:sz w:val="18"/>
        </w:rPr>
        <w:t> </w:t>
      </w:r>
      <w:r>
        <w:rPr>
          <w:color w:val="221E1F"/>
          <w:spacing w:val="3"/>
          <w:sz w:val="18"/>
        </w:rPr>
        <w:t>PREVENÇÃO</w:t>
      </w:r>
      <w:r>
        <w:rPr>
          <w:color w:val="221E1F"/>
          <w:spacing w:val="3"/>
          <w:sz w:val="18"/>
          <w:u w:val="single" w:color="939597"/>
        </w:rPr>
        <w:t> </w:t>
        <w:tab/>
      </w:r>
      <w:r>
        <w:rPr>
          <w:color w:val="221E1F"/>
          <w:spacing w:val="4"/>
          <w:sz w:val="18"/>
        </w:rPr>
        <w:t>18</w:t>
      </w: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8848" w:val="left" w:leader="none"/>
          <w:tab w:pos="15366" w:val="left" w:leader="none"/>
        </w:tabs>
        <w:spacing w:line="240" w:lineRule="auto" w:before="0" w:after="0"/>
        <w:ind w:left="8847" w:right="0" w:hanging="208"/>
        <w:jc w:val="left"/>
        <w:rPr>
          <w:sz w:val="18"/>
        </w:rPr>
      </w:pPr>
      <w:r>
        <w:rPr>
          <w:color w:val="221E1F"/>
          <w:spacing w:val="3"/>
          <w:sz w:val="18"/>
        </w:rPr>
        <w:t>AÇÕES</w:t>
      </w:r>
      <w:r>
        <w:rPr>
          <w:color w:val="221E1F"/>
          <w:spacing w:val="-23"/>
          <w:sz w:val="18"/>
        </w:rPr>
        <w:t> </w:t>
      </w:r>
      <w:r>
        <w:rPr>
          <w:color w:val="221E1F"/>
          <w:sz w:val="18"/>
        </w:rPr>
        <w:t>DE</w:t>
      </w:r>
      <w:r>
        <w:rPr>
          <w:color w:val="221E1F"/>
          <w:spacing w:val="-22"/>
          <w:sz w:val="18"/>
        </w:rPr>
        <w:t> </w:t>
      </w:r>
      <w:r>
        <w:rPr>
          <w:color w:val="221E1F"/>
          <w:spacing w:val="3"/>
          <w:sz w:val="18"/>
        </w:rPr>
        <w:t>INFORMAÇÃO</w:t>
      </w:r>
      <w:r>
        <w:rPr>
          <w:color w:val="221E1F"/>
          <w:spacing w:val="-22"/>
          <w:sz w:val="18"/>
        </w:rPr>
        <w:t> </w:t>
      </w:r>
      <w:r>
        <w:rPr>
          <w:color w:val="221E1F"/>
          <w:sz w:val="18"/>
        </w:rPr>
        <w:t>E</w:t>
      </w:r>
      <w:r>
        <w:rPr>
          <w:color w:val="221E1F"/>
          <w:spacing w:val="-23"/>
          <w:sz w:val="18"/>
        </w:rPr>
        <w:t> </w:t>
      </w:r>
      <w:r>
        <w:rPr>
          <w:color w:val="221E1F"/>
          <w:sz w:val="18"/>
        </w:rPr>
        <w:t>CAPACITAÇÃO</w:t>
      </w:r>
      <w:r>
        <w:rPr>
          <w:color w:val="221E1F"/>
          <w:sz w:val="18"/>
          <w:u w:val="single" w:color="939597"/>
        </w:rPr>
        <w:t> </w:t>
        <w:tab/>
      </w:r>
      <w:r>
        <w:rPr>
          <w:color w:val="221E1F"/>
          <w:spacing w:val="4"/>
          <w:sz w:val="18"/>
        </w:rPr>
        <w:t>21</w:t>
      </w: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8848" w:val="left" w:leader="none"/>
          <w:tab w:pos="15366" w:val="left" w:leader="none"/>
        </w:tabs>
        <w:spacing w:line="240" w:lineRule="auto" w:before="0" w:after="0"/>
        <w:ind w:left="8847" w:right="0" w:hanging="208"/>
        <w:jc w:val="left"/>
        <w:rPr>
          <w:sz w:val="18"/>
        </w:rPr>
      </w:pPr>
      <w:r>
        <w:rPr>
          <w:color w:val="221E1F"/>
          <w:spacing w:val="3"/>
          <w:w w:val="95"/>
          <w:sz w:val="18"/>
        </w:rPr>
        <w:t>AÇÕES ESPECÍFICAS </w:t>
      </w:r>
      <w:r>
        <w:rPr>
          <w:color w:val="221E1F"/>
          <w:w w:val="95"/>
          <w:sz w:val="18"/>
        </w:rPr>
        <w:t>DE</w:t>
      </w:r>
      <w:r>
        <w:rPr>
          <w:color w:val="221E1F"/>
          <w:spacing w:val="4"/>
          <w:w w:val="95"/>
          <w:sz w:val="18"/>
        </w:rPr>
        <w:t> </w:t>
      </w:r>
      <w:r>
        <w:rPr>
          <w:color w:val="221E1F"/>
          <w:spacing w:val="3"/>
          <w:w w:val="95"/>
          <w:sz w:val="18"/>
        </w:rPr>
        <w:t>REPRESSÃO</w:t>
      </w:r>
      <w:r>
        <w:rPr>
          <w:color w:val="221E1F"/>
          <w:spacing w:val="4"/>
          <w:w w:val="95"/>
          <w:sz w:val="18"/>
        </w:rPr>
        <w:t> </w:t>
      </w:r>
      <w:r>
        <w:rPr>
          <w:color w:val="221E1F"/>
          <w:spacing w:val="3"/>
          <w:w w:val="95"/>
          <w:sz w:val="18"/>
        </w:rPr>
        <w:t>ECONÔMICA</w:t>
      </w:r>
      <w:r>
        <w:rPr>
          <w:color w:val="221E1F"/>
          <w:spacing w:val="3"/>
          <w:w w:val="95"/>
          <w:sz w:val="18"/>
          <w:u w:val="single" w:color="939597"/>
        </w:rPr>
        <w:t> </w:t>
        <w:tab/>
      </w:r>
      <w:r>
        <w:rPr>
          <w:color w:val="221E1F"/>
          <w:spacing w:val="4"/>
          <w:sz w:val="18"/>
        </w:rPr>
        <w:t>23</w:t>
      </w:r>
    </w:p>
    <w:p>
      <w:pPr>
        <w:spacing w:after="0" w:line="240" w:lineRule="auto"/>
        <w:jc w:val="left"/>
        <w:rPr>
          <w:sz w:val="18"/>
        </w:rPr>
        <w:sectPr>
          <w:pgSz w:w="17010" w:h="9080" w:orient="landscape"/>
          <w:pgMar w:top="820" w:bottom="280" w:left="600" w:right="62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251667456">
            <wp:simplePos x="0" y="0"/>
            <wp:positionH relativeFrom="page">
              <wp:posOffset>0</wp:posOffset>
            </wp:positionH>
            <wp:positionV relativeFrom="page">
              <wp:posOffset>467994</wp:posOffset>
            </wp:positionV>
            <wp:extent cx="413994" cy="4572000"/>
            <wp:effectExtent l="0" t="0" r="0" b="0"/>
            <wp:wrapNone/>
            <wp:docPr id="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94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11.023254pt;width:850.4pt;height:42.55pt;mso-position-horizontal-relative:page;mso-position-vertical-relative:page;z-index:251670528" coordorigin="0,8220" coordsize="17008,851">
            <v:shape style="position:absolute;left:0;top:8220;width:17008;height:851" type="#_x0000_t75" stroked="false">
              <v:imagedata r:id="rId25" o:title=""/>
            </v:shape>
            <v:shape style="position:absolute;left:282;top:8548;width:193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21E1F"/>
                        <w:w w:val="90"/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16553;top:8548;width:193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21E1F"/>
                        <w:w w:val="90"/>
                        <w:sz w:val="18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.1838pt;margin-top:41.518093pt;width:18.350pt;height:103.9pt;mso-position-horizontal-relative:page;mso-position-vertical-relative:page;z-index:25167155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w w:val="95"/>
                      <w:sz w:val="28"/>
                    </w:rPr>
                    <w:t>AÇÕES GERAIS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3"/>
        </w:rPr>
      </w:pPr>
    </w:p>
    <w:p>
      <w:pPr>
        <w:tabs>
          <w:tab w:pos="8640" w:val="left" w:leader="none"/>
        </w:tabs>
        <w:spacing w:line="240" w:lineRule="auto"/>
        <w:ind w:left="13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style="width:352pt;height:351.1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8931B"/>
                      <w:left w:val="single" w:sz="8" w:space="0" w:color="F8931B"/>
                      <w:bottom w:val="single" w:sz="8" w:space="0" w:color="F8931B"/>
                      <w:right w:val="single" w:sz="8" w:space="0" w:color="F8931B"/>
                      <w:insideH w:val="single" w:sz="8" w:space="0" w:color="F8931B"/>
                      <w:insideV w:val="single" w:sz="8" w:space="0" w:color="F8931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05"/>
                    <w:gridCol w:w="1527"/>
                    <w:gridCol w:w="1460"/>
                    <w:gridCol w:w="918"/>
                  </w:tblGrid>
                  <w:tr>
                    <w:trPr>
                      <w:trHeight w:val="282" w:hRule="atLeast"/>
                    </w:trPr>
                    <w:tc>
                      <w:tcPr>
                        <w:tcW w:w="3105" w:type="dxa"/>
                        <w:tcBorders>
                          <w:bottom w:val="nil"/>
                          <w:right w:val="single" w:sz="4" w:space="0" w:color="FFFFFF"/>
                        </w:tcBorders>
                        <w:shd w:val="clear" w:color="auto" w:fill="F5821D"/>
                      </w:tcPr>
                      <w:p>
                        <w:pPr>
                          <w:pStyle w:val="TableParagraph"/>
                          <w:spacing w:before="17"/>
                          <w:ind w:left="1287" w:right="125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AÇÃO</w:t>
                        </w:r>
                      </w:p>
                    </w:tc>
                    <w:tc>
                      <w:tcPr>
                        <w:tcW w:w="1527" w:type="dxa"/>
                        <w:tcBorders>
                          <w:left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F5821D"/>
                      </w:tcPr>
                      <w:p>
                        <w:pPr>
                          <w:pStyle w:val="TableParagraph"/>
                          <w:spacing w:before="17"/>
                          <w:ind w:left="1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RESPONSÁVEIS</w:t>
                        </w:r>
                      </w:p>
                    </w:tc>
                    <w:tc>
                      <w:tcPr>
                        <w:tcW w:w="1460" w:type="dxa"/>
                        <w:tcBorders>
                          <w:left w:val="single" w:sz="4" w:space="0" w:color="FFFFFF"/>
                          <w:bottom w:val="nil"/>
                          <w:right w:val="single" w:sz="4" w:space="0" w:color="FFFFFF"/>
                        </w:tcBorders>
                        <w:shd w:val="clear" w:color="auto" w:fill="F5821D"/>
                      </w:tcPr>
                      <w:p>
                        <w:pPr>
                          <w:pStyle w:val="TableParagraph"/>
                          <w:spacing w:before="17"/>
                          <w:ind w:left="1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PARCEIROS</w:t>
                        </w:r>
                      </w:p>
                    </w:tc>
                    <w:tc>
                      <w:tcPr>
                        <w:tcW w:w="918" w:type="dxa"/>
                        <w:tcBorders>
                          <w:left w:val="single" w:sz="4" w:space="0" w:color="FFFFFF"/>
                          <w:bottom w:val="nil"/>
                        </w:tcBorders>
                        <w:shd w:val="clear" w:color="auto" w:fill="F5821D"/>
                      </w:tcPr>
                      <w:p>
                        <w:pPr>
                          <w:pStyle w:val="TableParagraph"/>
                          <w:spacing w:before="17"/>
                          <w:ind w:left="63" w:right="3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PRAZO</w:t>
                        </w:r>
                      </w:p>
                    </w:tc>
                  </w:tr>
                  <w:tr>
                    <w:trPr>
                      <w:trHeight w:val="691" w:hRule="atLeast"/>
                    </w:trPr>
                    <w:tc>
                      <w:tcPr>
                        <w:tcW w:w="3105" w:type="dxa"/>
                        <w:tcBorders>
                          <w:top w:val="nil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line="261" w:lineRule="auto" w:before="54"/>
                          <w:ind w:right="37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1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Manter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erradicação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escravo contemporâneo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como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prioridade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Estado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brasileiro.</w:t>
                        </w:r>
                      </w:p>
                    </w:tc>
                    <w:tc>
                      <w:tcPr>
                        <w:tcW w:w="1527" w:type="dxa"/>
                        <w:tcBorders>
                          <w:top w:val="nil"/>
                          <w:left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line="261" w:lineRule="auto" w:before="54"/>
                          <w:ind w:left="111" w:right="91" w:firstLine="5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Poderes Executivo,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Legislativo, Judiciário </w:t>
                        </w:r>
                        <w:r>
                          <w:rPr>
                            <w:color w:val="221E1F"/>
                            <w:spacing w:val="-15"/>
                            <w:w w:val="80"/>
                            <w:sz w:val="16"/>
                          </w:rPr>
                          <w:t>e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Ministério Público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13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9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nil"/>
                          <w:left w:val="single" w:sz="4" w:space="0" w:color="F8931B"/>
                          <w:bottom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63" w:right="3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1055" w:hRule="atLeast"/>
                    </w:trPr>
                    <w:tc>
                      <w:tcPr>
                        <w:tcW w:w="3105" w:type="dxa"/>
                        <w:tcBorders>
                          <w:top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line="261" w:lineRule="auto" w:before="3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2 – Estabelecer estratégias de atuação operacional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integrada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relação</w:t>
                        </w:r>
                        <w:r>
                          <w:rPr>
                            <w:color w:val="221E1F"/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às</w:t>
                        </w:r>
                        <w:r>
                          <w:rPr>
                            <w:color w:val="221E1F"/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ações</w:t>
                        </w:r>
                        <w:r>
                          <w:rPr>
                            <w:color w:val="221E1F"/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preventivas</w:t>
                        </w:r>
                        <w:r>
                          <w:rPr>
                            <w:color w:val="221E1F"/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dos órgãos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Executivo,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1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Ministério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Público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da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sociedade</w:t>
                        </w:r>
                        <w:r>
                          <w:rPr>
                            <w:color w:val="221E1F"/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civil</w:t>
                        </w:r>
                        <w:r>
                          <w:rPr>
                            <w:color w:val="221E1F"/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com</w:t>
                        </w:r>
                        <w:r>
                          <w:rPr>
                            <w:color w:val="221E1F"/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o</w:t>
                        </w:r>
                        <w:r>
                          <w:rPr>
                            <w:color w:val="221E1F"/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objetivo</w:t>
                        </w:r>
                        <w:r>
                          <w:rPr>
                            <w:color w:val="221E1F"/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erradicar</w:t>
                        </w:r>
                        <w:r>
                          <w:rPr>
                            <w:color w:val="221E1F"/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o trabalho</w:t>
                        </w:r>
                        <w:r>
                          <w:rPr>
                            <w:color w:val="221E1F"/>
                            <w:spacing w:val="-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escravo.</w:t>
                        </w:r>
                      </w:p>
                    </w:tc>
                    <w:tc>
                      <w:tcPr>
                        <w:tcW w:w="1527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line="261" w:lineRule="auto" w:before="33"/>
                          <w:ind w:left="517" w:right="171" w:hanging="25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SEDH, Conatrae e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Coetraes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9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CDES,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MTE,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MJ,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MPF,</w:t>
                        </w:r>
                      </w:p>
                      <w:p>
                        <w:pPr>
                          <w:pStyle w:val="TableParagraph"/>
                          <w:spacing w:line="261" w:lineRule="auto" w:before="16"/>
                          <w:ind w:left="118" w:right="102" w:firstLine="5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pacing w:val="-4"/>
                            <w:w w:val="85"/>
                            <w:sz w:val="16"/>
                          </w:rPr>
                          <w:t>MPT,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Ibama/MMA,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Incra/MDA,</w:t>
                        </w:r>
                        <w:r>
                          <w:rPr>
                            <w:color w:val="221E1F"/>
                            <w:spacing w:val="-2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RFB/MF </w:t>
                        </w:r>
                        <w:r>
                          <w:rPr>
                            <w:color w:val="221E1F"/>
                            <w:spacing w:val="-16"/>
                            <w:w w:val="80"/>
                            <w:sz w:val="16"/>
                          </w:rPr>
                          <w:t>e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sociedade</w:t>
                        </w:r>
                        <w:r>
                          <w:rPr>
                            <w:color w:val="221E1F"/>
                            <w:spacing w:val="-2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civil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63" w:right="3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893" w:hRule="atLeast"/>
                    </w:trPr>
                    <w:tc>
                      <w:tcPr>
                        <w:tcW w:w="3105" w:type="dxa"/>
                        <w:tcBorders>
                          <w:top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line="261" w:lineRule="auto" w:before="47"/>
                          <w:ind w:right="19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3 – Estabelecer estratégias de atuação</w:t>
                        </w:r>
                        <w:r>
                          <w:rPr>
                            <w:color w:val="221E1F"/>
                            <w:spacing w:val="-1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integrada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relação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às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ações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repressivas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dos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órgãos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 Executivo,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Judiciário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Ministério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Público, com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o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objetivo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erradicar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o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escravo.</w:t>
                        </w:r>
                      </w:p>
                    </w:tc>
                    <w:tc>
                      <w:tcPr>
                        <w:tcW w:w="1527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line="261" w:lineRule="auto" w:before="47"/>
                          <w:ind w:left="314" w:right="8" w:hanging="20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MTE,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MPT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5"/>
                            <w:w w:val="85"/>
                            <w:sz w:val="16"/>
                          </w:rPr>
                          <w:t>MPF,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4"/>
                            <w:w w:val="85"/>
                            <w:sz w:val="16"/>
                          </w:rPr>
                          <w:t>AGU,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DPRF e</w:t>
                        </w:r>
                        <w:r>
                          <w:rPr>
                            <w:color w:val="221E1F"/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DPF/MJ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19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SEDH, PF/MJ,</w:t>
                        </w:r>
                      </w:p>
                      <w:p>
                        <w:pPr>
                          <w:pStyle w:val="TableParagraph"/>
                          <w:spacing w:before="16"/>
                          <w:ind w:left="13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Conatrae e Coetraes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63" w:right="3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1242" w:hRule="atLeast"/>
                    </w:trPr>
                    <w:tc>
                      <w:tcPr>
                        <w:tcW w:w="3105" w:type="dxa"/>
                        <w:tcBorders>
                          <w:top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line="261" w:lineRule="auto" w:before="23"/>
                          <w:ind w:right="40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4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Manter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o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programa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erradicação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do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trabalho escravo como programa estratégico e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prioritário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nos</w:t>
                        </w:r>
                        <w:r>
                          <w:rPr>
                            <w:color w:val="221E1F"/>
                            <w:spacing w:val="-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Planos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Plurianuais</w:t>
                        </w:r>
                        <w:r>
                          <w:rPr>
                            <w:color w:val="221E1F"/>
                            <w:spacing w:val="-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nacional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11"/>
                            <w:w w:val="80"/>
                            <w:sz w:val="16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spacing w:line="261" w:lineRule="auto" w:befor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estaduais, bem como definir dotações suficientes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implementação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das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ações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definidas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neste</w:t>
                        </w:r>
                      </w:p>
                      <w:p>
                        <w:pPr>
                          <w:pStyle w:val="TableParagraph"/>
                          <w:spacing w:line="183" w:lineRule="exact" w:befor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z w:val="16"/>
                          </w:rPr>
                          <w:t>documento.</w:t>
                        </w:r>
                      </w:p>
                    </w:tc>
                    <w:tc>
                      <w:tcPr>
                        <w:tcW w:w="1527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line="261" w:lineRule="auto" w:before="23"/>
                          <w:ind w:left="71" w:right="41" w:firstLine="1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75"/>
                            <w:sz w:val="16"/>
                          </w:rPr>
                          <w:t>PR, Governos Estaduais,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SEDH,</w:t>
                        </w:r>
                        <w:r>
                          <w:rPr>
                            <w:color w:val="221E1F"/>
                            <w:spacing w:val="-2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MTE,</w:t>
                        </w:r>
                        <w:r>
                          <w:rPr>
                            <w:color w:val="221E1F"/>
                            <w:spacing w:val="-1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MJ</w:t>
                        </w:r>
                        <w:r>
                          <w:rPr>
                            <w:color w:val="221E1F"/>
                            <w:spacing w:val="-1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1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4"/>
                            <w:w w:val="80"/>
                            <w:sz w:val="16"/>
                          </w:rPr>
                          <w:t>MPOG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3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9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63" w:right="3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1497" w:hRule="atLeast"/>
                    </w:trPr>
                    <w:tc>
                      <w:tcPr>
                        <w:tcW w:w="3105" w:type="dxa"/>
                        <w:tcBorders>
                          <w:top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line="261" w:lineRule="auto" w:before="51"/>
                          <w:ind w:right="38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5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Priorizar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processos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medidas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referentes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escravo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nos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seguintes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órgãos: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Superintendências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Regionais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Emprego/MTE,</w:t>
                        </w:r>
                        <w:r>
                          <w:rPr>
                            <w:color w:val="221E1F"/>
                            <w:spacing w:val="-1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SIT/MTE,</w:t>
                        </w:r>
                        <w:r>
                          <w:rPr>
                            <w:color w:val="221E1F"/>
                            <w:spacing w:val="-1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Ministério</w:t>
                        </w:r>
                        <w:r>
                          <w:rPr>
                            <w:color w:val="221E1F"/>
                            <w:spacing w:val="-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Público</w:t>
                        </w:r>
                        <w:r>
                          <w:rPr>
                            <w:color w:val="221E1F"/>
                            <w:spacing w:val="-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8"/>
                            <w:w w:val="80"/>
                            <w:sz w:val="16"/>
                          </w:rPr>
                          <w:t>do</w:t>
                        </w:r>
                      </w:p>
                      <w:p>
                        <w:pPr>
                          <w:pStyle w:val="TableParagraph"/>
                          <w:spacing w:line="261" w:lineRule="auto" w:before="0"/>
                          <w:ind w:right="2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Trabalho, Justiça do Trabalho, Departamento de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Polícia Federal, Ministério Público Federal e Justiça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Federal.</w:t>
                        </w:r>
                      </w:p>
                    </w:tc>
                    <w:tc>
                      <w:tcPr>
                        <w:tcW w:w="1527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line="261" w:lineRule="auto" w:before="51"/>
                          <w:ind w:left="199" w:right="-17" w:hanging="6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SRTE e SIT/MTE, </w:t>
                        </w:r>
                        <w:r>
                          <w:rPr>
                            <w:color w:val="221E1F"/>
                            <w:spacing w:val="-8"/>
                            <w:w w:val="80"/>
                            <w:sz w:val="16"/>
                          </w:rPr>
                          <w:t>MPT, </w:t>
                        </w:r>
                        <w:r>
                          <w:rPr>
                            <w:color w:val="221E1F"/>
                            <w:spacing w:val="-5"/>
                            <w:w w:val="90"/>
                            <w:sz w:val="16"/>
                          </w:rPr>
                          <w:t>MPF, JT, </w:t>
                        </w:r>
                        <w:r>
                          <w:rPr>
                            <w:color w:val="221E1F"/>
                            <w:spacing w:val="-6"/>
                            <w:w w:val="90"/>
                            <w:sz w:val="16"/>
                          </w:rPr>
                          <w:t>JF,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DPF/MJ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13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Ajufe, ANPT, ANPF</w:t>
                        </w:r>
                      </w:p>
                      <w:p>
                        <w:pPr>
                          <w:pStyle w:val="TableParagraph"/>
                          <w:spacing w:before="16"/>
                          <w:ind w:left="13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z w:val="16"/>
                          </w:rPr>
                          <w:t>e Anamatra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63" w:right="3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1268" w:hRule="atLeast"/>
                    </w:trPr>
                    <w:tc>
                      <w:tcPr>
                        <w:tcW w:w="3105" w:type="dxa"/>
                        <w:tcBorders>
                          <w:top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line="266" w:lineRule="auto" w:before="23"/>
                          <w:ind w:right="12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6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Buscar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aprovação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da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PEC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438/2001,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com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 redação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da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PEC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232/1995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apensada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à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primeira, que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altera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o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artigo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243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da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Constituição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Federal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 dispõe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sobre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expropriação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terras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onde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forem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 encontrados trabalhadores reduzidos a condição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análoga à de</w:t>
                        </w:r>
                        <w:r>
                          <w:rPr>
                            <w:color w:val="221E1F"/>
                            <w:spacing w:val="-3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escravos.</w:t>
                        </w:r>
                      </w:p>
                    </w:tc>
                    <w:tc>
                      <w:tcPr>
                        <w:tcW w:w="1527" w:type="dxa"/>
                        <w:tcBorders>
                          <w:top w:val="single" w:sz="4" w:space="0" w:color="F8931B"/>
                          <w:left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8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PR e Congresso Nacional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F8931B"/>
                          <w:left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3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Conatrae e Casa Civil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4" w:space="0" w:color="F8931B"/>
                          <w:lef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63" w:right="3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Curto Prazo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5"/>
          <w:sz w:val="20"/>
        </w:rPr>
        <w:pict>
          <v:shape style="width:352pt;height:343.8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8931B"/>
                      <w:left w:val="single" w:sz="8" w:space="0" w:color="F8931B"/>
                      <w:bottom w:val="single" w:sz="8" w:space="0" w:color="F8931B"/>
                      <w:right w:val="single" w:sz="8" w:space="0" w:color="F8931B"/>
                      <w:insideH w:val="single" w:sz="8" w:space="0" w:color="F8931B"/>
                      <w:insideV w:val="single" w:sz="8" w:space="0" w:color="F8931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50"/>
                    <w:gridCol w:w="1494"/>
                    <w:gridCol w:w="1407"/>
                    <w:gridCol w:w="1059"/>
                  </w:tblGrid>
                  <w:tr>
                    <w:trPr>
                      <w:trHeight w:val="1893" w:hRule="atLeast"/>
                    </w:trPr>
                    <w:tc>
                      <w:tcPr>
                        <w:tcW w:w="3050" w:type="dxa"/>
                        <w:tcBorders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line="261" w:lineRule="auto" w:before="67"/>
                          <w:ind w:right="11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7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Criar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manter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uma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base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dados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que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reúna informações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dos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principais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agentes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envolvidos</w:t>
                        </w:r>
                      </w:p>
                      <w:p>
                        <w:pPr>
                          <w:pStyle w:val="TableParagraph"/>
                          <w:spacing w:line="261" w:lineRule="auto" w:before="0"/>
                          <w:ind w:right="15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no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combate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escravo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auxiliar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 ações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prevenção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repressão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na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elaboração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leis.</w:t>
                        </w:r>
                      </w:p>
                    </w:tc>
                    <w:tc>
                      <w:tcPr>
                        <w:tcW w:w="1494" w:type="dxa"/>
                        <w:tcBorders>
                          <w:left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23" w:right="5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MTE</w:t>
                        </w:r>
                      </w:p>
                    </w:tc>
                    <w:tc>
                      <w:tcPr>
                        <w:tcW w:w="1407" w:type="dxa"/>
                        <w:tcBorders>
                          <w:left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35" w:right="8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SEDH,</w:t>
                        </w:r>
                        <w:r>
                          <w:rPr>
                            <w:color w:val="221E1F"/>
                            <w:spacing w:val="-2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MPF,</w:t>
                        </w:r>
                        <w:r>
                          <w:rPr>
                            <w:color w:val="221E1F"/>
                            <w:spacing w:val="-2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4"/>
                            <w:w w:val="80"/>
                            <w:sz w:val="16"/>
                          </w:rPr>
                          <w:t>MPT,</w:t>
                        </w:r>
                        <w:r>
                          <w:rPr>
                            <w:color w:val="221E1F"/>
                            <w:spacing w:val="-2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AGU,</w:t>
                        </w:r>
                      </w:p>
                      <w:p>
                        <w:pPr>
                          <w:pStyle w:val="TableParagraph"/>
                          <w:spacing w:line="261" w:lineRule="auto" w:before="16"/>
                          <w:ind w:left="26" w:right="-15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Ibama/MMA e ICM-Bio, INCRA/MDA, </w:t>
                        </w:r>
                        <w:r>
                          <w:rPr>
                            <w:color w:val="221E1F"/>
                            <w:spacing w:val="-3"/>
                            <w:w w:val="80"/>
                            <w:sz w:val="16"/>
                          </w:rPr>
                          <w:t>RFB/MF,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DPRF</w:t>
                        </w:r>
                        <w:r>
                          <w:rPr>
                            <w:color w:val="221E1F"/>
                            <w:spacing w:val="-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DPF/MJ,</w:t>
                        </w:r>
                        <w:r>
                          <w:rPr>
                            <w:color w:val="221E1F"/>
                            <w:spacing w:val="-1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6"/>
                            <w:w w:val="80"/>
                            <w:sz w:val="16"/>
                          </w:rPr>
                          <w:t>JF,</w:t>
                        </w:r>
                        <w:r>
                          <w:rPr>
                            <w:color w:val="221E1F"/>
                            <w:spacing w:val="-1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JT, </w:t>
                        </w:r>
                        <w:r>
                          <w:rPr>
                            <w:color w:val="221E1F"/>
                            <w:w w:val="75"/>
                            <w:sz w:val="16"/>
                          </w:rPr>
                          <w:t>GPTEC/UFRJ, OAB,</w:t>
                        </w:r>
                        <w:r>
                          <w:rPr>
                            <w:color w:val="221E1F"/>
                            <w:spacing w:val="-25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4"/>
                            <w:w w:val="75"/>
                            <w:sz w:val="16"/>
                          </w:rPr>
                          <w:t>CPT,</w:t>
                        </w:r>
                      </w:p>
                      <w:p>
                        <w:pPr>
                          <w:pStyle w:val="TableParagraph"/>
                          <w:spacing w:line="261" w:lineRule="auto" w:before="0"/>
                          <w:ind w:left="41" w:right="18" w:firstLine="5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pacing w:val="-4"/>
                            <w:w w:val="80"/>
                            <w:sz w:val="16"/>
                          </w:rPr>
                          <w:t>OIT,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RB, Contag, Ajufe,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Anamatra, Coetraes,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institutos de pesquisa </w:t>
                        </w:r>
                        <w:r>
                          <w:rPr>
                            <w:color w:val="221E1F"/>
                            <w:spacing w:val="-15"/>
                            <w:w w:val="80"/>
                            <w:sz w:val="16"/>
                          </w:rPr>
                          <w:t>e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sociedade civil</w:t>
                        </w:r>
                      </w:p>
                    </w:tc>
                    <w:tc>
                      <w:tcPr>
                        <w:tcW w:w="1059" w:type="dxa"/>
                        <w:tcBorders>
                          <w:left w:val="single" w:sz="4" w:space="0" w:color="F8931B"/>
                          <w:bottom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121" w:right="72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Curto Prazo</w:t>
                        </w:r>
                      </w:p>
                    </w:tc>
                  </w:tr>
                  <w:tr>
                    <w:trPr>
                      <w:trHeight w:val="469" w:hRule="atLeast"/>
                    </w:trPr>
                    <w:tc>
                      <w:tcPr>
                        <w:tcW w:w="3050" w:type="dxa"/>
                        <w:tcBorders>
                          <w:top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line="261" w:lineRule="auto" w:before="43"/>
                          <w:ind w:right="3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8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Sistematizar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troca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informações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relevantes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ao trabalho escravo.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23" w:right="5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SEDH e Conatrae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2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9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21" w:right="72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1694" w:hRule="atLeast"/>
                    </w:trPr>
                    <w:tc>
                      <w:tcPr>
                        <w:tcW w:w="3050" w:type="dxa"/>
                        <w:tcBorders>
                          <w:top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line="261" w:lineRule="auto" w:before="44"/>
                          <w:ind w:right="34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9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Criar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um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Grupo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Executivo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Erradicação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ao</w:t>
                        </w:r>
                        <w:r>
                          <w:rPr>
                            <w:color w:val="221E1F"/>
                            <w:spacing w:val="-1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Escravo,</w:t>
                        </w:r>
                        <w:r>
                          <w:rPr>
                            <w:color w:val="221E1F"/>
                            <w:spacing w:val="-1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como</w:t>
                        </w:r>
                        <w:r>
                          <w:rPr>
                            <w:color w:val="221E1F"/>
                            <w:spacing w:val="-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órgão</w:t>
                        </w:r>
                        <w:r>
                          <w:rPr>
                            <w:color w:val="221E1F"/>
                            <w:spacing w:val="-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operacional vinculado à Conatrae,</w:t>
                        </w:r>
                        <w:r>
                          <w:rPr>
                            <w:color w:val="221E1F"/>
                            <w:spacing w:val="-2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para garantir uma </w:t>
                        </w:r>
                        <w:r>
                          <w:rPr>
                            <w:color w:val="221E1F"/>
                            <w:spacing w:val="-3"/>
                            <w:w w:val="80"/>
                            <w:sz w:val="16"/>
                          </w:rPr>
                          <w:t>ação</w:t>
                        </w:r>
                      </w:p>
                      <w:p>
                        <w:pPr>
                          <w:pStyle w:val="TableParagraph"/>
                          <w:spacing w:line="261" w:lineRule="auto" w:before="0"/>
                          <w:ind w:right="1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conjunta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articulada</w:t>
                        </w:r>
                        <w:r>
                          <w:rPr>
                            <w:color w:val="221E1F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nas</w:t>
                        </w:r>
                        <w:r>
                          <w:rPr>
                            <w:color w:val="221E1F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operações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fiscalização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entre</w:t>
                        </w:r>
                        <w:r>
                          <w:rPr>
                            <w:color w:val="221E1F"/>
                            <w:spacing w:val="-3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as</w:t>
                        </w:r>
                        <w:r>
                          <w:rPr>
                            <w:color w:val="221E1F"/>
                            <w:spacing w:val="-3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equipes</w:t>
                        </w:r>
                        <w:r>
                          <w:rPr>
                            <w:color w:val="221E1F"/>
                            <w:spacing w:val="-3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móveis,</w:t>
                        </w:r>
                        <w:r>
                          <w:rPr>
                            <w:color w:val="221E1F"/>
                            <w:spacing w:val="-3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4"/>
                            <w:w w:val="90"/>
                            <w:sz w:val="16"/>
                          </w:rPr>
                          <w:t>MPT,</w:t>
                        </w:r>
                        <w:r>
                          <w:rPr>
                            <w:color w:val="221E1F"/>
                            <w:spacing w:val="-3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5"/>
                            <w:w w:val="90"/>
                            <w:sz w:val="16"/>
                          </w:rPr>
                          <w:t>JT,</w:t>
                        </w:r>
                        <w:r>
                          <w:rPr>
                            <w:color w:val="221E1F"/>
                            <w:spacing w:val="-3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5"/>
                            <w:w w:val="90"/>
                            <w:sz w:val="16"/>
                          </w:rPr>
                          <w:t>MPF,</w:t>
                        </w:r>
                        <w:r>
                          <w:rPr>
                            <w:color w:val="221E1F"/>
                            <w:spacing w:val="-3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Ibama</w:t>
                        </w:r>
                        <w:r>
                          <w:rPr>
                            <w:color w:val="221E1F"/>
                            <w:spacing w:val="-3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RFB,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nas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demais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ações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que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visem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à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erradicação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escravo.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Destinar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orçamento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o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funcionamento</w:t>
                        </w:r>
                        <w:r>
                          <w:rPr>
                            <w:color w:val="221E1F"/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desse</w:t>
                        </w:r>
                        <w:r>
                          <w:rPr>
                            <w:color w:val="221E1F"/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grupo</w:t>
                        </w:r>
                        <w:r>
                          <w:rPr>
                            <w:color w:val="221E1F"/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executivo.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line="261" w:lineRule="auto" w:before="44"/>
                          <w:ind w:left="172" w:right="32" w:hanging="7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MTE,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DPF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DPRF/MJ,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MPF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MPT,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MPOG,</w:t>
                        </w:r>
                      </w:p>
                      <w:p>
                        <w:pPr>
                          <w:pStyle w:val="TableParagraph"/>
                          <w:spacing w:line="183" w:lineRule="exact" w:before="0"/>
                          <w:ind w:left="4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Incra/MDA, Ibama/MMA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29" w:right="8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z w:val="16"/>
                          </w:rPr>
                          <w:t>Conatrae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121" w:right="72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Curto Prazo</w:t>
                        </w:r>
                      </w:p>
                    </w:tc>
                  </w:tr>
                  <w:tr>
                    <w:trPr>
                      <w:trHeight w:val="1059" w:hRule="atLeast"/>
                    </w:trPr>
                    <w:tc>
                      <w:tcPr>
                        <w:tcW w:w="3050" w:type="dxa"/>
                        <w:tcBorders>
                          <w:top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line="261" w:lineRule="auto" w:before="20"/>
                          <w:ind w:right="8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10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Monitorar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execução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3"/>
                            <w:w w:val="85"/>
                            <w:sz w:val="16"/>
                          </w:rPr>
                          <w:t>Termo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Solução amistosa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firmado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pelo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governo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brasileiro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junto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à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Comissão</w:t>
                        </w:r>
                        <w:r>
                          <w:rPr>
                            <w:color w:val="221E1F"/>
                            <w:spacing w:val="-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Interamericana</w:t>
                        </w:r>
                        <w:r>
                          <w:rPr>
                            <w:color w:val="221E1F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Direitos</w:t>
                        </w:r>
                        <w:r>
                          <w:rPr>
                            <w:color w:val="221E1F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Humanos</w:t>
                        </w:r>
                        <w:r>
                          <w:rPr>
                            <w:color w:val="221E1F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da OEA</w:t>
                        </w:r>
                        <w:r>
                          <w:rPr>
                            <w:color w:val="221E1F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relação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à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vítima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escravo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José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Pereira,</w:t>
                        </w:r>
                        <w:r>
                          <w:rPr>
                            <w:color w:val="221E1F"/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da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fazenda</w:t>
                        </w:r>
                        <w:r>
                          <w:rPr>
                            <w:color w:val="221E1F"/>
                            <w:spacing w:val="-1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Espírito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Santo</w:t>
                        </w:r>
                        <w:r>
                          <w:rPr>
                            <w:color w:val="221E1F"/>
                            <w:spacing w:val="-1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(PA).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23" w:right="5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SEDH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line="261" w:lineRule="auto" w:before="20"/>
                          <w:ind w:left="297" w:firstLine="9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CPT, Cejil e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sociedade civil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21" w:right="72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1679" w:hRule="atLeast"/>
                    </w:trPr>
                    <w:tc>
                      <w:tcPr>
                        <w:tcW w:w="3050" w:type="dxa"/>
                        <w:tcBorders>
                          <w:top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line="261" w:lineRule="auto" w:before="30"/>
                          <w:ind w:right="8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11</w:t>
                        </w:r>
                        <w:r>
                          <w:rPr>
                            <w:color w:val="221E1F"/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Incentivar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apoiar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implementação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planos estaduais e municipais para erradicação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escravo.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Nos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locais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onde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planos</w:t>
                        </w:r>
                      </w:p>
                      <w:p>
                        <w:pPr>
                          <w:pStyle w:val="TableParagraph"/>
                          <w:spacing w:line="261" w:lineRule="auto" w:before="0"/>
                          <w:ind w:right="30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já</w:t>
                        </w:r>
                        <w:r>
                          <w:rPr>
                            <w:color w:val="221E1F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estão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implementados,</w:t>
                        </w:r>
                        <w:r>
                          <w:rPr>
                            <w:color w:val="221E1F"/>
                            <w:spacing w:val="-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apoiar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acompanhar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o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cumprimento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das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ações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o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das comissões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estaduais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municipais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</w:t>
                        </w:r>
                      </w:p>
                      <w:p>
                        <w:pPr>
                          <w:pStyle w:val="TableParagraph"/>
                          <w:spacing w:line="261" w:lineRule="auto" w:before="0"/>
                          <w:ind w:right="-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erradicação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escravo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articular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as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suas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atividades</w:t>
                        </w:r>
                        <w:r>
                          <w:rPr>
                            <w:color w:val="221E1F"/>
                            <w:spacing w:val="-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com</w:t>
                        </w:r>
                        <w:r>
                          <w:rPr>
                            <w:color w:val="221E1F"/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as</w:t>
                        </w:r>
                        <w:r>
                          <w:rPr>
                            <w:color w:val="221E1F"/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da</w:t>
                        </w:r>
                        <w:r>
                          <w:rPr>
                            <w:color w:val="221E1F"/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esfera</w:t>
                        </w:r>
                        <w:r>
                          <w:rPr>
                            <w:color w:val="221E1F"/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federal.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single" w:sz="4" w:space="0" w:color="F8931B"/>
                          <w:left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line="261" w:lineRule="auto" w:before="30"/>
                          <w:ind w:left="63" w:right="86" w:hanging="7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Conatrae, Governos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Estaduais e</w:t>
                        </w:r>
                        <w:r>
                          <w:rPr>
                            <w:color w:val="221E1F"/>
                            <w:spacing w:val="-2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Municipais,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Coetraes,</w:t>
                        </w:r>
                        <w:r>
                          <w:rPr>
                            <w:color w:val="221E1F"/>
                            <w:spacing w:val="-3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Competes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4" w:space="0" w:color="F8931B"/>
                          <w:left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29" w:right="8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SEDH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4" w:space="0" w:color="F8931B"/>
                          <w:lef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21" w:right="72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position w:val="15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7010" w:h="9080" w:orient="landscape"/>
          <w:pgMar w:top="0" w:bottom="0" w:left="600" w:right="620"/>
        </w:sectPr>
      </w:pPr>
    </w:p>
    <w:p>
      <w:pPr>
        <w:tabs>
          <w:tab w:pos="8650" w:val="left" w:leader="none"/>
        </w:tabs>
        <w:spacing w:line="240" w:lineRule="auto"/>
        <w:ind w:left="137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251672576">
            <wp:simplePos x="0" y="0"/>
            <wp:positionH relativeFrom="page">
              <wp:posOffset>10385997</wp:posOffset>
            </wp:positionH>
            <wp:positionV relativeFrom="page">
              <wp:posOffset>467995</wp:posOffset>
            </wp:positionV>
            <wp:extent cx="414007" cy="4005008"/>
            <wp:effectExtent l="0" t="0" r="0" b="0"/>
            <wp:wrapNone/>
            <wp:docPr id="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07" cy="400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11.023499pt;width:850.4pt;height:42.55pt;mso-position-horizontal-relative:page;mso-position-vertical-relative:page;z-index:251675648" coordorigin="0,8220" coordsize="17008,851">
            <v:shape style="position:absolute;left:0;top:8220;width:17008;height:851" type="#_x0000_t75" stroked="false">
              <v:imagedata r:id="rId25" o:title=""/>
            </v:shape>
            <v:shape style="position:absolute;left:282;top:8548;width:193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21E1F"/>
                        <w:w w:val="90"/>
                        <w:sz w:val="1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16553;top:8548;width:193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21E1F"/>
                        <w:w w:val="90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21.557678pt;margin-top:41.519184pt;width:18.350pt;height:295.5pt;mso-position-horizontal-relative:page;mso-position-vertical-relative:page;z-index:251676672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w w:val="95"/>
                      <w:sz w:val="28"/>
                    </w:rPr>
                    <w:t>AÇÕES DE ENFRENTAMENTO E REPRESSÃO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position w:val="188"/>
          <w:sz w:val="20"/>
        </w:rPr>
        <w:pict>
          <v:shape style="width:352pt;height:22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8931B"/>
                      <w:left w:val="single" w:sz="8" w:space="0" w:color="F8931B"/>
                      <w:bottom w:val="single" w:sz="8" w:space="0" w:color="F8931B"/>
                      <w:right w:val="single" w:sz="8" w:space="0" w:color="F8931B"/>
                      <w:insideH w:val="single" w:sz="8" w:space="0" w:color="F8931B"/>
                      <w:insideV w:val="single" w:sz="8" w:space="0" w:color="F8931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2"/>
                    <w:gridCol w:w="1494"/>
                    <w:gridCol w:w="1407"/>
                    <w:gridCol w:w="1037"/>
                  </w:tblGrid>
                  <w:tr>
                    <w:trPr>
                      <w:trHeight w:val="1109" w:hRule="atLeast"/>
                    </w:trPr>
                    <w:tc>
                      <w:tcPr>
                        <w:tcW w:w="3072" w:type="dxa"/>
                        <w:tcBorders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line="261" w:lineRule="auto" w:before="67"/>
                          <w:ind w:right="15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12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Criar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implantar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estruturas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atendimento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jurídico</w:t>
                        </w:r>
                        <w:r>
                          <w:rPr>
                            <w:color w:val="221E1F"/>
                            <w:spacing w:val="-3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3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social</w:t>
                        </w:r>
                        <w:r>
                          <w:rPr>
                            <w:color w:val="221E1F"/>
                            <w:spacing w:val="-3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aos</w:t>
                        </w:r>
                        <w:r>
                          <w:rPr>
                            <w:color w:val="221E1F"/>
                            <w:spacing w:val="-3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trabalhadores</w:t>
                        </w:r>
                        <w:r>
                          <w:rPr>
                            <w:color w:val="221E1F"/>
                            <w:spacing w:val="-3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imigrantes</w:t>
                        </w:r>
                      </w:p>
                      <w:p>
                        <w:pPr>
                          <w:pStyle w:val="TableParagraph"/>
                          <w:spacing w:line="261" w:lineRule="auto" w:before="0"/>
                          <w:ind w:right="18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situação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legal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ilegal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território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brasileiro, incluindo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serviço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emissão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documentação básica,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como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prevenção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ao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escravo.</w:t>
                        </w:r>
                      </w:p>
                    </w:tc>
                    <w:tc>
                      <w:tcPr>
                        <w:tcW w:w="1494" w:type="dxa"/>
                        <w:tcBorders>
                          <w:left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23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SEDH,</w:t>
                        </w:r>
                        <w:r>
                          <w:rPr>
                            <w:color w:val="221E1F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MDS,</w:t>
                        </w:r>
                        <w:r>
                          <w:rPr>
                            <w:color w:val="221E1F"/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MJ</w:t>
                        </w:r>
                        <w:r>
                          <w:rPr>
                            <w:color w:val="221E1F"/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spacing w:before="16"/>
                          <w:ind w:left="19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Governos Estaduais</w:t>
                        </w:r>
                      </w:p>
                    </w:tc>
                    <w:tc>
                      <w:tcPr>
                        <w:tcW w:w="1407" w:type="dxa"/>
                        <w:tcBorders>
                          <w:left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16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MTE,</w:t>
                        </w:r>
                        <w:r>
                          <w:rPr>
                            <w:color w:val="221E1F"/>
                            <w:spacing w:val="-1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4"/>
                            <w:w w:val="80"/>
                            <w:sz w:val="16"/>
                          </w:rPr>
                          <w:t>MPT,</w:t>
                        </w:r>
                        <w:r>
                          <w:rPr>
                            <w:color w:val="221E1F"/>
                            <w:spacing w:val="-1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4"/>
                            <w:w w:val="80"/>
                            <w:sz w:val="16"/>
                          </w:rPr>
                          <w:t>OIT,</w:t>
                        </w:r>
                        <w:r>
                          <w:rPr>
                            <w:color w:val="221E1F"/>
                            <w:spacing w:val="-1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PM,</w:t>
                        </w:r>
                      </w:p>
                      <w:p>
                        <w:pPr>
                          <w:pStyle w:val="TableParagraph"/>
                          <w:spacing w:before="16"/>
                          <w:ind w:left="14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MRE.</w:t>
                        </w:r>
                        <w:r>
                          <w:rPr>
                            <w:color w:val="221E1F"/>
                            <w:spacing w:val="-1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sociedade</w:t>
                        </w:r>
                        <w:r>
                          <w:rPr>
                            <w:color w:val="221E1F"/>
                            <w:spacing w:val="-1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civil</w:t>
                        </w:r>
                      </w:p>
                    </w:tc>
                    <w:tc>
                      <w:tcPr>
                        <w:tcW w:w="1037" w:type="dxa"/>
                        <w:tcBorders>
                          <w:left w:val="single" w:sz="4" w:space="0" w:color="F8931B"/>
                          <w:bottom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76" w:right="5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Curto Prazo</w:t>
                        </w:r>
                      </w:p>
                    </w:tc>
                  </w:tr>
                  <w:tr>
                    <w:trPr>
                      <w:trHeight w:val="1071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line="261" w:lineRule="auto" w:before="28"/>
                          <w:ind w:right="4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13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Buscar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alteração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Estatuto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Estrangeiro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(Lei</w:t>
                        </w:r>
                        <w:r>
                          <w:rPr>
                            <w:color w:val="221E1F"/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18"/>
                            <w:w w:val="95"/>
                            <w:sz w:val="16"/>
                          </w:rPr>
                          <w:t>n-º</w:t>
                        </w:r>
                        <w:r>
                          <w:rPr>
                            <w:color w:val="221E1F"/>
                            <w:spacing w:val="-2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6.815,</w:t>
                        </w:r>
                        <w:r>
                          <w:rPr>
                            <w:color w:val="221E1F"/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19</w:t>
                        </w:r>
                        <w:r>
                          <w:rPr>
                            <w:color w:val="221E1F"/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agosto</w:t>
                        </w:r>
                        <w:r>
                          <w:rPr>
                            <w:color w:val="221E1F"/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1980)</w:t>
                        </w:r>
                        <w:r>
                          <w:rPr>
                            <w:color w:val="221E1F"/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para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garantir a regularização gratuita dos trabalhadores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imigrantes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encontrados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situação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trabalho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escravo</w:t>
                        </w:r>
                        <w:r>
                          <w:rPr>
                            <w:color w:val="221E1F"/>
                            <w:spacing w:val="-3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3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degradante</w:t>
                        </w:r>
                        <w:r>
                          <w:rPr>
                            <w:color w:val="221E1F"/>
                            <w:spacing w:val="-3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3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território</w:t>
                        </w:r>
                        <w:r>
                          <w:rPr>
                            <w:color w:val="221E1F"/>
                            <w:spacing w:val="-3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nacional.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49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z w:val="16"/>
                          </w:rPr>
                          <w:t>MTE, MJ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9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76" w:right="5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Médio Prazo</w:t>
                        </w:r>
                      </w:p>
                    </w:tc>
                  </w:tr>
                  <w:tr>
                    <w:trPr>
                      <w:trHeight w:val="1058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line="261" w:lineRule="auto" w:before="27"/>
                          <w:ind w:right="29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14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Realizar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diagnósticos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sobre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situação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escravo</w:t>
                        </w:r>
                        <w:r>
                          <w:rPr>
                            <w:color w:val="221E1F"/>
                            <w:spacing w:val="-3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contemporâneo.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3" w:right="1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OIT, GPTEC/UFRJ,</w:t>
                        </w:r>
                      </w:p>
                      <w:p>
                        <w:pPr>
                          <w:pStyle w:val="TableParagraph"/>
                          <w:spacing w:line="261" w:lineRule="auto" w:before="16"/>
                          <w:ind w:left="70" w:right="64" w:firstLine="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institutos de pesquisas, universidades,</w:t>
                        </w:r>
                        <w:r>
                          <w:rPr>
                            <w:color w:val="221E1F"/>
                            <w:spacing w:val="-2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3"/>
                            <w:w w:val="80"/>
                            <w:sz w:val="16"/>
                          </w:rPr>
                          <w:t>Coetraes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 entidades da sociedade</w:t>
                        </w:r>
                        <w:r>
                          <w:rPr>
                            <w:color w:val="221E1F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civil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47" w:right="8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MTE e MPT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4" w:space="0" w:color="F8931B"/>
                          <w:left w:val="single" w:sz="4" w:space="0" w:color="F8931B"/>
                          <w:bottom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76" w:right="5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1191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line="261" w:lineRule="auto" w:before="39"/>
                          <w:ind w:right="3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15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Definir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monitorar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indicadores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execução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dos</w:t>
                        </w:r>
                        <w:r>
                          <w:rPr>
                            <w:color w:val="221E1F"/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compromissos</w:t>
                        </w:r>
                        <w:r>
                          <w:rPr>
                            <w:color w:val="221E1F"/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combate</w:t>
                        </w:r>
                        <w:r>
                          <w:rPr>
                            <w:color w:val="221E1F"/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ao</w:t>
                        </w:r>
                        <w:r>
                          <w:rPr>
                            <w:color w:val="221E1F"/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trabalho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escravo,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como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este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Plano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Nacional,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mas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também os</w:t>
                        </w:r>
                        <w:r>
                          <w:rPr>
                            <w:color w:val="221E1F"/>
                            <w:spacing w:val="-2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planos</w:t>
                        </w:r>
                        <w:r>
                          <w:rPr>
                            <w:color w:val="221E1F"/>
                            <w:spacing w:val="-2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estaduais</w:t>
                        </w:r>
                        <w:r>
                          <w:rPr>
                            <w:color w:val="221E1F"/>
                            <w:spacing w:val="-2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aqueles</w:t>
                        </w:r>
                        <w:r>
                          <w:rPr>
                            <w:color w:val="221E1F"/>
                            <w:spacing w:val="-2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ligados</w:t>
                        </w:r>
                        <w:r>
                          <w:rPr>
                            <w:color w:val="221E1F"/>
                            <w:spacing w:val="-2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órgãos</w:t>
                        </w:r>
                        <w:r>
                          <w:rPr>
                            <w:color w:val="221E1F"/>
                            <w:spacing w:val="-2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dos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três</w:t>
                        </w:r>
                        <w:r>
                          <w:rPr>
                            <w:color w:val="221E1F"/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poderes,</w:t>
                        </w:r>
                        <w:r>
                          <w:rPr>
                            <w:color w:val="221E1F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com</w:t>
                        </w:r>
                        <w:r>
                          <w:rPr>
                            <w:color w:val="221E1F"/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periodicidade</w:t>
                        </w:r>
                        <w:r>
                          <w:rPr>
                            <w:color w:val="221E1F"/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anual.</w:t>
                        </w:r>
                      </w:p>
                    </w:tc>
                    <w:tc>
                      <w:tcPr>
                        <w:tcW w:w="1494" w:type="dxa"/>
                        <w:tcBorders>
                          <w:top w:val="single" w:sz="4" w:space="0" w:color="F8931B"/>
                          <w:left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line="261" w:lineRule="auto" w:before="39"/>
                          <w:ind w:left="23" w:right="18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Grupo Executivo de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Erradicação ao Trabalho Escravo e subcomissões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da Conatrae criadas com essa finalidade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single" w:sz="4" w:space="0" w:color="F8931B"/>
                          <w:left w:val="single" w:sz="4" w:space="0" w:color="F8931B"/>
                          <w:righ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47" w:right="8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z w:val="16"/>
                          </w:rPr>
                          <w:t>Conatrae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4" w:space="0" w:color="F8931B"/>
                          <w:left w:val="single" w:sz="4" w:space="0" w:color="F8931B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76" w:right="5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position w:val="188"/>
          <w:sz w:val="20"/>
        </w:rPr>
      </w:r>
      <w:r>
        <w:rPr>
          <w:rFonts w:ascii="Times New Roman"/>
          <w:position w:val="188"/>
          <w:sz w:val="20"/>
        </w:rPr>
        <w:tab/>
      </w:r>
      <w:r>
        <w:rPr>
          <w:rFonts w:ascii="Times New Roman"/>
          <w:sz w:val="20"/>
        </w:rPr>
        <w:pict>
          <v:shape style="width:350.5pt;height:318.9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05"/>
                    <w:gridCol w:w="1528"/>
                    <w:gridCol w:w="1460"/>
                    <w:gridCol w:w="917"/>
                  </w:tblGrid>
                  <w:tr>
                    <w:trPr>
                      <w:trHeight w:val="302" w:hRule="atLeast"/>
                    </w:trPr>
                    <w:tc>
                      <w:tcPr>
                        <w:tcW w:w="3105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00C0F3"/>
                      </w:tcPr>
                      <w:p>
                        <w:pPr>
                          <w:pStyle w:val="TableParagraph"/>
                          <w:spacing w:before="37"/>
                          <w:ind w:left="1287" w:right="126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AÇÃO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nil"/>
                          <w:bottom w:val="nil"/>
                        </w:tcBorders>
                        <w:shd w:val="clear" w:color="auto" w:fill="00C0F3"/>
                      </w:tcPr>
                      <w:p>
                        <w:pPr>
                          <w:pStyle w:val="TableParagraph"/>
                          <w:spacing w:before="37"/>
                          <w:ind w:left="4" w:right="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RESPONSÁVEIS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bottom w:val="nil"/>
                        </w:tcBorders>
                        <w:shd w:val="clear" w:color="auto" w:fill="00C0F3"/>
                      </w:tcPr>
                      <w:p>
                        <w:pPr>
                          <w:pStyle w:val="TableParagraph"/>
                          <w:spacing w:before="37"/>
                          <w:ind w:left="19" w:right="2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PARCEIROS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00C0F3"/>
                      </w:tcPr>
                      <w:p>
                        <w:pPr>
                          <w:pStyle w:val="TableParagraph"/>
                          <w:spacing w:before="37"/>
                          <w:ind w:left="31" w:right="3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PRAZO</w:t>
                        </w:r>
                      </w:p>
                    </w:tc>
                  </w:tr>
                  <w:tr>
                    <w:trPr>
                      <w:trHeight w:val="886" w:hRule="atLeast"/>
                    </w:trPr>
                    <w:tc>
                      <w:tcPr>
                        <w:tcW w:w="3105" w:type="dxa"/>
                        <w:tcBorders>
                          <w:top w:val="nil"/>
                          <w:left w:val="nil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line="261" w:lineRule="auto" w:before="54"/>
                          <w:ind w:right="17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16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Disponibilizar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equipes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fiscalização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móvel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nacionais</w:t>
                        </w:r>
                        <w:r>
                          <w:rPr>
                            <w:color w:val="221E1F"/>
                            <w:spacing w:val="-2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regionais</w:t>
                        </w:r>
                        <w:r>
                          <w:rPr>
                            <w:color w:val="221E1F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número</w:t>
                        </w:r>
                        <w:r>
                          <w:rPr>
                            <w:color w:val="221E1F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suficiente</w:t>
                        </w:r>
                      </w:p>
                      <w:p>
                        <w:pPr>
                          <w:pStyle w:val="TableParagraph"/>
                          <w:spacing w:line="261" w:lineRule="auto" w:before="0"/>
                          <w:ind w:right="5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atender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denúncias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demandas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planejamento</w:t>
                        </w:r>
                        <w:r>
                          <w:rPr>
                            <w:color w:val="221E1F"/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anual</w:t>
                        </w:r>
                        <w:r>
                          <w:rPr>
                            <w:color w:val="221E1F"/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da</w:t>
                        </w:r>
                        <w:r>
                          <w:rPr>
                            <w:color w:val="221E1F"/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inspeção.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nil"/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4" w:right="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MTE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0" w:right="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9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nil"/>
                          <w:left w:val="single" w:sz="4" w:space="0" w:color="00C0F3"/>
                          <w:bottom w:val="single" w:sz="4" w:space="0" w:color="00C0F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31" w:righ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1060" w:hRule="atLeast"/>
                    </w:trPr>
                    <w:tc>
                      <w:tcPr>
                        <w:tcW w:w="3105" w:type="dxa"/>
                        <w:tcBorders>
                          <w:top w:val="single" w:sz="4" w:space="0" w:color="00C0F3"/>
                          <w:left w:val="nil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line="261" w:lineRule="auto" w:before="37"/>
                          <w:ind w:right="44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17</w:t>
                        </w:r>
                        <w:r>
                          <w:rPr>
                            <w:color w:val="221E1F"/>
                            <w:spacing w:val="-2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Manter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à</w:t>
                        </w:r>
                        <w:r>
                          <w:rPr>
                            <w:color w:val="221E1F"/>
                            <w:spacing w:val="-2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disposição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Grupo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Móvel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Fiscalização</w:t>
                        </w:r>
                        <w:r>
                          <w:rPr>
                            <w:color w:val="221E1F"/>
                            <w:spacing w:val="-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adequada</w:t>
                        </w:r>
                        <w:r>
                          <w:rPr>
                            <w:color w:val="221E1F"/>
                            <w:spacing w:val="-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estrutura</w:t>
                        </w:r>
                        <w:r>
                          <w:rPr>
                            <w:color w:val="221E1F"/>
                            <w:spacing w:val="-1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logística,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como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veículos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material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informática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</w:p>
                      <w:p>
                        <w:pPr>
                          <w:pStyle w:val="TableParagraph"/>
                          <w:spacing w:line="261" w:lineRule="auto" w:before="0"/>
                          <w:ind w:right="3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comunicação,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no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intuito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garantir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execução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das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atividades.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4" w:right="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MTE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9" w:right="25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z w:val="16"/>
                          </w:rPr>
                          <w:t>MD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31" w:righ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695" w:hRule="atLeast"/>
                    </w:trPr>
                    <w:tc>
                      <w:tcPr>
                        <w:tcW w:w="3105" w:type="dxa"/>
                        <w:tcBorders>
                          <w:top w:val="single" w:sz="4" w:space="0" w:color="00C0F3"/>
                          <w:left w:val="nil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line="261" w:lineRule="auto" w:before="46"/>
                          <w:ind w:right="41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18</w:t>
                        </w:r>
                        <w:r>
                          <w:rPr>
                            <w:color w:val="221E1F"/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Ampliar</w:t>
                        </w:r>
                        <w:r>
                          <w:rPr>
                            <w:color w:val="221E1F"/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fiscalização</w:t>
                        </w:r>
                        <w:r>
                          <w:rPr>
                            <w:color w:val="221E1F"/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prévia,</w:t>
                        </w:r>
                        <w:r>
                          <w:rPr>
                            <w:color w:val="221E1F"/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sem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necessidade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denúncia,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locais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com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altos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indíces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incidência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escravo.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4" w:right="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MTE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0" w:right="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9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31" w:righ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Curto Prazo</w:t>
                        </w:r>
                      </w:p>
                    </w:tc>
                  </w:tr>
                  <w:tr>
                    <w:trPr>
                      <w:trHeight w:val="1058" w:hRule="atLeast"/>
                    </w:trPr>
                    <w:tc>
                      <w:tcPr>
                        <w:tcW w:w="3105" w:type="dxa"/>
                        <w:tcBorders>
                          <w:top w:val="single" w:sz="4" w:space="0" w:color="00C0F3"/>
                          <w:left w:val="nil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line="261" w:lineRule="auto" w:before="21"/>
                          <w:ind w:right="33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19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Realizar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concurso,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periodicamente,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para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carreira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Auditores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Fiscais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Trabalho,</w:t>
                        </w:r>
                      </w:p>
                      <w:p>
                        <w:pPr>
                          <w:pStyle w:val="TableParagraph"/>
                          <w:spacing w:line="261" w:lineRule="auto" w:before="0"/>
                          <w:ind w:right="9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visando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ao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provimento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das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vagas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existentes,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com destinação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suficiente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atuação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no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combate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ao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trabalho escravo.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4" w:right="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MTE e MPOG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0" w:right="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9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31" w:righ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Curto Prazo</w:t>
                        </w:r>
                      </w:p>
                    </w:tc>
                  </w:tr>
                  <w:tr>
                    <w:trPr>
                      <w:trHeight w:val="1071" w:hRule="atLeast"/>
                    </w:trPr>
                    <w:tc>
                      <w:tcPr>
                        <w:tcW w:w="3105" w:type="dxa"/>
                        <w:tcBorders>
                          <w:top w:val="single" w:sz="4" w:space="0" w:color="00C0F3"/>
                          <w:left w:val="nil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line="261" w:lineRule="auto" w:before="33"/>
                          <w:ind w:right="-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z w:val="16"/>
                          </w:rPr>
                          <w:t>20</w:t>
                        </w:r>
                        <w:r>
                          <w:rPr>
                            <w:color w:val="221E1F"/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z w:val="16"/>
                          </w:rPr>
                          <w:t>Investir</w:t>
                        </w:r>
                        <w:r>
                          <w:rPr>
                            <w:color w:val="221E1F"/>
                            <w:spacing w:val="-27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z w:val="16"/>
                          </w:rPr>
                          <w:t>na</w:t>
                        </w:r>
                        <w:r>
                          <w:rPr>
                            <w:color w:val="221E1F"/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z w:val="16"/>
                          </w:rPr>
                          <w:t>formação/capacitação</w:t>
                        </w:r>
                        <w:r>
                          <w:rPr>
                            <w:color w:val="221E1F"/>
                            <w:spacing w:val="-27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z w:val="16"/>
                          </w:rPr>
                          <w:t>dos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Auditores Fiscais do Trabalho, de Policiais Federais,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Policiais Rodoviários Federais, Fiscais do Ibama,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Procuradores</w:t>
                        </w:r>
                        <w:r>
                          <w:rPr>
                            <w:color w:val="221E1F"/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Procuradores</w:t>
                        </w:r>
                        <w:r>
                          <w:rPr>
                            <w:color w:val="221E1F"/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da </w:t>
                        </w:r>
                        <w:r>
                          <w:rPr>
                            <w:color w:val="221E1F"/>
                            <w:sz w:val="16"/>
                          </w:rPr>
                          <w:t>República.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6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MTE,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4"/>
                            <w:w w:val="90"/>
                            <w:sz w:val="16"/>
                          </w:rPr>
                          <w:t>MPT,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5"/>
                            <w:w w:val="90"/>
                            <w:sz w:val="16"/>
                          </w:rPr>
                          <w:t>MPF,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5"/>
                            <w:w w:val="90"/>
                            <w:sz w:val="16"/>
                          </w:rPr>
                          <w:t>DPF,</w:t>
                        </w:r>
                      </w:p>
                      <w:p>
                        <w:pPr>
                          <w:pStyle w:val="TableParagraph"/>
                          <w:spacing w:line="261" w:lineRule="auto" w:before="16"/>
                          <w:ind w:left="523" w:right="228" w:hanging="29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75"/>
                            <w:sz w:val="16"/>
                          </w:rPr>
                          <w:t>DPRF, Ibama/MMA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 MPOG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line="261" w:lineRule="auto" w:before="33"/>
                          <w:ind w:left="100" w:right="-2" w:hanging="7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75"/>
                            <w:sz w:val="16"/>
                          </w:rPr>
                          <w:t>PR, Congresso Nacional,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OIT,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ANPT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Anamatra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31" w:righ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1252" w:hRule="atLeast"/>
                    </w:trPr>
                    <w:tc>
                      <w:tcPr>
                        <w:tcW w:w="3105" w:type="dxa"/>
                        <w:tcBorders>
                          <w:top w:val="single" w:sz="4" w:space="0" w:color="00C0F3"/>
                          <w:left w:val="nil"/>
                          <w:bottom w:val="nil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line="261" w:lineRule="auto" w:before="32"/>
                          <w:ind w:right="11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21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execução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das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atividades</w:t>
                        </w:r>
                        <w:r>
                          <w:rPr>
                            <w:color w:val="221E1F"/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Polícia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Judiciária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pela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Polícia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Federal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no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combate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ao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trabalho escravo, disponibilizar</w:t>
                        </w:r>
                        <w:r>
                          <w:rPr>
                            <w:color w:val="221E1F"/>
                            <w:spacing w:val="-2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permanentemente,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cada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equipe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fiscalização,</w:t>
                        </w:r>
                        <w:r>
                          <w:rPr>
                            <w:color w:val="221E1F"/>
                            <w:spacing w:val="-2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um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Delegado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6"/>
                            <w:w w:val="85"/>
                            <w:sz w:val="16"/>
                          </w:rPr>
                          <w:t>os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agentes</w:t>
                        </w:r>
                        <w:r>
                          <w:rPr>
                            <w:color w:val="221E1F"/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necessários.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4" w:space="0" w:color="00C0F3"/>
                          <w:left w:val="single" w:sz="4" w:space="0" w:color="00C0F3"/>
                          <w:bottom w:val="nil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4" w:right="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z w:val="16"/>
                          </w:rPr>
                          <w:t>DPF/MJ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00C0F3"/>
                          <w:left w:val="single" w:sz="4" w:space="0" w:color="00C0F3"/>
                          <w:bottom w:val="nil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9" w:right="25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MPOG, PR e</w:t>
                        </w:r>
                      </w:p>
                      <w:p>
                        <w:pPr>
                          <w:pStyle w:val="TableParagraph"/>
                          <w:spacing w:before="16"/>
                          <w:ind w:left="19" w:right="25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Congresso Nacional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00C0F3"/>
                          <w:left w:val="single" w:sz="4" w:space="0" w:color="00C0F3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31" w:righ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7010" w:h="9080" w:orient="landscape"/>
          <w:pgMar w:top="720" w:bottom="0" w:left="600" w:right="620"/>
        </w:sectPr>
      </w:pPr>
    </w:p>
    <w:p>
      <w:pPr>
        <w:tabs>
          <w:tab w:pos="8640" w:val="left" w:leader="none"/>
        </w:tabs>
        <w:spacing w:line="240" w:lineRule="auto"/>
        <w:ind w:left="137" w:right="0" w:firstLine="0"/>
        <w:rPr>
          <w:rFonts w:ascii="Times New Roman"/>
          <w:sz w:val="20"/>
        </w:rPr>
      </w:pPr>
      <w:r>
        <w:rPr/>
        <w:pict>
          <v:group style="position:absolute;margin-left:0pt;margin-top:411.02301pt;width:850.4pt;height:42.55pt;mso-position-horizontal-relative:page;mso-position-vertical-relative:page;z-index:251679744" coordorigin="0,8220" coordsize="17008,851">
            <v:shape style="position:absolute;left:0;top:8220;width:17008;height:851" type="#_x0000_t75" stroked="false">
              <v:imagedata r:id="rId25" o:title=""/>
            </v:shape>
            <v:shape style="position:absolute;left:282;top:8548;width:193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21E1F"/>
                        <w:w w:val="90"/>
                        <w:sz w:val="18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16553;top:8548;width:193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21E1F"/>
                        <w:w w:val="90"/>
                        <w:sz w:val="18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position w:val="2"/>
          <w:sz w:val="20"/>
        </w:rPr>
        <w:pict>
          <v:shape style="width:352pt;height:34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C0F3"/>
                      <w:left w:val="single" w:sz="8" w:space="0" w:color="00C0F3"/>
                      <w:bottom w:val="single" w:sz="8" w:space="0" w:color="00C0F3"/>
                      <w:right w:val="single" w:sz="8" w:space="0" w:color="00C0F3"/>
                      <w:insideH w:val="single" w:sz="8" w:space="0" w:color="00C0F3"/>
                      <w:insideV w:val="single" w:sz="8" w:space="0" w:color="00C0F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2"/>
                    <w:gridCol w:w="1441"/>
                    <w:gridCol w:w="1460"/>
                    <w:gridCol w:w="1037"/>
                  </w:tblGrid>
                  <w:tr>
                    <w:trPr>
                      <w:trHeight w:val="1308" w:hRule="atLeast"/>
                    </w:trPr>
                    <w:tc>
                      <w:tcPr>
                        <w:tcW w:w="3072" w:type="dxa"/>
                        <w:tcBorders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line="261" w:lineRule="auto" w:before="67"/>
                          <w:ind w:right="5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22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Garantir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recursos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orçamentários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custeio de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diárias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locomoção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dos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Delegados,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Agentes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Policiais</w:t>
                        </w:r>
                        <w:r>
                          <w:rPr>
                            <w:color w:val="221E1F"/>
                            <w:spacing w:val="-1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Federais</w:t>
                        </w:r>
                        <w:r>
                          <w:rPr>
                            <w:color w:val="221E1F"/>
                            <w:spacing w:val="-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Policiais</w:t>
                        </w:r>
                        <w:r>
                          <w:rPr>
                            <w:color w:val="221E1F"/>
                            <w:spacing w:val="-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Rodoviários</w:t>
                        </w:r>
                        <w:r>
                          <w:rPr>
                            <w:color w:val="221E1F"/>
                            <w:spacing w:val="-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Federais</w:t>
                        </w:r>
                        <w:r>
                          <w:rPr>
                            <w:color w:val="221E1F"/>
                            <w:spacing w:val="-1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12"/>
                            <w:w w:val="80"/>
                            <w:sz w:val="16"/>
                          </w:rPr>
                          <w:t>e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seus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respectivos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assistentes,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forma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viabilizar a</w:t>
                        </w:r>
                        <w:r>
                          <w:rPr>
                            <w:color w:val="221E1F"/>
                            <w:spacing w:val="-2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participação</w:t>
                        </w:r>
                        <w:r>
                          <w:rPr>
                            <w:color w:val="221E1F"/>
                            <w:spacing w:val="-2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MJ</w:t>
                        </w:r>
                        <w:r>
                          <w:rPr>
                            <w:color w:val="221E1F"/>
                            <w:spacing w:val="-2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(DPF</w:t>
                        </w:r>
                        <w:r>
                          <w:rPr>
                            <w:color w:val="221E1F"/>
                            <w:spacing w:val="-2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DPRF)</w:t>
                        </w:r>
                        <w:r>
                          <w:rPr>
                            <w:color w:val="221E1F"/>
                            <w:spacing w:val="-2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nas</w:t>
                        </w:r>
                        <w:r>
                          <w:rPr>
                            <w:color w:val="221E1F"/>
                            <w:spacing w:val="-2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diligências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inspeção</w:t>
                        </w:r>
                        <w:r>
                          <w:rPr>
                            <w:color w:val="221E1F"/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escravo.</w:t>
                        </w:r>
                      </w:p>
                    </w:tc>
                    <w:tc>
                      <w:tcPr>
                        <w:tcW w:w="1441" w:type="dxa"/>
                        <w:tcBorders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0" w:right="19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DPF e DPRF/MJ</w:t>
                        </w:r>
                      </w:p>
                    </w:tc>
                    <w:tc>
                      <w:tcPr>
                        <w:tcW w:w="1460" w:type="dxa"/>
                        <w:tcBorders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MPOG, PR e</w:t>
                        </w:r>
                      </w:p>
                      <w:p>
                        <w:pPr>
                          <w:pStyle w:val="TableParagraph"/>
                          <w:spacing w:before="16"/>
                          <w:ind w:lef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Congresso Nacional</w:t>
                        </w:r>
                      </w:p>
                    </w:tc>
                    <w:tc>
                      <w:tcPr>
                        <w:tcW w:w="1037" w:type="dxa"/>
                        <w:tcBorders>
                          <w:left w:val="single" w:sz="4" w:space="0" w:color="00C0F3"/>
                          <w:bottom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76" w:right="49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z w:val="16"/>
                          </w:rPr>
                          <w:t>Curto prazo</w:t>
                        </w:r>
                      </w:p>
                    </w:tc>
                  </w:tr>
                  <w:tr>
                    <w:trPr>
                      <w:trHeight w:val="1468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line="261" w:lineRule="auto" w:before="28"/>
                          <w:ind w:right="8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23</w:t>
                        </w:r>
                        <w:r>
                          <w:rPr>
                            <w:color w:val="221E1F"/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Propor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projeto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emenda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constitucional para</w:t>
                        </w:r>
                        <w:r>
                          <w:rPr>
                            <w:color w:val="221E1F"/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fortalecer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integração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entre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as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ações</w:t>
                        </w:r>
                        <w:r>
                          <w:rPr>
                            <w:color w:val="221E1F"/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da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Polícia Federal e Polícia Rodoviária Federal como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instituições</w:t>
                        </w:r>
                        <w:r>
                          <w:rPr>
                            <w:color w:val="221E1F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capacitadas</w:t>
                        </w:r>
                        <w:r>
                          <w:rPr>
                            <w:color w:val="221E1F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levantar</w:t>
                        </w:r>
                        <w:r>
                          <w:rPr>
                            <w:color w:val="221E1F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indícios</w:t>
                        </w:r>
                        <w:r>
                          <w:rPr>
                            <w:color w:val="221E1F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escravo</w:t>
                        </w:r>
                        <w:r>
                          <w:rPr>
                            <w:color w:val="221E1F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instruir</w:t>
                        </w:r>
                        <w:r>
                          <w:rPr>
                            <w:color w:val="221E1F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ações</w:t>
                        </w:r>
                        <w:r>
                          <w:rPr>
                            <w:color w:val="221E1F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penais,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trabalhistas e civis, respeitando as competências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estabelecidas em</w:t>
                        </w:r>
                        <w:r>
                          <w:rPr>
                            <w:color w:val="221E1F"/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lei.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0" w:right="19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DPF e DPRF/MJ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MPF e MPT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76" w:right="49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Curto Prazo</w:t>
                        </w:r>
                      </w:p>
                    </w:tc>
                  </w:tr>
                  <w:tr>
                    <w:trPr>
                      <w:trHeight w:val="1464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line="261" w:lineRule="auto" w:before="29"/>
                          <w:ind w:right="22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24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Ampliar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junto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à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Polícia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Rodoviária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Federal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MD</w:t>
                        </w:r>
                        <w:r>
                          <w:rPr>
                            <w:color w:val="221E1F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programas</w:t>
                        </w:r>
                        <w:r>
                          <w:rPr>
                            <w:color w:val="221E1F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fiscalização</w:t>
                        </w:r>
                        <w:r>
                          <w:rPr>
                            <w:color w:val="221E1F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nos</w:t>
                        </w:r>
                        <w:r>
                          <w:rPr>
                            <w:color w:val="221E1F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eixos</w:t>
                        </w:r>
                      </w:p>
                      <w:p>
                        <w:pPr>
                          <w:pStyle w:val="TableParagraph"/>
                          <w:spacing w:line="261" w:lineRule="auto" w:before="0"/>
                          <w:ind w:right="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 transporte irregular e de aliciamento de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trabalhadores, exigindo a regularização da situação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dos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veículos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encaminhando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os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trabalhadores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ao Ministério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Emprego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regularizar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as condições de contratação do trabalho.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0" w:right="19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DPRF/MJ, MD e MTE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9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76" w:right="49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1068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line="261" w:lineRule="auto"/>
                          <w:ind w:right="23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25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Realizar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concursos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públicos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Polícia Federal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Polícia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Rodoviária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Federal,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os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cargos</w:t>
                        </w:r>
                        <w:r>
                          <w:rPr>
                            <w:color w:val="221E1F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agente</w:t>
                        </w:r>
                        <w:r>
                          <w:rPr>
                            <w:color w:val="221E1F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Delegado,</w:t>
                        </w:r>
                        <w:r>
                          <w:rPr>
                            <w:color w:val="221E1F"/>
                            <w:spacing w:val="-1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destinando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3"/>
                            <w:w w:val="80"/>
                            <w:sz w:val="16"/>
                          </w:rPr>
                          <w:t>vagas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número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suficiente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as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ações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Grupo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Móvel de</w:t>
                        </w:r>
                        <w:r>
                          <w:rPr>
                            <w:color w:val="221E1F"/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Fiscalização.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line="261" w:lineRule="auto"/>
                          <w:ind w:left="470" w:right="208" w:hanging="22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DPF e DPRF/MJ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 MPOG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line="261" w:lineRule="auto"/>
                          <w:ind w:left="178" w:right="-2" w:firstLine="42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PR e </w:t>
                        </w:r>
                        <w:r>
                          <w:rPr>
                            <w:color w:val="221E1F"/>
                            <w:w w:val="75"/>
                            <w:sz w:val="16"/>
                          </w:rPr>
                          <w:t>Congresso Nacional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</w:tcBorders>
                      </w:tcPr>
                      <w:p>
                        <w:pPr>
                          <w:pStyle w:val="TableParagraph"/>
                          <w:ind w:left="76" w:right="49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Curto Prazo</w:t>
                        </w:r>
                      </w:p>
                    </w:tc>
                  </w:tr>
                  <w:tr>
                    <w:trPr>
                      <w:trHeight w:val="1469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line="261" w:lineRule="auto" w:before="36"/>
                          <w:ind w:right="9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26</w:t>
                        </w:r>
                        <w:r>
                          <w:rPr>
                            <w:color w:val="221E1F"/>
                            <w:spacing w:val="-3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3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Fortalecer</w:t>
                        </w:r>
                        <w:r>
                          <w:rPr>
                            <w:color w:val="221E1F"/>
                            <w:spacing w:val="-3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as</w:t>
                        </w:r>
                        <w:r>
                          <w:rPr>
                            <w:color w:val="221E1F"/>
                            <w:spacing w:val="-3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estruturas</w:t>
                        </w:r>
                        <w:r>
                          <w:rPr>
                            <w:color w:val="221E1F"/>
                            <w:spacing w:val="-3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física</w:t>
                        </w:r>
                        <w:r>
                          <w:rPr>
                            <w:color w:val="221E1F"/>
                            <w:spacing w:val="-3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3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3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pessoal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Ministério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Público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Ministério Público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Federal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visando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ao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combate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ao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trabalho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escravo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ao</w:t>
                        </w:r>
                        <w:r>
                          <w:rPr>
                            <w:color w:val="221E1F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aliciamento</w:t>
                        </w:r>
                        <w:r>
                          <w:rPr>
                            <w:color w:val="221E1F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trabalhadores.</w:t>
                        </w:r>
                        <w:r>
                          <w:rPr>
                            <w:color w:val="221E1F"/>
                            <w:spacing w:val="-1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Buscar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encaminhamento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aprovação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Projetos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 Lei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que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cria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cargos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procuradores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servidores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para as</w:t>
                        </w:r>
                        <w:r>
                          <w:rPr>
                            <w:color w:val="221E1F"/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instituições.</w:t>
                        </w:r>
                      </w:p>
                    </w:tc>
                    <w:tc>
                      <w:tcPr>
                        <w:tcW w:w="1441" w:type="dxa"/>
                        <w:tcBorders>
                          <w:top w:val="single" w:sz="4" w:space="0" w:color="00C0F3"/>
                          <w:left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0" w:right="19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MPT, MPF, MPU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00C0F3"/>
                          <w:left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line="261" w:lineRule="auto" w:before="36"/>
                          <w:ind w:left="178" w:right="-2" w:firstLine="42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PR e </w:t>
                        </w:r>
                        <w:r>
                          <w:rPr>
                            <w:color w:val="221E1F"/>
                            <w:w w:val="75"/>
                            <w:sz w:val="16"/>
                          </w:rPr>
                          <w:t>Congresso Nacional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4" w:space="0" w:color="00C0F3"/>
                          <w:lef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76" w:right="49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Curto Prazo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sz w:val="20"/>
        </w:rPr>
        <w:pict>
          <v:shape style="width:352pt;height:344.2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C0F3"/>
                      <w:left w:val="single" w:sz="8" w:space="0" w:color="00C0F3"/>
                      <w:bottom w:val="single" w:sz="8" w:space="0" w:color="00C0F3"/>
                      <w:right w:val="single" w:sz="8" w:space="0" w:color="00C0F3"/>
                      <w:insideH w:val="single" w:sz="8" w:space="0" w:color="00C0F3"/>
                      <w:insideV w:val="single" w:sz="8" w:space="0" w:color="00C0F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2"/>
                    <w:gridCol w:w="1501"/>
                    <w:gridCol w:w="1480"/>
                    <w:gridCol w:w="957"/>
                  </w:tblGrid>
                  <w:tr>
                    <w:trPr>
                      <w:trHeight w:val="2108" w:hRule="atLeast"/>
                    </w:trPr>
                    <w:tc>
                      <w:tcPr>
                        <w:tcW w:w="3072" w:type="dxa"/>
                        <w:tcBorders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line="261" w:lineRule="auto" w:before="67"/>
                          <w:ind w:right="5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27 – Garantir recursos orçamentários e financeiros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para custeio de diárias e locomoção dos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Procuradores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dos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Procuradores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da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República</w:t>
                        </w:r>
                        <w:r>
                          <w:rPr>
                            <w:color w:val="221E1F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seus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respectivos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assistentes,</w:t>
                        </w:r>
                        <w:r>
                          <w:rPr>
                            <w:color w:val="221E1F"/>
                            <w:spacing w:val="-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forma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viabilizar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participação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Ministério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Público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 Trabalho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Ministério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Público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Federal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todas as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diligências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inspeção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escravo,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no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intuito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imprimir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agilidade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aos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procedimentos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destinados à adoção das medidas administrativas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 judiciais</w:t>
                        </w:r>
                        <w:r>
                          <w:rPr>
                            <w:color w:val="221E1F"/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cabíveis.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line="261" w:lineRule="auto" w:before="67"/>
                          <w:ind w:left="195" w:right="10" w:hanging="14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PR,</w:t>
                        </w:r>
                        <w:r>
                          <w:rPr>
                            <w:color w:val="221E1F"/>
                            <w:spacing w:val="-2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Congresso</w:t>
                        </w:r>
                        <w:r>
                          <w:rPr>
                            <w:color w:val="221E1F"/>
                            <w:spacing w:val="-2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Nacional,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MPF,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MPT,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MPOG</w:t>
                        </w:r>
                      </w:p>
                    </w:tc>
                    <w:tc>
                      <w:tcPr>
                        <w:tcW w:w="1480" w:type="dxa"/>
                        <w:tcBorders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27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9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957" w:type="dxa"/>
                        <w:tcBorders>
                          <w:left w:val="single" w:sz="4" w:space="0" w:color="00C0F3"/>
                          <w:bottom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64" w:righ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Curto Prazo</w:t>
                        </w:r>
                      </w:p>
                    </w:tc>
                  </w:tr>
                  <w:tr>
                    <w:trPr>
                      <w:trHeight w:val="1450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line="261" w:lineRule="auto" w:before="28"/>
                          <w:ind w:right="8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28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Efetivar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interiorização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Ministério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Público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Trabalho,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Ministério</w:t>
                        </w:r>
                        <w:r>
                          <w:rPr>
                            <w:color w:val="221E1F"/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Público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Federal,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da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Justiça</w:t>
                        </w:r>
                        <w:r>
                          <w:rPr>
                            <w:color w:val="221E1F"/>
                            <w:spacing w:val="-1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1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Trabalho,</w:t>
                        </w:r>
                        <w:r>
                          <w:rPr>
                            <w:color w:val="221E1F"/>
                            <w:spacing w:val="-1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color w:val="221E1F"/>
                            <w:spacing w:val="-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Polícia</w:t>
                        </w:r>
                        <w:r>
                          <w:rPr>
                            <w:color w:val="221E1F"/>
                            <w:spacing w:val="-1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Federal</w:t>
                        </w:r>
                        <w:r>
                          <w:rPr>
                            <w:color w:val="221E1F"/>
                            <w:spacing w:val="-1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1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color w:val="221E1F"/>
                            <w:spacing w:val="-1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Polícia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Rodoviária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Federal.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Buscar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criação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cargos</w:t>
                        </w:r>
                      </w:p>
                      <w:p>
                        <w:pPr>
                          <w:pStyle w:val="TableParagraph"/>
                          <w:spacing w:line="261" w:lineRule="auto" w:before="0"/>
                          <w:ind w:right="4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procuradores,</w:t>
                        </w:r>
                        <w:r>
                          <w:rPr>
                            <w:color w:val="221E1F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juízes,</w:t>
                        </w:r>
                        <w:r>
                          <w:rPr>
                            <w:color w:val="221E1F"/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policiais</w:t>
                        </w:r>
                        <w:r>
                          <w:rPr>
                            <w:color w:val="221E1F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servidores,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com encaminhamento ao Congresso Nacional dos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respectivos</w:t>
                        </w:r>
                        <w:r>
                          <w:rPr>
                            <w:color w:val="221E1F"/>
                            <w:spacing w:val="-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projetos.</w:t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4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pacing w:val="-4"/>
                            <w:w w:val="90"/>
                            <w:sz w:val="16"/>
                          </w:rPr>
                          <w:t>MPT,</w:t>
                        </w:r>
                        <w:r>
                          <w:rPr>
                            <w:color w:val="221E1F"/>
                            <w:spacing w:val="-2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5"/>
                            <w:w w:val="90"/>
                            <w:sz w:val="16"/>
                          </w:rPr>
                          <w:t>MPF,</w:t>
                        </w:r>
                        <w:r>
                          <w:rPr>
                            <w:color w:val="221E1F"/>
                            <w:spacing w:val="-2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MPU,</w:t>
                        </w:r>
                        <w:r>
                          <w:rPr>
                            <w:color w:val="221E1F"/>
                            <w:spacing w:val="-2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4"/>
                            <w:w w:val="90"/>
                            <w:sz w:val="16"/>
                          </w:rPr>
                          <w:t>TST,</w:t>
                        </w:r>
                      </w:p>
                      <w:p>
                        <w:pPr>
                          <w:pStyle w:val="TableParagraph"/>
                          <w:spacing w:line="261" w:lineRule="auto" w:before="16"/>
                          <w:ind w:left="497" w:right="10" w:hanging="31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75"/>
                            <w:sz w:val="16"/>
                          </w:rPr>
                          <w:t>MPOG e Congresso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Nacional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71" w:right="4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PR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64" w:righ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z w:val="16"/>
                          </w:rPr>
                          <w:t>Imediato</w:t>
                        </w:r>
                      </w:p>
                    </w:tc>
                  </w:tr>
                  <w:tr>
                    <w:trPr>
                      <w:trHeight w:val="890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line="261" w:lineRule="auto" w:before="47"/>
                          <w:ind w:right="11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29</w:t>
                        </w:r>
                        <w:r>
                          <w:rPr>
                            <w:color w:val="221E1F"/>
                            <w:spacing w:val="-3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3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Buscar</w:t>
                        </w:r>
                        <w:r>
                          <w:rPr>
                            <w:color w:val="221E1F"/>
                            <w:spacing w:val="-3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3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aprovação</w:t>
                        </w:r>
                        <w:r>
                          <w:rPr>
                            <w:color w:val="221E1F"/>
                            <w:spacing w:val="-3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3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mudança</w:t>
                        </w:r>
                        <w:r>
                          <w:rPr>
                            <w:color w:val="221E1F"/>
                            <w:spacing w:val="-3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no</w:t>
                        </w:r>
                        <w:r>
                          <w:rPr>
                            <w:color w:val="221E1F"/>
                            <w:spacing w:val="-3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artigo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149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Código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Penal,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elevando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pena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mínima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6"/>
                            <w:w w:val="85"/>
                            <w:sz w:val="16"/>
                          </w:rPr>
                          <w:t>de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2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4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anos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o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crime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sujeitar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alguém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análogo</w:t>
                        </w:r>
                        <w:r>
                          <w:rPr>
                            <w:color w:val="221E1F"/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ao</w:t>
                        </w:r>
                        <w:r>
                          <w:rPr>
                            <w:color w:val="221E1F"/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escravo.</w:t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line="261" w:lineRule="auto" w:before="47"/>
                          <w:ind w:left="464" w:right="10" w:hanging="34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Congresso Nacional e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Casa Civil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71" w:right="4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z w:val="16"/>
                          </w:rPr>
                          <w:t>Conatrae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64" w:righ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Curto Prazo</w:t>
                        </w:r>
                      </w:p>
                    </w:tc>
                  </w:tr>
                  <w:tr>
                    <w:trPr>
                      <w:trHeight w:val="1264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line="261" w:lineRule="auto" w:before="27"/>
                          <w:ind w:right="55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30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Desenvolver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uma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ação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suprimir a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intermediação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ilegal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mão-de-obra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</w:p>
                      <w:p>
                        <w:pPr>
                          <w:pStyle w:val="TableParagraph"/>
                          <w:spacing w:line="261" w:lineRule="auto" w:before="0"/>
                          <w:ind w:right="8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principalmente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ação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contratadores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(“gatos”)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empresas</w:t>
                        </w:r>
                        <w:r>
                          <w:rPr>
                            <w:color w:val="221E1F"/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prestadoras</w:t>
                        </w:r>
                        <w:r>
                          <w:rPr>
                            <w:color w:val="221E1F"/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serviços</w:t>
                        </w:r>
                        <w:r>
                          <w:rPr>
                            <w:color w:val="221E1F"/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que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desempenham a mesma função, como prevenção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ao trabalho</w:t>
                        </w:r>
                        <w:r>
                          <w:rPr>
                            <w:color w:val="221E1F"/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escravo.</w:t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30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MTE, MPT e JT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76" w:right="4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DPF e DPRF/MJ,</w:t>
                        </w:r>
                      </w:p>
                      <w:p>
                        <w:pPr>
                          <w:pStyle w:val="TableParagraph"/>
                          <w:spacing w:line="261" w:lineRule="auto" w:before="16"/>
                          <w:ind w:left="79" w:right="4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Anamatra, MPT, ANPT, Sinait, RFB, Governos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Estaduais,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Coetraes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sociedade civil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00C0F3"/>
                          <w:left w:val="single" w:sz="4" w:space="0" w:color="00C0F3"/>
                          <w:bottom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64" w:righ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1089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line="261" w:lineRule="auto" w:before="32"/>
                          <w:ind w:right="5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31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Acompanhar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os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processos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que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versam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sobre a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utilização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escravo,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que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encontram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tramitando no Poder Judiciário, atuando no sentido de</w:t>
                        </w:r>
                        <w:r>
                          <w:rPr>
                            <w:color w:val="221E1F"/>
                            <w:spacing w:val="-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sensibilizar</w:t>
                        </w:r>
                        <w:r>
                          <w:rPr>
                            <w:color w:val="221E1F"/>
                            <w:spacing w:val="-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juízes,</w:t>
                        </w:r>
                        <w:r>
                          <w:rPr>
                            <w:color w:val="221E1F"/>
                            <w:spacing w:val="-1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desembargadores</w:t>
                        </w:r>
                        <w:r>
                          <w:rPr>
                            <w:color w:val="221E1F"/>
                            <w:spacing w:val="-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ministros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para o</w:t>
                        </w:r>
                        <w:r>
                          <w:rPr>
                            <w:color w:val="221E1F"/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problema.</w:t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single" w:sz="4" w:space="0" w:color="00C0F3"/>
                          <w:left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line="261" w:lineRule="auto" w:before="32"/>
                          <w:ind w:left="229" w:right="15" w:hanging="13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Anamatra, Ajufe, ANPT,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ANPF,</w:t>
                        </w:r>
                        <w:r>
                          <w:rPr>
                            <w:color w:val="221E1F"/>
                            <w:spacing w:val="-3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MPT</w:t>
                        </w:r>
                        <w:r>
                          <w:rPr>
                            <w:color w:val="221E1F"/>
                            <w:spacing w:val="-2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MPF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00C0F3"/>
                          <w:left w:val="single" w:sz="4" w:space="0" w:color="00C0F3"/>
                          <w:righ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27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9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00C0F3"/>
                          <w:left w:val="single" w:sz="4" w:space="0" w:color="00C0F3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64" w:righ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7010" w:h="9080" w:orient="landscape"/>
          <w:pgMar w:top="720" w:bottom="0" w:left="600" w:right="62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251680768">
            <wp:simplePos x="0" y="0"/>
            <wp:positionH relativeFrom="page">
              <wp:posOffset>0</wp:posOffset>
            </wp:positionH>
            <wp:positionV relativeFrom="page">
              <wp:posOffset>468007</wp:posOffset>
            </wp:positionV>
            <wp:extent cx="413994" cy="4023994"/>
            <wp:effectExtent l="0" t="0" r="0" b="0"/>
            <wp:wrapNone/>
            <wp:docPr id="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94" cy="402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11.02301pt;width:850.4pt;height:42.55pt;mso-position-horizontal-relative:page;mso-position-vertical-relative:page;z-index:251683840" coordorigin="0,8220" coordsize="17008,851">
            <v:shape style="position:absolute;left:0;top:8220;width:17008;height:851" type="#_x0000_t75" stroked="false">
              <v:imagedata r:id="rId25" o:title=""/>
            </v:shape>
            <v:shape style="position:absolute;left:282;top:8548;width:193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21E1F"/>
                        <w:w w:val="90"/>
                        <w:sz w:val="1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16553;top:8548;width:193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21E1F"/>
                        <w:w w:val="90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.1838pt;margin-top:41.516087pt;width:18.350pt;height:265.150pt;mso-position-horizontal-relative:page;mso-position-vertical-relative:page;z-index:251684864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AÇÕES</w:t>
                  </w:r>
                  <w:r>
                    <w:rPr>
                      <w:color w:val="FFFFFF"/>
                      <w:spacing w:val="-51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REINSERÇÃO</w:t>
                  </w:r>
                  <w:r>
                    <w:rPr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E</w:t>
                  </w:r>
                  <w:r>
                    <w:rPr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PREVENÇÃO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3"/>
        </w:rPr>
      </w:pPr>
    </w:p>
    <w:p>
      <w:pPr>
        <w:tabs>
          <w:tab w:pos="8640" w:val="left" w:leader="none"/>
        </w:tabs>
        <w:spacing w:line="240" w:lineRule="auto"/>
        <w:ind w:left="147" w:right="0" w:firstLine="0"/>
        <w:rPr>
          <w:rFonts w:ascii="Times New Roman"/>
          <w:sz w:val="20"/>
        </w:rPr>
      </w:pPr>
      <w:r>
        <w:rPr>
          <w:rFonts w:ascii="Times New Roman"/>
          <w:position w:val="52"/>
          <w:sz w:val="20"/>
        </w:rPr>
        <w:pict>
          <v:shape style="width:350.5pt;height:310.850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05"/>
                    <w:gridCol w:w="1528"/>
                    <w:gridCol w:w="1460"/>
                    <w:gridCol w:w="917"/>
                  </w:tblGrid>
                  <w:tr>
                    <w:trPr>
                      <w:trHeight w:val="302" w:hRule="atLeast"/>
                    </w:trPr>
                    <w:tc>
                      <w:tcPr>
                        <w:tcW w:w="3105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50B847"/>
                      </w:tcPr>
                      <w:p>
                        <w:pPr>
                          <w:pStyle w:val="TableParagraph"/>
                          <w:spacing w:before="37"/>
                          <w:ind w:left="1287" w:right="126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AÇÃO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nil"/>
                          <w:bottom w:val="nil"/>
                        </w:tcBorders>
                        <w:shd w:val="clear" w:color="auto" w:fill="50B847"/>
                      </w:tcPr>
                      <w:p>
                        <w:pPr>
                          <w:pStyle w:val="TableParagraph"/>
                          <w:spacing w:before="37"/>
                          <w:ind w:left="4" w:right="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RESPONSÁVEIS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bottom w:val="nil"/>
                        </w:tcBorders>
                        <w:shd w:val="clear" w:color="auto" w:fill="50B847"/>
                      </w:tcPr>
                      <w:p>
                        <w:pPr>
                          <w:pStyle w:val="TableParagraph"/>
                          <w:spacing w:before="37"/>
                          <w:ind w:left="19" w:right="2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PARCEIROS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50B847"/>
                      </w:tcPr>
                      <w:p>
                        <w:pPr>
                          <w:pStyle w:val="TableParagraph"/>
                          <w:spacing w:before="37"/>
                          <w:ind w:left="31" w:right="3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PRAZO</w:t>
                        </w:r>
                      </w:p>
                    </w:tc>
                  </w:tr>
                  <w:tr>
                    <w:trPr>
                      <w:trHeight w:val="1296" w:hRule="atLeast"/>
                    </w:trPr>
                    <w:tc>
                      <w:tcPr>
                        <w:tcW w:w="3105" w:type="dxa"/>
                        <w:tcBorders>
                          <w:top w:val="nil"/>
                          <w:left w:val="nil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 w:before="54"/>
                          <w:ind w:right="11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32</w:t>
                        </w:r>
                        <w:r>
                          <w:rPr>
                            <w:color w:val="221E1F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Implementar</w:t>
                        </w:r>
                        <w:r>
                          <w:rPr>
                            <w:color w:val="221E1F"/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uma</w:t>
                        </w:r>
                        <w:r>
                          <w:rPr>
                            <w:color w:val="221E1F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política</w:t>
                        </w:r>
                        <w:r>
                          <w:rPr>
                            <w:color w:val="221E1F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reinserção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social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forma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assegurar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que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os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trabalhadores </w:t>
                        </w:r>
                        <w:r>
                          <w:rPr>
                            <w:color w:val="221E1F"/>
                            <w:sz w:val="16"/>
                          </w:rPr>
                          <w:t>libertados</w:t>
                        </w:r>
                        <w:r>
                          <w:rPr>
                            <w:color w:val="221E1F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z w:val="16"/>
                          </w:rPr>
                          <w:t>não</w:t>
                        </w:r>
                        <w:r>
                          <w:rPr>
                            <w:color w:val="221E1F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z w:val="16"/>
                          </w:rPr>
                          <w:t>voltem</w:t>
                        </w:r>
                        <w:r>
                          <w:rPr>
                            <w:color w:val="221E1F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z w:val="16"/>
                          </w:rPr>
                          <w:t>ser</w:t>
                        </w:r>
                        <w:r>
                          <w:rPr>
                            <w:color w:val="221E1F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z w:val="16"/>
                          </w:rPr>
                          <w:t>escravizados,</w:t>
                        </w:r>
                      </w:p>
                      <w:p>
                        <w:pPr>
                          <w:pStyle w:val="TableParagraph"/>
                          <w:spacing w:line="261" w:lineRule="auto" w:before="0"/>
                          <w:ind w:right="21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com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ações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específicas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voltadas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geração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 emprego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renda,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reforma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agrária,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educação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profissionalizante e reintegração do trabalhador.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nil"/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6" w:right="3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PR, MTE MJ, MDS,</w:t>
                        </w:r>
                      </w:p>
                      <w:p>
                        <w:pPr>
                          <w:pStyle w:val="TableParagraph"/>
                          <w:spacing w:line="261" w:lineRule="auto" w:before="16"/>
                          <w:ind w:left="91" w:right="92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Incra/MDA, Governos Estaduais e Municipais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 MEC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0" w:right="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SEDH e sociedade civil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nil"/>
                          <w:left w:val="single" w:sz="4" w:space="0" w:color="50B847"/>
                          <w:bottom w:val="single" w:sz="4" w:space="0" w:color="50B84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31" w:righ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653" w:hRule="atLeast"/>
                    </w:trPr>
                    <w:tc>
                      <w:tcPr>
                        <w:tcW w:w="3105" w:type="dxa"/>
                        <w:tcBorders>
                          <w:top w:val="single" w:sz="4" w:space="0" w:color="50B847"/>
                          <w:left w:val="nil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 w:before="27"/>
                          <w:ind w:right="32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33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Priorizar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reforma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agrária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municípios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3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origem,</w:t>
                        </w:r>
                        <w:r>
                          <w:rPr>
                            <w:color w:val="221E1F"/>
                            <w:spacing w:val="-3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3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aliciamento,</w:t>
                        </w:r>
                        <w:r>
                          <w:rPr>
                            <w:color w:val="221E1F"/>
                            <w:spacing w:val="-3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3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3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resgate</w:t>
                        </w:r>
                        <w:r>
                          <w:rPr>
                            <w:color w:val="221E1F"/>
                            <w:spacing w:val="-3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color w:val="221E1F"/>
                            <w:sz w:val="16"/>
                          </w:rPr>
                          <w:t>trabalhadores</w:t>
                        </w:r>
                        <w:r>
                          <w:rPr>
                            <w:color w:val="221E1F"/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z w:val="16"/>
                          </w:rPr>
                          <w:t>escravizados.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4" w:right="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z w:val="16"/>
                          </w:rPr>
                          <w:t>Incra/MDA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9" w:right="25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PR e MPF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31" w:righ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682" w:hRule="atLeast"/>
                    </w:trPr>
                    <w:tc>
                      <w:tcPr>
                        <w:tcW w:w="3105" w:type="dxa"/>
                        <w:tcBorders>
                          <w:top w:val="single" w:sz="4" w:space="0" w:color="50B847"/>
                          <w:left w:val="nil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 w:before="43"/>
                          <w:ind w:right="12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34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Privilegiar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o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apoio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iniciativas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geração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 emprego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renda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voltadas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regiões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com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altos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índices</w:t>
                        </w:r>
                        <w:r>
                          <w:rPr>
                            <w:color w:val="221E1F"/>
                            <w:spacing w:val="-3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3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aliciamento</w:t>
                        </w:r>
                        <w:r>
                          <w:rPr>
                            <w:color w:val="221E1F"/>
                            <w:spacing w:val="-3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3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o</w:t>
                        </w:r>
                        <w:r>
                          <w:rPr>
                            <w:color w:val="221E1F"/>
                            <w:spacing w:val="-3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3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escravo.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 w:before="43"/>
                          <w:ind w:left="488" w:hanging="36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Senaes e equivalentes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estaduais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0" w:right="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9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31" w:righ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1062" w:hRule="atLeast"/>
                    </w:trPr>
                    <w:tc>
                      <w:tcPr>
                        <w:tcW w:w="3105" w:type="dxa"/>
                        <w:tcBorders>
                          <w:top w:val="single" w:sz="4" w:space="0" w:color="50B847"/>
                          <w:left w:val="nil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 w:before="31"/>
                          <w:ind w:right="8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35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Garantir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emissão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documentação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civil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básica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todos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os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libertados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da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escravidão,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como primeira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etapa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da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política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inserção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social.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Nos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registros civis incluem-se: Certidão de</w:t>
                        </w:r>
                        <w:r>
                          <w:rPr>
                            <w:color w:val="221E1F"/>
                            <w:spacing w:val="-2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Nascimento, Carteira</w:t>
                        </w:r>
                        <w:r>
                          <w:rPr>
                            <w:color w:val="221E1F"/>
                            <w:spacing w:val="-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Identidade,</w:t>
                        </w:r>
                        <w:r>
                          <w:rPr>
                            <w:color w:val="221E1F"/>
                            <w:spacing w:val="-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Carteira</w:t>
                        </w:r>
                        <w:r>
                          <w:rPr>
                            <w:color w:val="221E1F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CPF.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 w:before="31"/>
                          <w:ind w:left="427" w:right="160" w:hanging="14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SEDH, MDS, MJ,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MPS e MTE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0" w:right="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9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31" w:righ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1691" w:hRule="atLeast"/>
                    </w:trPr>
                    <w:tc>
                      <w:tcPr>
                        <w:tcW w:w="3105" w:type="dxa"/>
                        <w:tcBorders>
                          <w:top w:val="single" w:sz="4" w:space="0" w:color="50B847"/>
                          <w:left w:val="nil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 w:before="38"/>
                          <w:ind w:right="12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36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Garantir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continuidade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acesso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às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vítimas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escravo</w:t>
                        </w:r>
                        <w:r>
                          <w:rPr>
                            <w:color w:val="221E1F"/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ao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seguro-desemprego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benefícios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sociais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temporários,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favorecendo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seu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processo</w:t>
                        </w:r>
                        <w:r>
                          <w:rPr>
                            <w:color w:val="221E1F"/>
                            <w:spacing w:val="-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inserção</w:t>
                        </w:r>
                        <w:r>
                          <w:rPr>
                            <w:color w:val="221E1F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social.</w:t>
                        </w:r>
                        <w:r>
                          <w:rPr>
                            <w:color w:val="221E1F"/>
                            <w:spacing w:val="-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Utilização</w:t>
                        </w:r>
                        <w:r>
                          <w:rPr>
                            <w:color w:val="221E1F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recursos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3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5"/>
                            <w:w w:val="95"/>
                            <w:sz w:val="16"/>
                          </w:rPr>
                          <w:t>FAT</w:t>
                        </w:r>
                        <w:r>
                          <w:rPr>
                            <w:color w:val="221E1F"/>
                            <w:spacing w:val="-3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3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garantir</w:t>
                        </w:r>
                        <w:r>
                          <w:rPr>
                            <w:color w:val="221E1F"/>
                            <w:spacing w:val="-3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uma</w:t>
                        </w:r>
                        <w:r>
                          <w:rPr>
                            <w:color w:val="221E1F"/>
                            <w:spacing w:val="-3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bolsa</w:t>
                        </w:r>
                        <w:r>
                          <w:rPr>
                            <w:color w:val="221E1F"/>
                            <w:spacing w:val="-3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3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um</w:t>
                        </w:r>
                        <w:r>
                          <w:rPr>
                            <w:color w:val="221E1F"/>
                            <w:spacing w:val="-3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salário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mínimo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que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cada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trabalhador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resgatado possa</w:t>
                        </w:r>
                        <w:r>
                          <w:rPr>
                            <w:color w:val="221E1F"/>
                            <w:spacing w:val="-2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se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dedicar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programas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qualificação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profissional</w:t>
                        </w:r>
                        <w:r>
                          <w:rPr>
                            <w:color w:val="221E1F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por</w:t>
                        </w:r>
                        <w:r>
                          <w:rPr>
                            <w:color w:val="221E1F"/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um</w:t>
                        </w:r>
                        <w:r>
                          <w:rPr>
                            <w:color w:val="221E1F"/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prazo</w:t>
                        </w:r>
                        <w:r>
                          <w:rPr>
                            <w:color w:val="221E1F"/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até</w:t>
                        </w:r>
                        <w:r>
                          <w:rPr>
                            <w:color w:val="221E1F"/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um</w:t>
                        </w:r>
                        <w:r>
                          <w:rPr>
                            <w:color w:val="221E1F"/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ano.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4" w:right="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MTE, MDS e INSS/MPS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19" w:right="25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z w:val="16"/>
                          </w:rPr>
                          <w:t>Sociedade civil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31" w:righ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478" w:hRule="atLeast"/>
                    </w:trPr>
                    <w:tc>
                      <w:tcPr>
                        <w:tcW w:w="3105" w:type="dxa"/>
                        <w:tcBorders>
                          <w:top w:val="single" w:sz="4" w:space="0" w:color="50B847"/>
                          <w:left w:val="nil"/>
                          <w:bottom w:val="nil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 w:before="17"/>
                          <w:ind w:right="9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37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Garantir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acesso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das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pessoas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resgatadas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3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escravo</w:t>
                        </w:r>
                        <w:r>
                          <w:rPr>
                            <w:color w:val="221E1F"/>
                            <w:spacing w:val="-2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ao</w:t>
                        </w:r>
                        <w:r>
                          <w:rPr>
                            <w:color w:val="221E1F"/>
                            <w:spacing w:val="-2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Programa</w:t>
                        </w:r>
                        <w:r>
                          <w:rPr>
                            <w:color w:val="221E1F"/>
                            <w:spacing w:val="-2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Bolsa-Família.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4" w:space="0" w:color="50B847"/>
                          <w:left w:val="single" w:sz="4" w:space="0" w:color="50B847"/>
                          <w:bottom w:val="nil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4" w:right="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MTE e MDS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50B847"/>
                          <w:left w:val="single" w:sz="4" w:space="0" w:color="50B847"/>
                          <w:bottom w:val="nil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0" w:right="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9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50B847"/>
                          <w:left w:val="single" w:sz="4" w:space="0" w:color="50B847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31" w:righ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position w:val="52"/>
          <w:sz w:val="20"/>
        </w:rPr>
      </w:r>
      <w:r>
        <w:rPr>
          <w:rFonts w:ascii="Times New Roman"/>
          <w:position w:val="52"/>
          <w:sz w:val="20"/>
        </w:rPr>
        <w:tab/>
      </w:r>
      <w:r>
        <w:rPr>
          <w:rFonts w:ascii="Times New Roman"/>
          <w:sz w:val="20"/>
        </w:rPr>
        <w:pict>
          <v:shape style="width:352pt;height:336.8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0B847"/>
                      <w:left w:val="single" w:sz="8" w:space="0" w:color="50B847"/>
                      <w:bottom w:val="single" w:sz="8" w:space="0" w:color="50B847"/>
                      <w:right w:val="single" w:sz="8" w:space="0" w:color="50B847"/>
                      <w:insideH w:val="single" w:sz="8" w:space="0" w:color="50B847"/>
                      <w:insideV w:val="single" w:sz="8" w:space="0" w:color="50B847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2"/>
                    <w:gridCol w:w="1501"/>
                    <w:gridCol w:w="1480"/>
                    <w:gridCol w:w="957"/>
                  </w:tblGrid>
                  <w:tr>
                    <w:trPr>
                      <w:trHeight w:val="1102" w:hRule="atLeast"/>
                    </w:trPr>
                    <w:tc>
                      <w:tcPr>
                        <w:tcW w:w="3072" w:type="dxa"/>
                        <w:tcBorders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 w:before="67"/>
                          <w:ind w:right="20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38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Identificar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programas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governamentais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nas áreas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saúde,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educação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moradia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priorizar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nesses programas os municípios reconhecidos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como</w:t>
                        </w:r>
                        <w:r>
                          <w:rPr>
                            <w:color w:val="221E1F"/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focos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aliciamento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mão-de-obra escrava.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24" w:right="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SEDH,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MDS,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MS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MEC</w:t>
                        </w:r>
                      </w:p>
                    </w:tc>
                    <w:tc>
                      <w:tcPr>
                        <w:tcW w:w="1480" w:type="dxa"/>
                        <w:tcBorders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9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957" w:type="dxa"/>
                        <w:tcBorders>
                          <w:left w:val="single" w:sz="4" w:space="0" w:color="50B847"/>
                          <w:bottom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0"/>
                          <w:jc w:val="left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3" w:righ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Curto Prazo</w:t>
                        </w:r>
                      </w:p>
                    </w:tc>
                  </w:tr>
                  <w:tr>
                    <w:trPr>
                      <w:trHeight w:val="1470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39 – Garantir a assistência jurídica aos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trabalhadores em situação de risco ou libertados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escravo,</w:t>
                        </w:r>
                        <w:r>
                          <w:rPr>
                            <w:color w:val="221E1F"/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seja</w:t>
                        </w:r>
                        <w:r>
                          <w:rPr>
                            <w:color w:val="221E1F"/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por</w:t>
                        </w:r>
                        <w:r>
                          <w:rPr>
                            <w:color w:val="221E1F"/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intermédio</w:t>
                        </w:r>
                        <w:r>
                          <w:rPr>
                            <w:color w:val="221E1F"/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das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Defensorias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Públicas,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seja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por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meio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instituições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que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possam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conceder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este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atendimento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OAB, escritórios</w:t>
                        </w:r>
                        <w:r>
                          <w:rPr>
                            <w:color w:val="221E1F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modelos,</w:t>
                        </w:r>
                        <w:r>
                          <w:rPr>
                            <w:color w:val="221E1F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balcões</w:t>
                        </w:r>
                        <w:r>
                          <w:rPr>
                            <w:color w:val="221E1F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direitos,</w:t>
                        </w:r>
                        <w:r>
                          <w:rPr>
                            <w:color w:val="221E1F"/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dentre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outros.</w:t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/>
                          <w:ind w:left="26" w:right="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MJ, SEDH, Governos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Estaduais e Municipais, OAB, CPT, universidades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 sociedade civil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ind w:lef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9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</w:tcBorders>
                      </w:tcPr>
                      <w:p>
                        <w:pPr>
                          <w:pStyle w:val="TableParagraph"/>
                          <w:ind w:left="63" w:righ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Médio Prazo</w:t>
                        </w:r>
                      </w:p>
                    </w:tc>
                  </w:tr>
                  <w:tr>
                    <w:trPr>
                      <w:trHeight w:val="1077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/>
                          <w:ind w:right="21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40 – Apoiar e incentivar a celebração de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pactos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coletivos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entre</w:t>
                        </w:r>
                        <w:r>
                          <w:rPr>
                            <w:color w:val="221E1F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as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representações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 empregadores</w:t>
                        </w:r>
                        <w:r>
                          <w:rPr>
                            <w:color w:val="221E1F"/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trabalhadores</w:t>
                        </w:r>
                        <w:r>
                          <w:rPr>
                            <w:color w:val="221E1F"/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dos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setores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sucroalcooleiro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carvoeiro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melhoria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das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condições</w:t>
                        </w:r>
                        <w:r>
                          <w:rPr>
                            <w:color w:val="221E1F"/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trabalho,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saúde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1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segurança.</w:t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/>
                          <w:ind w:left="498" w:right="8" w:hanging="31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MTE, MPT, Contag e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CNA, CNI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ind w:lef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9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</w:tcBorders>
                      </w:tcPr>
                      <w:p>
                        <w:pPr>
                          <w:pStyle w:val="TableParagraph"/>
                          <w:ind w:left="63" w:righ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Curto Prazo</w:t>
                        </w:r>
                      </w:p>
                    </w:tc>
                  </w:tr>
                  <w:tr>
                    <w:trPr>
                      <w:trHeight w:val="1261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 w:before="27"/>
                          <w:ind w:right="4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41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Promover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o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desenvolvimento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programa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“Escravo, nem pensar!” de capacitação de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professores</w:t>
                        </w:r>
                        <w:r>
                          <w:rPr>
                            <w:color w:val="221E1F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lideranças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populares</w:t>
                        </w:r>
                        <w:r>
                          <w:rPr>
                            <w:color w:val="221E1F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color w:val="221E1F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combate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ao</w:t>
                        </w:r>
                        <w:r>
                          <w:rPr>
                            <w:color w:val="221E1F"/>
                            <w:spacing w:val="-3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3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escravo,</w:t>
                        </w:r>
                        <w:r>
                          <w:rPr>
                            <w:color w:val="221E1F"/>
                            <w:spacing w:val="-3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nos</w:t>
                        </w:r>
                        <w:r>
                          <w:rPr>
                            <w:color w:val="221E1F"/>
                            <w:spacing w:val="-3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estados</w:t>
                        </w:r>
                        <w:r>
                          <w:rPr>
                            <w:color w:val="221E1F"/>
                            <w:spacing w:val="-3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3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color w:val="221E1F"/>
                            <w:spacing w:val="-3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ele</w:t>
                        </w:r>
                        <w:r>
                          <w:rPr>
                            <w:color w:val="221E1F"/>
                            <w:spacing w:val="-3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é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ação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Plano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Estadual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Erradicação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do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Escravo.</w:t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 w:before="27"/>
                          <w:ind w:left="34" w:right="9" w:firstLine="5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SEDH,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MEC,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Conatrae, </w:t>
                        </w:r>
                        <w:r>
                          <w:rPr>
                            <w:color w:val="221E1F"/>
                            <w:spacing w:val="-4"/>
                            <w:w w:val="95"/>
                            <w:sz w:val="16"/>
                          </w:rPr>
                          <w:t>OIT, CPT,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Contag,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Anamatra, </w:t>
                        </w:r>
                        <w:r>
                          <w:rPr>
                            <w:color w:val="221E1F"/>
                            <w:spacing w:val="-3"/>
                            <w:w w:val="80"/>
                            <w:sz w:val="16"/>
                          </w:rPr>
                          <w:t>ANPT,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Sinait, RB,</w:t>
                        </w:r>
                        <w:r>
                          <w:rPr>
                            <w:color w:val="221E1F"/>
                            <w:spacing w:val="-2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Governos</w:t>
                        </w:r>
                        <w:r>
                          <w:rPr>
                            <w:color w:val="221E1F"/>
                            <w:spacing w:val="-1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Estaduais</w:t>
                        </w:r>
                        <w:r>
                          <w:rPr>
                            <w:color w:val="221E1F"/>
                            <w:spacing w:val="-1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16"/>
                            <w:w w:val="80"/>
                            <w:sz w:val="16"/>
                          </w:rPr>
                          <w:t>e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Municipais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Coetraes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9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63" w:righ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668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 w:before="36"/>
                          <w:ind w:right="36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42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Incluir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temática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2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escravo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contemporâneo nos parâmetros curriculares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municipais,</w:t>
                        </w:r>
                        <w:r>
                          <w:rPr>
                            <w:color w:val="221E1F"/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estaduais</w:t>
                        </w:r>
                        <w:r>
                          <w:rPr>
                            <w:color w:val="221E1F"/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nacionais.</w:t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 w:before="36"/>
                          <w:ind w:left="79" w:right="53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75"/>
                            <w:sz w:val="16"/>
                          </w:rPr>
                          <w:t>SEDH, MEC, Secretarias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estaduais e municipais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 educação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 w:before="36"/>
                          <w:ind w:left="42" w:right="8" w:hanging="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Conatrae, </w:t>
                        </w:r>
                        <w:r>
                          <w:rPr>
                            <w:color w:val="221E1F"/>
                            <w:spacing w:val="-4"/>
                            <w:w w:val="90"/>
                            <w:sz w:val="16"/>
                          </w:rPr>
                          <w:t>OIT, CPT,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Contag,</w:t>
                        </w:r>
                        <w:r>
                          <w:rPr>
                            <w:color w:val="221E1F"/>
                            <w:spacing w:val="-2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Anamatra,</w:t>
                        </w:r>
                        <w:r>
                          <w:rPr>
                            <w:color w:val="221E1F"/>
                            <w:spacing w:val="-2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ANPT,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Sinait,</w:t>
                        </w:r>
                        <w:r>
                          <w:rPr>
                            <w:color w:val="221E1F"/>
                            <w:spacing w:val="-3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RB</w:t>
                        </w:r>
                        <w:r>
                          <w:rPr>
                            <w:color w:val="221E1F"/>
                            <w:spacing w:val="-3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3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Coetraes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63" w:righ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Curto Pazo</w:t>
                        </w:r>
                      </w:p>
                    </w:tc>
                  </w:tr>
                  <w:tr>
                    <w:trPr>
                      <w:trHeight w:val="1067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 w:before="38"/>
                          <w:ind w:right="33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43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Buscar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implantação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agências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locais do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Sistema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Nacional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Emprego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(Sine)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nos</w:t>
                        </w:r>
                      </w:p>
                      <w:p>
                        <w:pPr>
                          <w:pStyle w:val="TableParagraph"/>
                          <w:spacing w:line="261" w:lineRule="auto" w:before="0"/>
                          <w:ind w:right="114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municípios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aliciamento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escravo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fim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evitar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intermediação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ilegal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mão-de-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obra.</w:t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single" w:sz="4" w:space="0" w:color="50B847"/>
                          <w:left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24" w:right="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MTE e SRTEs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50B847"/>
                          <w:left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9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50B847"/>
                          <w:lef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63" w:righ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Curto Prazo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7010" w:h="9080" w:orient="landscape"/>
          <w:pgMar w:top="0" w:bottom="0" w:left="600" w:right="6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251685888">
            <wp:simplePos x="0" y="0"/>
            <wp:positionH relativeFrom="page">
              <wp:posOffset>10385997</wp:posOffset>
            </wp:positionH>
            <wp:positionV relativeFrom="page">
              <wp:posOffset>467994</wp:posOffset>
            </wp:positionV>
            <wp:extent cx="414007" cy="4022991"/>
            <wp:effectExtent l="0" t="0" r="0" b="0"/>
            <wp:wrapNone/>
            <wp:docPr id="1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07" cy="4022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11.02301pt;width:850.4pt;height:42.55pt;mso-position-horizontal-relative:page;mso-position-vertical-relative:page;z-index:251688960" coordorigin="0,8220" coordsize="17008,851">
            <v:shape style="position:absolute;left:0;top:8220;width:17008;height:851" type="#_x0000_t75" stroked="false">
              <v:imagedata r:id="rId25" o:title=""/>
            </v:shape>
            <v:shape style="position:absolute;left:282;top:8548;width:193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21E1F"/>
                        <w:w w:val="90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6553;top:8548;width:193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21E1F"/>
                        <w:w w:val="90"/>
                        <w:sz w:val="18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89984">
            <wp:simplePos x="0" y="0"/>
            <wp:positionH relativeFrom="page">
              <wp:posOffset>1424203</wp:posOffset>
            </wp:positionH>
            <wp:positionV relativeFrom="page">
              <wp:posOffset>3299993</wp:posOffset>
            </wp:positionV>
            <wp:extent cx="2558572" cy="1676400"/>
            <wp:effectExtent l="0" t="0" r="0" b="0"/>
            <wp:wrapNone/>
            <wp:docPr id="1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572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21.557678pt;margin-top:41.518787pt;width:18.350pt;height:280.75pt;mso-position-horizontal-relative:page;mso-position-vertical-relative:page;z-index:251691008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AÇÕES</w:t>
                  </w:r>
                  <w:r>
                    <w:rPr>
                      <w:color w:val="FFFFFF"/>
                      <w:spacing w:val="-3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DE</w:t>
                  </w:r>
                  <w:r>
                    <w:rPr>
                      <w:color w:val="FFFFFF"/>
                      <w:spacing w:val="-34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INFORMAÇÃO</w:t>
                  </w:r>
                  <w:r>
                    <w:rPr>
                      <w:color w:val="FFFFFF"/>
                      <w:spacing w:val="-3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E</w:t>
                  </w:r>
                  <w:r>
                    <w:rPr>
                      <w:color w:val="FFFFFF"/>
                      <w:spacing w:val="-34"/>
                      <w:sz w:val="28"/>
                    </w:rPr>
                    <w:t> </w:t>
                  </w:r>
                  <w:r>
                    <w:rPr>
                      <w:color w:val="FFFFFF"/>
                      <w:spacing w:val="-5"/>
                      <w:sz w:val="28"/>
                    </w:rPr>
                    <w:t>CAPACITAÇÃO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.849998pt;margin-top:36.849998pt;width:352pt;height:198.85pt;mso-position-horizontal-relative:page;mso-position-vertical-relative:page;z-index:251692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0B847"/>
                      <w:left w:val="single" w:sz="8" w:space="0" w:color="50B847"/>
                      <w:bottom w:val="single" w:sz="8" w:space="0" w:color="50B847"/>
                      <w:right w:val="single" w:sz="8" w:space="0" w:color="50B847"/>
                      <w:insideH w:val="single" w:sz="8" w:space="0" w:color="50B847"/>
                      <w:insideV w:val="single" w:sz="8" w:space="0" w:color="50B847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2"/>
                    <w:gridCol w:w="1501"/>
                    <w:gridCol w:w="1480"/>
                    <w:gridCol w:w="957"/>
                  </w:tblGrid>
                  <w:tr>
                    <w:trPr>
                      <w:trHeight w:val="1102" w:hRule="atLeast"/>
                    </w:trPr>
                    <w:tc>
                      <w:tcPr>
                        <w:tcW w:w="3072" w:type="dxa"/>
                        <w:tcBorders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 w:before="67"/>
                          <w:ind w:right="6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44 – Implantar centros de atendimento ao trabalhador nos municípios que são focos de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aliciamento e libertação de trabalhadores. Buscar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articulação com os centros de referência de assistência social.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 w:before="67"/>
                          <w:ind w:left="110" w:right="10" w:firstLine="21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MDS, Governos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Estaduais e Municipais</w:t>
                        </w:r>
                      </w:p>
                    </w:tc>
                    <w:tc>
                      <w:tcPr>
                        <w:tcW w:w="1480" w:type="dxa"/>
                        <w:tcBorders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70" w:right="4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Sociedade civil</w:t>
                        </w:r>
                      </w:p>
                    </w:tc>
                    <w:tc>
                      <w:tcPr>
                        <w:tcW w:w="957" w:type="dxa"/>
                        <w:tcBorders>
                          <w:left w:val="single" w:sz="4" w:space="0" w:color="50B847"/>
                          <w:bottom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63" w:righ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1070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/>
                          <w:ind w:right="8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45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Buscar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aprovação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no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Codefat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resolução para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destinação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fundos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financiamento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 ações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geração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emprego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renda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regiões com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altos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índices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aliciamento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o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trabalho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escravo.</w:t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ind w:left="24" w:right="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MTE e MPS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ind w:lef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9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</w:tcBorders>
                      </w:tcPr>
                      <w:p>
                        <w:pPr>
                          <w:pStyle w:val="TableParagraph"/>
                          <w:ind w:left="63" w:righ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Curto Prazo</w:t>
                        </w:r>
                      </w:p>
                    </w:tc>
                  </w:tr>
                  <w:tr>
                    <w:trPr>
                      <w:trHeight w:val="873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/>
                          <w:ind w:right="4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46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Aplicar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projetos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prevenção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ao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trabalho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escravo o valor de multas e indenizações por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danos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morais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resultantes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das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ações</w:t>
                        </w:r>
                        <w:r>
                          <w:rPr>
                            <w:color w:val="221E1F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fiscalização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do trabalho</w:t>
                        </w:r>
                        <w:r>
                          <w:rPr>
                            <w:color w:val="221E1F"/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escravo.</w:t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ind w:left="24" w:right="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MPT e JT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ind w:left="70" w:right="4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Sociedade civil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50B847"/>
                          <w:left w:val="single" w:sz="4" w:space="0" w:color="50B847"/>
                          <w:bottom w:val="single" w:sz="4" w:space="0" w:color="50B847"/>
                        </w:tcBorders>
                      </w:tcPr>
                      <w:p>
                        <w:pPr>
                          <w:pStyle w:val="TableParagraph"/>
                          <w:ind w:left="63" w:righ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860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 w:before="31"/>
                          <w:ind w:right="4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47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Promover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ações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inclusão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social e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econômica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as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vítimas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situação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6"/>
                            <w:w w:val="85"/>
                            <w:sz w:val="16"/>
                          </w:rPr>
                          <w:t>de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escravidão, incluindo trabalhadores</w:t>
                        </w:r>
                        <w:r>
                          <w:rPr>
                            <w:color w:val="221E1F"/>
                            <w:spacing w:val="-1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rurais,</w:t>
                        </w:r>
                      </w:p>
                      <w:p>
                        <w:pPr>
                          <w:pStyle w:val="TableParagraph"/>
                          <w:spacing w:line="182" w:lineRule="exact" w:befor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comunidades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povos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extrativistas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tradicionais.</w:t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single" w:sz="4" w:space="0" w:color="50B847"/>
                          <w:left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line="261" w:lineRule="auto" w:before="31"/>
                          <w:ind w:left="388" w:right="164" w:hanging="12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MMA, MDS, MDA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 MTE, MDIC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50B847"/>
                          <w:left w:val="single" w:sz="4" w:space="0" w:color="50B847"/>
                          <w:righ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9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50B847"/>
                          <w:left w:val="single" w:sz="4" w:space="0" w:color="50B847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63" w:righ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Curto Prazo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2.546997pt;margin-top:36.849998pt;width:350.5pt;height:302.850pt;mso-position-horizontal-relative:page;mso-position-vertical-relative:page;z-index:251693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05"/>
                    <w:gridCol w:w="1528"/>
                    <w:gridCol w:w="1460"/>
                    <w:gridCol w:w="917"/>
                  </w:tblGrid>
                  <w:tr>
                    <w:trPr>
                      <w:trHeight w:val="302" w:hRule="atLeast"/>
                    </w:trPr>
                    <w:tc>
                      <w:tcPr>
                        <w:tcW w:w="3105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C4121A"/>
                      </w:tcPr>
                      <w:p>
                        <w:pPr>
                          <w:pStyle w:val="TableParagraph"/>
                          <w:spacing w:before="37"/>
                          <w:ind w:left="1287" w:right="126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AÇÃO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nil"/>
                          <w:bottom w:val="nil"/>
                        </w:tcBorders>
                        <w:shd w:val="clear" w:color="auto" w:fill="C4121A"/>
                      </w:tcPr>
                      <w:p>
                        <w:pPr>
                          <w:pStyle w:val="TableParagraph"/>
                          <w:spacing w:before="37"/>
                          <w:ind w:left="21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RESPONSÁVEIS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bottom w:val="nil"/>
                        </w:tcBorders>
                        <w:shd w:val="clear" w:color="auto" w:fill="C4121A"/>
                      </w:tcPr>
                      <w:p>
                        <w:pPr>
                          <w:pStyle w:val="TableParagraph"/>
                          <w:spacing w:before="37"/>
                          <w:ind w:left="19" w:right="2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PARCEIROS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C4121A"/>
                      </w:tcPr>
                      <w:p>
                        <w:pPr>
                          <w:pStyle w:val="TableParagraph"/>
                          <w:spacing w:before="37"/>
                          <w:ind w:left="31" w:right="3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>PRAZO</w:t>
                        </w:r>
                      </w:p>
                    </w:tc>
                  </w:tr>
                  <w:tr>
                    <w:trPr>
                      <w:trHeight w:val="1084" w:hRule="atLeast"/>
                    </w:trPr>
                    <w:tc>
                      <w:tcPr>
                        <w:tcW w:w="3105" w:type="dxa"/>
                        <w:tcBorders>
                          <w:top w:val="nil"/>
                          <w:left w:val="nil"/>
                          <w:bottom w:val="single" w:sz="4" w:space="0" w:color="C4121A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line="261" w:lineRule="auto" w:before="54"/>
                          <w:ind w:right="3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48 – Estabelecer uma campanha nacional de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conscientização, sensibilização e capacitação para erradicação do trabalho escravo, com a promoção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 debates sobre o tema nas universidades, no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Poder Judiciário e Ministério Público.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nil"/>
                          <w:left w:val="single" w:sz="4" w:space="0" w:color="C4121A"/>
                          <w:bottom w:val="single" w:sz="4" w:space="0" w:color="C4121A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line="261" w:lineRule="auto" w:before="54"/>
                          <w:ind w:left="188" w:right="31" w:hanging="7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PR, Conatrae, </w:t>
                        </w:r>
                        <w:r>
                          <w:rPr>
                            <w:color w:val="221E1F"/>
                            <w:spacing w:val="-4"/>
                            <w:w w:val="80"/>
                            <w:sz w:val="16"/>
                          </w:rPr>
                          <w:t>OIT, </w:t>
                        </w:r>
                        <w:r>
                          <w:rPr>
                            <w:color w:val="221E1F"/>
                            <w:spacing w:val="-9"/>
                            <w:w w:val="80"/>
                            <w:sz w:val="16"/>
                          </w:rPr>
                          <w:t>STF,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STJ, </w:t>
                        </w:r>
                        <w:r>
                          <w:rPr>
                            <w:color w:val="221E1F"/>
                            <w:spacing w:val="-4"/>
                            <w:w w:val="80"/>
                            <w:sz w:val="16"/>
                          </w:rPr>
                          <w:t>TST,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MPU, MPs</w:t>
                        </w:r>
                      </w:p>
                      <w:p>
                        <w:pPr>
                          <w:pStyle w:val="TableParagraph"/>
                          <w:spacing w:line="261" w:lineRule="auto" w:before="0"/>
                          <w:ind w:left="121" w:right="-10" w:hanging="9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estaduais e universidades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públicas e particulares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single" w:sz="4" w:space="0" w:color="C4121A"/>
                          <w:bottom w:val="single" w:sz="4" w:space="0" w:color="C4121A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line="261" w:lineRule="auto" w:before="54"/>
                          <w:ind w:left="388" w:right="26" w:hanging="35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75"/>
                            <w:sz w:val="16"/>
                          </w:rPr>
                          <w:t>GPTEC/UFRJ, sociedade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civil e mídia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nil"/>
                          <w:left w:val="single" w:sz="4" w:space="0" w:color="C4121A"/>
                          <w:bottom w:val="single" w:sz="4" w:space="0" w:color="C4121A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31" w:righ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Curto Prazo</w:t>
                        </w:r>
                      </w:p>
                    </w:tc>
                  </w:tr>
                  <w:tr>
                    <w:trPr>
                      <w:trHeight w:val="1281" w:hRule="atLeast"/>
                    </w:trPr>
                    <w:tc>
                      <w:tcPr>
                        <w:tcW w:w="3105" w:type="dxa"/>
                        <w:tcBorders>
                          <w:top w:val="single" w:sz="4" w:space="0" w:color="C4121A"/>
                          <w:left w:val="nil"/>
                          <w:bottom w:val="single" w:sz="4" w:space="0" w:color="C4121A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line="261" w:lineRule="auto" w:before="39"/>
                          <w:ind w:right="23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49 – Estimular a produção, reprodução e divulgação de literatura básica, técnica ou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científica sobre trabalho escravo, como </w:t>
                        </w:r>
                        <w:r>
                          <w:rPr>
                            <w:color w:val="221E1F"/>
                            <w:spacing w:val="-2"/>
                            <w:w w:val="80"/>
                            <w:sz w:val="16"/>
                          </w:rPr>
                          <w:t>literatura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referência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capacitação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das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instituições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parceiras.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4" w:space="0" w:color="C4121A"/>
                          <w:left w:val="single" w:sz="4" w:space="0" w:color="C4121A"/>
                          <w:bottom w:val="single" w:sz="4" w:space="0" w:color="C4121A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line="261" w:lineRule="auto" w:before="39"/>
                          <w:ind w:left="74" w:right="68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MPF, </w:t>
                        </w:r>
                        <w:r>
                          <w:rPr>
                            <w:color w:val="221E1F"/>
                            <w:spacing w:val="-4"/>
                            <w:w w:val="80"/>
                            <w:sz w:val="16"/>
                          </w:rPr>
                          <w:t>MPT, </w:t>
                        </w:r>
                        <w:r>
                          <w:rPr>
                            <w:color w:val="221E1F"/>
                            <w:spacing w:val="-6"/>
                            <w:w w:val="80"/>
                            <w:sz w:val="16"/>
                          </w:rPr>
                          <w:t>JF, 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JT, </w:t>
                        </w:r>
                        <w:r>
                          <w:rPr>
                            <w:color w:val="221E1F"/>
                            <w:spacing w:val="-4"/>
                            <w:w w:val="80"/>
                            <w:sz w:val="16"/>
                          </w:rPr>
                          <w:t>MTE, OIT,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GPTEC/UFRJ, SEDH, MJ, OAB, Ajufe,</w:t>
                        </w:r>
                      </w:p>
                      <w:p>
                        <w:pPr>
                          <w:pStyle w:val="TableParagraph"/>
                          <w:spacing w:line="261" w:lineRule="auto" w:before="0"/>
                          <w:ind w:left="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Anamatra, sociedade civil,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institutos de pesquisa e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universidades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C4121A"/>
                          <w:left w:val="single" w:sz="4" w:space="0" w:color="C4121A"/>
                          <w:bottom w:val="single" w:sz="4" w:space="0" w:color="C4121A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19" w:right="25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Conatrae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C4121A"/>
                          <w:left w:val="single" w:sz="4" w:space="0" w:color="C4121A"/>
                          <w:bottom w:val="single" w:sz="4" w:space="0" w:color="C4121A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31" w:righ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1666" w:hRule="atLeast"/>
                    </w:trPr>
                    <w:tc>
                      <w:tcPr>
                        <w:tcW w:w="3105" w:type="dxa"/>
                        <w:tcBorders>
                          <w:top w:val="single" w:sz="4" w:space="0" w:color="C4121A"/>
                          <w:left w:val="nil"/>
                          <w:bottom w:val="single" w:sz="4" w:space="0" w:color="C4121A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line="261" w:lineRule="auto" w:before="27"/>
                          <w:ind w:right="20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50 – Envolver a mídia comunitária, local,</w:t>
                        </w:r>
                        <w:r>
                          <w:rPr>
                            <w:color w:val="221E1F"/>
                            <w:spacing w:val="-2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regional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nacional,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incentivando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presença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tema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escravo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contemporâneo</w:t>
                        </w:r>
                        <w:r>
                          <w:rPr>
                            <w:color w:val="221E1F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nos</w:t>
                        </w:r>
                        <w:r>
                          <w:rPr>
                            <w:color w:val="221E1F"/>
                            <w:spacing w:val="-7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veículos</w:t>
                        </w:r>
                        <w:r>
                          <w:rPr>
                            <w:color w:val="221E1F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de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comunicação.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4" w:space="0" w:color="C4121A"/>
                          <w:left w:val="single" w:sz="4" w:space="0" w:color="C4121A"/>
                          <w:bottom w:val="single" w:sz="4" w:space="0" w:color="C4121A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line="261" w:lineRule="auto" w:before="27"/>
                          <w:ind w:left="20" w:right="15" w:hanging="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Assessorias de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comunicação ou similares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das entidades que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compõem a Conatrae,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especificamente RB,</w:t>
                        </w:r>
                        <w:r>
                          <w:rPr>
                            <w:color w:val="221E1F"/>
                            <w:spacing w:val="-2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MTE,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SEDH, </w:t>
                        </w:r>
                        <w:r>
                          <w:rPr>
                            <w:color w:val="221E1F"/>
                            <w:spacing w:val="-4"/>
                            <w:w w:val="80"/>
                            <w:sz w:val="16"/>
                          </w:rPr>
                          <w:t>OIT, 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MPF, </w:t>
                        </w:r>
                        <w:r>
                          <w:rPr>
                            <w:color w:val="221E1F"/>
                            <w:spacing w:val="-4"/>
                            <w:w w:val="80"/>
                            <w:sz w:val="16"/>
                          </w:rPr>
                          <w:t>MPT,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MMA,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5"/>
                            <w:w w:val="85"/>
                            <w:sz w:val="16"/>
                          </w:rPr>
                          <w:t>DPF,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6"/>
                            <w:w w:val="85"/>
                            <w:sz w:val="16"/>
                          </w:rPr>
                          <w:t>JF,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5"/>
                            <w:w w:val="85"/>
                            <w:sz w:val="16"/>
                          </w:rPr>
                          <w:t>JT,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4"/>
                            <w:w w:val="85"/>
                            <w:sz w:val="16"/>
                          </w:rPr>
                          <w:t>CPT,</w:t>
                        </w:r>
                      </w:p>
                      <w:p>
                        <w:pPr>
                          <w:pStyle w:val="TableParagraph"/>
                          <w:spacing w:line="180" w:lineRule="exact" w:before="0"/>
                          <w:ind w:left="4" w:right="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Contag e sociedade</w:t>
                        </w:r>
                        <w:r>
                          <w:rPr>
                            <w:color w:val="221E1F"/>
                            <w:spacing w:val="-2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civil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C4121A"/>
                          <w:left w:val="single" w:sz="4" w:space="0" w:color="C4121A"/>
                          <w:bottom w:val="single" w:sz="4" w:space="0" w:color="C4121A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line="261" w:lineRule="auto" w:before="27"/>
                          <w:ind w:left="177" w:right="183" w:hanging="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Veículos de comunicação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públicos e</w:t>
                        </w:r>
                        <w:r>
                          <w:rPr>
                            <w:color w:val="221E1F"/>
                            <w:spacing w:val="-2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privados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C4121A"/>
                          <w:left w:val="single" w:sz="4" w:space="0" w:color="C4121A"/>
                          <w:bottom w:val="single" w:sz="4" w:space="0" w:color="C4121A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31" w:righ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1690" w:hRule="atLeast"/>
                    </w:trPr>
                    <w:tc>
                      <w:tcPr>
                        <w:tcW w:w="3105" w:type="dxa"/>
                        <w:tcBorders>
                          <w:top w:val="single" w:sz="4" w:space="0" w:color="C4121A"/>
                          <w:left w:val="nil"/>
                          <w:bottom w:val="nil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line="261" w:lineRule="auto" w:before="30"/>
                          <w:ind w:right="9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51 – Informar aos trabalhadores sobre seus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direitos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sobre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os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riscos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se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tornarem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escravos,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por intermédio de campanhas de informação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governamentais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da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sociedade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civil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que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atinjam diretamente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população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risco</w:t>
                        </w:r>
                        <w:r>
                          <w:rPr>
                            <w:color w:val="221E1F"/>
                            <w:spacing w:val="-1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ou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através</w:t>
                        </w:r>
                        <w:r>
                          <w:rPr>
                            <w:color w:val="221E1F"/>
                            <w:spacing w:val="-1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da mídia,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com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ênfase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nos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veículos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comunicação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locais e</w:t>
                        </w:r>
                        <w:r>
                          <w:rPr>
                            <w:color w:val="221E1F"/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comunitários.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4" w:space="0" w:color="C4121A"/>
                          <w:left w:val="single" w:sz="4" w:space="0" w:color="C4121A"/>
                          <w:bottom w:val="nil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line="261" w:lineRule="auto" w:before="30"/>
                          <w:ind w:left="3" w:right="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Assessorias de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comunicação ou</w:t>
                        </w:r>
                        <w:r>
                          <w:rPr>
                            <w:color w:val="221E1F"/>
                            <w:spacing w:val="-19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similares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das entidades que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compõem a Conatrae,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especificamente RB,</w:t>
                        </w:r>
                        <w:r>
                          <w:rPr>
                            <w:color w:val="221E1F"/>
                            <w:spacing w:val="-28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4"/>
                            <w:w w:val="80"/>
                            <w:sz w:val="16"/>
                          </w:rPr>
                          <w:t>OIT,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MTE, SEDH, 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MPF, </w:t>
                        </w:r>
                        <w:r>
                          <w:rPr>
                            <w:color w:val="221E1F"/>
                            <w:spacing w:val="-4"/>
                            <w:w w:val="80"/>
                            <w:sz w:val="16"/>
                          </w:rPr>
                          <w:t>MPT, </w:t>
                        </w:r>
                        <w:r>
                          <w:rPr>
                            <w:color w:val="221E1F"/>
                            <w:spacing w:val="-5"/>
                            <w:w w:val="85"/>
                            <w:sz w:val="16"/>
                          </w:rPr>
                          <w:t>DPF,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MMA,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6"/>
                            <w:w w:val="85"/>
                            <w:sz w:val="16"/>
                          </w:rPr>
                          <w:t>JF,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5"/>
                            <w:w w:val="85"/>
                            <w:sz w:val="16"/>
                          </w:rPr>
                          <w:t>JT,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4"/>
                            <w:w w:val="85"/>
                            <w:sz w:val="16"/>
                          </w:rPr>
                          <w:t>CPT,</w:t>
                        </w:r>
                      </w:p>
                      <w:p>
                        <w:pPr>
                          <w:pStyle w:val="TableParagraph"/>
                          <w:spacing w:line="180" w:lineRule="exact" w:before="0"/>
                          <w:ind w:left="4" w:right="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Contag e sociedade</w:t>
                        </w:r>
                        <w:r>
                          <w:rPr>
                            <w:color w:val="221E1F"/>
                            <w:spacing w:val="-2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civil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C4121A"/>
                          <w:left w:val="single" w:sz="4" w:space="0" w:color="C4121A"/>
                          <w:bottom w:val="nil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line="261" w:lineRule="auto" w:before="30"/>
                          <w:ind w:left="177" w:right="183" w:hanging="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Veículos de comunicação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públicos e</w:t>
                        </w:r>
                        <w:r>
                          <w:rPr>
                            <w:color w:val="221E1F"/>
                            <w:spacing w:val="-2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privados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C4121A"/>
                          <w:left w:val="single" w:sz="4" w:space="0" w:color="C4121A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31" w:righ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Contínuo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7010" w:h="9080" w:orient="landscape"/>
          <w:pgMar w:top="720" w:bottom="0" w:left="600" w:right="620"/>
        </w:sectPr>
      </w:pPr>
    </w:p>
    <w:p>
      <w:pPr>
        <w:tabs>
          <w:tab w:pos="8650" w:val="left" w:leader="none"/>
        </w:tabs>
        <w:spacing w:line="240" w:lineRule="auto"/>
        <w:ind w:left="137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251694080">
            <wp:simplePos x="0" y="0"/>
            <wp:positionH relativeFrom="page">
              <wp:posOffset>10385997</wp:posOffset>
            </wp:positionH>
            <wp:positionV relativeFrom="page">
              <wp:posOffset>467994</wp:posOffset>
            </wp:positionV>
            <wp:extent cx="414007" cy="4572000"/>
            <wp:effectExtent l="0" t="0" r="0" b="0"/>
            <wp:wrapNone/>
            <wp:docPr id="1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07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11.023499pt;width:850.4pt;height:42.55pt;mso-position-horizontal-relative:page;mso-position-vertical-relative:page;z-index:251697152" coordorigin="0,8220" coordsize="17008,851">
            <v:shape style="position:absolute;left:0;top:8220;width:17008;height:851" type="#_x0000_t75" stroked="false">
              <v:imagedata r:id="rId25" o:title=""/>
            </v:shape>
            <v:shape style="position:absolute;left:282;top:8548;width:193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21E1F"/>
                        <w:w w:val="90"/>
                        <w:sz w:val="18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16553;top:8548;width:193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21E1F"/>
                        <w:w w:val="90"/>
                        <w:sz w:val="18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21.557678pt;margin-top:41.515484pt;width:18.350pt;height:340.6pt;mso-position-horizontal-relative:page;mso-position-vertical-relative:page;z-index:251698176" type="#_x0000_t2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FFFFFF"/>
                      <w:w w:val="95"/>
                      <w:sz w:val="28"/>
                    </w:rPr>
                    <w:t>AÇÕES ESPECÍFICAS DE REPRESSÃO ECONÔMICA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position w:val="156"/>
          <w:sz w:val="20"/>
        </w:rPr>
        <w:pict>
          <v:shape style="width:352pt;height:273.5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C4121A"/>
                      <w:left w:val="single" w:sz="8" w:space="0" w:color="C4121A"/>
                      <w:bottom w:val="single" w:sz="8" w:space="0" w:color="C4121A"/>
                      <w:right w:val="single" w:sz="8" w:space="0" w:color="C4121A"/>
                      <w:insideH w:val="single" w:sz="8" w:space="0" w:color="C4121A"/>
                      <w:insideV w:val="single" w:sz="8" w:space="0" w:color="C4121A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2"/>
                    <w:gridCol w:w="1641"/>
                    <w:gridCol w:w="1340"/>
                    <w:gridCol w:w="957"/>
                  </w:tblGrid>
                  <w:tr>
                    <w:trPr>
                      <w:trHeight w:val="908" w:hRule="atLeast"/>
                    </w:trPr>
                    <w:tc>
                      <w:tcPr>
                        <w:tcW w:w="3072" w:type="dxa"/>
                        <w:tcBorders>
                          <w:bottom w:val="single" w:sz="4" w:space="0" w:color="C4121A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line="261" w:lineRule="auto" w:before="67"/>
                          <w:ind w:right="4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52 – Promover a conscientização e capacitação de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todos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os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agentes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envolvidos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na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erradicação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 trabalho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escravo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que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não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estejam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contemplados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pela ação</w:t>
                        </w:r>
                        <w:r>
                          <w:rPr>
                            <w:color w:val="221E1F"/>
                            <w:spacing w:val="-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20.</w:t>
                        </w:r>
                      </w:p>
                    </w:tc>
                    <w:tc>
                      <w:tcPr>
                        <w:tcW w:w="1641" w:type="dxa"/>
                        <w:tcBorders>
                          <w:left w:val="single" w:sz="4" w:space="0" w:color="C4121A"/>
                          <w:bottom w:val="single" w:sz="4" w:space="0" w:color="C4121A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line="261" w:lineRule="auto" w:before="67"/>
                          <w:ind w:left="433" w:right="-9" w:hanging="22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MTE, DPF e DPRF/MJ,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MPF, MPT, OIT</w:t>
                        </w:r>
                      </w:p>
                    </w:tc>
                    <w:tc>
                      <w:tcPr>
                        <w:tcW w:w="1340" w:type="dxa"/>
                        <w:tcBorders>
                          <w:left w:val="single" w:sz="4" w:space="0" w:color="C4121A"/>
                          <w:bottom w:val="single" w:sz="4" w:space="0" w:color="C4121A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line="261" w:lineRule="auto" w:before="67"/>
                          <w:ind w:left="104" w:right="89" w:firstLine="5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Ajufe,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Anamatra, </w:t>
                        </w:r>
                        <w:r>
                          <w:rPr>
                            <w:color w:val="221E1F"/>
                            <w:spacing w:val="-3"/>
                            <w:w w:val="85"/>
                            <w:sz w:val="16"/>
                          </w:rPr>
                          <w:t>ANPT, </w:t>
                        </w:r>
                        <w:r>
                          <w:rPr>
                            <w:color w:val="221E1F"/>
                            <w:spacing w:val="-4"/>
                            <w:w w:val="85"/>
                            <w:sz w:val="16"/>
                          </w:rPr>
                          <w:t>ANPF,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RB, </w:t>
                        </w:r>
                        <w:r>
                          <w:rPr>
                            <w:color w:val="221E1F"/>
                            <w:w w:val="75"/>
                            <w:sz w:val="16"/>
                          </w:rPr>
                          <w:t>GPTEC/UFRJ, CPT</w:t>
                        </w:r>
                        <w:r>
                          <w:rPr>
                            <w:color w:val="221E1F"/>
                            <w:spacing w:val="-24"/>
                            <w:w w:val="7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16"/>
                            <w:w w:val="75"/>
                            <w:sz w:val="16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spacing w:line="182" w:lineRule="exact" w:before="0"/>
                          <w:ind w:left="130" w:right="118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z w:val="16"/>
                          </w:rPr>
                          <w:t>sociedade civil</w:t>
                        </w:r>
                      </w:p>
                    </w:tc>
                    <w:tc>
                      <w:tcPr>
                        <w:tcW w:w="957" w:type="dxa"/>
                        <w:tcBorders>
                          <w:left w:val="single" w:sz="4" w:space="0" w:color="C4121A"/>
                          <w:bottom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64" w:righ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1060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C4121A"/>
                          <w:bottom w:val="single" w:sz="4" w:space="0" w:color="C4121A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line="261" w:lineRule="auto" w:before="28"/>
                          <w:ind w:right="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53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Buscar</w:t>
                        </w:r>
                        <w:r>
                          <w:rPr>
                            <w:color w:val="221E1F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aprovação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no</w:t>
                        </w:r>
                        <w:r>
                          <w:rPr>
                            <w:color w:val="221E1F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Codefat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resolução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destinação</w:t>
                        </w:r>
                        <w:r>
                          <w:rPr>
                            <w:color w:val="221E1F"/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fundos</w:t>
                        </w:r>
                        <w:r>
                          <w:rPr>
                            <w:color w:val="221E1F"/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capacitação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técnica e profissionalizante de trabalhadores rurais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povos</w:t>
                        </w:r>
                        <w:r>
                          <w:rPr>
                            <w:color w:val="221E1F"/>
                            <w:spacing w:val="-2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comunidades</w:t>
                        </w:r>
                        <w:r>
                          <w:rPr>
                            <w:color w:val="221E1F"/>
                            <w:spacing w:val="-2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tradicionais,</w:t>
                        </w:r>
                        <w:r>
                          <w:rPr>
                            <w:color w:val="221E1F"/>
                            <w:spacing w:val="-2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como medida</w:t>
                        </w:r>
                        <w:r>
                          <w:rPr>
                            <w:color w:val="221E1F"/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preventiva</w:t>
                        </w:r>
                        <w:r>
                          <w:rPr>
                            <w:color w:val="221E1F"/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ao</w:t>
                        </w:r>
                        <w:r>
                          <w:rPr>
                            <w:color w:val="221E1F"/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escravo.</w:t>
                        </w:r>
                      </w:p>
                    </w:tc>
                    <w:tc>
                      <w:tcPr>
                        <w:tcW w:w="1641" w:type="dxa"/>
                        <w:tcBorders>
                          <w:top w:val="single" w:sz="4" w:space="0" w:color="C4121A"/>
                          <w:left w:val="single" w:sz="4" w:space="0" w:color="C4121A"/>
                          <w:bottom w:val="single" w:sz="4" w:space="0" w:color="C4121A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286" w:right="24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MTE e MPS</w:t>
                        </w:r>
                      </w:p>
                    </w:tc>
                    <w:tc>
                      <w:tcPr>
                        <w:tcW w:w="1340" w:type="dxa"/>
                        <w:tcBorders>
                          <w:top w:val="single" w:sz="4" w:space="0" w:color="C4121A"/>
                          <w:left w:val="single" w:sz="4" w:space="0" w:color="C4121A"/>
                          <w:bottom w:val="single" w:sz="4" w:space="0" w:color="C4121A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2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9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C4121A"/>
                          <w:left w:val="single" w:sz="4" w:space="0" w:color="C4121A"/>
                          <w:bottom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64" w:righ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Curto Prazo</w:t>
                        </w:r>
                      </w:p>
                    </w:tc>
                  </w:tr>
                  <w:tr>
                    <w:trPr>
                      <w:trHeight w:val="1068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C4121A"/>
                          <w:bottom w:val="single" w:sz="4" w:space="0" w:color="C4121A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line="261" w:lineRule="auto" w:before="38"/>
                          <w:ind w:right="3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z w:val="16"/>
                          </w:rPr>
                          <w:t>54 – Incentivar os meios profissionais e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empresariais</w:t>
                        </w:r>
                        <w:r>
                          <w:rPr>
                            <w:color w:val="221E1F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adotar</w:t>
                        </w:r>
                        <w:r>
                          <w:rPr>
                            <w:color w:val="221E1F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planos</w:t>
                        </w:r>
                        <w:r>
                          <w:rPr>
                            <w:color w:val="221E1F"/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voltados</w:t>
                        </w:r>
                        <w:r>
                          <w:rPr>
                            <w:color w:val="221E1F"/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sensibilização e capacitação dos seus integrantes,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tendo</w:t>
                        </w:r>
                        <w:r>
                          <w:rPr>
                            <w:color w:val="221E1F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vista</w:t>
                        </w:r>
                        <w:r>
                          <w:rPr>
                            <w:color w:val="221E1F"/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sua</w:t>
                        </w:r>
                        <w:r>
                          <w:rPr>
                            <w:color w:val="221E1F"/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pronta</w:t>
                        </w:r>
                        <w:r>
                          <w:rPr>
                            <w:color w:val="221E1F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adequação</w:t>
                        </w:r>
                        <w:r>
                          <w:rPr>
                            <w:color w:val="221E1F"/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às</w:t>
                        </w:r>
                        <w:r>
                          <w:rPr>
                            <w:color w:val="221E1F"/>
                            <w:spacing w:val="-2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regras </w:t>
                        </w:r>
                        <w:r>
                          <w:rPr>
                            <w:color w:val="221E1F"/>
                            <w:sz w:val="16"/>
                          </w:rPr>
                          <w:t>trabalhistas</w:t>
                        </w:r>
                        <w:r>
                          <w:rPr>
                            <w:color w:val="221E1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z w:val="16"/>
                          </w:rPr>
                          <w:t>vigor</w:t>
                        </w:r>
                        <w:r>
                          <w:rPr>
                            <w:color w:val="221E1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z w:val="16"/>
                          </w:rPr>
                          <w:t>no</w:t>
                        </w:r>
                        <w:r>
                          <w:rPr>
                            <w:color w:val="221E1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z w:val="16"/>
                          </w:rPr>
                          <w:t>Brasil.</w:t>
                        </w:r>
                      </w:p>
                    </w:tc>
                    <w:tc>
                      <w:tcPr>
                        <w:tcW w:w="1641" w:type="dxa"/>
                        <w:tcBorders>
                          <w:top w:val="single" w:sz="4" w:space="0" w:color="C4121A"/>
                          <w:left w:val="single" w:sz="4" w:space="0" w:color="C4121A"/>
                          <w:bottom w:val="single" w:sz="4" w:space="0" w:color="C4121A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line="261" w:lineRule="auto" w:before="38"/>
                          <w:ind w:left="293" w:right="3" w:hanging="23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IE,</w:t>
                        </w:r>
                        <w:r>
                          <w:rPr>
                            <w:color w:val="221E1F"/>
                            <w:spacing w:val="-2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4"/>
                            <w:w w:val="80"/>
                            <w:sz w:val="16"/>
                          </w:rPr>
                          <w:t>OIT,</w:t>
                        </w:r>
                        <w:r>
                          <w:rPr>
                            <w:color w:val="221E1F"/>
                            <w:spacing w:val="-2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RB,</w:t>
                        </w:r>
                        <w:r>
                          <w:rPr>
                            <w:color w:val="221E1F"/>
                            <w:spacing w:val="-2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CNA,</w:t>
                        </w:r>
                        <w:r>
                          <w:rPr>
                            <w:color w:val="221E1F"/>
                            <w:spacing w:val="-2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Sindicatos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1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setor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empresarial</w:t>
                        </w:r>
                      </w:p>
                    </w:tc>
                    <w:tc>
                      <w:tcPr>
                        <w:tcW w:w="1340" w:type="dxa"/>
                        <w:tcBorders>
                          <w:top w:val="single" w:sz="4" w:space="0" w:color="C4121A"/>
                          <w:left w:val="single" w:sz="4" w:space="0" w:color="C4121A"/>
                          <w:bottom w:val="single" w:sz="4" w:space="0" w:color="C4121A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130" w:right="117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MTE e MPT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C4121A"/>
                          <w:left w:val="single" w:sz="4" w:space="0" w:color="C4121A"/>
                          <w:bottom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64" w:righ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1074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C4121A"/>
                          <w:bottom w:val="single" w:sz="4" w:space="0" w:color="C4121A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line="261" w:lineRule="auto" w:before="39"/>
                          <w:ind w:right="26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55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Ampliar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campanhas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informação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sobre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3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promoção</w:t>
                        </w:r>
                        <w:r>
                          <w:rPr>
                            <w:color w:val="221E1F"/>
                            <w:spacing w:val="-3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3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3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decente</w:t>
                        </w:r>
                        <w:r>
                          <w:rPr>
                            <w:color w:val="221E1F"/>
                            <w:spacing w:val="-3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3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sobre</w:t>
                        </w:r>
                        <w:r>
                          <w:rPr>
                            <w:color w:val="221E1F"/>
                            <w:spacing w:val="-3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o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cumprimento da legislação trabalhista,</w:t>
                        </w:r>
                        <w:r>
                          <w:rPr>
                            <w:color w:val="221E1F"/>
                            <w:spacing w:val="-2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voltadas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aos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produtores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rurais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povos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comunidades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tradicionais.</w:t>
                        </w:r>
                      </w:p>
                    </w:tc>
                    <w:tc>
                      <w:tcPr>
                        <w:tcW w:w="1641" w:type="dxa"/>
                        <w:tcBorders>
                          <w:top w:val="single" w:sz="4" w:space="0" w:color="C4121A"/>
                          <w:left w:val="single" w:sz="4" w:space="0" w:color="C4121A"/>
                          <w:bottom w:val="single" w:sz="4" w:space="0" w:color="C4121A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286" w:right="24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CNA e OIT</w:t>
                        </w:r>
                      </w:p>
                    </w:tc>
                    <w:tc>
                      <w:tcPr>
                        <w:tcW w:w="1340" w:type="dxa"/>
                        <w:tcBorders>
                          <w:top w:val="single" w:sz="4" w:space="0" w:color="C4121A"/>
                          <w:left w:val="single" w:sz="4" w:space="0" w:color="C4121A"/>
                          <w:bottom w:val="single" w:sz="4" w:space="0" w:color="C4121A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130" w:right="117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MTE e MPT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C4121A"/>
                          <w:left w:val="single" w:sz="4" w:space="0" w:color="C4121A"/>
                          <w:bottom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64" w:righ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1278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C4121A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spacing w:line="261" w:lineRule="auto"/>
                          <w:ind w:right="3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56</w:t>
                        </w:r>
                        <w:r>
                          <w:rPr>
                            <w:color w:val="221E1F"/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Atuar</w:t>
                        </w:r>
                        <w:r>
                          <w:rPr>
                            <w:color w:val="221E1F"/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nas</w:t>
                        </w:r>
                        <w:r>
                          <w:rPr>
                            <w:color w:val="221E1F"/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rodovias</w:t>
                        </w:r>
                        <w:r>
                          <w:rPr>
                            <w:color w:val="221E1F"/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estradas</w:t>
                        </w:r>
                        <w:r>
                          <w:rPr>
                            <w:color w:val="221E1F"/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federais, hidrovias e ferrovias em campanhas para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identificar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propriedades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ou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veículos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transporte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com trabalhadores escravos, visando aprimorar os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mecanismos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denúncia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escravo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tráfico de seres</w:t>
                        </w:r>
                        <w:r>
                          <w:rPr>
                            <w:color w:val="221E1F"/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humanos.</w:t>
                        </w:r>
                      </w:p>
                    </w:tc>
                    <w:tc>
                      <w:tcPr>
                        <w:tcW w:w="1641" w:type="dxa"/>
                        <w:tcBorders>
                          <w:top w:val="single" w:sz="4" w:space="0" w:color="C4121A"/>
                          <w:left w:val="single" w:sz="4" w:space="0" w:color="C4121A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ind w:left="286" w:right="24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DPRF/MJ e MD</w:t>
                        </w:r>
                      </w:p>
                    </w:tc>
                    <w:tc>
                      <w:tcPr>
                        <w:tcW w:w="1340" w:type="dxa"/>
                        <w:tcBorders>
                          <w:top w:val="single" w:sz="4" w:space="0" w:color="C4121A"/>
                          <w:left w:val="single" w:sz="4" w:space="0" w:color="C4121A"/>
                          <w:right w:val="single" w:sz="4" w:space="0" w:color="C4121A"/>
                        </w:tcBorders>
                      </w:tcPr>
                      <w:p>
                        <w:pPr>
                          <w:pStyle w:val="TableParagraph"/>
                          <w:ind w:left="12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9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C4121A"/>
                          <w:left w:val="single" w:sz="4" w:space="0" w:color="C4121A"/>
                        </w:tcBorders>
                      </w:tcPr>
                      <w:p>
                        <w:pPr>
                          <w:pStyle w:val="TableParagraph"/>
                          <w:ind w:left="64" w:righ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position w:val="156"/>
          <w:sz w:val="20"/>
        </w:rPr>
      </w:r>
      <w:r>
        <w:rPr>
          <w:rFonts w:ascii="Times New Roman"/>
          <w:position w:val="156"/>
          <w:sz w:val="20"/>
        </w:rPr>
        <w:tab/>
      </w:r>
      <w:r>
        <w:rPr>
          <w:rFonts w:ascii="Times New Roman"/>
          <w:sz w:val="20"/>
        </w:rPr>
        <w:pict>
          <v:shape style="width:350.5pt;height:351.6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05"/>
                    <w:gridCol w:w="1528"/>
                    <w:gridCol w:w="1460"/>
                    <w:gridCol w:w="917"/>
                  </w:tblGrid>
                  <w:tr>
                    <w:trPr>
                      <w:trHeight w:val="302" w:hRule="atLeast"/>
                    </w:trPr>
                    <w:tc>
                      <w:tcPr>
                        <w:tcW w:w="3105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12890"/>
                      </w:tcPr>
                      <w:p>
                        <w:pPr>
                          <w:pStyle w:val="TableParagraph"/>
                          <w:spacing w:before="37"/>
                          <w:ind w:left="1287" w:right="126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AÇÃO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nil"/>
                          <w:bottom w:val="nil"/>
                        </w:tcBorders>
                        <w:shd w:val="clear" w:color="auto" w:fill="812890"/>
                      </w:tcPr>
                      <w:p>
                        <w:pPr>
                          <w:pStyle w:val="TableParagraph"/>
                          <w:spacing w:before="37"/>
                          <w:ind w:left="4" w:right="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RESPONSÁVEIS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bottom w:val="nil"/>
                        </w:tcBorders>
                        <w:shd w:val="clear" w:color="auto" w:fill="812890"/>
                      </w:tcPr>
                      <w:p>
                        <w:pPr>
                          <w:pStyle w:val="TableParagraph"/>
                          <w:spacing w:before="37"/>
                          <w:ind w:left="317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PARCEIROS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12890"/>
                      </w:tcPr>
                      <w:p>
                        <w:pPr>
                          <w:pStyle w:val="TableParagraph"/>
                          <w:spacing w:before="37"/>
                          <w:ind w:left="31" w:right="3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8"/>
                          </w:rPr>
                          <w:t>PRAZO</w:t>
                        </w:r>
                      </w:p>
                    </w:tc>
                  </w:tr>
                  <w:tr>
                    <w:trPr>
                      <w:trHeight w:val="1284" w:hRule="atLeast"/>
                    </w:trPr>
                    <w:tc>
                      <w:tcPr>
                        <w:tcW w:w="3105" w:type="dxa"/>
                        <w:tcBorders>
                          <w:top w:val="nil"/>
                          <w:left w:val="nil"/>
                          <w:bottom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line="261" w:lineRule="auto" w:before="54"/>
                          <w:ind w:right="14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57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Manter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divulgação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sistemática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cadastro de empregadores que utilizaram mão-de-obra escrava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mídia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grande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circulação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rádios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comunitárias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incentivar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sua</w:t>
                        </w:r>
                        <w:r>
                          <w:rPr>
                            <w:color w:val="221E1F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consulta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os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devidos</w:t>
                        </w:r>
                        <w:r>
                          <w:rPr>
                            <w:color w:val="221E1F"/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fins.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nil"/>
                          <w:left w:val="single" w:sz="4" w:space="0" w:color="812890"/>
                          <w:bottom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4" w:right="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MTE e RB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single" w:sz="4" w:space="0" w:color="812890"/>
                          <w:bottom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line="261" w:lineRule="auto" w:before="54"/>
                          <w:ind w:left="23" w:right="27" w:hanging="3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Ministérios que recebem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o</w:t>
                        </w:r>
                        <w:r>
                          <w:rPr>
                            <w:color w:val="221E1F"/>
                            <w:spacing w:val="-1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cadastro</w:t>
                        </w:r>
                        <w:r>
                          <w:rPr>
                            <w:color w:val="221E1F"/>
                            <w:spacing w:val="-1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acordo com</w:t>
                        </w:r>
                        <w:r>
                          <w:rPr>
                            <w:color w:val="221E1F"/>
                            <w:spacing w:val="-3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3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portaria</w:t>
                        </w:r>
                        <w:r>
                          <w:rPr>
                            <w:color w:val="221E1F"/>
                            <w:spacing w:val="-3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3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MTE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que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instituiu,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4"/>
                            <w:w w:val="85"/>
                            <w:sz w:val="16"/>
                          </w:rPr>
                          <w:t>OIT,</w:t>
                        </w:r>
                        <w:r>
                          <w:rPr>
                            <w:color w:val="221E1F"/>
                            <w:spacing w:val="-3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7"/>
                            <w:w w:val="85"/>
                            <w:sz w:val="16"/>
                          </w:rPr>
                          <w:t>MPT,</w:t>
                        </w:r>
                      </w:p>
                      <w:p>
                        <w:pPr>
                          <w:pStyle w:val="TableParagraph"/>
                          <w:spacing w:line="261" w:lineRule="auto" w:before="0"/>
                          <w:ind w:left="256" w:right="262" w:hanging="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pacing w:val="-3"/>
                            <w:w w:val="75"/>
                            <w:sz w:val="16"/>
                          </w:rPr>
                          <w:t>ANPT, </w:t>
                        </w:r>
                        <w:r>
                          <w:rPr>
                            <w:color w:val="221E1F"/>
                            <w:w w:val="75"/>
                            <w:sz w:val="16"/>
                          </w:rPr>
                          <w:t>Anamatra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 sociedade </w:t>
                        </w:r>
                        <w:r>
                          <w:rPr>
                            <w:color w:val="221E1F"/>
                            <w:spacing w:val="-4"/>
                            <w:w w:val="80"/>
                            <w:sz w:val="16"/>
                          </w:rPr>
                          <w:t>civil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nil"/>
                          <w:left w:val="single" w:sz="4" w:space="0" w:color="812890"/>
                          <w:bottom w:val="single" w:sz="4" w:space="0" w:color="81289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31" w:righ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881" w:hRule="atLeast"/>
                    </w:trPr>
                    <w:tc>
                      <w:tcPr>
                        <w:tcW w:w="3105" w:type="dxa"/>
                        <w:tcBorders>
                          <w:top w:val="single" w:sz="4" w:space="0" w:color="812890"/>
                          <w:left w:val="nil"/>
                          <w:bottom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line="261" w:lineRule="auto" w:before="39"/>
                          <w:ind w:right="15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58 – Defender judicialmente a constitucionalidade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Cadastro</w:t>
                        </w:r>
                        <w:r>
                          <w:rPr>
                            <w:color w:val="221E1F"/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Empregadores</w:t>
                        </w:r>
                        <w:r>
                          <w:rPr>
                            <w:color w:val="221E1F"/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color w:val="221E1F"/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tenham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mantido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trabalhadores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condições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análogas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à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escravo.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4" w:space="0" w:color="812890"/>
                          <w:left w:val="single" w:sz="4" w:space="0" w:color="812890"/>
                          <w:bottom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4" w:right="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MTE e AGU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812890"/>
                          <w:left w:val="single" w:sz="4" w:space="0" w:color="812890"/>
                          <w:bottom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39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MPF e MPT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812890"/>
                          <w:left w:val="single" w:sz="4" w:space="0" w:color="812890"/>
                          <w:bottom w:val="single" w:sz="4" w:space="0" w:color="81289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31" w:righ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1059" w:hRule="atLeast"/>
                    </w:trPr>
                    <w:tc>
                      <w:tcPr>
                        <w:tcW w:w="3105" w:type="dxa"/>
                        <w:tcBorders>
                          <w:top w:val="single" w:sz="4" w:space="0" w:color="812890"/>
                          <w:left w:val="nil"/>
                          <w:bottom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line="261" w:lineRule="auto" w:before="27"/>
                          <w:ind w:right="10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59 – Estender ao setor bancário privado a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proibição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acesso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crédito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aos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relacionados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no cadastro de empregadores que utilizaram mão- de-obra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escrava.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Manter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proibição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acesso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ao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crédito</w:t>
                        </w:r>
                        <w:r>
                          <w:rPr>
                            <w:color w:val="221E1F"/>
                            <w:spacing w:val="-2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nas</w:t>
                        </w:r>
                        <w:r>
                          <w:rPr>
                            <w:color w:val="221E1F"/>
                            <w:spacing w:val="-2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instituições</w:t>
                        </w:r>
                        <w:r>
                          <w:rPr>
                            <w:color w:val="221E1F"/>
                            <w:spacing w:val="-2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financeiras</w:t>
                        </w:r>
                        <w:r>
                          <w:rPr>
                            <w:color w:val="221E1F"/>
                            <w:spacing w:val="-2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públicas.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4" w:space="0" w:color="812890"/>
                          <w:left w:val="single" w:sz="4" w:space="0" w:color="812890"/>
                          <w:bottom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4" w:right="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z w:val="16"/>
                          </w:rPr>
                          <w:t>MF, CMN e MI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812890"/>
                          <w:left w:val="single" w:sz="4" w:space="0" w:color="812890"/>
                          <w:bottom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line="261" w:lineRule="auto" w:before="27"/>
                          <w:ind w:left="414" w:right="134" w:hanging="20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BB, BNDES, Basa,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BNB e CEF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812890"/>
                          <w:left w:val="single" w:sz="4" w:space="0" w:color="812890"/>
                          <w:bottom w:val="single" w:sz="4" w:space="0" w:color="81289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31" w:righ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Curto Prazo</w:t>
                        </w:r>
                      </w:p>
                    </w:tc>
                  </w:tr>
                  <w:tr>
                    <w:trPr>
                      <w:trHeight w:val="674" w:hRule="atLeast"/>
                    </w:trPr>
                    <w:tc>
                      <w:tcPr>
                        <w:tcW w:w="3105" w:type="dxa"/>
                        <w:tcBorders>
                          <w:top w:val="single" w:sz="4" w:space="0" w:color="812890"/>
                          <w:left w:val="nil"/>
                          <w:bottom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line="261" w:lineRule="auto" w:before="38"/>
                          <w:ind w:right="33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60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Atuar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eliminar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o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escravo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da economia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brasileira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através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ações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junto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fornecedores e</w:t>
                        </w:r>
                        <w:r>
                          <w:rPr>
                            <w:color w:val="221E1F"/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clientes.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4" w:space="0" w:color="812890"/>
                          <w:left w:val="single" w:sz="4" w:space="0" w:color="812890"/>
                          <w:bottom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4" w:right="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z w:val="16"/>
                          </w:rPr>
                          <w:t>Setor empresarial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812890"/>
                          <w:left w:val="single" w:sz="4" w:space="0" w:color="812890"/>
                          <w:bottom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0" w:right="13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MPT,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Ethos,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OIT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RB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812890"/>
                          <w:left w:val="single" w:sz="4" w:space="0" w:color="812890"/>
                          <w:bottom w:val="single" w:sz="4" w:space="0" w:color="81289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31" w:righ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1270" w:hRule="atLeast"/>
                    </w:trPr>
                    <w:tc>
                      <w:tcPr>
                        <w:tcW w:w="3105" w:type="dxa"/>
                        <w:tcBorders>
                          <w:top w:val="single" w:sz="4" w:space="0" w:color="812890"/>
                          <w:left w:val="nil"/>
                          <w:bottom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line="261" w:lineRule="auto" w:before="33"/>
                          <w:ind w:right="26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61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Promover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o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desenvolvimento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Pacto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Nacional</w:t>
                        </w:r>
                        <w:r>
                          <w:rPr>
                            <w:color w:val="221E1F"/>
                            <w:spacing w:val="-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pela</w:t>
                        </w:r>
                        <w:r>
                          <w:rPr>
                            <w:color w:val="221E1F"/>
                            <w:spacing w:val="-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Erradicação</w:t>
                        </w:r>
                        <w:r>
                          <w:rPr>
                            <w:color w:val="221E1F"/>
                            <w:spacing w:val="-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1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1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Escravo, com o monitoramento das empresas</w:t>
                        </w:r>
                        <w:r>
                          <w:rPr>
                            <w:color w:val="221E1F"/>
                            <w:spacing w:val="-2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signatárias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realização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periódica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estudos</w:t>
                        </w:r>
                        <w:r>
                          <w:rPr>
                            <w:color w:val="221E1F"/>
                            <w:spacing w:val="-2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cadeias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produtivas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que</w:t>
                        </w:r>
                        <w:r>
                          <w:rPr>
                            <w:color w:val="221E1F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há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ocorrência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trabalho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escravo.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4" w:space="0" w:color="812890"/>
                          <w:left w:val="single" w:sz="4" w:space="0" w:color="812890"/>
                          <w:bottom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4" w:right="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Ethos, OIT e RB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812890"/>
                          <w:left w:val="single" w:sz="4" w:space="0" w:color="812890"/>
                          <w:bottom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0" w:right="7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SEDH,</w:t>
                        </w:r>
                        <w:r>
                          <w:rPr>
                            <w:color w:val="221E1F"/>
                            <w:spacing w:val="-2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MTE,</w:t>
                        </w:r>
                        <w:r>
                          <w:rPr>
                            <w:color w:val="221E1F"/>
                            <w:spacing w:val="-2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MPT</w:t>
                        </w:r>
                        <w:r>
                          <w:rPr>
                            <w:color w:val="221E1F"/>
                            <w:spacing w:val="-2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IOS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812890"/>
                          <w:left w:val="single" w:sz="4" w:space="0" w:color="812890"/>
                          <w:bottom w:val="single" w:sz="4" w:space="0" w:color="81289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31" w:righ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1507" w:hRule="atLeast"/>
                    </w:trPr>
                    <w:tc>
                      <w:tcPr>
                        <w:tcW w:w="3105" w:type="dxa"/>
                        <w:tcBorders>
                          <w:top w:val="single" w:sz="4" w:space="0" w:color="812890"/>
                          <w:left w:val="nil"/>
                          <w:bottom w:val="nil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before="3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z w:val="16"/>
                          </w:rPr>
                          <w:t>62</w:t>
                        </w:r>
                        <w:r>
                          <w:rPr>
                            <w:color w:val="221E1F"/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z w:val="16"/>
                          </w:rPr>
                          <w:t>Buscar</w:t>
                        </w:r>
                        <w:r>
                          <w:rPr>
                            <w:color w:val="221E1F"/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z w:val="16"/>
                          </w:rPr>
                          <w:t>aprovação</w:t>
                        </w:r>
                        <w:r>
                          <w:rPr>
                            <w:color w:val="221E1F"/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z w:val="16"/>
                          </w:rPr>
                          <w:t>do</w:t>
                        </w:r>
                        <w:r>
                          <w:rPr>
                            <w:color w:val="221E1F"/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z w:val="16"/>
                          </w:rPr>
                          <w:t>Projeto</w:t>
                        </w:r>
                        <w:r>
                          <w:rPr>
                            <w:color w:val="221E1F"/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z w:val="16"/>
                          </w:rPr>
                          <w:t>Lei</w:t>
                        </w:r>
                      </w:p>
                      <w:p>
                        <w:pPr>
                          <w:pStyle w:val="TableParagraph"/>
                          <w:spacing w:line="261" w:lineRule="auto" w:before="16"/>
                          <w:ind w:right="14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pacing w:val="-18"/>
                            <w:w w:val="90"/>
                            <w:sz w:val="16"/>
                          </w:rPr>
                          <w:t>n-º</w:t>
                        </w:r>
                        <w:r>
                          <w:rPr>
                            <w:color w:val="221E1F"/>
                            <w:spacing w:val="-10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2.022/96,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que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dispõe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sobre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as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“vedações</w:t>
                        </w:r>
                        <w:r>
                          <w:rPr>
                            <w:color w:val="221E1F"/>
                            <w:spacing w:val="-2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formalização</w:t>
                        </w:r>
                        <w:r>
                          <w:rPr>
                            <w:color w:val="221E1F"/>
                            <w:spacing w:val="-6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contratos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com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órgãos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5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entidades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da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administração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pública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participação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em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licitações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por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eles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promovidas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às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empresas</w:t>
                        </w:r>
                        <w:r>
                          <w:rPr>
                            <w:color w:val="221E1F"/>
                            <w:spacing w:val="-2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que,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direta ou indiretamente, utilizem trabalho escravo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na</w:t>
                        </w:r>
                        <w:r>
                          <w:rPr>
                            <w:color w:val="221E1F"/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produção</w:t>
                        </w:r>
                        <w:r>
                          <w:rPr>
                            <w:color w:val="221E1F"/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bens</w:t>
                        </w:r>
                        <w:r>
                          <w:rPr>
                            <w:color w:val="221E1F"/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serviços”.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4" w:space="0" w:color="812890"/>
                          <w:left w:val="single" w:sz="4" w:space="0" w:color="812890"/>
                          <w:bottom w:val="nil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PR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Congresso</w:t>
                        </w:r>
                        <w:r>
                          <w:rPr>
                            <w:color w:val="221E1F"/>
                            <w:spacing w:val="-2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Nacional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single" w:sz="4" w:space="0" w:color="812890"/>
                          <w:left w:val="single" w:sz="4" w:space="0" w:color="812890"/>
                          <w:bottom w:val="nil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46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sz w:val="16"/>
                          </w:rPr>
                          <w:t>Conatrae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812890"/>
                          <w:left w:val="single" w:sz="4" w:space="0" w:color="81289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31" w:right="30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5"/>
                            <w:sz w:val="16"/>
                          </w:rPr>
                          <w:t>Curto Prazo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7010" w:h="9080" w:orient="landscape"/>
          <w:pgMar w:top="720" w:bottom="0" w:left="600" w:right="620"/>
        </w:sectPr>
      </w:pPr>
    </w:p>
    <w:p>
      <w:pPr>
        <w:spacing w:before="83"/>
        <w:ind w:left="8640" w:right="0" w:firstLine="0"/>
        <w:jc w:val="left"/>
        <w:rPr>
          <w:sz w:val="28"/>
        </w:rPr>
      </w:pPr>
      <w:r>
        <w:rPr/>
        <w:pict>
          <v:group style="position:absolute;margin-left:0pt;margin-top:411.023499pt;width:850.4pt;height:42.55pt;mso-position-horizontal-relative:page;mso-position-vertical-relative:page;z-index:251701248" coordorigin="0,8220" coordsize="17008,851">
            <v:shape style="position:absolute;left:0;top:8220;width:17008;height:851" type="#_x0000_t75" stroked="false">
              <v:imagedata r:id="rId25" o:title=""/>
            </v:shape>
            <v:shape style="position:absolute;left:282;top:8548;width:193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21E1F"/>
                        <w:w w:val="90"/>
                        <w:sz w:val="1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16553;top:8548;width:193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21E1F"/>
                        <w:w w:val="90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6.849998pt;margin-top:6.277648pt;width:352pt;height:269.8pt;mso-position-horizontal-relative:page;mso-position-vertical-relative:paragraph;z-index:251702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812890"/>
                      <w:left w:val="single" w:sz="8" w:space="0" w:color="812890"/>
                      <w:bottom w:val="single" w:sz="8" w:space="0" w:color="812890"/>
                      <w:right w:val="single" w:sz="8" w:space="0" w:color="812890"/>
                      <w:insideH w:val="single" w:sz="8" w:space="0" w:color="812890"/>
                      <w:insideV w:val="single" w:sz="8" w:space="0" w:color="81289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72"/>
                    <w:gridCol w:w="1501"/>
                    <w:gridCol w:w="1480"/>
                    <w:gridCol w:w="957"/>
                  </w:tblGrid>
                  <w:tr>
                    <w:trPr>
                      <w:trHeight w:val="1302" w:hRule="atLeast"/>
                    </w:trPr>
                    <w:tc>
                      <w:tcPr>
                        <w:tcW w:w="3072" w:type="dxa"/>
                        <w:tcBorders>
                          <w:bottom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line="261" w:lineRule="auto" w:before="67"/>
                          <w:ind w:right="4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63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Buscar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aprovação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legislação</w:t>
                        </w:r>
                        <w:r>
                          <w:rPr>
                            <w:color w:val="221E1F"/>
                            <w:spacing w:val="-1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19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planos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federal, estadual e municipal, vedando </w:t>
                        </w:r>
                        <w:r>
                          <w:rPr>
                            <w:color w:val="221E1F"/>
                            <w:spacing w:val="-2"/>
                            <w:w w:val="80"/>
                            <w:sz w:val="16"/>
                          </w:rPr>
                          <w:t>participação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2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licitações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no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poder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executivo,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legislativo</w:t>
                        </w:r>
                        <w:r>
                          <w:rPr>
                            <w:color w:val="221E1F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judiciário dos nomes presentes no Cadastro de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Empregadores que tenham mantido trabalhadores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condição</w:t>
                        </w:r>
                        <w:r>
                          <w:rPr>
                            <w:color w:val="221E1F"/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análoga</w:t>
                        </w:r>
                        <w:r>
                          <w:rPr>
                            <w:color w:val="221E1F"/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à</w:t>
                        </w:r>
                        <w:r>
                          <w:rPr>
                            <w:color w:val="221E1F"/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21E1F"/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escravo.</w:t>
                        </w:r>
                      </w:p>
                    </w:tc>
                    <w:tc>
                      <w:tcPr>
                        <w:tcW w:w="1501" w:type="dxa"/>
                        <w:tcBorders>
                          <w:left w:val="single" w:sz="4" w:space="0" w:color="812890"/>
                          <w:bottom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line="261" w:lineRule="auto" w:before="67"/>
                          <w:ind w:left="58" w:right="32" w:firstLine="5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Congresso Nacional,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Assembléias Estaduais</w:t>
                        </w:r>
                        <w:r>
                          <w:rPr>
                            <w:color w:val="221E1F"/>
                            <w:spacing w:val="-15"/>
                            <w:w w:val="80"/>
                            <w:sz w:val="16"/>
                          </w:rPr>
                          <w:t> e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Câmaras Municipais</w:t>
                        </w:r>
                      </w:p>
                    </w:tc>
                    <w:tc>
                      <w:tcPr>
                        <w:tcW w:w="1480" w:type="dxa"/>
                        <w:tcBorders>
                          <w:left w:val="single" w:sz="4" w:space="0" w:color="812890"/>
                          <w:bottom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9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957" w:type="dxa"/>
                        <w:tcBorders>
                          <w:left w:val="single" w:sz="4" w:space="0" w:color="812890"/>
                          <w:bottom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63" w:righ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Médio Prazo</w:t>
                        </w:r>
                      </w:p>
                    </w:tc>
                  </w:tr>
                  <w:tr>
                    <w:trPr>
                      <w:trHeight w:val="1270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812890"/>
                          <w:bottom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line="261" w:lineRule="auto"/>
                          <w:ind w:right="12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64 – Sensibilizar o Supremo Tribunal Federal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para a relevância dos critérios trabalhista e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ambiental, além da produtividade, na apreciação do cumprimento da função social da propriedade,</w:t>
                        </w:r>
                      </w:p>
                      <w:p>
                        <w:pPr>
                          <w:pStyle w:val="TableParagraph"/>
                          <w:spacing w:line="261" w:lineRule="auto" w:before="0"/>
                          <w:ind w:right="4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como</w:t>
                        </w:r>
                        <w:r>
                          <w:rPr>
                            <w:color w:val="221E1F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medida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para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contribuir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com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erradicação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spacing w:val="-6"/>
                            <w:w w:val="85"/>
                            <w:sz w:val="16"/>
                          </w:rPr>
                          <w:t>do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trabalho</w:t>
                        </w:r>
                        <w:r>
                          <w:rPr>
                            <w:color w:val="221E1F"/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escravo.</w:t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single" w:sz="4" w:space="0" w:color="812890"/>
                          <w:left w:val="single" w:sz="4" w:space="0" w:color="812890"/>
                          <w:bottom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ind w:left="24" w:right="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MDA e Conatrae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812890"/>
                          <w:left w:val="single" w:sz="4" w:space="0" w:color="812890"/>
                          <w:bottom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ind w:left="70" w:right="4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PR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812890"/>
                          <w:left w:val="single" w:sz="4" w:space="0" w:color="812890"/>
                          <w:bottom w:val="single" w:sz="4" w:space="0" w:color="812890"/>
                        </w:tcBorders>
                      </w:tcPr>
                      <w:p>
                        <w:pPr>
                          <w:pStyle w:val="TableParagraph"/>
                          <w:ind w:left="63" w:righ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Curto Prazo</w:t>
                        </w:r>
                      </w:p>
                    </w:tc>
                  </w:tr>
                  <w:tr>
                    <w:trPr>
                      <w:trHeight w:val="1077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812890"/>
                          <w:bottom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line="261" w:lineRule="auto"/>
                          <w:ind w:right="9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65 – Investigar sistematicamente, e divulgar os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resultados a cada seis meses, da cadeia dominial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de imóveis flagrados com trabalho escravo e,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eventualmente, retomar as terras públicas e destiná-las à reforma agrária.</w:t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single" w:sz="4" w:space="0" w:color="812890"/>
                          <w:left w:val="single" w:sz="4" w:space="0" w:color="812890"/>
                          <w:bottom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ind w:left="24" w:right="1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Incra/MDA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812890"/>
                          <w:left w:val="single" w:sz="4" w:space="0" w:color="812890"/>
                          <w:bottom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ind w:left="70" w:right="4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MPF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812890"/>
                          <w:left w:val="single" w:sz="4" w:space="0" w:color="812890"/>
                          <w:bottom w:val="single" w:sz="4" w:space="0" w:color="812890"/>
                        </w:tcBorders>
                      </w:tcPr>
                      <w:p>
                        <w:pPr>
                          <w:pStyle w:val="TableParagraph"/>
                          <w:ind w:left="63" w:righ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Contínuo</w:t>
                        </w:r>
                      </w:p>
                    </w:tc>
                  </w:tr>
                  <w:tr>
                    <w:trPr>
                      <w:trHeight w:val="1675" w:hRule="atLeast"/>
                    </w:trPr>
                    <w:tc>
                      <w:tcPr>
                        <w:tcW w:w="3072" w:type="dxa"/>
                        <w:tcBorders>
                          <w:top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line="261" w:lineRule="auto" w:before="27"/>
                          <w:ind w:right="19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66 – Desenvolver propostas normativas, rotinas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 estratégias administrativas conjuntas para aprimorar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ação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fiscalizatória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sobre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os</w:t>
                        </w:r>
                        <w:r>
                          <w:rPr>
                            <w:color w:val="221E1F"/>
                            <w:spacing w:val="-2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imóveis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com suspeita de trabalho escravo e para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desapropriá-los para a reforma agrária e</w:t>
                        </w:r>
                        <w:r>
                          <w:rPr>
                            <w:color w:val="221E1F"/>
                            <w:spacing w:val="-1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quando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caracterizado</w:t>
                        </w:r>
                        <w:r>
                          <w:rPr>
                            <w:color w:val="221E1F"/>
                            <w:spacing w:val="-2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o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descumprimento</w:t>
                        </w:r>
                        <w:r>
                          <w:rPr>
                            <w:color w:val="221E1F"/>
                            <w:spacing w:val="-2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da</w:t>
                        </w:r>
                        <w:r>
                          <w:rPr>
                            <w:color w:val="221E1F"/>
                            <w:spacing w:val="-2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função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social,</w:t>
                        </w:r>
                        <w:r>
                          <w:rPr>
                            <w:color w:val="221E1F"/>
                            <w:spacing w:val="-2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em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razão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da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violação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grave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das</w:t>
                        </w:r>
                        <w:r>
                          <w:rPr>
                            <w:color w:val="221E1F"/>
                            <w:spacing w:val="-20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normas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trabalhistas.</w:t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single" w:sz="4" w:space="0" w:color="812890"/>
                          <w:left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line="261" w:lineRule="auto" w:before="27"/>
                          <w:ind w:left="29" w:right="-15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Presidência da</w:t>
                        </w:r>
                        <w:r>
                          <w:rPr>
                            <w:color w:val="221E1F"/>
                            <w:spacing w:val="-2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21E1F"/>
                            <w:w w:val="80"/>
                            <w:sz w:val="16"/>
                          </w:rPr>
                          <w:t>República, </w:t>
                        </w:r>
                        <w:r>
                          <w:rPr>
                            <w:color w:val="221E1F"/>
                            <w:w w:val="90"/>
                            <w:sz w:val="16"/>
                          </w:rPr>
                          <w:t>MTE, Ibama/MMA e Incra/MDA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812890"/>
                          <w:left w:val="single" w:sz="4" w:space="0" w:color="812890"/>
                          <w:righ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70" w:right="44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MPF e MPT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4" w:space="0" w:color="812890"/>
                          <w:left w:val="single" w:sz="4" w:space="0" w:color="81289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63" w:right="26"/>
                          <w:rPr>
                            <w:sz w:val="16"/>
                          </w:rPr>
                        </w:pPr>
                        <w:r>
                          <w:rPr>
                            <w:color w:val="221E1F"/>
                            <w:w w:val="85"/>
                            <w:sz w:val="16"/>
                          </w:rPr>
                          <w:t>Curto Prazo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6787B"/>
          <w:sz w:val="28"/>
        </w:rPr>
        <w:t>GLOSSÁRIO</w:t>
      </w:r>
    </w:p>
    <w:p>
      <w:pPr>
        <w:pStyle w:val="BodyText"/>
        <w:spacing w:before="218"/>
        <w:ind w:left="8640"/>
      </w:pPr>
      <w:r>
        <w:rPr>
          <w:color w:val="221E1F"/>
          <w:w w:val="90"/>
        </w:rPr>
        <w:t>AGU – Advocacia-Geral da União</w:t>
      </w:r>
    </w:p>
    <w:p>
      <w:pPr>
        <w:pStyle w:val="BodyText"/>
        <w:spacing w:before="23"/>
        <w:ind w:left="8640"/>
      </w:pPr>
      <w:r>
        <w:rPr>
          <w:color w:val="221E1F"/>
          <w:w w:val="90"/>
        </w:rPr>
        <w:t>AJUFE – Associação dos Juízes Federais do Brasil</w:t>
      </w:r>
    </w:p>
    <w:p>
      <w:pPr>
        <w:pStyle w:val="BodyText"/>
        <w:spacing w:line="266" w:lineRule="auto" w:before="23"/>
        <w:ind w:left="8640" w:right="2271"/>
      </w:pPr>
      <w:r>
        <w:rPr>
          <w:color w:val="221E1F"/>
          <w:w w:val="80"/>
        </w:rPr>
        <w:t>ANAMATRA – Associação Nacional dos Magistrados da Justiça do </w:t>
      </w:r>
      <w:r>
        <w:rPr>
          <w:color w:val="221E1F"/>
          <w:spacing w:val="-4"/>
          <w:w w:val="80"/>
        </w:rPr>
        <w:t>Trabalho </w:t>
      </w:r>
      <w:r>
        <w:rPr>
          <w:color w:val="221E1F"/>
          <w:w w:val="90"/>
        </w:rPr>
        <w:t>ANPR – Associação Nacional dos Procuradores da República</w:t>
      </w:r>
    </w:p>
    <w:p>
      <w:pPr>
        <w:pStyle w:val="BodyText"/>
        <w:spacing w:before="1"/>
        <w:ind w:left="8640"/>
      </w:pPr>
      <w:r>
        <w:rPr>
          <w:color w:val="221E1F"/>
          <w:w w:val="90"/>
        </w:rPr>
        <w:t>ANPT – Associação Nacional dos Procuradores do Trabalho</w:t>
      </w:r>
    </w:p>
    <w:p>
      <w:pPr>
        <w:pStyle w:val="BodyText"/>
        <w:spacing w:line="266" w:lineRule="auto" w:before="23"/>
        <w:ind w:left="8640" w:right="5296"/>
      </w:pPr>
      <w:r>
        <w:rPr>
          <w:color w:val="221E1F"/>
          <w:w w:val="80"/>
        </w:rPr>
        <w:t>BASA – Banco da Amazônia </w:t>
      </w:r>
      <w:r>
        <w:rPr>
          <w:color w:val="221E1F"/>
          <w:w w:val="90"/>
        </w:rPr>
        <w:t>BB – Banco do Brasil</w:t>
      </w:r>
    </w:p>
    <w:p>
      <w:pPr>
        <w:pStyle w:val="BodyText"/>
        <w:ind w:left="8640"/>
      </w:pPr>
      <w:r>
        <w:rPr>
          <w:color w:val="221E1F"/>
          <w:w w:val="90"/>
        </w:rPr>
        <w:t>BNB – Banco do Nordeste</w:t>
      </w:r>
    </w:p>
    <w:p>
      <w:pPr>
        <w:pStyle w:val="BodyText"/>
        <w:spacing w:line="266" w:lineRule="auto" w:before="24"/>
        <w:ind w:left="8640" w:right="2929"/>
      </w:pPr>
      <w:r>
        <w:rPr>
          <w:color w:val="221E1F"/>
          <w:w w:val="80"/>
        </w:rPr>
        <w:t>BNDES</w:t>
      </w:r>
      <w:r>
        <w:rPr>
          <w:color w:val="221E1F"/>
          <w:spacing w:val="-12"/>
          <w:w w:val="80"/>
        </w:rPr>
        <w:t> </w:t>
      </w:r>
      <w:r>
        <w:rPr>
          <w:color w:val="221E1F"/>
          <w:w w:val="80"/>
        </w:rPr>
        <w:t>–</w:t>
      </w:r>
      <w:r>
        <w:rPr>
          <w:color w:val="221E1F"/>
          <w:spacing w:val="-12"/>
          <w:w w:val="80"/>
        </w:rPr>
        <w:t> </w:t>
      </w:r>
      <w:r>
        <w:rPr>
          <w:color w:val="221E1F"/>
          <w:w w:val="80"/>
        </w:rPr>
        <w:t>Banco</w:t>
      </w:r>
      <w:r>
        <w:rPr>
          <w:color w:val="221E1F"/>
          <w:spacing w:val="-12"/>
          <w:w w:val="80"/>
        </w:rPr>
        <w:t> </w:t>
      </w:r>
      <w:r>
        <w:rPr>
          <w:color w:val="221E1F"/>
          <w:w w:val="80"/>
        </w:rPr>
        <w:t>Nacional</w:t>
      </w:r>
      <w:r>
        <w:rPr>
          <w:color w:val="221E1F"/>
          <w:spacing w:val="-12"/>
          <w:w w:val="80"/>
        </w:rPr>
        <w:t> </w:t>
      </w:r>
      <w:r>
        <w:rPr>
          <w:color w:val="221E1F"/>
          <w:w w:val="80"/>
        </w:rPr>
        <w:t>de</w:t>
      </w:r>
      <w:r>
        <w:rPr>
          <w:color w:val="221E1F"/>
          <w:spacing w:val="-12"/>
          <w:w w:val="80"/>
        </w:rPr>
        <w:t> </w:t>
      </w:r>
      <w:r>
        <w:rPr>
          <w:color w:val="221E1F"/>
          <w:w w:val="80"/>
        </w:rPr>
        <w:t>Desenvolvimento</w:t>
      </w:r>
      <w:r>
        <w:rPr>
          <w:color w:val="221E1F"/>
          <w:spacing w:val="-12"/>
          <w:w w:val="80"/>
        </w:rPr>
        <w:t> </w:t>
      </w:r>
      <w:r>
        <w:rPr>
          <w:color w:val="221E1F"/>
          <w:w w:val="80"/>
        </w:rPr>
        <w:t>Econômico</w:t>
      </w:r>
      <w:r>
        <w:rPr>
          <w:color w:val="221E1F"/>
          <w:spacing w:val="-12"/>
          <w:w w:val="80"/>
        </w:rPr>
        <w:t> </w:t>
      </w:r>
      <w:r>
        <w:rPr>
          <w:color w:val="221E1F"/>
          <w:w w:val="80"/>
        </w:rPr>
        <w:t>e</w:t>
      </w:r>
      <w:r>
        <w:rPr>
          <w:color w:val="221E1F"/>
          <w:spacing w:val="-12"/>
          <w:w w:val="80"/>
        </w:rPr>
        <w:t> </w:t>
      </w:r>
      <w:r>
        <w:rPr>
          <w:color w:val="221E1F"/>
          <w:spacing w:val="-3"/>
          <w:w w:val="80"/>
        </w:rPr>
        <w:t>Social </w:t>
      </w:r>
      <w:r>
        <w:rPr>
          <w:color w:val="221E1F"/>
          <w:w w:val="85"/>
        </w:rPr>
        <w:t>CDES</w:t>
      </w:r>
      <w:r>
        <w:rPr>
          <w:color w:val="221E1F"/>
          <w:spacing w:val="-18"/>
          <w:w w:val="85"/>
        </w:rPr>
        <w:t> </w:t>
      </w:r>
      <w:r>
        <w:rPr>
          <w:color w:val="221E1F"/>
          <w:w w:val="85"/>
        </w:rPr>
        <w:t>–</w:t>
      </w:r>
      <w:r>
        <w:rPr>
          <w:color w:val="221E1F"/>
          <w:spacing w:val="-19"/>
          <w:w w:val="85"/>
        </w:rPr>
        <w:t> </w:t>
      </w:r>
      <w:r>
        <w:rPr>
          <w:color w:val="221E1F"/>
          <w:w w:val="85"/>
        </w:rPr>
        <w:t>Conselho</w:t>
      </w:r>
      <w:r>
        <w:rPr>
          <w:color w:val="221E1F"/>
          <w:spacing w:val="-18"/>
          <w:w w:val="85"/>
        </w:rPr>
        <w:t> </w:t>
      </w:r>
      <w:r>
        <w:rPr>
          <w:color w:val="221E1F"/>
          <w:w w:val="85"/>
        </w:rPr>
        <w:t>de</w:t>
      </w:r>
      <w:r>
        <w:rPr>
          <w:color w:val="221E1F"/>
          <w:spacing w:val="-18"/>
          <w:w w:val="85"/>
        </w:rPr>
        <w:t> </w:t>
      </w:r>
      <w:r>
        <w:rPr>
          <w:color w:val="221E1F"/>
          <w:w w:val="85"/>
        </w:rPr>
        <w:t>Desenvolvimento</w:t>
      </w:r>
      <w:r>
        <w:rPr>
          <w:color w:val="221E1F"/>
          <w:spacing w:val="-18"/>
          <w:w w:val="85"/>
        </w:rPr>
        <w:t> </w:t>
      </w:r>
      <w:r>
        <w:rPr>
          <w:color w:val="221E1F"/>
          <w:w w:val="85"/>
        </w:rPr>
        <w:t>Econômico</w:t>
      </w:r>
      <w:r>
        <w:rPr>
          <w:color w:val="221E1F"/>
          <w:spacing w:val="-18"/>
          <w:w w:val="85"/>
        </w:rPr>
        <w:t> </w:t>
      </w:r>
      <w:r>
        <w:rPr>
          <w:color w:val="221E1F"/>
          <w:w w:val="85"/>
        </w:rPr>
        <w:t>e</w:t>
      </w:r>
      <w:r>
        <w:rPr>
          <w:color w:val="221E1F"/>
          <w:spacing w:val="-18"/>
          <w:w w:val="85"/>
        </w:rPr>
        <w:t> </w:t>
      </w:r>
      <w:r>
        <w:rPr>
          <w:color w:val="221E1F"/>
          <w:w w:val="85"/>
        </w:rPr>
        <w:t>Social</w:t>
      </w:r>
    </w:p>
    <w:p>
      <w:pPr>
        <w:pStyle w:val="BodyText"/>
        <w:ind w:left="8640"/>
      </w:pPr>
      <w:r>
        <w:rPr>
          <w:color w:val="221E1F"/>
          <w:w w:val="90"/>
        </w:rPr>
        <w:t>CEF – Caixa Econômica Federal</w:t>
      </w:r>
    </w:p>
    <w:p>
      <w:pPr>
        <w:pStyle w:val="BodyText"/>
        <w:spacing w:line="266" w:lineRule="auto" w:before="23"/>
        <w:ind w:left="8640" w:right="3455"/>
      </w:pPr>
      <w:r>
        <w:rPr>
          <w:color w:val="221E1F"/>
          <w:w w:val="80"/>
        </w:rPr>
        <w:t>CEJIL – Centro pela Justiça e o Direito Internacional </w:t>
      </w:r>
      <w:r>
        <w:rPr>
          <w:color w:val="221E1F"/>
          <w:w w:val="90"/>
        </w:rPr>
        <w:t>CMN – Conselho Monetário Nacional</w:t>
      </w:r>
    </w:p>
    <w:p>
      <w:pPr>
        <w:pStyle w:val="BodyText"/>
        <w:spacing w:before="1"/>
        <w:ind w:left="8640"/>
      </w:pPr>
      <w:r>
        <w:rPr>
          <w:color w:val="221E1F"/>
          <w:w w:val="90"/>
        </w:rPr>
        <w:t>CNA – Confederação da Agricultura e Pecuária do Brasil</w:t>
      </w:r>
    </w:p>
    <w:p>
      <w:pPr>
        <w:pStyle w:val="BodyText"/>
        <w:spacing w:line="230" w:lineRule="atLeast"/>
        <w:ind w:left="8640" w:right="2489"/>
      </w:pPr>
      <w:r>
        <w:rPr>
          <w:color w:val="221E1F"/>
          <w:w w:val="80"/>
        </w:rPr>
        <w:t>COETRAE</w:t>
      </w:r>
      <w:r>
        <w:rPr>
          <w:color w:val="221E1F"/>
          <w:spacing w:val="-15"/>
          <w:w w:val="80"/>
        </w:rPr>
        <w:t> </w:t>
      </w:r>
      <w:r>
        <w:rPr>
          <w:color w:val="221E1F"/>
          <w:w w:val="80"/>
        </w:rPr>
        <w:t>–</w:t>
      </w:r>
      <w:r>
        <w:rPr>
          <w:color w:val="221E1F"/>
          <w:spacing w:val="-15"/>
          <w:w w:val="80"/>
        </w:rPr>
        <w:t> </w:t>
      </w:r>
      <w:r>
        <w:rPr>
          <w:color w:val="221E1F"/>
          <w:w w:val="80"/>
        </w:rPr>
        <w:t>Comissão</w:t>
      </w:r>
      <w:r>
        <w:rPr>
          <w:color w:val="221E1F"/>
          <w:spacing w:val="-15"/>
          <w:w w:val="80"/>
        </w:rPr>
        <w:t> </w:t>
      </w:r>
      <w:r>
        <w:rPr>
          <w:color w:val="221E1F"/>
          <w:w w:val="80"/>
        </w:rPr>
        <w:t>Estadual</w:t>
      </w:r>
      <w:r>
        <w:rPr>
          <w:color w:val="221E1F"/>
          <w:spacing w:val="-15"/>
          <w:w w:val="80"/>
        </w:rPr>
        <w:t> </w:t>
      </w:r>
      <w:r>
        <w:rPr>
          <w:color w:val="221E1F"/>
          <w:w w:val="80"/>
        </w:rPr>
        <w:t>para</w:t>
      </w:r>
      <w:r>
        <w:rPr>
          <w:color w:val="221E1F"/>
          <w:spacing w:val="-15"/>
          <w:w w:val="80"/>
        </w:rPr>
        <w:t> </w:t>
      </w:r>
      <w:r>
        <w:rPr>
          <w:color w:val="221E1F"/>
          <w:w w:val="80"/>
        </w:rPr>
        <w:t>a</w:t>
      </w:r>
      <w:r>
        <w:rPr>
          <w:color w:val="221E1F"/>
          <w:spacing w:val="-14"/>
          <w:w w:val="80"/>
        </w:rPr>
        <w:t> </w:t>
      </w:r>
      <w:r>
        <w:rPr>
          <w:color w:val="221E1F"/>
          <w:w w:val="80"/>
        </w:rPr>
        <w:t>Erradicação</w:t>
      </w:r>
      <w:r>
        <w:rPr>
          <w:color w:val="221E1F"/>
          <w:spacing w:val="-15"/>
          <w:w w:val="80"/>
        </w:rPr>
        <w:t> </w:t>
      </w:r>
      <w:r>
        <w:rPr>
          <w:color w:val="221E1F"/>
          <w:w w:val="80"/>
        </w:rPr>
        <w:t>do</w:t>
      </w:r>
      <w:r>
        <w:rPr>
          <w:color w:val="221E1F"/>
          <w:spacing w:val="-19"/>
          <w:w w:val="80"/>
        </w:rPr>
        <w:t> </w:t>
      </w:r>
      <w:r>
        <w:rPr>
          <w:color w:val="221E1F"/>
          <w:w w:val="80"/>
        </w:rPr>
        <w:t>Trabalho</w:t>
      </w:r>
      <w:r>
        <w:rPr>
          <w:color w:val="221E1F"/>
          <w:spacing w:val="-15"/>
          <w:w w:val="80"/>
        </w:rPr>
        <w:t> </w:t>
      </w:r>
      <w:r>
        <w:rPr>
          <w:color w:val="221E1F"/>
          <w:w w:val="80"/>
        </w:rPr>
        <w:t>Escravo Compete</w:t>
      </w:r>
      <w:r>
        <w:rPr>
          <w:color w:val="221E1F"/>
          <w:spacing w:val="-8"/>
          <w:w w:val="80"/>
        </w:rPr>
        <w:t> </w:t>
      </w:r>
      <w:r>
        <w:rPr>
          <w:color w:val="221E1F"/>
          <w:w w:val="80"/>
        </w:rPr>
        <w:t>–</w:t>
      </w:r>
      <w:r>
        <w:rPr>
          <w:color w:val="221E1F"/>
          <w:spacing w:val="-7"/>
          <w:w w:val="80"/>
        </w:rPr>
        <w:t> </w:t>
      </w:r>
      <w:r>
        <w:rPr>
          <w:color w:val="221E1F"/>
          <w:w w:val="80"/>
        </w:rPr>
        <w:t>Comissão</w:t>
      </w:r>
      <w:r>
        <w:rPr>
          <w:color w:val="221E1F"/>
          <w:spacing w:val="-7"/>
          <w:w w:val="80"/>
        </w:rPr>
        <w:t> </w:t>
      </w:r>
      <w:r>
        <w:rPr>
          <w:color w:val="221E1F"/>
          <w:w w:val="80"/>
        </w:rPr>
        <w:t>Municipal</w:t>
      </w:r>
      <w:r>
        <w:rPr>
          <w:color w:val="221E1F"/>
          <w:spacing w:val="-7"/>
          <w:w w:val="80"/>
        </w:rPr>
        <w:t> </w:t>
      </w:r>
      <w:r>
        <w:rPr>
          <w:color w:val="221E1F"/>
          <w:w w:val="80"/>
        </w:rPr>
        <w:t>para</w:t>
      </w:r>
      <w:r>
        <w:rPr>
          <w:color w:val="221E1F"/>
          <w:spacing w:val="-8"/>
          <w:w w:val="80"/>
        </w:rPr>
        <w:t> </w:t>
      </w:r>
      <w:r>
        <w:rPr>
          <w:color w:val="221E1F"/>
          <w:w w:val="80"/>
        </w:rPr>
        <w:t>a</w:t>
      </w:r>
      <w:r>
        <w:rPr>
          <w:color w:val="221E1F"/>
          <w:spacing w:val="-7"/>
          <w:w w:val="80"/>
        </w:rPr>
        <w:t> </w:t>
      </w:r>
      <w:r>
        <w:rPr>
          <w:color w:val="221E1F"/>
          <w:w w:val="80"/>
        </w:rPr>
        <w:t>Erradicação</w:t>
      </w:r>
      <w:r>
        <w:rPr>
          <w:color w:val="221E1F"/>
          <w:spacing w:val="-7"/>
          <w:w w:val="80"/>
        </w:rPr>
        <w:t> </w:t>
      </w:r>
      <w:r>
        <w:rPr>
          <w:color w:val="221E1F"/>
          <w:w w:val="80"/>
        </w:rPr>
        <w:t>do</w:t>
      </w:r>
      <w:r>
        <w:rPr>
          <w:color w:val="221E1F"/>
          <w:spacing w:val="-13"/>
          <w:w w:val="80"/>
        </w:rPr>
        <w:t> </w:t>
      </w:r>
      <w:r>
        <w:rPr>
          <w:color w:val="221E1F"/>
          <w:w w:val="80"/>
        </w:rPr>
        <w:t>Trabalho</w:t>
      </w:r>
      <w:r>
        <w:rPr>
          <w:color w:val="221E1F"/>
          <w:spacing w:val="-7"/>
          <w:w w:val="80"/>
        </w:rPr>
        <w:t> </w:t>
      </w:r>
      <w:r>
        <w:rPr>
          <w:color w:val="221E1F"/>
          <w:w w:val="80"/>
        </w:rPr>
        <w:t>Escravo CONATRAE</w:t>
      </w:r>
      <w:r>
        <w:rPr>
          <w:color w:val="221E1F"/>
          <w:spacing w:val="-21"/>
          <w:w w:val="80"/>
        </w:rPr>
        <w:t> </w:t>
      </w:r>
      <w:r>
        <w:rPr>
          <w:color w:val="221E1F"/>
          <w:w w:val="80"/>
        </w:rPr>
        <w:t>–</w:t>
      </w:r>
      <w:r>
        <w:rPr>
          <w:color w:val="221E1F"/>
          <w:spacing w:val="-20"/>
          <w:w w:val="80"/>
        </w:rPr>
        <w:t> </w:t>
      </w:r>
      <w:r>
        <w:rPr>
          <w:color w:val="221E1F"/>
          <w:w w:val="80"/>
        </w:rPr>
        <w:t>Comissão</w:t>
      </w:r>
      <w:r>
        <w:rPr>
          <w:color w:val="221E1F"/>
          <w:spacing w:val="-20"/>
          <w:w w:val="80"/>
        </w:rPr>
        <w:t> </w:t>
      </w:r>
      <w:r>
        <w:rPr>
          <w:color w:val="221E1F"/>
          <w:w w:val="80"/>
        </w:rPr>
        <w:t>Nacional</w:t>
      </w:r>
      <w:r>
        <w:rPr>
          <w:color w:val="221E1F"/>
          <w:spacing w:val="-20"/>
          <w:w w:val="80"/>
        </w:rPr>
        <w:t> </w:t>
      </w:r>
      <w:r>
        <w:rPr>
          <w:color w:val="221E1F"/>
          <w:w w:val="80"/>
        </w:rPr>
        <w:t>para</w:t>
      </w:r>
      <w:r>
        <w:rPr>
          <w:color w:val="221E1F"/>
          <w:spacing w:val="-21"/>
          <w:w w:val="80"/>
        </w:rPr>
        <w:t> </w:t>
      </w:r>
      <w:r>
        <w:rPr>
          <w:color w:val="221E1F"/>
          <w:w w:val="80"/>
        </w:rPr>
        <w:t>a</w:t>
      </w:r>
      <w:r>
        <w:rPr>
          <w:color w:val="221E1F"/>
          <w:spacing w:val="-20"/>
          <w:w w:val="80"/>
        </w:rPr>
        <w:t> </w:t>
      </w:r>
      <w:r>
        <w:rPr>
          <w:color w:val="221E1F"/>
          <w:w w:val="80"/>
        </w:rPr>
        <w:t>Erradicação</w:t>
      </w:r>
      <w:r>
        <w:rPr>
          <w:color w:val="221E1F"/>
          <w:spacing w:val="-20"/>
          <w:w w:val="80"/>
        </w:rPr>
        <w:t> </w:t>
      </w:r>
      <w:r>
        <w:rPr>
          <w:color w:val="221E1F"/>
          <w:w w:val="80"/>
        </w:rPr>
        <w:t>do</w:t>
      </w:r>
      <w:r>
        <w:rPr>
          <w:color w:val="221E1F"/>
          <w:spacing w:val="-24"/>
          <w:w w:val="80"/>
        </w:rPr>
        <w:t> </w:t>
      </w:r>
      <w:r>
        <w:rPr>
          <w:color w:val="221E1F"/>
          <w:w w:val="80"/>
        </w:rPr>
        <w:t>Trabalho</w:t>
      </w:r>
      <w:r>
        <w:rPr>
          <w:color w:val="221E1F"/>
          <w:spacing w:val="-20"/>
          <w:w w:val="80"/>
        </w:rPr>
        <w:t> </w:t>
      </w:r>
      <w:r>
        <w:rPr>
          <w:color w:val="221E1F"/>
          <w:w w:val="80"/>
        </w:rPr>
        <w:t>Escravo </w:t>
      </w:r>
      <w:r>
        <w:rPr>
          <w:color w:val="221E1F"/>
          <w:w w:val="85"/>
        </w:rPr>
        <w:t>CONTAG</w:t>
      </w:r>
      <w:r>
        <w:rPr>
          <w:color w:val="221E1F"/>
          <w:spacing w:val="-28"/>
          <w:w w:val="85"/>
        </w:rPr>
        <w:t> </w:t>
      </w:r>
      <w:r>
        <w:rPr>
          <w:color w:val="221E1F"/>
          <w:w w:val="85"/>
        </w:rPr>
        <w:t>–</w:t>
      </w:r>
      <w:r>
        <w:rPr>
          <w:color w:val="221E1F"/>
          <w:spacing w:val="-27"/>
          <w:w w:val="85"/>
        </w:rPr>
        <w:t> </w:t>
      </w:r>
      <w:r>
        <w:rPr>
          <w:color w:val="221E1F"/>
          <w:w w:val="85"/>
        </w:rPr>
        <w:t>Confederação</w:t>
      </w:r>
      <w:r>
        <w:rPr>
          <w:color w:val="221E1F"/>
          <w:spacing w:val="-27"/>
          <w:w w:val="85"/>
        </w:rPr>
        <w:t> </w:t>
      </w:r>
      <w:r>
        <w:rPr>
          <w:color w:val="221E1F"/>
          <w:w w:val="85"/>
        </w:rPr>
        <w:t>Nacional</w:t>
      </w:r>
      <w:r>
        <w:rPr>
          <w:color w:val="221E1F"/>
          <w:spacing w:val="-28"/>
          <w:w w:val="85"/>
        </w:rPr>
        <w:t> </w:t>
      </w:r>
      <w:r>
        <w:rPr>
          <w:color w:val="221E1F"/>
          <w:w w:val="85"/>
        </w:rPr>
        <w:t>dos</w:t>
      </w:r>
      <w:r>
        <w:rPr>
          <w:color w:val="221E1F"/>
          <w:spacing w:val="-30"/>
          <w:w w:val="85"/>
        </w:rPr>
        <w:t> </w:t>
      </w:r>
      <w:r>
        <w:rPr>
          <w:color w:val="221E1F"/>
          <w:w w:val="85"/>
        </w:rPr>
        <w:t>Trabalhadores</w:t>
      </w:r>
      <w:r>
        <w:rPr>
          <w:color w:val="221E1F"/>
          <w:spacing w:val="-27"/>
          <w:w w:val="85"/>
        </w:rPr>
        <w:t> </w:t>
      </w:r>
      <w:r>
        <w:rPr>
          <w:color w:val="221E1F"/>
          <w:w w:val="85"/>
        </w:rPr>
        <w:t>da</w:t>
      </w:r>
      <w:r>
        <w:rPr>
          <w:color w:val="221E1F"/>
          <w:spacing w:val="-30"/>
          <w:w w:val="85"/>
        </w:rPr>
        <w:t> </w:t>
      </w:r>
      <w:r>
        <w:rPr>
          <w:color w:val="221E1F"/>
          <w:w w:val="85"/>
        </w:rPr>
        <w:t>Agricultura</w:t>
      </w:r>
    </w:p>
    <w:p>
      <w:pPr>
        <w:pStyle w:val="BodyText"/>
        <w:spacing w:before="23"/>
        <w:ind w:left="8640"/>
      </w:pPr>
      <w:r>
        <w:rPr>
          <w:color w:val="221E1F"/>
          <w:w w:val="90"/>
        </w:rPr>
        <w:t>CPT – Comissão Pastoral da Terra</w:t>
      </w:r>
    </w:p>
    <w:p>
      <w:pPr>
        <w:pStyle w:val="BodyText"/>
        <w:spacing w:before="23"/>
        <w:ind w:left="8640"/>
      </w:pPr>
      <w:r>
        <w:rPr>
          <w:color w:val="221E1F"/>
          <w:w w:val="90"/>
        </w:rPr>
        <w:t>DPF – Departamento de Polícia Federal</w:t>
      </w:r>
    </w:p>
    <w:p>
      <w:pPr>
        <w:pStyle w:val="BodyText"/>
        <w:spacing w:before="23"/>
        <w:ind w:left="8640"/>
      </w:pPr>
      <w:r>
        <w:rPr>
          <w:color w:val="221E1F"/>
          <w:w w:val="90"/>
        </w:rPr>
        <w:t>DPRF – Departamento de Polícia Rodoviária Federal</w:t>
      </w:r>
    </w:p>
    <w:p>
      <w:pPr>
        <w:pStyle w:val="BodyText"/>
        <w:spacing w:line="266" w:lineRule="auto" w:before="23"/>
        <w:ind w:left="8640" w:right="3143"/>
      </w:pPr>
      <w:r>
        <w:rPr>
          <w:color w:val="221E1F"/>
          <w:w w:val="80"/>
        </w:rPr>
        <w:t>Ethos</w:t>
      </w:r>
      <w:r>
        <w:rPr>
          <w:color w:val="221E1F"/>
          <w:spacing w:val="-9"/>
          <w:w w:val="80"/>
        </w:rPr>
        <w:t> </w:t>
      </w:r>
      <w:r>
        <w:rPr>
          <w:color w:val="221E1F"/>
          <w:w w:val="80"/>
        </w:rPr>
        <w:t>–</w:t>
      </w:r>
      <w:r>
        <w:rPr>
          <w:color w:val="221E1F"/>
          <w:spacing w:val="-9"/>
          <w:w w:val="80"/>
        </w:rPr>
        <w:t> </w:t>
      </w:r>
      <w:r>
        <w:rPr>
          <w:color w:val="221E1F"/>
          <w:w w:val="80"/>
        </w:rPr>
        <w:t>Instituto</w:t>
      </w:r>
      <w:r>
        <w:rPr>
          <w:color w:val="221E1F"/>
          <w:spacing w:val="-8"/>
          <w:w w:val="80"/>
        </w:rPr>
        <w:t> </w:t>
      </w:r>
      <w:r>
        <w:rPr>
          <w:color w:val="221E1F"/>
          <w:w w:val="80"/>
        </w:rPr>
        <w:t>Ethos</w:t>
      </w:r>
      <w:r>
        <w:rPr>
          <w:color w:val="221E1F"/>
          <w:spacing w:val="-9"/>
          <w:w w:val="80"/>
        </w:rPr>
        <w:t> </w:t>
      </w:r>
      <w:r>
        <w:rPr>
          <w:color w:val="221E1F"/>
          <w:w w:val="80"/>
        </w:rPr>
        <w:t>de</w:t>
      </w:r>
      <w:r>
        <w:rPr>
          <w:color w:val="221E1F"/>
          <w:spacing w:val="-8"/>
          <w:w w:val="80"/>
        </w:rPr>
        <w:t> </w:t>
      </w:r>
      <w:r>
        <w:rPr>
          <w:color w:val="221E1F"/>
          <w:w w:val="80"/>
        </w:rPr>
        <w:t>Empresas</w:t>
      </w:r>
      <w:r>
        <w:rPr>
          <w:color w:val="221E1F"/>
          <w:spacing w:val="-9"/>
          <w:w w:val="80"/>
        </w:rPr>
        <w:t> </w:t>
      </w:r>
      <w:r>
        <w:rPr>
          <w:color w:val="221E1F"/>
          <w:w w:val="80"/>
        </w:rPr>
        <w:t>e</w:t>
      </w:r>
      <w:r>
        <w:rPr>
          <w:color w:val="221E1F"/>
          <w:spacing w:val="-8"/>
          <w:w w:val="80"/>
        </w:rPr>
        <w:t> </w:t>
      </w:r>
      <w:r>
        <w:rPr>
          <w:color w:val="221E1F"/>
          <w:w w:val="80"/>
        </w:rPr>
        <w:t>Responsabilidade</w:t>
      </w:r>
      <w:r>
        <w:rPr>
          <w:color w:val="221E1F"/>
          <w:spacing w:val="-9"/>
          <w:w w:val="80"/>
        </w:rPr>
        <w:t> </w:t>
      </w:r>
      <w:r>
        <w:rPr>
          <w:color w:val="221E1F"/>
          <w:spacing w:val="-3"/>
          <w:w w:val="80"/>
        </w:rPr>
        <w:t>Social </w:t>
      </w:r>
      <w:r>
        <w:rPr>
          <w:color w:val="221E1F"/>
          <w:w w:val="80"/>
        </w:rPr>
        <w:t>GPTEC</w:t>
      </w:r>
      <w:r>
        <w:rPr>
          <w:color w:val="221E1F"/>
          <w:spacing w:val="-21"/>
          <w:w w:val="80"/>
        </w:rPr>
        <w:t> </w:t>
      </w:r>
      <w:r>
        <w:rPr>
          <w:color w:val="221E1F"/>
          <w:w w:val="80"/>
        </w:rPr>
        <w:t>–</w:t>
      </w:r>
      <w:r>
        <w:rPr>
          <w:color w:val="221E1F"/>
          <w:spacing w:val="-20"/>
          <w:w w:val="80"/>
        </w:rPr>
        <w:t> </w:t>
      </w:r>
      <w:r>
        <w:rPr>
          <w:color w:val="221E1F"/>
          <w:w w:val="80"/>
        </w:rPr>
        <w:t>Grupo</w:t>
      </w:r>
      <w:r>
        <w:rPr>
          <w:color w:val="221E1F"/>
          <w:spacing w:val="-20"/>
          <w:w w:val="80"/>
        </w:rPr>
        <w:t> </w:t>
      </w:r>
      <w:r>
        <w:rPr>
          <w:color w:val="221E1F"/>
          <w:w w:val="80"/>
        </w:rPr>
        <w:t>de</w:t>
      </w:r>
      <w:r>
        <w:rPr>
          <w:color w:val="221E1F"/>
          <w:spacing w:val="-20"/>
          <w:w w:val="80"/>
        </w:rPr>
        <w:t> </w:t>
      </w:r>
      <w:r>
        <w:rPr>
          <w:color w:val="221E1F"/>
          <w:w w:val="80"/>
        </w:rPr>
        <w:t>Pesquisa</w:t>
      </w:r>
      <w:r>
        <w:rPr>
          <w:color w:val="221E1F"/>
          <w:spacing w:val="-23"/>
          <w:w w:val="80"/>
        </w:rPr>
        <w:t> </w:t>
      </w:r>
      <w:r>
        <w:rPr>
          <w:color w:val="221E1F"/>
          <w:w w:val="80"/>
        </w:rPr>
        <w:t>Trabalho</w:t>
      </w:r>
      <w:r>
        <w:rPr>
          <w:color w:val="221E1F"/>
          <w:spacing w:val="-20"/>
          <w:w w:val="80"/>
        </w:rPr>
        <w:t> </w:t>
      </w:r>
      <w:r>
        <w:rPr>
          <w:color w:val="221E1F"/>
          <w:w w:val="80"/>
        </w:rPr>
        <w:t>Escravo</w:t>
      </w:r>
      <w:r>
        <w:rPr>
          <w:color w:val="221E1F"/>
          <w:spacing w:val="-20"/>
          <w:w w:val="80"/>
        </w:rPr>
        <w:t> </w:t>
      </w:r>
      <w:r>
        <w:rPr>
          <w:color w:val="221E1F"/>
          <w:w w:val="80"/>
        </w:rPr>
        <w:t>Contemporâneo</w:t>
      </w:r>
    </w:p>
    <w:p>
      <w:pPr>
        <w:pStyle w:val="BodyText"/>
        <w:spacing w:line="266" w:lineRule="auto" w:before="1"/>
        <w:ind w:left="8640" w:right="1787"/>
      </w:pPr>
      <w:r>
        <w:rPr>
          <w:color w:val="221E1F"/>
          <w:w w:val="80"/>
        </w:rPr>
        <w:t>IBAMA – Instituto Brasileiro do Meio Ambiente e dos Recursos Naturais Renováveis </w:t>
      </w:r>
      <w:r>
        <w:rPr>
          <w:color w:val="221E1F"/>
          <w:w w:val="90"/>
        </w:rPr>
        <w:t>ICM-Bio – Instituto Chico Mendes de Conservação da Biodiversidade</w:t>
      </w:r>
    </w:p>
    <w:p>
      <w:pPr>
        <w:pStyle w:val="BodyText"/>
        <w:spacing w:line="266" w:lineRule="auto"/>
        <w:ind w:left="8640" w:right="3271"/>
      </w:pPr>
      <w:r>
        <w:rPr>
          <w:color w:val="221E1F"/>
          <w:w w:val="80"/>
        </w:rPr>
        <w:t>INCRA</w:t>
      </w:r>
      <w:r>
        <w:rPr>
          <w:color w:val="221E1F"/>
          <w:spacing w:val="-13"/>
          <w:w w:val="80"/>
        </w:rPr>
        <w:t> </w:t>
      </w:r>
      <w:r>
        <w:rPr>
          <w:color w:val="221E1F"/>
          <w:w w:val="80"/>
        </w:rPr>
        <w:t>–</w:t>
      </w:r>
      <w:r>
        <w:rPr>
          <w:color w:val="221E1F"/>
          <w:spacing w:val="-12"/>
          <w:w w:val="80"/>
        </w:rPr>
        <w:t> </w:t>
      </w:r>
      <w:r>
        <w:rPr>
          <w:color w:val="221E1F"/>
          <w:w w:val="80"/>
        </w:rPr>
        <w:t>Instituto</w:t>
      </w:r>
      <w:r>
        <w:rPr>
          <w:color w:val="221E1F"/>
          <w:spacing w:val="-12"/>
          <w:w w:val="80"/>
        </w:rPr>
        <w:t> </w:t>
      </w:r>
      <w:r>
        <w:rPr>
          <w:color w:val="221E1F"/>
          <w:w w:val="80"/>
        </w:rPr>
        <w:t>Nacional</w:t>
      </w:r>
      <w:r>
        <w:rPr>
          <w:color w:val="221E1F"/>
          <w:spacing w:val="-12"/>
          <w:w w:val="80"/>
        </w:rPr>
        <w:t> </w:t>
      </w:r>
      <w:r>
        <w:rPr>
          <w:color w:val="221E1F"/>
          <w:w w:val="80"/>
        </w:rPr>
        <w:t>de</w:t>
      </w:r>
      <w:r>
        <w:rPr>
          <w:color w:val="221E1F"/>
          <w:spacing w:val="-13"/>
          <w:w w:val="80"/>
        </w:rPr>
        <w:t> </w:t>
      </w:r>
      <w:r>
        <w:rPr>
          <w:color w:val="221E1F"/>
          <w:w w:val="80"/>
        </w:rPr>
        <w:t>Colonização</w:t>
      </w:r>
      <w:r>
        <w:rPr>
          <w:color w:val="221E1F"/>
          <w:spacing w:val="-12"/>
          <w:w w:val="80"/>
        </w:rPr>
        <w:t> </w:t>
      </w:r>
      <w:r>
        <w:rPr>
          <w:color w:val="221E1F"/>
          <w:w w:val="80"/>
        </w:rPr>
        <w:t>e</w:t>
      </w:r>
      <w:r>
        <w:rPr>
          <w:color w:val="221E1F"/>
          <w:spacing w:val="-12"/>
          <w:w w:val="80"/>
        </w:rPr>
        <w:t> </w:t>
      </w:r>
      <w:r>
        <w:rPr>
          <w:color w:val="221E1F"/>
          <w:w w:val="80"/>
        </w:rPr>
        <w:t>Reforma</w:t>
      </w:r>
      <w:r>
        <w:rPr>
          <w:color w:val="221E1F"/>
          <w:spacing w:val="-17"/>
          <w:w w:val="80"/>
        </w:rPr>
        <w:t> </w:t>
      </w:r>
      <w:r>
        <w:rPr>
          <w:color w:val="221E1F"/>
          <w:w w:val="80"/>
        </w:rPr>
        <w:t>Agrária </w:t>
      </w:r>
      <w:r>
        <w:rPr>
          <w:color w:val="221E1F"/>
          <w:w w:val="85"/>
        </w:rPr>
        <w:t>INSS</w:t>
      </w:r>
      <w:r>
        <w:rPr>
          <w:color w:val="221E1F"/>
          <w:spacing w:val="-7"/>
          <w:w w:val="85"/>
        </w:rPr>
        <w:t> </w:t>
      </w:r>
      <w:r>
        <w:rPr>
          <w:color w:val="221E1F"/>
          <w:w w:val="85"/>
        </w:rPr>
        <w:t>–</w:t>
      </w:r>
      <w:r>
        <w:rPr>
          <w:color w:val="221E1F"/>
          <w:spacing w:val="-6"/>
          <w:w w:val="85"/>
        </w:rPr>
        <w:t> </w:t>
      </w:r>
      <w:r>
        <w:rPr>
          <w:color w:val="221E1F"/>
          <w:w w:val="85"/>
        </w:rPr>
        <w:t>Instituto</w:t>
      </w:r>
      <w:r>
        <w:rPr>
          <w:color w:val="221E1F"/>
          <w:spacing w:val="-6"/>
          <w:w w:val="85"/>
        </w:rPr>
        <w:t> </w:t>
      </w:r>
      <w:r>
        <w:rPr>
          <w:color w:val="221E1F"/>
          <w:w w:val="85"/>
        </w:rPr>
        <w:t>Nacional</w:t>
      </w:r>
      <w:r>
        <w:rPr>
          <w:color w:val="221E1F"/>
          <w:spacing w:val="-6"/>
          <w:w w:val="85"/>
        </w:rPr>
        <w:t> </w:t>
      </w:r>
      <w:r>
        <w:rPr>
          <w:color w:val="221E1F"/>
          <w:w w:val="85"/>
        </w:rPr>
        <w:t>do</w:t>
      </w:r>
      <w:r>
        <w:rPr>
          <w:color w:val="221E1F"/>
          <w:spacing w:val="-7"/>
          <w:w w:val="85"/>
        </w:rPr>
        <w:t> </w:t>
      </w:r>
      <w:r>
        <w:rPr>
          <w:color w:val="221E1F"/>
          <w:w w:val="85"/>
        </w:rPr>
        <w:t>Seguro</w:t>
      </w:r>
      <w:r>
        <w:rPr>
          <w:color w:val="221E1F"/>
          <w:spacing w:val="-6"/>
          <w:w w:val="85"/>
        </w:rPr>
        <w:t> </w:t>
      </w:r>
      <w:r>
        <w:rPr>
          <w:color w:val="221E1F"/>
          <w:w w:val="85"/>
        </w:rPr>
        <w:t>Social</w:t>
      </w:r>
    </w:p>
    <w:p>
      <w:pPr>
        <w:pStyle w:val="BodyText"/>
        <w:spacing w:line="266" w:lineRule="auto" w:before="1"/>
        <w:ind w:left="8640" w:right="4781"/>
      </w:pPr>
      <w:r>
        <w:rPr>
          <w:color w:val="221E1F"/>
          <w:w w:val="80"/>
        </w:rPr>
        <w:t>IOS – Instituto Observatório Social </w:t>
      </w:r>
      <w:r>
        <w:rPr>
          <w:color w:val="221E1F"/>
          <w:w w:val="90"/>
        </w:rPr>
        <w:t>JF – Justiça Federal</w:t>
      </w:r>
    </w:p>
    <w:p>
      <w:pPr>
        <w:spacing w:after="0" w:line="266" w:lineRule="auto"/>
        <w:sectPr>
          <w:pgSz w:w="17010" w:h="9080" w:orient="landscape"/>
          <w:pgMar w:top="600" w:bottom="0" w:left="600" w:right="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411.024475pt;width:850.4pt;height:42.55pt;mso-position-horizontal-relative:page;mso-position-vertical-relative:page;z-index:251705344" coordorigin="0,8220" coordsize="17008,851">
            <v:shape style="position:absolute;left:0;top:8220;width:17008;height:851" type="#_x0000_t75" stroked="false">
              <v:imagedata r:id="rId25" o:title=""/>
            </v:shape>
            <v:shape style="position:absolute;left:282;top:8548;width:193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21E1F"/>
                        <w:w w:val="90"/>
                        <w:sz w:val="18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16553;top:8548;width:193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21E1F"/>
                        <w:w w:val="90"/>
                        <w:sz w:val="18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06368">
            <wp:simplePos x="0" y="0"/>
            <wp:positionH relativeFrom="page">
              <wp:posOffset>5389998</wp:posOffset>
            </wp:positionH>
            <wp:positionV relativeFrom="page">
              <wp:posOffset>0</wp:posOffset>
            </wp:positionV>
            <wp:extent cx="5144702" cy="5041988"/>
            <wp:effectExtent l="0" t="0" r="0" b="0"/>
            <wp:wrapNone/>
            <wp:docPr id="1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702" cy="5041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66" w:lineRule="auto"/>
        <w:ind w:left="137" w:right="13939"/>
      </w:pPr>
      <w:r>
        <w:rPr>
          <w:color w:val="221E1F"/>
          <w:w w:val="90"/>
        </w:rPr>
        <w:t>JT</w:t>
      </w:r>
      <w:r>
        <w:rPr>
          <w:color w:val="221E1F"/>
          <w:spacing w:val="-30"/>
          <w:w w:val="90"/>
        </w:rPr>
        <w:t> </w:t>
      </w:r>
      <w:r>
        <w:rPr>
          <w:color w:val="221E1F"/>
          <w:w w:val="90"/>
        </w:rPr>
        <w:t>–</w:t>
      </w:r>
      <w:r>
        <w:rPr>
          <w:color w:val="221E1F"/>
          <w:spacing w:val="-30"/>
          <w:w w:val="90"/>
        </w:rPr>
        <w:t> </w:t>
      </w:r>
      <w:r>
        <w:rPr>
          <w:color w:val="221E1F"/>
          <w:w w:val="90"/>
        </w:rPr>
        <w:t>Justiça</w:t>
      </w:r>
      <w:r>
        <w:rPr>
          <w:color w:val="221E1F"/>
          <w:spacing w:val="-30"/>
          <w:w w:val="90"/>
        </w:rPr>
        <w:t> </w:t>
      </w:r>
      <w:r>
        <w:rPr>
          <w:color w:val="221E1F"/>
          <w:w w:val="90"/>
        </w:rPr>
        <w:t>do</w:t>
      </w:r>
      <w:r>
        <w:rPr>
          <w:color w:val="221E1F"/>
          <w:spacing w:val="-33"/>
          <w:w w:val="90"/>
        </w:rPr>
        <w:t> </w:t>
      </w:r>
      <w:r>
        <w:rPr>
          <w:color w:val="221E1F"/>
          <w:w w:val="90"/>
        </w:rPr>
        <w:t>Trabalho </w:t>
      </w:r>
      <w:r>
        <w:rPr>
          <w:color w:val="221E1F"/>
          <w:w w:val="85"/>
        </w:rPr>
        <w:t>MD</w:t>
      </w:r>
      <w:r>
        <w:rPr>
          <w:color w:val="221E1F"/>
          <w:spacing w:val="-23"/>
          <w:w w:val="85"/>
        </w:rPr>
        <w:t> </w:t>
      </w:r>
      <w:r>
        <w:rPr>
          <w:color w:val="221E1F"/>
          <w:w w:val="85"/>
        </w:rPr>
        <w:t>–</w:t>
      </w:r>
      <w:r>
        <w:rPr>
          <w:color w:val="221E1F"/>
          <w:spacing w:val="-23"/>
          <w:w w:val="85"/>
        </w:rPr>
        <w:t> </w:t>
      </w:r>
      <w:r>
        <w:rPr>
          <w:color w:val="221E1F"/>
          <w:w w:val="85"/>
        </w:rPr>
        <w:t>Ministério</w:t>
      </w:r>
      <w:r>
        <w:rPr>
          <w:color w:val="221E1F"/>
          <w:spacing w:val="-23"/>
          <w:w w:val="85"/>
        </w:rPr>
        <w:t> </w:t>
      </w:r>
      <w:r>
        <w:rPr>
          <w:color w:val="221E1F"/>
          <w:w w:val="85"/>
        </w:rPr>
        <w:t>da</w:t>
      </w:r>
      <w:r>
        <w:rPr>
          <w:color w:val="221E1F"/>
          <w:spacing w:val="-22"/>
          <w:w w:val="85"/>
        </w:rPr>
        <w:t> </w:t>
      </w:r>
      <w:r>
        <w:rPr>
          <w:color w:val="221E1F"/>
          <w:spacing w:val="-3"/>
          <w:w w:val="85"/>
        </w:rPr>
        <w:t>Defesa</w:t>
      </w:r>
    </w:p>
    <w:p>
      <w:pPr>
        <w:pStyle w:val="BodyText"/>
        <w:spacing w:before="1"/>
        <w:ind w:left="137"/>
      </w:pPr>
      <w:r>
        <w:rPr>
          <w:color w:val="221E1F"/>
          <w:w w:val="90"/>
        </w:rPr>
        <w:t>MDA – Ministério do Desenvolvimento Agrário</w:t>
      </w:r>
    </w:p>
    <w:p>
      <w:pPr>
        <w:pStyle w:val="BodyText"/>
        <w:spacing w:line="266" w:lineRule="auto" w:before="23"/>
        <w:ind w:left="137" w:right="11199"/>
      </w:pPr>
      <w:r>
        <w:rPr>
          <w:color w:val="221E1F"/>
          <w:w w:val="80"/>
        </w:rPr>
        <w:t>MDIC – Ministério do Desenvolvimento, Indústria e Comércio Exterior </w:t>
      </w:r>
      <w:r>
        <w:rPr>
          <w:color w:val="221E1F"/>
          <w:w w:val="85"/>
        </w:rPr>
        <w:t>MDS – Ministério do Desenvolvimento Social e Combate à Fome </w:t>
      </w:r>
      <w:r>
        <w:rPr>
          <w:color w:val="221E1F"/>
          <w:w w:val="90"/>
        </w:rPr>
        <w:t>MEC – Ministério da Educação</w:t>
      </w:r>
    </w:p>
    <w:p>
      <w:pPr>
        <w:pStyle w:val="BodyText"/>
        <w:spacing w:before="1"/>
        <w:ind w:left="137"/>
      </w:pPr>
      <w:r>
        <w:rPr>
          <w:color w:val="221E1F"/>
          <w:w w:val="90"/>
        </w:rPr>
        <w:t>MF – Ministério da Fazenda</w:t>
      </w:r>
    </w:p>
    <w:p>
      <w:pPr>
        <w:pStyle w:val="BodyText"/>
        <w:spacing w:line="266" w:lineRule="auto" w:before="23"/>
        <w:ind w:left="137" w:right="13060"/>
      </w:pPr>
      <w:r>
        <w:rPr>
          <w:color w:val="221E1F"/>
          <w:w w:val="80"/>
        </w:rPr>
        <w:t>MI – Ministério da Integração Nacional </w:t>
      </w:r>
      <w:r>
        <w:rPr>
          <w:color w:val="221E1F"/>
          <w:w w:val="90"/>
        </w:rPr>
        <w:t>MJ – Ministério da Justiça</w:t>
      </w:r>
    </w:p>
    <w:p>
      <w:pPr>
        <w:pStyle w:val="BodyText"/>
        <w:spacing w:line="266" w:lineRule="auto" w:before="1"/>
        <w:ind w:left="137" w:right="13313"/>
      </w:pPr>
      <w:r>
        <w:rPr>
          <w:color w:val="221E1F"/>
          <w:w w:val="85"/>
        </w:rPr>
        <w:t>MMA</w:t>
      </w:r>
      <w:r>
        <w:rPr>
          <w:color w:val="221E1F"/>
          <w:spacing w:val="-23"/>
          <w:w w:val="85"/>
        </w:rPr>
        <w:t> </w:t>
      </w:r>
      <w:r>
        <w:rPr>
          <w:color w:val="221E1F"/>
          <w:w w:val="85"/>
        </w:rPr>
        <w:t>–</w:t>
      </w:r>
      <w:r>
        <w:rPr>
          <w:color w:val="221E1F"/>
          <w:spacing w:val="-22"/>
          <w:w w:val="85"/>
        </w:rPr>
        <w:t> </w:t>
      </w:r>
      <w:r>
        <w:rPr>
          <w:color w:val="221E1F"/>
          <w:w w:val="85"/>
        </w:rPr>
        <w:t>Ministério</w:t>
      </w:r>
      <w:r>
        <w:rPr>
          <w:color w:val="221E1F"/>
          <w:spacing w:val="-22"/>
          <w:w w:val="85"/>
        </w:rPr>
        <w:t> </w:t>
      </w:r>
      <w:r>
        <w:rPr>
          <w:color w:val="221E1F"/>
          <w:w w:val="85"/>
        </w:rPr>
        <w:t>do</w:t>
      </w:r>
      <w:r>
        <w:rPr>
          <w:color w:val="221E1F"/>
          <w:spacing w:val="-22"/>
          <w:w w:val="85"/>
        </w:rPr>
        <w:t> </w:t>
      </w:r>
      <w:r>
        <w:rPr>
          <w:color w:val="221E1F"/>
          <w:w w:val="85"/>
        </w:rPr>
        <w:t>Meio</w:t>
      </w:r>
      <w:r>
        <w:rPr>
          <w:color w:val="221E1F"/>
          <w:spacing w:val="-25"/>
          <w:w w:val="85"/>
        </w:rPr>
        <w:t> </w:t>
      </w:r>
      <w:r>
        <w:rPr>
          <w:color w:val="221E1F"/>
          <w:spacing w:val="-3"/>
          <w:w w:val="85"/>
        </w:rPr>
        <w:t>Ambiente </w:t>
      </w:r>
      <w:r>
        <w:rPr>
          <w:color w:val="221E1F"/>
          <w:w w:val="85"/>
        </w:rPr>
        <w:t>MPF</w:t>
      </w:r>
      <w:r>
        <w:rPr>
          <w:color w:val="221E1F"/>
          <w:spacing w:val="-17"/>
          <w:w w:val="85"/>
        </w:rPr>
        <w:t> </w:t>
      </w:r>
      <w:r>
        <w:rPr>
          <w:color w:val="221E1F"/>
          <w:w w:val="85"/>
        </w:rPr>
        <w:t>–</w:t>
      </w:r>
      <w:r>
        <w:rPr>
          <w:color w:val="221E1F"/>
          <w:spacing w:val="-16"/>
          <w:w w:val="85"/>
        </w:rPr>
        <w:t> </w:t>
      </w:r>
      <w:r>
        <w:rPr>
          <w:color w:val="221E1F"/>
          <w:w w:val="85"/>
        </w:rPr>
        <w:t>Ministério</w:t>
      </w:r>
      <w:r>
        <w:rPr>
          <w:color w:val="221E1F"/>
          <w:spacing w:val="-16"/>
          <w:w w:val="85"/>
        </w:rPr>
        <w:t> </w:t>
      </w:r>
      <w:r>
        <w:rPr>
          <w:color w:val="221E1F"/>
          <w:w w:val="85"/>
        </w:rPr>
        <w:t>Público</w:t>
      </w:r>
      <w:r>
        <w:rPr>
          <w:color w:val="221E1F"/>
          <w:spacing w:val="-16"/>
          <w:w w:val="85"/>
        </w:rPr>
        <w:t> </w:t>
      </w:r>
      <w:r>
        <w:rPr>
          <w:color w:val="221E1F"/>
          <w:w w:val="85"/>
        </w:rPr>
        <w:t>Federal</w:t>
      </w:r>
    </w:p>
    <w:p>
      <w:pPr>
        <w:pStyle w:val="BodyText"/>
        <w:spacing w:line="266" w:lineRule="auto"/>
        <w:ind w:left="137" w:right="11879"/>
      </w:pPr>
      <w:r>
        <w:rPr>
          <w:color w:val="221E1F"/>
          <w:w w:val="80"/>
        </w:rPr>
        <w:t>MPOG – Ministério do Planejamento, Orçamento e Gestão </w:t>
      </w:r>
      <w:r>
        <w:rPr>
          <w:color w:val="221E1F"/>
          <w:w w:val="90"/>
        </w:rPr>
        <w:t>MPS – Ministério da Previdência Social</w:t>
      </w:r>
    </w:p>
    <w:p>
      <w:pPr>
        <w:pStyle w:val="BodyText"/>
        <w:spacing w:line="266" w:lineRule="auto" w:before="1"/>
        <w:ind w:left="137" w:right="13060"/>
      </w:pPr>
      <w:r>
        <w:rPr>
          <w:color w:val="221E1F"/>
          <w:w w:val="80"/>
        </w:rPr>
        <w:t>MPT – Ministério Público do Trabalho </w:t>
      </w:r>
      <w:r>
        <w:rPr>
          <w:color w:val="221E1F"/>
          <w:w w:val="85"/>
        </w:rPr>
        <w:t>MPU – Ministério Público da União</w:t>
      </w:r>
    </w:p>
    <w:p>
      <w:pPr>
        <w:pStyle w:val="BodyText"/>
        <w:spacing w:line="266" w:lineRule="auto"/>
        <w:ind w:left="137" w:right="13060"/>
      </w:pPr>
      <w:r>
        <w:rPr>
          <w:color w:val="221E1F"/>
          <w:w w:val="80"/>
        </w:rPr>
        <w:t>MTE</w:t>
      </w:r>
      <w:r>
        <w:rPr>
          <w:color w:val="221E1F"/>
          <w:spacing w:val="-6"/>
          <w:w w:val="80"/>
        </w:rPr>
        <w:t> </w:t>
      </w:r>
      <w:r>
        <w:rPr>
          <w:color w:val="221E1F"/>
          <w:w w:val="80"/>
        </w:rPr>
        <w:t>–</w:t>
      </w:r>
      <w:r>
        <w:rPr>
          <w:color w:val="221E1F"/>
          <w:spacing w:val="-6"/>
          <w:w w:val="80"/>
        </w:rPr>
        <w:t> </w:t>
      </w:r>
      <w:r>
        <w:rPr>
          <w:color w:val="221E1F"/>
          <w:w w:val="80"/>
        </w:rPr>
        <w:t>Ministério</w:t>
      </w:r>
      <w:r>
        <w:rPr>
          <w:color w:val="221E1F"/>
          <w:spacing w:val="-6"/>
          <w:w w:val="80"/>
        </w:rPr>
        <w:t> </w:t>
      </w:r>
      <w:r>
        <w:rPr>
          <w:color w:val="221E1F"/>
          <w:w w:val="80"/>
        </w:rPr>
        <w:t>do</w:t>
      </w:r>
      <w:r>
        <w:rPr>
          <w:color w:val="221E1F"/>
          <w:spacing w:val="-11"/>
          <w:w w:val="80"/>
        </w:rPr>
        <w:t> </w:t>
      </w:r>
      <w:r>
        <w:rPr>
          <w:color w:val="221E1F"/>
          <w:w w:val="80"/>
        </w:rPr>
        <w:t>Trabalho</w:t>
      </w:r>
      <w:r>
        <w:rPr>
          <w:color w:val="221E1F"/>
          <w:spacing w:val="-6"/>
          <w:w w:val="80"/>
        </w:rPr>
        <w:t> </w:t>
      </w:r>
      <w:r>
        <w:rPr>
          <w:color w:val="221E1F"/>
          <w:w w:val="80"/>
        </w:rPr>
        <w:t>e</w:t>
      </w:r>
      <w:r>
        <w:rPr>
          <w:color w:val="221E1F"/>
          <w:spacing w:val="-5"/>
          <w:w w:val="80"/>
        </w:rPr>
        <w:t> </w:t>
      </w:r>
      <w:r>
        <w:rPr>
          <w:color w:val="221E1F"/>
          <w:spacing w:val="-3"/>
          <w:w w:val="80"/>
        </w:rPr>
        <w:t>Emprego </w:t>
      </w:r>
      <w:r>
        <w:rPr>
          <w:color w:val="221E1F"/>
          <w:w w:val="85"/>
        </w:rPr>
        <w:t>OAB</w:t>
      </w:r>
      <w:r>
        <w:rPr>
          <w:color w:val="221E1F"/>
          <w:spacing w:val="-25"/>
          <w:w w:val="85"/>
        </w:rPr>
        <w:t> </w:t>
      </w:r>
      <w:r>
        <w:rPr>
          <w:color w:val="221E1F"/>
          <w:w w:val="85"/>
        </w:rPr>
        <w:t>–</w:t>
      </w:r>
      <w:r>
        <w:rPr>
          <w:color w:val="221E1F"/>
          <w:spacing w:val="-25"/>
          <w:w w:val="85"/>
        </w:rPr>
        <w:t> </w:t>
      </w:r>
      <w:r>
        <w:rPr>
          <w:color w:val="221E1F"/>
          <w:w w:val="85"/>
        </w:rPr>
        <w:t>Ordem</w:t>
      </w:r>
      <w:r>
        <w:rPr>
          <w:color w:val="221E1F"/>
          <w:spacing w:val="-24"/>
          <w:w w:val="85"/>
        </w:rPr>
        <w:t> </w:t>
      </w:r>
      <w:r>
        <w:rPr>
          <w:color w:val="221E1F"/>
          <w:w w:val="85"/>
        </w:rPr>
        <w:t>dos</w:t>
      </w:r>
      <w:r>
        <w:rPr>
          <w:color w:val="221E1F"/>
          <w:spacing w:val="-28"/>
          <w:w w:val="85"/>
        </w:rPr>
        <w:t> </w:t>
      </w:r>
      <w:r>
        <w:rPr>
          <w:color w:val="221E1F"/>
          <w:w w:val="85"/>
        </w:rPr>
        <w:t>Advogados</w:t>
      </w:r>
      <w:r>
        <w:rPr>
          <w:color w:val="221E1F"/>
          <w:spacing w:val="-24"/>
          <w:w w:val="85"/>
        </w:rPr>
        <w:t> </w:t>
      </w:r>
      <w:r>
        <w:rPr>
          <w:color w:val="221E1F"/>
          <w:w w:val="85"/>
        </w:rPr>
        <w:t>do</w:t>
      </w:r>
      <w:r>
        <w:rPr>
          <w:color w:val="221E1F"/>
          <w:spacing w:val="-25"/>
          <w:w w:val="85"/>
        </w:rPr>
        <w:t> </w:t>
      </w:r>
      <w:r>
        <w:rPr>
          <w:color w:val="221E1F"/>
          <w:w w:val="85"/>
        </w:rPr>
        <w:t>Brasil</w:t>
      </w:r>
    </w:p>
    <w:p>
      <w:pPr>
        <w:pStyle w:val="BodyText"/>
        <w:spacing w:line="266" w:lineRule="auto" w:before="1"/>
        <w:ind w:left="137" w:right="12743"/>
      </w:pPr>
      <w:r>
        <w:rPr>
          <w:color w:val="221E1F"/>
          <w:w w:val="80"/>
        </w:rPr>
        <w:t>OIT – Organização Internacional do Trabalho </w:t>
      </w:r>
      <w:r>
        <w:rPr>
          <w:color w:val="221E1F"/>
          <w:w w:val="90"/>
        </w:rPr>
        <w:t>PM – Pastoral do Migrante</w:t>
      </w:r>
    </w:p>
    <w:p>
      <w:pPr>
        <w:pStyle w:val="BodyText"/>
        <w:spacing w:line="266" w:lineRule="auto"/>
        <w:ind w:left="137" w:right="13454"/>
      </w:pPr>
      <w:r>
        <w:rPr>
          <w:color w:val="221E1F"/>
          <w:w w:val="80"/>
        </w:rPr>
        <w:t>PR – Presidência da República </w:t>
      </w:r>
      <w:r>
        <w:rPr>
          <w:color w:val="221E1F"/>
          <w:w w:val="90"/>
        </w:rPr>
        <w:t>RB – ONG Repórter Brasil</w:t>
      </w:r>
    </w:p>
    <w:p>
      <w:pPr>
        <w:pStyle w:val="BodyText"/>
        <w:spacing w:before="1"/>
        <w:ind w:left="137"/>
      </w:pPr>
      <w:r>
        <w:rPr>
          <w:color w:val="221E1F"/>
          <w:w w:val="85"/>
        </w:rPr>
        <w:t>RFB – Receita Federal do Brasil</w:t>
      </w:r>
    </w:p>
    <w:p>
      <w:pPr>
        <w:pStyle w:val="BodyText"/>
        <w:spacing w:line="266" w:lineRule="auto" w:before="23"/>
        <w:ind w:left="137" w:right="10621"/>
      </w:pPr>
      <w:r>
        <w:rPr>
          <w:color w:val="221E1F"/>
          <w:w w:val="80"/>
        </w:rPr>
        <w:t>SEDH</w:t>
      </w:r>
      <w:r>
        <w:rPr>
          <w:color w:val="221E1F"/>
          <w:spacing w:val="-12"/>
          <w:w w:val="80"/>
        </w:rPr>
        <w:t> </w:t>
      </w:r>
      <w:r>
        <w:rPr>
          <w:color w:val="221E1F"/>
          <w:w w:val="80"/>
        </w:rPr>
        <w:t>–</w:t>
      </w:r>
      <w:r>
        <w:rPr>
          <w:color w:val="221E1F"/>
          <w:spacing w:val="-12"/>
          <w:w w:val="80"/>
        </w:rPr>
        <w:t> </w:t>
      </w:r>
      <w:r>
        <w:rPr>
          <w:color w:val="221E1F"/>
          <w:w w:val="80"/>
        </w:rPr>
        <w:t>Secretaria</w:t>
      </w:r>
      <w:r>
        <w:rPr>
          <w:color w:val="221E1F"/>
          <w:spacing w:val="-12"/>
          <w:w w:val="80"/>
        </w:rPr>
        <w:t> </w:t>
      </w:r>
      <w:r>
        <w:rPr>
          <w:color w:val="221E1F"/>
          <w:w w:val="80"/>
        </w:rPr>
        <w:t>Especial</w:t>
      </w:r>
      <w:r>
        <w:rPr>
          <w:color w:val="221E1F"/>
          <w:spacing w:val="-12"/>
          <w:w w:val="80"/>
        </w:rPr>
        <w:t> </w:t>
      </w:r>
      <w:r>
        <w:rPr>
          <w:color w:val="221E1F"/>
          <w:w w:val="80"/>
        </w:rPr>
        <w:t>dos</w:t>
      </w:r>
      <w:r>
        <w:rPr>
          <w:color w:val="221E1F"/>
          <w:spacing w:val="-12"/>
          <w:w w:val="80"/>
        </w:rPr>
        <w:t> </w:t>
      </w:r>
      <w:r>
        <w:rPr>
          <w:color w:val="221E1F"/>
          <w:w w:val="80"/>
        </w:rPr>
        <w:t>Direitos</w:t>
      </w:r>
      <w:r>
        <w:rPr>
          <w:color w:val="221E1F"/>
          <w:spacing w:val="-11"/>
          <w:w w:val="80"/>
        </w:rPr>
        <w:t> </w:t>
      </w:r>
      <w:r>
        <w:rPr>
          <w:color w:val="221E1F"/>
          <w:w w:val="80"/>
        </w:rPr>
        <w:t>Humanos</w:t>
      </w:r>
      <w:r>
        <w:rPr>
          <w:color w:val="221E1F"/>
          <w:spacing w:val="-12"/>
          <w:w w:val="80"/>
        </w:rPr>
        <w:t> </w:t>
      </w:r>
      <w:r>
        <w:rPr>
          <w:color w:val="221E1F"/>
          <w:w w:val="80"/>
        </w:rPr>
        <w:t>da</w:t>
      </w:r>
      <w:r>
        <w:rPr>
          <w:color w:val="221E1F"/>
          <w:spacing w:val="-12"/>
          <w:w w:val="80"/>
        </w:rPr>
        <w:t> </w:t>
      </w:r>
      <w:r>
        <w:rPr>
          <w:color w:val="221E1F"/>
          <w:w w:val="80"/>
        </w:rPr>
        <w:t>Presidência</w:t>
      </w:r>
      <w:r>
        <w:rPr>
          <w:color w:val="221E1F"/>
          <w:spacing w:val="-12"/>
          <w:w w:val="80"/>
        </w:rPr>
        <w:t> </w:t>
      </w:r>
      <w:r>
        <w:rPr>
          <w:color w:val="221E1F"/>
          <w:w w:val="80"/>
        </w:rPr>
        <w:t>da</w:t>
      </w:r>
      <w:r>
        <w:rPr>
          <w:color w:val="221E1F"/>
          <w:spacing w:val="-12"/>
          <w:w w:val="80"/>
        </w:rPr>
        <w:t> </w:t>
      </w:r>
      <w:r>
        <w:rPr>
          <w:color w:val="221E1F"/>
          <w:w w:val="80"/>
        </w:rPr>
        <w:t>República </w:t>
      </w:r>
      <w:r>
        <w:rPr>
          <w:color w:val="221E1F"/>
          <w:w w:val="90"/>
        </w:rPr>
        <w:t>SENAES</w:t>
      </w:r>
      <w:r>
        <w:rPr>
          <w:color w:val="221E1F"/>
          <w:spacing w:val="-14"/>
          <w:w w:val="90"/>
        </w:rPr>
        <w:t> </w:t>
      </w:r>
      <w:r>
        <w:rPr>
          <w:color w:val="221E1F"/>
          <w:w w:val="90"/>
        </w:rPr>
        <w:t>–</w:t>
      </w:r>
      <w:r>
        <w:rPr>
          <w:color w:val="221E1F"/>
          <w:spacing w:val="-14"/>
          <w:w w:val="90"/>
        </w:rPr>
        <w:t> </w:t>
      </w:r>
      <w:r>
        <w:rPr>
          <w:color w:val="221E1F"/>
          <w:w w:val="90"/>
        </w:rPr>
        <w:t>Secretaria</w:t>
      </w:r>
      <w:r>
        <w:rPr>
          <w:color w:val="221E1F"/>
          <w:spacing w:val="-14"/>
          <w:w w:val="90"/>
        </w:rPr>
        <w:t> </w:t>
      </w:r>
      <w:r>
        <w:rPr>
          <w:color w:val="221E1F"/>
          <w:w w:val="90"/>
        </w:rPr>
        <w:t>Nacional</w:t>
      </w:r>
      <w:r>
        <w:rPr>
          <w:color w:val="221E1F"/>
          <w:spacing w:val="-14"/>
          <w:w w:val="90"/>
        </w:rPr>
        <w:t> </w:t>
      </w:r>
      <w:r>
        <w:rPr>
          <w:color w:val="221E1F"/>
          <w:w w:val="90"/>
        </w:rPr>
        <w:t>de</w:t>
      </w:r>
      <w:r>
        <w:rPr>
          <w:color w:val="221E1F"/>
          <w:spacing w:val="-14"/>
          <w:w w:val="90"/>
        </w:rPr>
        <w:t> </w:t>
      </w:r>
      <w:r>
        <w:rPr>
          <w:color w:val="221E1F"/>
          <w:w w:val="90"/>
        </w:rPr>
        <w:t>Economia</w:t>
      </w:r>
      <w:r>
        <w:rPr>
          <w:color w:val="221E1F"/>
          <w:spacing w:val="-14"/>
          <w:w w:val="90"/>
        </w:rPr>
        <w:t> </w:t>
      </w:r>
      <w:r>
        <w:rPr>
          <w:color w:val="221E1F"/>
          <w:w w:val="90"/>
        </w:rPr>
        <w:t>Solidária</w:t>
      </w:r>
    </w:p>
    <w:p>
      <w:pPr>
        <w:pStyle w:val="BodyText"/>
        <w:spacing w:line="266" w:lineRule="auto" w:before="1"/>
        <w:ind w:left="137" w:right="11631"/>
      </w:pPr>
      <w:r>
        <w:rPr>
          <w:color w:val="221E1F"/>
          <w:w w:val="80"/>
        </w:rPr>
        <w:t>SINAIT – Sindicato Nacional dos Auditores Fiscais do </w:t>
      </w:r>
      <w:r>
        <w:rPr>
          <w:color w:val="221E1F"/>
          <w:spacing w:val="-4"/>
          <w:w w:val="80"/>
        </w:rPr>
        <w:t>Trabalho </w:t>
      </w:r>
      <w:r>
        <w:rPr>
          <w:color w:val="221E1F"/>
          <w:w w:val="90"/>
        </w:rPr>
        <w:t>SIT – Secretaria de Inspeção do Trabalho</w:t>
      </w:r>
    </w:p>
    <w:p>
      <w:pPr>
        <w:pStyle w:val="BodyText"/>
        <w:spacing w:line="266" w:lineRule="auto"/>
        <w:ind w:left="137" w:right="11788"/>
      </w:pPr>
      <w:r>
        <w:rPr>
          <w:color w:val="221E1F"/>
          <w:w w:val="80"/>
        </w:rPr>
        <w:t>SRTE</w:t>
      </w:r>
      <w:r>
        <w:rPr>
          <w:color w:val="221E1F"/>
          <w:spacing w:val="-18"/>
          <w:w w:val="80"/>
        </w:rPr>
        <w:t> </w:t>
      </w:r>
      <w:r>
        <w:rPr>
          <w:color w:val="221E1F"/>
          <w:w w:val="80"/>
        </w:rPr>
        <w:t>–</w:t>
      </w:r>
      <w:r>
        <w:rPr>
          <w:color w:val="221E1F"/>
          <w:spacing w:val="-17"/>
          <w:w w:val="80"/>
        </w:rPr>
        <w:t> </w:t>
      </w:r>
      <w:r>
        <w:rPr>
          <w:color w:val="221E1F"/>
          <w:w w:val="80"/>
        </w:rPr>
        <w:t>Superintendências</w:t>
      </w:r>
      <w:r>
        <w:rPr>
          <w:color w:val="221E1F"/>
          <w:spacing w:val="-18"/>
          <w:w w:val="80"/>
        </w:rPr>
        <w:t> </w:t>
      </w:r>
      <w:r>
        <w:rPr>
          <w:color w:val="221E1F"/>
          <w:w w:val="80"/>
        </w:rPr>
        <w:t>Regionais</w:t>
      </w:r>
      <w:r>
        <w:rPr>
          <w:color w:val="221E1F"/>
          <w:spacing w:val="-17"/>
          <w:w w:val="80"/>
        </w:rPr>
        <w:t> </w:t>
      </w:r>
      <w:r>
        <w:rPr>
          <w:color w:val="221E1F"/>
          <w:w w:val="80"/>
        </w:rPr>
        <w:t>do</w:t>
      </w:r>
      <w:r>
        <w:rPr>
          <w:color w:val="221E1F"/>
          <w:spacing w:val="-21"/>
          <w:w w:val="80"/>
        </w:rPr>
        <w:t> </w:t>
      </w:r>
      <w:r>
        <w:rPr>
          <w:color w:val="221E1F"/>
          <w:w w:val="80"/>
        </w:rPr>
        <w:t>Trabalho</w:t>
      </w:r>
      <w:r>
        <w:rPr>
          <w:color w:val="221E1F"/>
          <w:spacing w:val="-18"/>
          <w:w w:val="80"/>
        </w:rPr>
        <w:t> </w:t>
      </w:r>
      <w:r>
        <w:rPr>
          <w:color w:val="221E1F"/>
          <w:w w:val="80"/>
        </w:rPr>
        <w:t>e</w:t>
      </w:r>
      <w:r>
        <w:rPr>
          <w:color w:val="221E1F"/>
          <w:spacing w:val="-17"/>
          <w:w w:val="80"/>
        </w:rPr>
        <w:t> </w:t>
      </w:r>
      <w:r>
        <w:rPr>
          <w:color w:val="221E1F"/>
          <w:w w:val="80"/>
        </w:rPr>
        <w:t>Emprego </w:t>
      </w:r>
      <w:r>
        <w:rPr>
          <w:color w:val="221E1F"/>
          <w:w w:val="90"/>
        </w:rPr>
        <w:t>STF</w:t>
      </w:r>
      <w:r>
        <w:rPr>
          <w:color w:val="221E1F"/>
          <w:spacing w:val="-9"/>
          <w:w w:val="90"/>
        </w:rPr>
        <w:t> </w:t>
      </w:r>
      <w:r>
        <w:rPr>
          <w:color w:val="221E1F"/>
          <w:w w:val="90"/>
        </w:rPr>
        <w:t>–</w:t>
      </w:r>
      <w:r>
        <w:rPr>
          <w:color w:val="221E1F"/>
          <w:spacing w:val="-9"/>
          <w:w w:val="90"/>
        </w:rPr>
        <w:t> </w:t>
      </w:r>
      <w:r>
        <w:rPr>
          <w:color w:val="221E1F"/>
          <w:w w:val="90"/>
        </w:rPr>
        <w:t>Supremo</w:t>
      </w:r>
      <w:r>
        <w:rPr>
          <w:color w:val="221E1F"/>
          <w:spacing w:val="-15"/>
          <w:w w:val="90"/>
        </w:rPr>
        <w:t> </w:t>
      </w:r>
      <w:r>
        <w:rPr>
          <w:color w:val="221E1F"/>
          <w:w w:val="90"/>
        </w:rPr>
        <w:t>Tribunal</w:t>
      </w:r>
      <w:r>
        <w:rPr>
          <w:color w:val="221E1F"/>
          <w:spacing w:val="-9"/>
          <w:w w:val="90"/>
        </w:rPr>
        <w:t> </w:t>
      </w:r>
      <w:r>
        <w:rPr>
          <w:color w:val="221E1F"/>
          <w:w w:val="90"/>
        </w:rPr>
        <w:t>Federal</w:t>
      </w:r>
    </w:p>
    <w:p>
      <w:pPr>
        <w:pStyle w:val="BodyText"/>
        <w:spacing w:line="266" w:lineRule="auto" w:before="1"/>
        <w:ind w:left="137" w:right="13285"/>
      </w:pPr>
      <w:r>
        <w:rPr>
          <w:color w:val="221E1F"/>
          <w:w w:val="85"/>
        </w:rPr>
        <w:t>STJ – Superior Tribunal de Justiça </w:t>
      </w:r>
      <w:r>
        <w:rPr>
          <w:color w:val="221E1F"/>
          <w:w w:val="80"/>
        </w:rPr>
        <w:t>TST – Tribunal Superior do Trabalho</w:t>
      </w:r>
    </w:p>
    <w:p>
      <w:pPr>
        <w:pStyle w:val="BodyText"/>
        <w:ind w:left="137"/>
      </w:pPr>
      <w:r>
        <w:rPr>
          <w:color w:val="221E1F"/>
          <w:w w:val="90"/>
        </w:rPr>
        <w:t>UFRJ – Universidade Federal do Rio de Janeiro</w:t>
      </w:r>
    </w:p>
    <w:p>
      <w:pPr>
        <w:spacing w:after="0"/>
        <w:sectPr>
          <w:pgSz w:w="17010" w:h="9080" w:orient="landscape"/>
          <w:pgMar w:top="0" w:bottom="0" w:left="600" w:right="620"/>
        </w:sectPr>
      </w:pPr>
    </w:p>
    <w:p>
      <w:pPr>
        <w:spacing w:line="213" w:lineRule="auto" w:before="148"/>
        <w:ind w:left="642" w:right="3832" w:firstLine="274"/>
        <w:jc w:val="left"/>
        <w:rPr>
          <w:rFonts w:ascii="Trebuchet MS"/>
          <w:b/>
          <w:sz w:val="16"/>
        </w:rPr>
      </w:pPr>
      <w:r>
        <w:rPr/>
        <w:pict>
          <v:group style="position:absolute;margin-left:0pt;margin-top:0pt;width:425.2pt;height:453.55pt;mso-position-horizontal-relative:page;mso-position-vertical-relative:page;z-index:-253095936" coordorigin="0,0" coordsize="8504,9071">
            <v:shape style="position:absolute;left:0;top:0;width:8504;height:9071" type="#_x0000_t75" stroked="false">
              <v:imagedata r:id="rId34" o:title=""/>
            </v:shape>
            <v:shape style="position:absolute;left:3724;top:825;width:1631;height:577" type="#_x0000_t75" stroked="false">
              <v:imagedata r:id="rId35" o:title=""/>
            </v:shape>
            <v:shape style="position:absolute;left:507;top:750;width:863;height:727" type="#_x0000_t75" stroked="false">
              <v:imagedata r:id="rId36" o:title=""/>
            </v:shape>
            <w10:wrap type="none"/>
          </v:group>
        </w:pict>
      </w:r>
      <w:r>
        <w:rPr>
          <w:rFonts w:ascii="Trebuchet MS"/>
          <w:b/>
          <w:color w:val="221E1F"/>
          <w:sz w:val="16"/>
        </w:rPr>
        <w:t>Secretaria Especial </w:t>
      </w:r>
      <w:r>
        <w:rPr>
          <w:rFonts w:ascii="Trebuchet MS"/>
          <w:b/>
          <w:color w:val="221E1F"/>
          <w:w w:val="105"/>
          <w:sz w:val="16"/>
        </w:rPr>
        <w:t>dos Direitos Humanos</w:t>
      </w:r>
    </w:p>
    <w:sectPr>
      <w:pgSz w:w="8510" w:h="9080"/>
      <w:pgMar w:top="820" w:bottom="280" w:left="116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)"/>
      <w:lvlJc w:val="left"/>
      <w:pPr>
        <w:ind w:left="8847" w:hanging="207"/>
        <w:jc w:val="left"/>
      </w:pPr>
      <w:rPr>
        <w:rFonts w:hint="default" w:ascii="Arial" w:hAnsi="Arial" w:eastAsia="Arial" w:cs="Arial"/>
        <w:color w:val="221E1F"/>
        <w:spacing w:val="0"/>
        <w:w w:val="89"/>
        <w:sz w:val="18"/>
        <w:szCs w:val="18"/>
        <w:lang w:val="pt-PT" w:eastAsia="pt-PT" w:bidi="pt-PT"/>
      </w:rPr>
    </w:lvl>
    <w:lvl w:ilvl="1">
      <w:start w:val="0"/>
      <w:numFmt w:val="bullet"/>
      <w:lvlText w:val="•"/>
      <w:lvlJc w:val="left"/>
      <w:pPr>
        <w:ind w:left="9534" w:hanging="207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10229" w:hanging="207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10924" w:hanging="207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11619" w:hanging="207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12313" w:hanging="207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13008" w:hanging="207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13703" w:hanging="207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14398" w:hanging="207"/>
      </w:pPr>
      <w:rPr>
        <w:rFonts w:hint="default"/>
        <w:lang w:val="pt-PT" w:eastAsia="pt-PT" w:bidi="pt-P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pt-PT" w:bidi="pt-PT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pt-PT" w:eastAsia="pt-PT" w:bidi="pt-PT"/>
    </w:rPr>
  </w:style>
  <w:style w:styleId="Heading1" w:type="paragraph">
    <w:name w:val="Heading 1"/>
    <w:basedOn w:val="Normal"/>
    <w:uiPriority w:val="1"/>
    <w:qFormat/>
    <w:pPr>
      <w:spacing w:before="24"/>
      <w:ind w:left="20"/>
      <w:outlineLvl w:val="1"/>
    </w:pPr>
    <w:rPr>
      <w:rFonts w:ascii="Arial" w:hAnsi="Arial" w:eastAsia="Arial" w:cs="Arial"/>
      <w:sz w:val="28"/>
      <w:szCs w:val="28"/>
      <w:lang w:val="pt-PT" w:eastAsia="pt-PT" w:bidi="pt-PT"/>
    </w:rPr>
  </w:style>
  <w:style w:styleId="Heading2" w:type="paragraph">
    <w:name w:val="Heading 2"/>
    <w:basedOn w:val="Normal"/>
    <w:uiPriority w:val="1"/>
    <w:qFormat/>
    <w:pPr>
      <w:ind w:left="137"/>
      <w:jc w:val="both"/>
      <w:outlineLvl w:val="2"/>
    </w:pPr>
    <w:rPr>
      <w:rFonts w:ascii="Arial" w:hAnsi="Arial" w:eastAsia="Arial" w:cs="Arial"/>
      <w:sz w:val="20"/>
      <w:szCs w:val="20"/>
      <w:lang w:val="pt-PT" w:eastAsia="pt-PT" w:bidi="pt-PT"/>
    </w:rPr>
  </w:style>
  <w:style w:styleId="ListParagraph" w:type="paragraph">
    <w:name w:val="List Paragraph"/>
    <w:basedOn w:val="Normal"/>
    <w:uiPriority w:val="1"/>
    <w:qFormat/>
    <w:pPr>
      <w:ind w:left="8847" w:hanging="208"/>
    </w:pPr>
    <w:rPr>
      <w:rFonts w:ascii="Arial" w:hAnsi="Arial" w:eastAsia="Arial" w:cs="Arial"/>
      <w:lang w:val="pt-PT" w:eastAsia="pt-PT" w:bidi="pt-PT"/>
    </w:rPr>
  </w:style>
  <w:style w:styleId="TableParagraph" w:type="paragraph">
    <w:name w:val="Table Paragraph"/>
    <w:basedOn w:val="Normal"/>
    <w:uiPriority w:val="1"/>
    <w:qFormat/>
    <w:pPr>
      <w:spacing w:before="35"/>
      <w:ind w:left="103"/>
      <w:jc w:val="center"/>
    </w:pPr>
    <w:rPr>
      <w:rFonts w:ascii="Arial" w:hAnsi="Arial" w:eastAsia="Arial" w:cs="Arial"/>
      <w:lang w:val="pt-PT" w:eastAsia="pt-PT" w:bidi="pt-PT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mailto:direitoshumanos@sedh.gov.br" TargetMode="External"/><Relationship Id="rId24" Type="http://schemas.openxmlformats.org/officeDocument/2006/relationships/hyperlink" Target="http://www.direitoshumanos.gov.br/" TargetMode="External"/><Relationship Id="rId25" Type="http://schemas.openxmlformats.org/officeDocument/2006/relationships/image" Target="media/image19.jpe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jpe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2019-11-22T13:47:49Z</dcterms:created>
  <dcterms:modified xsi:type="dcterms:W3CDTF">2019-11-22T13:47:49Z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2008-09-04T00:00:00Z</vt:filetime>
  </property>
  <property fmtid="{D5CDD505-2E9C-101B-9397-08002B2CF9AE}" pid="3" name="Creator">
    <vt:lpwstr>Adobe InDesign CS3 (5.0)</vt:lpwstr>
  </property>
  <property fmtid="{D5CDD505-2E9C-101B-9397-08002B2CF9AE}" pid="4" name="LastSaved">
    <vt:filetime>2019-11-22T00:00:00Z</vt:filetime>
  </property>
</Properties>
</file>