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rPr>
      </w:pPr>
    </w:p>
    <w:p>
      <w:pPr>
        <w:spacing w:before="59"/>
        <w:ind w:left="3436" w:right="3447" w:firstLine="0"/>
        <w:jc w:val="center"/>
        <w:rPr>
          <w:b/>
          <w:sz w:val="20"/>
        </w:rPr>
      </w:pPr>
      <w:r>
        <w:rPr>
          <w:b/>
          <w:sz w:val="20"/>
        </w:rPr>
        <w:t>Ilhéus, 04 a 06 de Setembro de 2018</w:t>
      </w:r>
    </w:p>
    <w:p>
      <w:pPr>
        <w:pStyle w:val="BodyText"/>
        <w:rPr>
          <w:b/>
          <w:sz w:val="20"/>
        </w:rPr>
      </w:pPr>
    </w:p>
    <w:p>
      <w:pPr>
        <w:pStyle w:val="BodyText"/>
        <w:spacing w:before="10"/>
        <w:rPr>
          <w:b/>
          <w:sz w:val="16"/>
        </w:rPr>
      </w:pPr>
    </w:p>
    <w:p>
      <w:pPr>
        <w:spacing w:before="1"/>
        <w:ind w:left="3436" w:right="3446" w:firstLine="0"/>
        <w:jc w:val="center"/>
        <w:rPr>
          <w:b/>
          <w:sz w:val="26"/>
        </w:rPr>
      </w:pPr>
      <w:r>
        <w:rPr>
          <w:b/>
          <w:sz w:val="26"/>
          <w:u w:val="single"/>
        </w:rPr>
        <w:t>PROGRAMAÇÃO</w:t>
      </w:r>
    </w:p>
    <w:p>
      <w:pPr>
        <w:pStyle w:val="BodyText"/>
        <w:rPr>
          <w:b/>
          <w:sz w:val="20"/>
        </w:rPr>
      </w:pPr>
    </w:p>
    <w:p>
      <w:pPr>
        <w:pStyle w:val="BodyText"/>
        <w:spacing w:before="10"/>
        <w:rPr>
          <w:b/>
          <w:sz w:val="28"/>
        </w:rPr>
      </w:pPr>
      <w:r>
        <w:rPr/>
        <w:pict>
          <v:shapetype id="_x0000_t202" o:spt="202" coordsize="21600,21600" path="m,l,21600r21600,l21600,xe">
            <v:stroke joinstyle="miter"/>
            <v:path gradientshapeok="t" o:connecttype="rect"/>
          </v:shapetype>
          <v:shape style="position:absolute;margin-left:66.384003pt;margin-top:19.816916pt;width:485.15pt;height:21pt;mso-position-horizontal-relative:page;mso-position-vertical-relative:paragraph;z-index:-251658240;mso-wrap-distance-left:0;mso-wrap-distance-right:0" type="#_x0000_t202" filled="true" fillcolor="#c8c8c8" stroked="true" strokeweight=".47998pt" strokecolor="#000000">
            <v:textbox inset="0,0,0,0">
              <w:txbxContent>
                <w:p>
                  <w:pPr>
                    <w:spacing w:before="21"/>
                    <w:ind w:left="3905" w:right="3906" w:firstLine="0"/>
                    <w:jc w:val="center"/>
                    <w:rPr>
                      <w:b/>
                      <w:sz w:val="28"/>
                    </w:rPr>
                  </w:pPr>
                  <w:r>
                    <w:rPr>
                      <w:b/>
                      <w:sz w:val="28"/>
                    </w:rPr>
                    <w:t>04 de Setembro</w:t>
                  </w:r>
                </w:p>
              </w:txbxContent>
            </v:textbox>
            <v:fill type="solid"/>
            <v:stroke dashstyle="solid"/>
            <w10:wrap type="topAndBottom"/>
          </v:shape>
        </w:pict>
      </w:r>
    </w:p>
    <w:p>
      <w:pPr>
        <w:pStyle w:val="BodyText"/>
        <w:rPr>
          <w:b/>
          <w:sz w:val="20"/>
        </w:rPr>
      </w:pPr>
    </w:p>
    <w:p>
      <w:pPr>
        <w:pStyle w:val="BodyText"/>
        <w:spacing w:before="3"/>
        <w:rPr>
          <w:b/>
          <w:sz w:val="25"/>
        </w:rPr>
      </w:pPr>
    </w:p>
    <w:p>
      <w:pPr>
        <w:pStyle w:val="Heading1"/>
        <w:ind w:left="220"/>
      </w:pPr>
      <w:r>
        <w:rPr/>
        <w:t>8h30: CREDENCIAMENTO</w:t>
      </w:r>
    </w:p>
    <w:p>
      <w:pPr>
        <w:spacing w:before="183"/>
        <w:ind w:left="220" w:right="0" w:firstLine="0"/>
        <w:jc w:val="left"/>
        <w:rPr>
          <w:sz w:val="24"/>
        </w:rPr>
      </w:pPr>
      <w:r>
        <w:rPr>
          <w:b/>
          <w:sz w:val="24"/>
        </w:rPr>
        <w:t>9h00: ABERTURA DO EVENTO </w:t>
      </w:r>
      <w:r>
        <w:rPr>
          <w:sz w:val="24"/>
        </w:rPr>
        <w:t>(7 minutos)</w:t>
      </w:r>
    </w:p>
    <w:p>
      <w:pPr>
        <w:pStyle w:val="ListParagraph"/>
        <w:numPr>
          <w:ilvl w:val="0"/>
          <w:numId w:val="1"/>
        </w:numPr>
        <w:tabs>
          <w:tab w:pos="941" w:val="left" w:leader="none"/>
        </w:tabs>
        <w:spacing w:line="240" w:lineRule="auto" w:before="185" w:after="0"/>
        <w:ind w:left="940" w:right="0" w:hanging="361"/>
        <w:jc w:val="left"/>
        <w:rPr>
          <w:sz w:val="24"/>
        </w:rPr>
      </w:pPr>
      <w:r>
        <w:rPr>
          <w:sz w:val="24"/>
        </w:rPr>
        <w:t>Mesa de abertura com fala solene (MDH, MJ, UNODC, OIT, MPT/BA,</w:t>
      </w:r>
      <w:r>
        <w:rPr>
          <w:spacing w:val="-13"/>
          <w:sz w:val="24"/>
        </w:rPr>
        <w:t> </w:t>
      </w:r>
      <w:r>
        <w:rPr>
          <w:sz w:val="24"/>
        </w:rPr>
        <w:t>COETRAE/BA)</w:t>
      </w:r>
    </w:p>
    <w:p>
      <w:pPr>
        <w:pStyle w:val="ListParagraph"/>
        <w:numPr>
          <w:ilvl w:val="0"/>
          <w:numId w:val="1"/>
        </w:numPr>
        <w:tabs>
          <w:tab w:pos="941" w:val="left" w:leader="none"/>
        </w:tabs>
        <w:spacing w:line="252" w:lineRule="auto" w:before="14" w:after="0"/>
        <w:ind w:left="940" w:right="226" w:hanging="360"/>
        <w:jc w:val="left"/>
        <w:rPr>
          <w:sz w:val="24"/>
        </w:rPr>
      </w:pPr>
      <w:r>
        <w:rPr>
          <w:sz w:val="24"/>
        </w:rPr>
        <w:t>Expectativas e resultados esperados do Encontro (MDH) (10 minutos) – Andréia Minduca e Dante Viana (Coordenação Geral de Combate ao Trabalho</w:t>
      </w:r>
      <w:r>
        <w:rPr>
          <w:spacing w:val="-5"/>
          <w:sz w:val="24"/>
        </w:rPr>
        <w:t> </w:t>
      </w:r>
      <w:r>
        <w:rPr>
          <w:sz w:val="24"/>
        </w:rPr>
        <w:t>Escravo)</w:t>
      </w:r>
    </w:p>
    <w:p>
      <w:pPr>
        <w:pStyle w:val="BodyText"/>
      </w:pPr>
    </w:p>
    <w:p>
      <w:pPr>
        <w:pStyle w:val="BodyText"/>
        <w:spacing w:before="11"/>
        <w:rPr>
          <w:sz w:val="28"/>
        </w:rPr>
      </w:pPr>
    </w:p>
    <w:p>
      <w:pPr>
        <w:spacing w:before="1"/>
        <w:ind w:left="220" w:right="0" w:firstLine="0"/>
        <w:jc w:val="left"/>
        <w:rPr>
          <w:sz w:val="24"/>
        </w:rPr>
      </w:pPr>
      <w:r>
        <w:rPr>
          <w:b/>
          <w:sz w:val="24"/>
        </w:rPr>
        <w:t>10h00: APRESENTAÇÃO DO TEMA </w:t>
      </w:r>
      <w:r>
        <w:rPr>
          <w:sz w:val="24"/>
        </w:rPr>
        <w:t>(15 min)</w:t>
      </w:r>
    </w:p>
    <w:p>
      <w:pPr>
        <w:pStyle w:val="ListParagraph"/>
        <w:numPr>
          <w:ilvl w:val="0"/>
          <w:numId w:val="1"/>
        </w:numPr>
        <w:tabs>
          <w:tab w:pos="941" w:val="left" w:leader="none"/>
        </w:tabs>
        <w:spacing w:line="240" w:lineRule="auto" w:before="182" w:after="0"/>
        <w:ind w:left="940" w:right="0" w:hanging="361"/>
        <w:jc w:val="left"/>
        <w:rPr>
          <w:sz w:val="24"/>
        </w:rPr>
      </w:pPr>
      <w:r>
        <w:rPr>
          <w:sz w:val="24"/>
        </w:rPr>
        <w:t>Conceito de trabalho escravo e tráfico de pessoas (Carlos</w:t>
      </w:r>
      <w:r>
        <w:rPr>
          <w:spacing w:val="-5"/>
          <w:sz w:val="24"/>
        </w:rPr>
        <w:t> </w:t>
      </w:r>
      <w:r>
        <w:rPr>
          <w:sz w:val="24"/>
        </w:rPr>
        <w:t>Haddad)</w:t>
      </w:r>
    </w:p>
    <w:p>
      <w:pPr>
        <w:pStyle w:val="Heading1"/>
        <w:spacing w:before="177"/>
        <w:ind w:left="220"/>
      </w:pPr>
      <w:r>
        <w:rPr/>
        <w:t>10h15 – 10h30: Intervalo</w:t>
      </w:r>
    </w:p>
    <w:p>
      <w:pPr>
        <w:spacing w:before="182"/>
        <w:ind w:left="220" w:right="0" w:firstLine="0"/>
        <w:jc w:val="left"/>
        <w:rPr>
          <w:b/>
          <w:sz w:val="24"/>
        </w:rPr>
      </w:pPr>
      <w:r>
        <w:rPr>
          <w:b/>
          <w:sz w:val="24"/>
        </w:rPr>
        <w:t>10h30 - OFICINA DE NIVELAMENTO – PAPEL DOS PRINCIPAIS ÓRGÃOS NO COMBATE</w:t>
      </w:r>
      <w:r>
        <w:rPr>
          <w:b/>
          <w:spacing w:val="51"/>
          <w:sz w:val="24"/>
        </w:rPr>
        <w:t> </w:t>
      </w:r>
      <w:r>
        <w:rPr>
          <w:b/>
          <w:sz w:val="24"/>
        </w:rPr>
        <w:t>AO</w:t>
      </w:r>
    </w:p>
    <w:p>
      <w:pPr>
        <w:spacing w:before="24"/>
        <w:ind w:left="220" w:right="0" w:firstLine="0"/>
        <w:jc w:val="left"/>
        <w:rPr>
          <w:sz w:val="24"/>
        </w:rPr>
      </w:pPr>
      <w:r>
        <w:rPr>
          <w:b/>
          <w:sz w:val="24"/>
        </w:rPr>
        <w:t>TRABALHO ESCRAVO – </w:t>
      </w:r>
      <w:r>
        <w:rPr>
          <w:sz w:val="24"/>
        </w:rPr>
        <w:t>(10 minutos cada)</w:t>
      </w:r>
    </w:p>
    <w:p>
      <w:pPr>
        <w:pStyle w:val="ListParagraph"/>
        <w:numPr>
          <w:ilvl w:val="0"/>
          <w:numId w:val="1"/>
        </w:numPr>
        <w:tabs>
          <w:tab w:pos="941" w:val="left" w:leader="none"/>
        </w:tabs>
        <w:spacing w:line="252" w:lineRule="auto" w:before="182" w:after="0"/>
        <w:ind w:left="940" w:right="230" w:hanging="360"/>
        <w:jc w:val="left"/>
        <w:rPr>
          <w:sz w:val="24"/>
        </w:rPr>
      </w:pPr>
      <w:r>
        <w:rPr>
          <w:sz w:val="24"/>
        </w:rPr>
        <w:t>Papel</w:t>
      </w:r>
      <w:r>
        <w:rPr>
          <w:spacing w:val="-4"/>
          <w:sz w:val="24"/>
        </w:rPr>
        <w:t> </w:t>
      </w:r>
      <w:r>
        <w:rPr>
          <w:sz w:val="24"/>
        </w:rPr>
        <w:t>dos</w:t>
      </w:r>
      <w:r>
        <w:rPr>
          <w:spacing w:val="-4"/>
          <w:sz w:val="24"/>
        </w:rPr>
        <w:t> </w:t>
      </w:r>
      <w:r>
        <w:rPr>
          <w:sz w:val="24"/>
        </w:rPr>
        <w:t>principais</w:t>
      </w:r>
      <w:r>
        <w:rPr>
          <w:spacing w:val="-4"/>
          <w:sz w:val="24"/>
        </w:rPr>
        <w:t> </w:t>
      </w:r>
      <w:r>
        <w:rPr>
          <w:sz w:val="24"/>
        </w:rPr>
        <w:t>órgãos</w:t>
      </w:r>
      <w:r>
        <w:rPr>
          <w:spacing w:val="1"/>
          <w:sz w:val="24"/>
        </w:rPr>
        <w:t> </w:t>
      </w:r>
      <w:r>
        <w:rPr>
          <w:sz w:val="24"/>
        </w:rPr>
        <w:t>–</w:t>
      </w:r>
      <w:r>
        <w:rPr>
          <w:spacing w:val="-3"/>
          <w:sz w:val="24"/>
        </w:rPr>
        <w:t> </w:t>
      </w:r>
      <w:r>
        <w:rPr>
          <w:sz w:val="24"/>
        </w:rPr>
        <w:t>De</w:t>
      </w:r>
      <w:r>
        <w:rPr>
          <w:spacing w:val="-3"/>
          <w:sz w:val="24"/>
        </w:rPr>
        <w:t> </w:t>
      </w:r>
      <w:r>
        <w:rPr>
          <w:sz w:val="24"/>
        </w:rPr>
        <w:t>que</w:t>
      </w:r>
      <w:r>
        <w:rPr>
          <w:spacing w:val="-6"/>
          <w:sz w:val="24"/>
        </w:rPr>
        <w:t> </w:t>
      </w:r>
      <w:r>
        <w:rPr>
          <w:sz w:val="24"/>
        </w:rPr>
        <w:t>forma</w:t>
      </w:r>
      <w:r>
        <w:rPr>
          <w:spacing w:val="-4"/>
          <w:sz w:val="24"/>
        </w:rPr>
        <w:t> </w:t>
      </w:r>
      <w:r>
        <w:rPr>
          <w:sz w:val="24"/>
        </w:rPr>
        <w:t>a</w:t>
      </w:r>
      <w:r>
        <w:rPr>
          <w:spacing w:val="-4"/>
          <w:sz w:val="24"/>
        </w:rPr>
        <w:t> </w:t>
      </w:r>
      <w:r>
        <w:rPr>
          <w:sz w:val="24"/>
        </w:rPr>
        <w:t>Coetrae</w:t>
      </w:r>
      <w:r>
        <w:rPr>
          <w:spacing w:val="-4"/>
          <w:sz w:val="24"/>
        </w:rPr>
        <w:t> </w:t>
      </w:r>
      <w:r>
        <w:rPr>
          <w:sz w:val="24"/>
        </w:rPr>
        <w:t>pode</w:t>
      </w:r>
      <w:r>
        <w:rPr>
          <w:spacing w:val="-4"/>
          <w:sz w:val="24"/>
        </w:rPr>
        <w:t> </w:t>
      </w:r>
      <w:r>
        <w:rPr>
          <w:sz w:val="24"/>
        </w:rPr>
        <w:t>se</w:t>
      </w:r>
      <w:r>
        <w:rPr>
          <w:spacing w:val="-4"/>
          <w:sz w:val="24"/>
        </w:rPr>
        <w:t> </w:t>
      </w:r>
      <w:r>
        <w:rPr>
          <w:sz w:val="24"/>
        </w:rPr>
        <w:t>aproximar</w:t>
      </w:r>
      <w:r>
        <w:rPr>
          <w:spacing w:val="-3"/>
          <w:sz w:val="24"/>
        </w:rPr>
        <w:t> </w:t>
      </w:r>
      <w:r>
        <w:rPr>
          <w:sz w:val="24"/>
        </w:rPr>
        <w:t>e</w:t>
      </w:r>
      <w:r>
        <w:rPr>
          <w:spacing w:val="-4"/>
          <w:sz w:val="24"/>
        </w:rPr>
        <w:t> </w:t>
      </w:r>
      <w:r>
        <w:rPr>
          <w:sz w:val="24"/>
        </w:rPr>
        <w:t>contribuir</w:t>
      </w:r>
      <w:r>
        <w:rPr>
          <w:spacing w:val="-4"/>
          <w:sz w:val="24"/>
        </w:rPr>
        <w:t> </w:t>
      </w:r>
      <w:r>
        <w:rPr>
          <w:sz w:val="24"/>
        </w:rPr>
        <w:t>para a efetividade do trabalho desses</w:t>
      </w:r>
      <w:r>
        <w:rPr>
          <w:spacing w:val="-8"/>
          <w:sz w:val="24"/>
        </w:rPr>
        <w:t> </w:t>
      </w:r>
      <w:r>
        <w:rPr>
          <w:sz w:val="24"/>
        </w:rPr>
        <w:t>órgãos</w:t>
      </w:r>
    </w:p>
    <w:p>
      <w:pPr>
        <w:pStyle w:val="BodyText"/>
        <w:spacing w:before="10"/>
        <w:rPr>
          <w:sz w:val="26"/>
        </w:rPr>
      </w:pPr>
    </w:p>
    <w:p>
      <w:pPr>
        <w:pStyle w:val="ListParagraph"/>
        <w:numPr>
          <w:ilvl w:val="0"/>
          <w:numId w:val="2"/>
        </w:numPr>
        <w:tabs>
          <w:tab w:pos="929" w:val="left" w:leader="none"/>
        </w:tabs>
        <w:spacing w:line="240" w:lineRule="auto" w:before="1" w:after="0"/>
        <w:ind w:left="928" w:right="0" w:hanging="361"/>
        <w:jc w:val="left"/>
        <w:rPr>
          <w:sz w:val="24"/>
        </w:rPr>
      </w:pPr>
      <w:r>
        <w:rPr>
          <w:sz w:val="24"/>
        </w:rPr>
        <w:t>Ações Fiscais de Combate ao Trabalho Escravo (MTb) – Matheus</w:t>
      </w:r>
      <w:r>
        <w:rPr>
          <w:spacing w:val="-6"/>
          <w:sz w:val="24"/>
        </w:rPr>
        <w:t> </w:t>
      </w:r>
      <w:r>
        <w:rPr>
          <w:sz w:val="24"/>
        </w:rPr>
        <w:t>Viana</w:t>
      </w:r>
    </w:p>
    <w:p>
      <w:pPr>
        <w:pStyle w:val="ListParagraph"/>
        <w:numPr>
          <w:ilvl w:val="0"/>
          <w:numId w:val="2"/>
        </w:numPr>
        <w:tabs>
          <w:tab w:pos="929" w:val="left" w:leader="none"/>
        </w:tabs>
        <w:spacing w:line="240" w:lineRule="auto" w:before="21" w:after="0"/>
        <w:ind w:left="928" w:right="0" w:hanging="361"/>
        <w:jc w:val="left"/>
        <w:rPr>
          <w:sz w:val="24"/>
        </w:rPr>
      </w:pPr>
      <w:r>
        <w:rPr>
          <w:sz w:val="24"/>
        </w:rPr>
        <w:t>Assistência Social no Pós Resgate (MDS)</w:t>
      </w:r>
      <w:r>
        <w:rPr>
          <w:spacing w:val="3"/>
          <w:sz w:val="24"/>
        </w:rPr>
        <w:t> </w:t>
      </w:r>
      <w:r>
        <w:rPr>
          <w:sz w:val="24"/>
        </w:rPr>
        <w:t>-</w:t>
      </w:r>
    </w:p>
    <w:p>
      <w:pPr>
        <w:pStyle w:val="ListParagraph"/>
        <w:numPr>
          <w:ilvl w:val="0"/>
          <w:numId w:val="2"/>
        </w:numPr>
        <w:tabs>
          <w:tab w:pos="929" w:val="left" w:leader="none"/>
        </w:tabs>
        <w:spacing w:line="240" w:lineRule="auto" w:before="24" w:after="0"/>
        <w:ind w:left="928" w:right="0" w:hanging="361"/>
        <w:jc w:val="left"/>
        <w:rPr>
          <w:sz w:val="24"/>
        </w:rPr>
      </w:pPr>
      <w:r>
        <w:rPr>
          <w:sz w:val="24"/>
        </w:rPr>
        <w:t>Assistência Jurídica no Pós Resgate (DPU) – Gilmar Menezes</w:t>
      </w:r>
    </w:p>
    <w:p>
      <w:pPr>
        <w:pStyle w:val="ListParagraph"/>
        <w:numPr>
          <w:ilvl w:val="0"/>
          <w:numId w:val="2"/>
        </w:numPr>
        <w:tabs>
          <w:tab w:pos="929" w:val="left" w:leader="none"/>
        </w:tabs>
        <w:spacing w:line="240" w:lineRule="auto" w:before="24" w:after="0"/>
        <w:ind w:left="928" w:right="0" w:hanging="361"/>
        <w:jc w:val="left"/>
        <w:rPr>
          <w:sz w:val="24"/>
        </w:rPr>
      </w:pPr>
      <w:r>
        <w:rPr>
          <w:sz w:val="24"/>
        </w:rPr>
        <w:t>Papel do MPT no Combate ao Trabalho Escravo (MPT) – Ilan</w:t>
      </w:r>
      <w:r>
        <w:rPr>
          <w:spacing w:val="-7"/>
          <w:sz w:val="24"/>
        </w:rPr>
        <w:t> </w:t>
      </w:r>
      <w:r>
        <w:rPr>
          <w:sz w:val="24"/>
        </w:rPr>
        <w:t>Fonseca</w:t>
      </w:r>
    </w:p>
    <w:p>
      <w:pPr>
        <w:pStyle w:val="ListParagraph"/>
        <w:numPr>
          <w:ilvl w:val="0"/>
          <w:numId w:val="2"/>
        </w:numPr>
        <w:tabs>
          <w:tab w:pos="929" w:val="left" w:leader="none"/>
        </w:tabs>
        <w:spacing w:line="240" w:lineRule="auto" w:before="24" w:after="0"/>
        <w:ind w:left="928" w:right="0" w:hanging="361"/>
        <w:jc w:val="left"/>
        <w:rPr>
          <w:sz w:val="24"/>
        </w:rPr>
      </w:pPr>
      <w:r>
        <w:rPr>
          <w:sz w:val="24"/>
        </w:rPr>
        <w:t>Ações Penais de Trabalho Análogo ao de Escravo (MPF) – Ana</w:t>
      </w:r>
      <w:r>
        <w:rPr>
          <w:spacing w:val="-2"/>
          <w:sz w:val="24"/>
        </w:rPr>
        <w:t> </w:t>
      </w:r>
      <w:r>
        <w:rPr>
          <w:sz w:val="24"/>
        </w:rPr>
        <w:t>Carolina</w:t>
      </w:r>
    </w:p>
    <w:p>
      <w:pPr>
        <w:pStyle w:val="ListParagraph"/>
        <w:numPr>
          <w:ilvl w:val="0"/>
          <w:numId w:val="2"/>
        </w:numPr>
        <w:tabs>
          <w:tab w:pos="929" w:val="left" w:leader="none"/>
        </w:tabs>
        <w:spacing w:line="240" w:lineRule="auto" w:before="21" w:after="0"/>
        <w:ind w:left="928" w:right="0" w:hanging="361"/>
        <w:jc w:val="left"/>
        <w:rPr>
          <w:sz w:val="24"/>
        </w:rPr>
      </w:pPr>
      <w:r>
        <w:rPr>
          <w:sz w:val="24"/>
        </w:rPr>
        <w:t>Atuação da PF no combate ao trabalho escravo e tráfico de Pessoas (PF) –</w:t>
      </w:r>
      <w:r>
        <w:rPr>
          <w:spacing w:val="-15"/>
          <w:sz w:val="24"/>
        </w:rPr>
        <w:t> </w:t>
      </w:r>
      <w:r>
        <w:rPr>
          <w:sz w:val="24"/>
        </w:rPr>
        <w:t>Janaína</w:t>
      </w:r>
    </w:p>
    <w:p>
      <w:pPr>
        <w:pStyle w:val="ListParagraph"/>
        <w:numPr>
          <w:ilvl w:val="0"/>
          <w:numId w:val="2"/>
        </w:numPr>
        <w:tabs>
          <w:tab w:pos="929" w:val="left" w:leader="none"/>
        </w:tabs>
        <w:spacing w:line="240" w:lineRule="auto" w:before="24" w:after="0"/>
        <w:ind w:left="928" w:right="0" w:hanging="361"/>
        <w:jc w:val="left"/>
        <w:rPr>
          <w:sz w:val="24"/>
        </w:rPr>
      </w:pPr>
      <w:r>
        <w:rPr>
          <w:sz w:val="24"/>
        </w:rPr>
        <w:t>Atuação</w:t>
      </w:r>
      <w:r>
        <w:rPr>
          <w:spacing w:val="-15"/>
          <w:sz w:val="24"/>
        </w:rPr>
        <w:t> </w:t>
      </w:r>
      <w:r>
        <w:rPr>
          <w:sz w:val="24"/>
        </w:rPr>
        <w:t>da</w:t>
      </w:r>
      <w:r>
        <w:rPr>
          <w:spacing w:val="-12"/>
          <w:sz w:val="24"/>
        </w:rPr>
        <w:t> </w:t>
      </w:r>
      <w:r>
        <w:rPr>
          <w:sz w:val="24"/>
        </w:rPr>
        <w:t>PRF</w:t>
      </w:r>
      <w:r>
        <w:rPr>
          <w:spacing w:val="-12"/>
          <w:sz w:val="24"/>
        </w:rPr>
        <w:t> </w:t>
      </w:r>
      <w:r>
        <w:rPr>
          <w:sz w:val="24"/>
        </w:rPr>
        <w:t>no</w:t>
      </w:r>
      <w:r>
        <w:rPr>
          <w:spacing w:val="-12"/>
          <w:sz w:val="24"/>
        </w:rPr>
        <w:t> </w:t>
      </w:r>
      <w:r>
        <w:rPr>
          <w:sz w:val="24"/>
        </w:rPr>
        <w:t>combate</w:t>
      </w:r>
      <w:r>
        <w:rPr>
          <w:spacing w:val="-12"/>
          <w:sz w:val="24"/>
        </w:rPr>
        <w:t> </w:t>
      </w:r>
      <w:r>
        <w:rPr>
          <w:sz w:val="24"/>
        </w:rPr>
        <w:t>ao</w:t>
      </w:r>
      <w:r>
        <w:rPr>
          <w:spacing w:val="-12"/>
          <w:sz w:val="24"/>
        </w:rPr>
        <w:t> </w:t>
      </w:r>
      <w:r>
        <w:rPr>
          <w:sz w:val="24"/>
        </w:rPr>
        <w:t>trabalho</w:t>
      </w:r>
      <w:r>
        <w:rPr>
          <w:spacing w:val="-12"/>
          <w:sz w:val="24"/>
        </w:rPr>
        <w:t> </w:t>
      </w:r>
      <w:r>
        <w:rPr>
          <w:sz w:val="24"/>
        </w:rPr>
        <w:t>escravo</w:t>
      </w:r>
      <w:r>
        <w:rPr>
          <w:spacing w:val="-12"/>
          <w:sz w:val="24"/>
        </w:rPr>
        <w:t> </w:t>
      </w:r>
      <w:r>
        <w:rPr>
          <w:sz w:val="24"/>
        </w:rPr>
        <w:t>e</w:t>
      </w:r>
      <w:r>
        <w:rPr>
          <w:spacing w:val="-12"/>
          <w:sz w:val="24"/>
        </w:rPr>
        <w:t> </w:t>
      </w:r>
      <w:r>
        <w:rPr>
          <w:sz w:val="24"/>
        </w:rPr>
        <w:t>tráfico</w:t>
      </w:r>
      <w:r>
        <w:rPr>
          <w:spacing w:val="-12"/>
          <w:sz w:val="24"/>
        </w:rPr>
        <w:t> </w:t>
      </w:r>
      <w:r>
        <w:rPr>
          <w:sz w:val="24"/>
        </w:rPr>
        <w:t>de</w:t>
      </w:r>
      <w:r>
        <w:rPr>
          <w:spacing w:val="-12"/>
          <w:sz w:val="24"/>
        </w:rPr>
        <w:t> </w:t>
      </w:r>
      <w:r>
        <w:rPr>
          <w:sz w:val="24"/>
        </w:rPr>
        <w:t>Pessoas</w:t>
      </w:r>
      <w:r>
        <w:rPr>
          <w:spacing w:val="-12"/>
          <w:sz w:val="24"/>
        </w:rPr>
        <w:t> </w:t>
      </w:r>
      <w:r>
        <w:rPr>
          <w:sz w:val="24"/>
        </w:rPr>
        <w:t>(PRF)</w:t>
      </w:r>
      <w:r>
        <w:rPr>
          <w:spacing w:val="-13"/>
          <w:sz w:val="24"/>
        </w:rPr>
        <w:t> </w:t>
      </w:r>
      <w:r>
        <w:rPr>
          <w:sz w:val="24"/>
        </w:rPr>
        <w:t>–</w:t>
      </w:r>
      <w:r>
        <w:rPr>
          <w:spacing w:val="-12"/>
          <w:sz w:val="24"/>
        </w:rPr>
        <w:t> </w:t>
      </w:r>
      <w:r>
        <w:rPr>
          <w:sz w:val="24"/>
        </w:rPr>
        <w:t>Marcus</w:t>
      </w:r>
      <w:r>
        <w:rPr>
          <w:spacing w:val="-12"/>
          <w:sz w:val="24"/>
        </w:rPr>
        <w:t> </w:t>
      </w:r>
      <w:r>
        <w:rPr>
          <w:sz w:val="24"/>
        </w:rPr>
        <w:t>França</w:t>
      </w:r>
    </w:p>
    <w:p>
      <w:pPr>
        <w:pStyle w:val="BodyText"/>
      </w:pPr>
    </w:p>
    <w:p>
      <w:pPr>
        <w:pStyle w:val="BodyText"/>
        <w:spacing w:before="1"/>
        <w:rPr>
          <w:sz w:val="30"/>
        </w:rPr>
      </w:pPr>
    </w:p>
    <w:p>
      <w:pPr>
        <w:spacing w:before="0"/>
        <w:ind w:left="220" w:right="0" w:firstLine="0"/>
        <w:jc w:val="left"/>
        <w:rPr>
          <w:sz w:val="24"/>
        </w:rPr>
      </w:pPr>
      <w:r>
        <w:rPr>
          <w:b/>
          <w:sz w:val="24"/>
        </w:rPr>
        <w:t>11h40 </w:t>
      </w:r>
      <w:r>
        <w:rPr>
          <w:sz w:val="24"/>
        </w:rPr>
        <w:t>– Espaço para dúvidas</w:t>
      </w:r>
    </w:p>
    <w:p>
      <w:pPr>
        <w:spacing w:before="182"/>
        <w:ind w:left="220" w:right="0" w:firstLine="0"/>
        <w:jc w:val="left"/>
        <w:rPr>
          <w:sz w:val="24"/>
        </w:rPr>
      </w:pPr>
      <w:r>
        <w:rPr>
          <w:b/>
          <w:sz w:val="24"/>
        </w:rPr>
        <w:t>12h00 </w:t>
      </w:r>
      <w:r>
        <w:rPr>
          <w:sz w:val="24"/>
        </w:rPr>
        <w:t>– Almoço</w:t>
      </w:r>
    </w:p>
    <w:p>
      <w:pPr>
        <w:spacing w:after="0"/>
        <w:jc w:val="left"/>
        <w:rPr>
          <w:sz w:val="24"/>
        </w:rPr>
        <w:sectPr>
          <w:headerReference w:type="default" r:id="rId5"/>
          <w:footerReference w:type="default" r:id="rId6"/>
          <w:type w:val="continuous"/>
          <w:pgSz w:w="11910" w:h="16840"/>
          <w:pgMar w:header="142" w:footer="820" w:top="2060" w:bottom="1020" w:left="1220" w:right="760"/>
        </w:sectPr>
      </w:pPr>
    </w:p>
    <w:p>
      <w:pPr>
        <w:pStyle w:val="BodyText"/>
        <w:rPr>
          <w:sz w:val="20"/>
        </w:rPr>
      </w:pPr>
    </w:p>
    <w:p>
      <w:pPr>
        <w:pStyle w:val="BodyText"/>
        <w:rPr>
          <w:sz w:val="20"/>
        </w:rPr>
      </w:pPr>
    </w:p>
    <w:p>
      <w:pPr>
        <w:pStyle w:val="BodyText"/>
        <w:rPr>
          <w:sz w:val="20"/>
        </w:rPr>
      </w:pPr>
    </w:p>
    <w:p>
      <w:pPr>
        <w:pStyle w:val="BodyText"/>
        <w:spacing w:before="10"/>
        <w:rPr>
          <w:sz w:val="17"/>
        </w:rPr>
      </w:pPr>
    </w:p>
    <w:p>
      <w:pPr>
        <w:tabs>
          <w:tab w:pos="3840" w:val="left" w:leader="none"/>
          <w:tab w:pos="9726" w:val="left" w:leader="none"/>
        </w:tabs>
        <w:spacing w:before="0"/>
        <w:ind w:left="191" w:right="0" w:firstLine="0"/>
        <w:jc w:val="both"/>
        <w:rPr>
          <w:b/>
          <w:sz w:val="22"/>
        </w:rPr>
      </w:pPr>
      <w:r>
        <w:rPr>
          <w:b/>
          <w:w w:val="100"/>
          <w:sz w:val="22"/>
          <w:shd w:fill="D9D9D9" w:color="auto" w:val="clear"/>
        </w:rPr>
        <w:t> </w:t>
      </w:r>
      <w:r>
        <w:rPr>
          <w:b/>
          <w:sz w:val="22"/>
          <w:shd w:fill="D9D9D9" w:color="auto" w:val="clear"/>
        </w:rPr>
        <w:tab/>
        <w:t>DINÂMICA WORLD</w:t>
      </w:r>
      <w:r>
        <w:rPr>
          <w:b/>
          <w:spacing w:val="-6"/>
          <w:sz w:val="22"/>
          <w:shd w:fill="D9D9D9" w:color="auto" w:val="clear"/>
        </w:rPr>
        <w:t> </w:t>
      </w:r>
      <w:r>
        <w:rPr>
          <w:b/>
          <w:sz w:val="22"/>
          <w:shd w:fill="D9D9D9" w:color="auto" w:val="clear"/>
        </w:rPr>
        <w:t>CAFÉ</w:t>
        <w:tab/>
      </w:r>
    </w:p>
    <w:p>
      <w:pPr>
        <w:pStyle w:val="BodyText"/>
        <w:rPr>
          <w:b/>
          <w:sz w:val="22"/>
        </w:rPr>
      </w:pPr>
    </w:p>
    <w:p>
      <w:pPr>
        <w:pStyle w:val="BodyText"/>
        <w:spacing w:before="6"/>
        <w:rPr>
          <w:b/>
          <w:sz w:val="29"/>
        </w:rPr>
      </w:pPr>
    </w:p>
    <w:p>
      <w:pPr>
        <w:pStyle w:val="BodyText"/>
        <w:spacing w:line="259" w:lineRule="auto" w:before="1"/>
        <w:ind w:left="220" w:right="225"/>
        <w:jc w:val="both"/>
      </w:pPr>
      <w:r>
        <w:rPr>
          <w:b/>
        </w:rPr>
        <w:t>14h00 - </w:t>
      </w:r>
      <w:r>
        <w:rPr/>
        <w:t>World Café: Serão formados 5 grupos com 20 pessoas cada. Cada mesa terá uma pessoa chave para fazer uma apresentação de 10 minutos sobre o tema em questão, seguida de outros 20 minutos para debates. Para cada mesa, será nomeado um relator, que em plenária, fará uma síntese do que foi discutido. Ao final da síntese, cada grupo segue para a mesa seguinte, até que tenha passado por todas as mesas.</w:t>
      </w:r>
    </w:p>
    <w:p>
      <w:pPr>
        <w:pStyle w:val="BodyText"/>
        <w:rPr>
          <w:sz w:val="20"/>
        </w:rPr>
      </w:pPr>
    </w:p>
    <w:p>
      <w:pPr>
        <w:pStyle w:val="BodyText"/>
        <w:rPr>
          <w:sz w:val="20"/>
        </w:rPr>
      </w:pPr>
    </w:p>
    <w:p>
      <w:pPr>
        <w:pStyle w:val="BodyText"/>
        <w:rPr>
          <w:sz w:val="20"/>
        </w:rPr>
      </w:pPr>
    </w:p>
    <w:p>
      <w:pPr>
        <w:pStyle w:val="BodyText"/>
        <w:spacing w:before="7"/>
        <w:rPr>
          <w:sz w:val="27"/>
        </w:rPr>
      </w:pPr>
      <w:r>
        <w:rPr/>
        <w:pict>
          <v:group style="position:absolute;margin-left:146.399994pt;margin-top:18.796219pt;width:326.4pt;height:315.850pt;mso-position-horizontal-relative:page;mso-position-vertical-relative:paragraph;z-index:-251651072;mso-wrap-distance-left:0;mso-wrap-distance-right:0" coordorigin="2928,376" coordsize="6528,6317">
            <v:shape style="position:absolute;left:2928;top:375;width:6528;height:6317" type="#_x0000_t75" stroked="false">
              <v:imagedata r:id="rId7" o:title=""/>
            </v:shape>
            <v:shape style="position:absolute;left:5624;top:816;width:1126;height:831" type="#_x0000_t202" filled="false" stroked="false">
              <v:textbox inset="0,0,0,0">
                <w:txbxContent>
                  <w:p>
                    <w:pPr>
                      <w:spacing w:line="115" w:lineRule="exact" w:before="0"/>
                      <w:ind w:left="0" w:right="19" w:firstLine="0"/>
                      <w:jc w:val="center"/>
                      <w:rPr>
                        <w:sz w:val="12"/>
                      </w:rPr>
                    </w:pPr>
                    <w:r>
                      <w:rPr>
                        <w:sz w:val="12"/>
                      </w:rPr>
                      <w:t>Planos e</w:t>
                    </w:r>
                    <w:r>
                      <w:rPr>
                        <w:spacing w:val="-7"/>
                        <w:sz w:val="12"/>
                      </w:rPr>
                      <w:t> </w:t>
                    </w:r>
                    <w:r>
                      <w:rPr>
                        <w:sz w:val="12"/>
                      </w:rPr>
                      <w:t>Governança</w:t>
                    </w:r>
                  </w:p>
                  <w:p>
                    <w:pPr>
                      <w:spacing w:line="211" w:lineRule="auto" w:before="6"/>
                      <w:ind w:left="0" w:right="18" w:firstLine="3"/>
                      <w:jc w:val="center"/>
                      <w:rPr>
                        <w:sz w:val="12"/>
                      </w:rPr>
                    </w:pPr>
                    <w:r>
                      <w:rPr>
                        <w:sz w:val="12"/>
                      </w:rPr>
                      <w:t>(metodologia do trabalho das</w:t>
                    </w:r>
                    <w:r>
                      <w:rPr>
                        <w:spacing w:val="9"/>
                        <w:sz w:val="12"/>
                      </w:rPr>
                      <w:t> </w:t>
                    </w:r>
                    <w:r>
                      <w:rPr>
                        <w:spacing w:val="-3"/>
                        <w:sz w:val="12"/>
                      </w:rPr>
                      <w:t>Coetraes)</w:t>
                    </w:r>
                  </w:p>
                  <w:p>
                    <w:pPr>
                      <w:spacing w:line="216" w:lineRule="auto" w:before="54"/>
                      <w:ind w:left="0" w:right="17" w:firstLine="0"/>
                      <w:jc w:val="center"/>
                      <w:rPr>
                        <w:sz w:val="12"/>
                      </w:rPr>
                    </w:pPr>
                    <w:r>
                      <w:rPr>
                        <w:sz w:val="12"/>
                      </w:rPr>
                      <w:t>Coordenador: Admar Fontes</w:t>
                    </w:r>
                  </w:p>
                  <w:p>
                    <w:pPr>
                      <w:spacing w:line="133" w:lineRule="exact" w:before="0"/>
                      <w:ind w:left="0" w:right="15" w:firstLine="0"/>
                      <w:jc w:val="center"/>
                      <w:rPr>
                        <w:sz w:val="12"/>
                      </w:rPr>
                    </w:pPr>
                    <w:r>
                      <w:rPr>
                        <w:sz w:val="12"/>
                      </w:rPr>
                      <w:t>Relator: Ludmila Paiva</w:t>
                    </w:r>
                  </w:p>
                </w:txbxContent>
              </v:textbox>
              <w10:wrap type="none"/>
            </v:shape>
            <v:shape style="position:absolute;left:3206;top:2619;width:1166;height:778" type="#_x0000_t202" filled="false" stroked="false">
              <v:textbox inset="0,0,0,0">
                <w:txbxContent>
                  <w:p>
                    <w:pPr>
                      <w:spacing w:line="115" w:lineRule="exact" w:before="0"/>
                      <w:ind w:left="44" w:right="64" w:firstLine="0"/>
                      <w:jc w:val="center"/>
                      <w:rPr>
                        <w:sz w:val="12"/>
                      </w:rPr>
                    </w:pPr>
                    <w:r>
                      <w:rPr>
                        <w:sz w:val="12"/>
                      </w:rPr>
                      <w:t>Tráfico de Pessoas</w:t>
                    </w:r>
                  </w:p>
                  <w:p>
                    <w:pPr>
                      <w:spacing w:line="213" w:lineRule="auto" w:before="5"/>
                      <w:ind w:left="0" w:right="18" w:hanging="2"/>
                      <w:jc w:val="center"/>
                      <w:rPr>
                        <w:sz w:val="12"/>
                      </w:rPr>
                    </w:pPr>
                    <w:r>
                      <w:rPr>
                        <w:sz w:val="12"/>
                      </w:rPr>
                      <w:t>(identificação na abordagem de </w:t>
                    </w:r>
                    <w:r>
                      <w:rPr>
                        <w:spacing w:val="-3"/>
                        <w:sz w:val="12"/>
                      </w:rPr>
                      <w:t>trabalho </w:t>
                    </w:r>
                    <w:r>
                      <w:rPr>
                        <w:sz w:val="12"/>
                      </w:rPr>
                      <w:t>escravo)</w:t>
                    </w:r>
                  </w:p>
                  <w:p>
                    <w:pPr>
                      <w:spacing w:line="216" w:lineRule="auto" w:before="2"/>
                      <w:ind w:left="48" w:right="64" w:firstLine="0"/>
                      <w:jc w:val="center"/>
                      <w:rPr>
                        <w:sz w:val="12"/>
                      </w:rPr>
                    </w:pPr>
                    <w:r>
                      <w:rPr>
                        <w:sz w:val="12"/>
                      </w:rPr>
                      <w:t>Coordenador: Marina Relator: Leila</w:t>
                    </w:r>
                  </w:p>
                </w:txbxContent>
              </v:textbox>
              <w10:wrap type="none"/>
            </v:shape>
            <v:shape style="position:absolute;left:8098;top:2646;width:1035;height:699" type="#_x0000_t202" filled="false" stroked="false">
              <v:textbox inset="0,0,0,0">
                <w:txbxContent>
                  <w:p>
                    <w:pPr>
                      <w:spacing w:line="115" w:lineRule="exact" w:before="0"/>
                      <w:ind w:left="0" w:right="15" w:firstLine="0"/>
                      <w:jc w:val="center"/>
                      <w:rPr>
                        <w:sz w:val="12"/>
                      </w:rPr>
                    </w:pPr>
                    <w:r>
                      <w:rPr>
                        <w:sz w:val="12"/>
                      </w:rPr>
                      <w:t>Fundos e formas de</w:t>
                    </w:r>
                  </w:p>
                  <w:p>
                    <w:pPr>
                      <w:spacing w:line="139" w:lineRule="exact" w:before="0"/>
                      <w:ind w:left="0" w:right="14" w:firstLine="0"/>
                      <w:jc w:val="center"/>
                      <w:rPr>
                        <w:sz w:val="12"/>
                      </w:rPr>
                    </w:pPr>
                    <w:r>
                      <w:rPr>
                        <w:sz w:val="12"/>
                      </w:rPr>
                      <w:t>financiamento</w:t>
                    </w:r>
                  </w:p>
                  <w:p>
                    <w:pPr>
                      <w:spacing w:line="216" w:lineRule="auto" w:before="47"/>
                      <w:ind w:left="0" w:right="18" w:firstLine="0"/>
                      <w:jc w:val="center"/>
                      <w:rPr>
                        <w:sz w:val="12"/>
                      </w:rPr>
                    </w:pPr>
                    <w:r>
                      <w:rPr>
                        <w:sz w:val="12"/>
                      </w:rPr>
                      <w:t>Coordenador: Lyz Sobral</w:t>
                    </w:r>
                  </w:p>
                  <w:p>
                    <w:pPr>
                      <w:spacing w:line="133" w:lineRule="exact" w:before="0"/>
                      <w:ind w:left="0" w:right="18" w:firstLine="0"/>
                      <w:jc w:val="center"/>
                      <w:rPr>
                        <w:sz w:val="12"/>
                      </w:rPr>
                    </w:pPr>
                    <w:r>
                      <w:rPr>
                        <w:sz w:val="12"/>
                      </w:rPr>
                      <w:t>Relator: Ilan Fonseca</w:t>
                    </w:r>
                  </w:p>
                </w:txbxContent>
              </v:textbox>
              <w10:wrap type="none"/>
            </v:shape>
            <v:shape style="position:absolute;left:5384;top:3553;width:1609;height:480" type="#_x0000_t202" filled="false" stroked="false">
              <v:textbox inset="0,0,0,0">
                <w:txbxContent>
                  <w:p>
                    <w:pPr>
                      <w:spacing w:line="480" w:lineRule="exact" w:before="0"/>
                      <w:ind w:left="0" w:right="0" w:firstLine="0"/>
                      <w:jc w:val="left"/>
                      <w:rPr>
                        <w:sz w:val="48"/>
                      </w:rPr>
                    </w:pPr>
                    <w:r>
                      <w:rPr>
                        <w:sz w:val="48"/>
                      </w:rPr>
                      <w:t>Plenária</w:t>
                    </w:r>
                  </w:p>
                </w:txbxContent>
              </v:textbox>
              <w10:wrap type="none"/>
            </v:shape>
            <v:shape style="position:absolute;left:4097;top:5591;width:1180;height:514" type="#_x0000_t202" filled="false" stroked="false">
              <v:textbox inset="0,0,0,0">
                <w:txbxContent>
                  <w:p>
                    <w:pPr>
                      <w:spacing w:line="115" w:lineRule="exact" w:before="0"/>
                      <w:ind w:left="0" w:right="0" w:firstLine="0"/>
                      <w:jc w:val="left"/>
                      <w:rPr>
                        <w:sz w:val="12"/>
                      </w:rPr>
                    </w:pPr>
                    <w:r>
                      <w:rPr>
                        <w:sz w:val="12"/>
                      </w:rPr>
                      <w:t>Reinserção e Prevenção</w:t>
                    </w:r>
                  </w:p>
                  <w:p>
                    <w:pPr>
                      <w:spacing w:line="211" w:lineRule="auto" w:before="6"/>
                      <w:ind w:left="410" w:right="77" w:hanging="334"/>
                      <w:jc w:val="left"/>
                      <w:rPr>
                        <w:sz w:val="12"/>
                      </w:rPr>
                    </w:pPr>
                    <w:r>
                      <w:rPr>
                        <w:sz w:val="12"/>
                      </w:rPr>
                      <w:t>Coordenador: Xavier Plassat</w:t>
                    </w:r>
                  </w:p>
                  <w:p>
                    <w:pPr>
                      <w:spacing w:line="134" w:lineRule="exact" w:before="0"/>
                      <w:ind w:left="14" w:right="0" w:firstLine="0"/>
                      <w:jc w:val="left"/>
                      <w:rPr>
                        <w:sz w:val="12"/>
                      </w:rPr>
                    </w:pPr>
                    <w:r>
                      <w:rPr>
                        <w:sz w:val="12"/>
                      </w:rPr>
                      <w:t>Relator: Larissa Lamera</w:t>
                    </w:r>
                  </w:p>
                </w:txbxContent>
              </v:textbox>
              <w10:wrap type="none"/>
            </v:shape>
            <v:shape style="position:absolute;left:7101;top:5565;width:1173;height:567" type="#_x0000_t202" filled="false" stroked="false">
              <v:textbox inset="0,0,0,0">
                <w:txbxContent>
                  <w:p>
                    <w:pPr>
                      <w:spacing w:line="122" w:lineRule="exact" w:before="0"/>
                      <w:ind w:left="0" w:right="18" w:firstLine="0"/>
                      <w:jc w:val="center"/>
                      <w:rPr>
                        <w:sz w:val="12"/>
                      </w:rPr>
                    </w:pPr>
                    <w:r>
                      <w:rPr>
                        <w:sz w:val="12"/>
                      </w:rPr>
                      <w:t>Atendimento às vítimas</w:t>
                    </w:r>
                  </w:p>
                  <w:p>
                    <w:pPr>
                      <w:spacing w:line="216" w:lineRule="auto" w:before="47"/>
                      <w:ind w:left="0" w:right="17" w:firstLine="0"/>
                      <w:jc w:val="center"/>
                      <w:rPr>
                        <w:sz w:val="12"/>
                      </w:rPr>
                    </w:pPr>
                    <w:r>
                      <w:rPr>
                        <w:sz w:val="12"/>
                      </w:rPr>
                      <w:t>Coordenador: Márcia Relator: Amarildo Oliveira</w:t>
                    </w:r>
                  </w:p>
                </w:txbxContent>
              </v:textbox>
              <w10:wrap type="none"/>
            </v:shape>
            <w10:wrap type="topAndBottom"/>
          </v:group>
        </w:pict>
      </w:r>
    </w:p>
    <w:p>
      <w:pPr>
        <w:pStyle w:val="BodyText"/>
      </w:pPr>
    </w:p>
    <w:p>
      <w:pPr>
        <w:pStyle w:val="BodyText"/>
        <w:spacing w:before="6"/>
        <w:rPr>
          <w:sz w:val="31"/>
        </w:rPr>
      </w:pPr>
    </w:p>
    <w:p>
      <w:pPr>
        <w:spacing w:before="0"/>
        <w:ind w:left="220" w:right="0" w:firstLine="0"/>
        <w:jc w:val="left"/>
        <w:rPr>
          <w:sz w:val="24"/>
        </w:rPr>
      </w:pPr>
      <w:r>
        <w:rPr>
          <w:b/>
          <w:sz w:val="24"/>
        </w:rPr>
        <w:t>16h30 – 16h45 – </w:t>
      </w:r>
      <w:r>
        <w:rPr>
          <w:sz w:val="24"/>
        </w:rPr>
        <w:t>Intervalo</w:t>
      </w:r>
    </w:p>
    <w:p>
      <w:pPr>
        <w:spacing w:before="185"/>
        <w:ind w:left="220" w:right="0" w:firstLine="0"/>
        <w:jc w:val="left"/>
        <w:rPr>
          <w:sz w:val="24"/>
        </w:rPr>
      </w:pPr>
      <w:r>
        <w:rPr>
          <w:b/>
          <w:sz w:val="24"/>
        </w:rPr>
        <w:t>16h45 – 17h35 – </w:t>
      </w:r>
      <w:r>
        <w:rPr>
          <w:sz w:val="24"/>
        </w:rPr>
        <w:t>Explanação do relator de cada tema (10 minutos cada)</w:t>
      </w:r>
    </w:p>
    <w:p>
      <w:pPr>
        <w:spacing w:before="182"/>
        <w:ind w:left="220" w:right="0" w:firstLine="0"/>
        <w:jc w:val="left"/>
        <w:rPr>
          <w:sz w:val="24"/>
        </w:rPr>
      </w:pPr>
      <w:r>
        <w:rPr>
          <w:b/>
          <w:sz w:val="24"/>
        </w:rPr>
        <w:t>17h35 – </w:t>
      </w:r>
      <w:r>
        <w:rPr>
          <w:sz w:val="24"/>
        </w:rPr>
        <w:t>Encerramento</w:t>
      </w:r>
    </w:p>
    <w:p>
      <w:pPr>
        <w:spacing w:after="0"/>
        <w:jc w:val="left"/>
        <w:rPr>
          <w:sz w:val="24"/>
        </w:rPr>
        <w:sectPr>
          <w:pgSz w:w="11910" w:h="16840"/>
          <w:pgMar w:header="142" w:footer="820" w:top="2060" w:bottom="1020" w:left="1220" w:right="760"/>
        </w:sectPr>
      </w:pPr>
    </w:p>
    <w:p>
      <w:pPr>
        <w:pStyle w:val="BodyText"/>
        <w:rPr>
          <w:sz w:val="20"/>
        </w:rPr>
      </w:pPr>
    </w:p>
    <w:p>
      <w:pPr>
        <w:pStyle w:val="BodyText"/>
        <w:rPr>
          <w:sz w:val="20"/>
        </w:rPr>
      </w:pPr>
    </w:p>
    <w:p>
      <w:pPr>
        <w:pStyle w:val="BodyText"/>
        <w:rPr>
          <w:sz w:val="20"/>
        </w:rPr>
      </w:pPr>
    </w:p>
    <w:p>
      <w:pPr>
        <w:pStyle w:val="BodyText"/>
        <w:spacing w:before="9"/>
        <w:rPr>
          <w:sz w:val="13"/>
        </w:rPr>
      </w:pPr>
    </w:p>
    <w:p>
      <w:pPr>
        <w:pStyle w:val="BodyText"/>
        <w:ind w:left="244"/>
        <w:rPr>
          <w:sz w:val="20"/>
        </w:rPr>
      </w:pPr>
      <w:r>
        <w:rPr>
          <w:sz w:val="20"/>
        </w:rPr>
        <w:pict>
          <v:shape style="width:478.1pt;height:20.9pt;mso-position-horizontal-relative:char;mso-position-vertical-relative:line" type="#_x0000_t202" filled="true" fillcolor="#c8c8c8" stroked="true" strokeweight=".47998pt" strokecolor="#000000">
            <w10:anchorlock/>
            <v:textbox inset="0,0,0,0">
              <w:txbxContent>
                <w:p>
                  <w:pPr>
                    <w:spacing w:before="21"/>
                    <w:ind w:left="3836" w:right="3835" w:firstLine="0"/>
                    <w:jc w:val="center"/>
                    <w:rPr>
                      <w:b/>
                      <w:sz w:val="28"/>
                    </w:rPr>
                  </w:pPr>
                  <w:r>
                    <w:rPr>
                      <w:b/>
                      <w:sz w:val="28"/>
                    </w:rPr>
                    <w:t>05 de setembro</w:t>
                  </w:r>
                </w:p>
              </w:txbxContent>
            </v:textbox>
            <v:fill type="solid"/>
            <v:stroke dashstyle="solid"/>
          </v:shape>
        </w:pict>
      </w:r>
      <w:r>
        <w:rPr>
          <w:sz w:val="20"/>
        </w:rPr>
      </w:r>
    </w:p>
    <w:p>
      <w:pPr>
        <w:pStyle w:val="BodyText"/>
        <w:rPr>
          <w:sz w:val="20"/>
        </w:rPr>
      </w:pPr>
    </w:p>
    <w:p>
      <w:pPr>
        <w:pStyle w:val="BodyText"/>
        <w:spacing w:before="11"/>
      </w:pPr>
    </w:p>
    <w:p>
      <w:pPr>
        <w:pStyle w:val="Heading1"/>
        <w:tabs>
          <w:tab w:pos="4113" w:val="left" w:leader="none"/>
          <w:tab w:pos="9726" w:val="left" w:leader="none"/>
        </w:tabs>
        <w:spacing w:before="52"/>
      </w:pPr>
      <w:r>
        <w:rPr>
          <w:shd w:fill="D9D9D9" w:color="auto" w:val="clear"/>
        </w:rPr>
        <w:t> </w:t>
        <w:tab/>
        <w:t>MESA</w:t>
      </w:r>
      <w:r>
        <w:rPr>
          <w:spacing w:val="-2"/>
          <w:shd w:fill="D9D9D9" w:color="auto" w:val="clear"/>
        </w:rPr>
        <w:t> </w:t>
      </w:r>
      <w:r>
        <w:rPr>
          <w:shd w:fill="D9D9D9" w:color="auto" w:val="clear"/>
        </w:rPr>
        <w:t>TEMÁTICA</w:t>
        <w:tab/>
      </w:r>
    </w:p>
    <w:p>
      <w:pPr>
        <w:pStyle w:val="BodyText"/>
        <w:rPr>
          <w:b/>
        </w:rPr>
      </w:pPr>
    </w:p>
    <w:p>
      <w:pPr>
        <w:spacing w:before="211"/>
        <w:ind w:left="220" w:right="0" w:firstLine="0"/>
        <w:jc w:val="left"/>
        <w:rPr>
          <w:i/>
          <w:sz w:val="24"/>
        </w:rPr>
      </w:pPr>
      <w:r>
        <w:rPr>
          <w:b/>
          <w:sz w:val="24"/>
        </w:rPr>
        <w:t>08h30 </w:t>
      </w:r>
      <w:r>
        <w:rPr>
          <w:b/>
          <w:i/>
          <w:sz w:val="24"/>
        </w:rPr>
        <w:t>– </w:t>
      </w:r>
      <w:r>
        <w:rPr>
          <w:i/>
          <w:sz w:val="24"/>
        </w:rPr>
        <w:t>Temas a serem debatidos visando o compartilhamento das boas práticas e dificuldades, </w:t>
      </w:r>
      <w:r>
        <w:rPr>
          <w:i/>
          <w:sz w:val="24"/>
        </w:rPr>
        <w:t>objetivando reflexão e discussão. (20 minutos cada)</w:t>
      </w:r>
    </w:p>
    <w:p>
      <w:pPr>
        <w:pStyle w:val="BodyText"/>
        <w:spacing w:before="12"/>
        <w:rPr>
          <w:i/>
          <w:sz w:val="23"/>
        </w:rPr>
      </w:pPr>
    </w:p>
    <w:p>
      <w:pPr>
        <w:pStyle w:val="ListParagraph"/>
        <w:numPr>
          <w:ilvl w:val="0"/>
          <w:numId w:val="3"/>
        </w:numPr>
        <w:tabs>
          <w:tab w:pos="929" w:val="left" w:leader="none"/>
        </w:tabs>
        <w:spacing w:line="240" w:lineRule="auto" w:before="0" w:after="0"/>
        <w:ind w:left="928" w:right="0" w:hanging="361"/>
        <w:jc w:val="left"/>
        <w:rPr>
          <w:sz w:val="24"/>
        </w:rPr>
      </w:pPr>
      <w:r>
        <w:rPr>
          <w:b/>
          <w:sz w:val="24"/>
        </w:rPr>
        <w:t>Fluxos de atendimento no trabalho escravo </w:t>
      </w:r>
      <w:r>
        <w:rPr>
          <w:sz w:val="24"/>
        </w:rPr>
        <w:t>(Admar Fontes e Ana Paula</w:t>
      </w:r>
      <w:r>
        <w:rPr>
          <w:spacing w:val="-13"/>
          <w:sz w:val="24"/>
        </w:rPr>
        <w:t> </w:t>
      </w:r>
      <w:r>
        <w:rPr>
          <w:sz w:val="24"/>
        </w:rPr>
        <w:t>Gibert)</w:t>
      </w:r>
    </w:p>
    <w:p>
      <w:pPr>
        <w:pStyle w:val="ListParagraph"/>
        <w:numPr>
          <w:ilvl w:val="0"/>
          <w:numId w:val="3"/>
        </w:numPr>
        <w:tabs>
          <w:tab w:pos="929" w:val="left" w:leader="none"/>
        </w:tabs>
        <w:spacing w:line="240" w:lineRule="auto" w:before="0" w:after="0"/>
        <w:ind w:left="928" w:right="0" w:hanging="361"/>
        <w:jc w:val="left"/>
        <w:rPr>
          <w:sz w:val="24"/>
        </w:rPr>
      </w:pPr>
      <w:r>
        <w:rPr>
          <w:b/>
          <w:sz w:val="24"/>
        </w:rPr>
        <w:t>Processo migratório internacional </w:t>
      </w:r>
      <w:r>
        <w:rPr>
          <w:sz w:val="24"/>
        </w:rPr>
        <w:t>(Letícia Carvalho – Missão Paz e Matheus</w:t>
      </w:r>
      <w:r>
        <w:rPr>
          <w:spacing w:val="-15"/>
          <w:sz w:val="24"/>
        </w:rPr>
        <w:t> </w:t>
      </w:r>
      <w:r>
        <w:rPr>
          <w:sz w:val="24"/>
        </w:rPr>
        <w:t>Viana-MTb)</w:t>
      </w:r>
    </w:p>
    <w:p>
      <w:pPr>
        <w:pStyle w:val="BodyText"/>
        <w:spacing w:before="11"/>
        <w:rPr>
          <w:sz w:val="23"/>
        </w:rPr>
      </w:pPr>
    </w:p>
    <w:p>
      <w:pPr>
        <w:spacing w:before="1"/>
        <w:ind w:left="220" w:right="0" w:firstLine="0"/>
        <w:jc w:val="left"/>
        <w:rPr>
          <w:sz w:val="24"/>
        </w:rPr>
      </w:pPr>
      <w:r>
        <w:rPr>
          <w:b/>
          <w:sz w:val="24"/>
        </w:rPr>
        <w:t>09h10 – 9h50 – </w:t>
      </w:r>
      <w:r>
        <w:rPr>
          <w:sz w:val="24"/>
        </w:rPr>
        <w:t>Espaço para discussão e debate (20 minutos cada tema)</w:t>
      </w:r>
    </w:p>
    <w:p>
      <w:pPr>
        <w:pStyle w:val="BodyText"/>
        <w:spacing w:before="11"/>
        <w:rPr>
          <w:sz w:val="23"/>
        </w:rPr>
      </w:pPr>
    </w:p>
    <w:p>
      <w:pPr>
        <w:spacing w:before="0"/>
        <w:ind w:left="220" w:right="0" w:firstLine="0"/>
        <w:jc w:val="left"/>
        <w:rPr>
          <w:i/>
          <w:sz w:val="24"/>
        </w:rPr>
      </w:pPr>
      <w:r>
        <w:rPr>
          <w:b/>
          <w:sz w:val="24"/>
        </w:rPr>
        <w:t>09h50 – 10h10m </w:t>
      </w:r>
      <w:r>
        <w:rPr>
          <w:i/>
          <w:sz w:val="24"/>
        </w:rPr>
        <w:t>– Intervalo</w:t>
      </w:r>
    </w:p>
    <w:p>
      <w:pPr>
        <w:pStyle w:val="BodyText"/>
        <w:spacing w:before="3"/>
        <w:rPr>
          <w:i/>
          <w:sz w:val="31"/>
        </w:rPr>
      </w:pPr>
    </w:p>
    <w:p>
      <w:pPr>
        <w:spacing w:before="0"/>
        <w:ind w:left="220" w:right="0" w:firstLine="0"/>
        <w:jc w:val="left"/>
        <w:rPr>
          <w:i/>
          <w:sz w:val="24"/>
        </w:rPr>
      </w:pPr>
      <w:r>
        <w:rPr>
          <w:b/>
          <w:sz w:val="24"/>
        </w:rPr>
        <w:t>10h10 – 10h30 – </w:t>
      </w:r>
      <w:r>
        <w:rPr>
          <w:i/>
          <w:sz w:val="24"/>
        </w:rPr>
        <w:t>Considerações finais pelos moderadores de cada tema (10 minutos cada)</w:t>
      </w:r>
    </w:p>
    <w:p>
      <w:pPr>
        <w:pStyle w:val="BodyText"/>
        <w:rPr>
          <w:i/>
        </w:rPr>
      </w:pPr>
    </w:p>
    <w:p>
      <w:pPr>
        <w:pStyle w:val="BodyText"/>
        <w:ind w:left="220"/>
      </w:pPr>
      <w:r>
        <w:rPr>
          <w:b/>
        </w:rPr>
        <w:t>10h30 – 10h40 – </w:t>
      </w:r>
      <w:r>
        <w:rPr/>
        <w:t>Apresentação dos encaminhamentos referentes aos temas discutidos</w:t>
      </w:r>
    </w:p>
    <w:p>
      <w:pPr>
        <w:pStyle w:val="BodyText"/>
        <w:rPr>
          <w:sz w:val="20"/>
        </w:rPr>
      </w:pPr>
    </w:p>
    <w:p>
      <w:pPr>
        <w:pStyle w:val="BodyText"/>
        <w:rPr>
          <w:sz w:val="20"/>
        </w:rPr>
      </w:pPr>
    </w:p>
    <w:p>
      <w:pPr>
        <w:pStyle w:val="BodyText"/>
        <w:spacing w:before="7"/>
        <w:rPr>
          <w:sz w:val="27"/>
        </w:rPr>
      </w:pPr>
    </w:p>
    <w:p>
      <w:pPr>
        <w:pStyle w:val="Heading1"/>
        <w:tabs>
          <w:tab w:pos="2515" w:val="left" w:leader="none"/>
          <w:tab w:pos="9726" w:val="left" w:leader="none"/>
        </w:tabs>
      </w:pPr>
      <w:r>
        <w:rPr>
          <w:shd w:fill="D9D9D9" w:color="auto" w:val="clear"/>
        </w:rPr>
        <w:t> </w:t>
        <w:tab/>
        <w:t>PLATAFORMA DE MONITORAMENTO DE</w:t>
      </w:r>
      <w:r>
        <w:rPr>
          <w:spacing w:val="-15"/>
          <w:shd w:fill="D9D9D9" w:color="auto" w:val="clear"/>
        </w:rPr>
        <w:t> </w:t>
      </w:r>
      <w:r>
        <w:rPr>
          <w:shd w:fill="D9D9D9" w:color="auto" w:val="clear"/>
        </w:rPr>
        <w:t>PLANOS</w:t>
        <w:tab/>
      </w:r>
    </w:p>
    <w:p>
      <w:pPr>
        <w:pStyle w:val="BodyText"/>
        <w:spacing w:before="185"/>
        <w:ind w:left="220"/>
      </w:pPr>
      <w:r>
        <w:rPr>
          <w:b/>
        </w:rPr>
        <w:t>10h40 – 11h – </w:t>
      </w:r>
      <w:r>
        <w:rPr/>
        <w:t>Apresentação da Plataforma de Monitoramento do Plano (OIT)</w:t>
      </w:r>
    </w:p>
    <w:p>
      <w:pPr>
        <w:spacing w:before="158"/>
        <w:ind w:left="220" w:right="0" w:firstLine="0"/>
        <w:jc w:val="left"/>
        <w:rPr>
          <w:sz w:val="24"/>
        </w:rPr>
      </w:pPr>
      <w:r>
        <w:rPr>
          <w:b/>
          <w:sz w:val="24"/>
        </w:rPr>
        <w:t>11h00 – 11h10 – </w:t>
      </w:r>
      <w:r>
        <w:rPr>
          <w:sz w:val="24"/>
        </w:rPr>
        <w:t>Espaço para dúvidas</w:t>
      </w:r>
    </w:p>
    <w:p>
      <w:pPr>
        <w:pStyle w:val="BodyText"/>
        <w:rPr>
          <w:sz w:val="20"/>
        </w:rPr>
      </w:pPr>
    </w:p>
    <w:p>
      <w:pPr>
        <w:pStyle w:val="BodyText"/>
        <w:rPr>
          <w:sz w:val="20"/>
        </w:rPr>
      </w:pPr>
    </w:p>
    <w:p>
      <w:pPr>
        <w:pStyle w:val="BodyText"/>
        <w:rPr>
          <w:sz w:val="20"/>
        </w:rPr>
      </w:pPr>
    </w:p>
    <w:p>
      <w:pPr>
        <w:pStyle w:val="BodyText"/>
        <w:rPr>
          <w:sz w:val="29"/>
        </w:rPr>
      </w:pPr>
    </w:p>
    <w:p>
      <w:pPr>
        <w:pStyle w:val="Heading1"/>
        <w:tabs>
          <w:tab w:pos="2829" w:val="left" w:leader="none"/>
          <w:tab w:pos="9726" w:val="left" w:leader="none"/>
        </w:tabs>
      </w:pPr>
      <w:r>
        <w:rPr>
          <w:shd w:fill="D9D9D9" w:color="auto" w:val="clear"/>
        </w:rPr>
        <w:t> </w:t>
        <w:tab/>
        <w:t>PESQUISAS SOBRE AÇÕES PENAIS MG e</w:t>
      </w:r>
      <w:r>
        <w:rPr>
          <w:spacing w:val="-14"/>
          <w:shd w:fill="D9D9D9" w:color="auto" w:val="clear"/>
        </w:rPr>
        <w:t> </w:t>
      </w:r>
      <w:r>
        <w:rPr>
          <w:shd w:fill="D9D9D9" w:color="auto" w:val="clear"/>
        </w:rPr>
        <w:t>BA</w:t>
        <w:tab/>
      </w:r>
    </w:p>
    <w:p>
      <w:pPr>
        <w:spacing w:before="183"/>
        <w:ind w:left="220" w:right="0" w:firstLine="0"/>
        <w:jc w:val="left"/>
        <w:rPr>
          <w:b/>
          <w:sz w:val="24"/>
        </w:rPr>
      </w:pPr>
      <w:r>
        <w:rPr>
          <w:b/>
          <w:sz w:val="24"/>
        </w:rPr>
        <w:t>11h10 – 11h25 – </w:t>
      </w:r>
      <w:r>
        <w:rPr>
          <w:sz w:val="24"/>
        </w:rPr>
        <w:t>Entre os Achados da Fiscalização e as Respostas Judiciais </w:t>
      </w:r>
      <w:r>
        <w:rPr>
          <w:b/>
          <w:sz w:val="24"/>
        </w:rPr>
        <w:t>(Carlos Haddad – TRF)</w:t>
      </w:r>
    </w:p>
    <w:p>
      <w:pPr>
        <w:spacing w:line="259" w:lineRule="auto" w:before="182"/>
        <w:ind w:left="220" w:right="439" w:firstLine="0"/>
        <w:jc w:val="left"/>
        <w:rPr>
          <w:b/>
          <w:sz w:val="24"/>
        </w:rPr>
      </w:pPr>
      <w:r>
        <w:rPr>
          <w:b/>
          <w:sz w:val="24"/>
        </w:rPr>
        <w:t>11h25 – 11h40 – </w:t>
      </w:r>
      <w:r>
        <w:rPr>
          <w:sz w:val="24"/>
        </w:rPr>
        <w:t>Resultado das Pesquisas sobre o Trabalho Escravo na Bahia </w:t>
      </w:r>
      <w:r>
        <w:rPr>
          <w:b/>
          <w:sz w:val="24"/>
        </w:rPr>
        <w:t>(Vitor Filgueiras – MPT)</w:t>
      </w:r>
    </w:p>
    <w:p>
      <w:pPr>
        <w:spacing w:before="162"/>
        <w:ind w:left="220" w:right="0" w:firstLine="0"/>
        <w:jc w:val="left"/>
        <w:rPr>
          <w:sz w:val="24"/>
        </w:rPr>
      </w:pPr>
      <w:r>
        <w:rPr>
          <w:b/>
          <w:sz w:val="24"/>
        </w:rPr>
        <w:t>11h40 – 12h00 – </w:t>
      </w:r>
      <w:r>
        <w:rPr>
          <w:sz w:val="24"/>
        </w:rPr>
        <w:t>Espaço para dúvidas</w:t>
      </w:r>
    </w:p>
    <w:p>
      <w:pPr>
        <w:spacing w:after="0"/>
        <w:jc w:val="left"/>
        <w:rPr>
          <w:sz w:val="24"/>
        </w:rPr>
        <w:sectPr>
          <w:pgSz w:w="11910" w:h="16840"/>
          <w:pgMar w:header="142" w:footer="820" w:top="2060" w:bottom="1020" w:left="122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tabs>
          <w:tab w:pos="3590" w:val="left" w:leader="none"/>
          <w:tab w:pos="9726" w:val="left" w:leader="none"/>
        </w:tabs>
        <w:spacing w:before="205"/>
      </w:pPr>
      <w:r>
        <w:rPr>
          <w:shd w:fill="D9D9D9" w:color="auto" w:val="clear"/>
        </w:rPr>
        <w:t> </w:t>
        <w:tab/>
        <w:t>FEIRA DE</w:t>
      </w:r>
      <w:r>
        <w:rPr>
          <w:spacing w:val="-7"/>
          <w:shd w:fill="D9D9D9" w:color="auto" w:val="clear"/>
        </w:rPr>
        <w:t> </w:t>
      </w:r>
      <w:r>
        <w:rPr>
          <w:shd w:fill="D9D9D9" w:color="auto" w:val="clear"/>
        </w:rPr>
        <w:t>CONHECIMENTOS</w:t>
        <w:tab/>
      </w:r>
    </w:p>
    <w:p>
      <w:pPr>
        <w:pStyle w:val="BodyText"/>
        <w:spacing w:line="259" w:lineRule="auto" w:before="182"/>
        <w:ind w:left="220" w:right="73"/>
      </w:pPr>
      <w:r>
        <w:rPr/>
        <w:t>Feira</w:t>
      </w:r>
      <w:r>
        <w:rPr>
          <w:spacing w:val="-9"/>
        </w:rPr>
        <w:t> </w:t>
      </w:r>
      <w:r>
        <w:rPr/>
        <w:t>de</w:t>
      </w:r>
      <w:r>
        <w:rPr>
          <w:spacing w:val="-8"/>
        </w:rPr>
        <w:t> </w:t>
      </w:r>
      <w:r>
        <w:rPr/>
        <w:t>conhecimentos:</w:t>
      </w:r>
      <w:r>
        <w:rPr>
          <w:spacing w:val="-13"/>
        </w:rPr>
        <w:t> </w:t>
      </w:r>
      <w:r>
        <w:rPr/>
        <w:t>serão</w:t>
      </w:r>
      <w:r>
        <w:rPr>
          <w:spacing w:val="-9"/>
        </w:rPr>
        <w:t> </w:t>
      </w:r>
      <w:r>
        <w:rPr/>
        <w:t>formados</w:t>
      </w:r>
      <w:r>
        <w:rPr>
          <w:spacing w:val="-8"/>
        </w:rPr>
        <w:t> </w:t>
      </w:r>
      <w:r>
        <w:rPr/>
        <w:t>stands,</w:t>
      </w:r>
      <w:r>
        <w:rPr>
          <w:spacing w:val="-12"/>
        </w:rPr>
        <w:t> </w:t>
      </w:r>
      <w:r>
        <w:rPr/>
        <w:t>nos</w:t>
      </w:r>
      <w:r>
        <w:rPr>
          <w:spacing w:val="-8"/>
        </w:rPr>
        <w:t> </w:t>
      </w:r>
      <w:r>
        <w:rPr/>
        <w:t>quais</w:t>
      </w:r>
      <w:r>
        <w:rPr>
          <w:spacing w:val="-11"/>
        </w:rPr>
        <w:t> </w:t>
      </w:r>
      <w:r>
        <w:rPr/>
        <w:t>haverá</w:t>
      </w:r>
      <w:r>
        <w:rPr>
          <w:spacing w:val="-11"/>
        </w:rPr>
        <w:t> </w:t>
      </w:r>
      <w:r>
        <w:rPr/>
        <w:t>uma</w:t>
      </w:r>
      <w:r>
        <w:rPr>
          <w:spacing w:val="-11"/>
        </w:rPr>
        <w:t> </w:t>
      </w:r>
      <w:r>
        <w:rPr/>
        <w:t>pessoa</w:t>
      </w:r>
      <w:r>
        <w:rPr>
          <w:spacing w:val="-8"/>
        </w:rPr>
        <w:t> </w:t>
      </w:r>
      <w:r>
        <w:rPr/>
        <w:t>chave</w:t>
      </w:r>
      <w:r>
        <w:rPr>
          <w:spacing w:val="-12"/>
        </w:rPr>
        <w:t> </w:t>
      </w:r>
      <w:r>
        <w:rPr/>
        <w:t>para</w:t>
      </w:r>
      <w:r>
        <w:rPr>
          <w:spacing w:val="-8"/>
        </w:rPr>
        <w:t> </w:t>
      </w:r>
      <w:r>
        <w:rPr/>
        <w:t>receber os</w:t>
      </w:r>
      <w:r>
        <w:rPr>
          <w:spacing w:val="-11"/>
        </w:rPr>
        <w:t> </w:t>
      </w:r>
      <w:r>
        <w:rPr/>
        <w:t>visitantes.</w:t>
      </w:r>
      <w:r>
        <w:rPr>
          <w:spacing w:val="-10"/>
        </w:rPr>
        <w:t> </w:t>
      </w:r>
      <w:r>
        <w:rPr/>
        <w:t>Teremos</w:t>
      </w:r>
      <w:r>
        <w:rPr>
          <w:spacing w:val="-11"/>
        </w:rPr>
        <w:t> </w:t>
      </w:r>
      <w:r>
        <w:rPr/>
        <w:t>a</w:t>
      </w:r>
      <w:r>
        <w:rPr>
          <w:spacing w:val="-12"/>
        </w:rPr>
        <w:t> </w:t>
      </w:r>
      <w:r>
        <w:rPr/>
        <w:t>formação</w:t>
      </w:r>
      <w:r>
        <w:rPr>
          <w:spacing w:val="-9"/>
        </w:rPr>
        <w:t> </w:t>
      </w:r>
      <w:r>
        <w:rPr/>
        <w:t>de</w:t>
      </w:r>
      <w:r>
        <w:rPr>
          <w:spacing w:val="-10"/>
        </w:rPr>
        <w:t> </w:t>
      </w:r>
      <w:r>
        <w:rPr/>
        <w:t>grupos</w:t>
      </w:r>
      <w:r>
        <w:rPr>
          <w:spacing w:val="-10"/>
        </w:rPr>
        <w:t> </w:t>
      </w:r>
      <w:r>
        <w:rPr/>
        <w:t>que</w:t>
      </w:r>
      <w:r>
        <w:rPr>
          <w:spacing w:val="-9"/>
        </w:rPr>
        <w:t> </w:t>
      </w:r>
      <w:r>
        <w:rPr/>
        <w:t>circularão</w:t>
      </w:r>
      <w:r>
        <w:rPr>
          <w:spacing w:val="-11"/>
        </w:rPr>
        <w:t> </w:t>
      </w:r>
      <w:r>
        <w:rPr/>
        <w:t>em</w:t>
      </w:r>
      <w:r>
        <w:rPr>
          <w:spacing w:val="-12"/>
        </w:rPr>
        <w:t> </w:t>
      </w:r>
      <w:r>
        <w:rPr/>
        <w:t>cada</w:t>
      </w:r>
      <w:r>
        <w:rPr>
          <w:spacing w:val="-12"/>
        </w:rPr>
        <w:t> </w:t>
      </w:r>
      <w:r>
        <w:rPr/>
        <w:t>um</w:t>
      </w:r>
      <w:r>
        <w:rPr>
          <w:spacing w:val="-11"/>
        </w:rPr>
        <w:t> </w:t>
      </w:r>
      <w:r>
        <w:rPr/>
        <w:t>dos</w:t>
      </w:r>
      <w:r>
        <w:rPr>
          <w:spacing w:val="-10"/>
        </w:rPr>
        <w:t> </w:t>
      </w:r>
      <w:r>
        <w:rPr/>
        <w:t>stands.</w:t>
      </w:r>
      <w:r>
        <w:rPr>
          <w:spacing w:val="34"/>
        </w:rPr>
        <w:t> </w:t>
      </w:r>
      <w:r>
        <w:rPr/>
        <w:t>(15</w:t>
      </w:r>
      <w:r>
        <w:rPr>
          <w:spacing w:val="-10"/>
        </w:rPr>
        <w:t> </w:t>
      </w:r>
      <w:r>
        <w:rPr/>
        <w:t>min</w:t>
      </w:r>
      <w:r>
        <w:rPr>
          <w:spacing w:val="-11"/>
        </w:rPr>
        <w:t> </w:t>
      </w:r>
      <w:r>
        <w:rPr/>
        <w:t>cada)</w:t>
      </w:r>
    </w:p>
    <w:p>
      <w:pPr>
        <w:pStyle w:val="BodyText"/>
        <w:spacing w:before="161"/>
        <w:ind w:left="220"/>
      </w:pPr>
      <w:r>
        <w:rPr>
          <w:b/>
        </w:rPr>
        <w:t>14h00</w:t>
      </w:r>
      <w:r>
        <w:rPr/>
        <w:t>: Informações gerais sobre o que teremos na Feira de conhecimentos</w:t>
      </w:r>
    </w:p>
    <w:p>
      <w:pPr>
        <w:pStyle w:val="ListParagraph"/>
        <w:numPr>
          <w:ilvl w:val="0"/>
          <w:numId w:val="4"/>
        </w:numPr>
        <w:tabs>
          <w:tab w:pos="940" w:val="left" w:leader="none"/>
          <w:tab w:pos="941" w:val="left" w:leader="none"/>
        </w:tabs>
        <w:spacing w:line="240" w:lineRule="auto" w:before="185" w:after="0"/>
        <w:ind w:left="940" w:right="0" w:hanging="361"/>
        <w:jc w:val="left"/>
        <w:rPr>
          <w:sz w:val="24"/>
        </w:rPr>
      </w:pPr>
      <w:r>
        <w:rPr>
          <w:sz w:val="24"/>
        </w:rPr>
        <w:t>Escravo Nem Pensar (Natália Suzuki – Repórter</w:t>
      </w:r>
      <w:r>
        <w:rPr>
          <w:spacing w:val="-23"/>
          <w:sz w:val="24"/>
        </w:rPr>
        <w:t> </w:t>
      </w:r>
      <w:r>
        <w:rPr>
          <w:sz w:val="24"/>
        </w:rPr>
        <w:t>Brasil)</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Empresas e Direitos Humanos (Mércia Silva -</w:t>
      </w:r>
      <w:r>
        <w:rPr>
          <w:spacing w:val="-20"/>
          <w:sz w:val="24"/>
        </w:rPr>
        <w:t> </w:t>
      </w:r>
      <w:r>
        <w:rPr>
          <w:sz w:val="24"/>
        </w:rPr>
        <w:t>InPacto)</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Clínica de Trabalho Escravo/MG (Marcela Rage Pereira e Carlos</w:t>
      </w:r>
      <w:r>
        <w:rPr>
          <w:spacing w:val="-6"/>
          <w:sz w:val="24"/>
        </w:rPr>
        <w:t> </w:t>
      </w:r>
      <w:r>
        <w:rPr>
          <w:sz w:val="24"/>
        </w:rPr>
        <w:t>Haddad)</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Movimento Ação Integrada (Vera</w:t>
      </w:r>
      <w:r>
        <w:rPr>
          <w:spacing w:val="-1"/>
          <w:sz w:val="24"/>
        </w:rPr>
        <w:t> </w:t>
      </w:r>
      <w:r>
        <w:rPr>
          <w:sz w:val="24"/>
        </w:rPr>
        <w:t>Jatobá-SINAIT)</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Projeto Raice (Xavier</w:t>
      </w:r>
      <w:r>
        <w:rPr>
          <w:spacing w:val="3"/>
          <w:sz w:val="24"/>
        </w:rPr>
        <w:t> </w:t>
      </w:r>
      <w:r>
        <w:rPr>
          <w:sz w:val="24"/>
        </w:rPr>
        <w:t>Plassat-CPT)</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Prevenção ao Tráfico de Pessoas (Marco Aurélio – Projeto</w:t>
      </w:r>
      <w:r>
        <w:rPr>
          <w:spacing w:val="-6"/>
          <w:sz w:val="24"/>
        </w:rPr>
        <w:t> </w:t>
      </w:r>
      <w:r>
        <w:rPr>
          <w:sz w:val="24"/>
        </w:rPr>
        <w:t>Resgate)</w:t>
      </w:r>
    </w:p>
    <w:p>
      <w:pPr>
        <w:pStyle w:val="ListParagraph"/>
        <w:numPr>
          <w:ilvl w:val="0"/>
          <w:numId w:val="4"/>
        </w:numPr>
        <w:tabs>
          <w:tab w:pos="940" w:val="left" w:leader="none"/>
          <w:tab w:pos="941" w:val="left" w:leader="none"/>
        </w:tabs>
        <w:spacing w:line="240" w:lineRule="auto" w:before="23" w:after="0"/>
        <w:ind w:left="940" w:right="0" w:hanging="361"/>
        <w:jc w:val="left"/>
        <w:rPr>
          <w:sz w:val="24"/>
        </w:rPr>
      </w:pPr>
      <w:r>
        <w:rPr>
          <w:sz w:val="24"/>
        </w:rPr>
        <w:t>Radar de Trabalho Escravo (Matheus Viana-MTb)</w:t>
      </w:r>
    </w:p>
    <w:p>
      <w:pPr>
        <w:pStyle w:val="ListParagraph"/>
        <w:numPr>
          <w:ilvl w:val="0"/>
          <w:numId w:val="4"/>
        </w:numPr>
        <w:tabs>
          <w:tab w:pos="940" w:val="left" w:leader="none"/>
          <w:tab w:pos="941" w:val="left" w:leader="none"/>
        </w:tabs>
        <w:spacing w:line="240" w:lineRule="auto" w:before="21" w:after="0"/>
        <w:ind w:left="940" w:right="0" w:hanging="361"/>
        <w:jc w:val="left"/>
        <w:rPr>
          <w:sz w:val="24"/>
        </w:rPr>
      </w:pPr>
      <w:r>
        <w:rPr/>
        <w:pict>
          <v:group style="position:absolute;margin-left:369.119995pt;margin-top:87.344467pt;width:68.05pt;height:88.95pt;mso-position-horizontal-relative:page;mso-position-vertical-relative:paragraph;z-index:251672576" coordorigin="7382,1747" coordsize="1361,1779">
            <v:shape style="position:absolute;left:7382;top:1746;width:1361;height:1359" coordorigin="7382,1747" coordsize="1361,1359" path="m8063,1747l7989,1751,7917,1763,7848,1782,7782,1807,7719,1840,7661,1878,7607,1922,7558,1971,7514,2025,7475,2083,7443,2146,7417,2211,7398,2280,7386,2352,7382,2426,7386,2500,7398,2572,7417,2641,7443,2707,7475,2769,7514,2827,7558,2881,7607,2930,7661,2974,7719,3013,7782,3045,7848,3071,7917,3090,7989,3101,8063,3105,8137,3101,8209,3090,8278,3071,8344,3045,8406,3013,8465,2974,8519,2930,8568,2881,8612,2827,8650,2769,8683,2707,8709,2641,8728,2572,8739,2500,8743,2426,8739,2352,8728,2280,8709,2211,8683,2146,8650,2083,8612,2025,8568,1971,8519,1922,8465,1878,8406,1840,8344,1807,8278,1782,8209,1763,8137,1751,8063,1747xe" filled="true" fillcolor="#a4a4a4" stroked="false">
              <v:path arrowok="t"/>
              <v:fill type="solid"/>
            </v:shape>
            <v:shape style="position:absolute;left:8236;top:3139;width:424;height:386" coordorigin="8237,3140" coordsize="424,386" path="m8507,3140l8253,3245,8322,3412,8237,3447,8518,3526,8641,3306,8576,3306,8507,3140xm8661,3271l8576,3306,8641,3306,8661,3271xe" filled="true" fillcolor="#a4a4a4" stroked="false">
              <v:path arrowok="t"/>
              <v:fill type="solid"/>
            </v:shape>
            <v:shape style="position:absolute;left:7382;top:1746;width:1361;height:1779" type="#_x0000_t202" filled="false" stroked="false">
              <v:textbox inset="0,0,0,0">
                <w:txbxContent>
                  <w:p>
                    <w:pPr>
                      <w:spacing w:line="240" w:lineRule="auto" w:before="0"/>
                      <w:rPr>
                        <w:sz w:val="12"/>
                      </w:rPr>
                    </w:pPr>
                  </w:p>
                  <w:p>
                    <w:pPr>
                      <w:spacing w:line="240" w:lineRule="auto" w:before="0"/>
                      <w:rPr>
                        <w:sz w:val="12"/>
                      </w:rPr>
                    </w:pPr>
                  </w:p>
                  <w:p>
                    <w:pPr>
                      <w:spacing w:line="240" w:lineRule="auto" w:before="0"/>
                      <w:rPr>
                        <w:sz w:val="10"/>
                      </w:rPr>
                    </w:pPr>
                  </w:p>
                  <w:p>
                    <w:pPr>
                      <w:spacing w:line="216" w:lineRule="auto" w:before="0"/>
                      <w:ind w:left="246" w:right="242" w:hanging="2"/>
                      <w:jc w:val="center"/>
                      <w:rPr>
                        <w:sz w:val="12"/>
                      </w:rPr>
                    </w:pPr>
                    <w:r>
                      <w:rPr>
                        <w:color w:val="FFFFFF"/>
                        <w:sz w:val="12"/>
                      </w:rPr>
                      <w:t>Empresas e Direitos Humanos Pessoa Chave: Mércia Silva</w:t>
                    </w:r>
                  </w:p>
                </w:txbxContent>
              </v:textbox>
              <w10:wrap type="none"/>
            </v:shape>
            <w10:wrap type="none"/>
          </v:group>
        </w:pict>
      </w:r>
      <w:r>
        <w:rPr/>
        <w:pict>
          <v:group style="position:absolute;margin-left:408.119995pt;margin-top:181.544464pt;width:68.05pt;height:89pt;mso-position-horizontal-relative:page;mso-position-vertical-relative:paragraph;z-index:251674624" coordorigin="8162,3631" coordsize="1361,1780">
            <v:shape style="position:absolute;left:8162;top:3630;width:1361;height:1780" coordorigin="8162,3631" coordsize="1361,1780" path="m8669,5332l8584,5297,8627,5191,8653,5130,8398,5025,8329,5191,8245,5156,8388,5411,8669,5332m9523,4311l9519,4237,9508,4165,9489,4096,9463,4030,9430,3968,9392,3909,9348,3855,9299,3806,9245,3762,9186,3724,9124,3691,9058,3666,8989,3647,8917,3635,8843,3631,8769,3635,8697,3647,8628,3666,8562,3691,8499,3724,8441,3762,8387,3806,8338,3855,8294,3909,8255,3968,8223,4030,8197,4096,8178,4165,8166,4237,8162,4311,8166,4385,8178,4457,8197,4526,8223,4592,8255,4655,8294,4713,8338,4767,8387,4816,8441,4860,8499,4899,8562,4931,8628,4957,8697,4976,8769,4988,8843,4992,8917,4988,8989,4976,9058,4957,9124,4931,9186,4899,9245,4860,9299,4816,9348,4767,9392,4713,9430,4655,9463,4592,9489,4526,9508,4457,9519,4385,9523,4311e" filled="true" fillcolor="#ffc000" stroked="false">
              <v:path arrowok="t"/>
              <v:fill type="solid"/>
            </v:shape>
            <v:shape style="position:absolute;left:8162;top:3630;width:1361;height:1780" type="#_x0000_t202" filled="false" stroked="false">
              <v:textbox inset="0,0,0,0">
                <w:txbxContent>
                  <w:p>
                    <w:pPr>
                      <w:spacing w:line="240" w:lineRule="auto" w:before="0"/>
                      <w:rPr>
                        <w:sz w:val="12"/>
                      </w:rPr>
                    </w:pPr>
                  </w:p>
                  <w:p>
                    <w:pPr>
                      <w:spacing w:line="240" w:lineRule="auto" w:before="6"/>
                      <w:rPr>
                        <w:sz w:val="14"/>
                      </w:rPr>
                    </w:pPr>
                  </w:p>
                  <w:p>
                    <w:pPr>
                      <w:spacing w:line="216" w:lineRule="auto" w:before="1"/>
                      <w:ind w:left="199" w:right="194" w:firstLine="0"/>
                      <w:jc w:val="center"/>
                      <w:rPr>
                        <w:sz w:val="12"/>
                      </w:rPr>
                    </w:pPr>
                    <w:r>
                      <w:rPr>
                        <w:color w:val="FFFFFF"/>
                        <w:sz w:val="12"/>
                      </w:rPr>
                      <w:t>Clínica de Trabalho Escravo UFMG</w:t>
                    </w:r>
                  </w:p>
                  <w:p>
                    <w:pPr>
                      <w:spacing w:line="216" w:lineRule="auto" w:before="50"/>
                      <w:ind w:left="319" w:right="315" w:firstLine="0"/>
                      <w:jc w:val="center"/>
                      <w:rPr>
                        <w:sz w:val="12"/>
                      </w:rPr>
                    </w:pPr>
                    <w:r>
                      <w:rPr>
                        <w:i/>
                        <w:color w:val="FFFFFF"/>
                        <w:sz w:val="12"/>
                      </w:rPr>
                      <w:t>Pessoa </w:t>
                    </w:r>
                    <w:r>
                      <w:rPr>
                        <w:i/>
                        <w:color w:val="FFFFFF"/>
                        <w:sz w:val="12"/>
                      </w:rPr>
                      <w:t>Chave:</w:t>
                    </w:r>
                    <w:r>
                      <w:rPr>
                        <w:color w:val="FFFFFF"/>
                        <w:sz w:val="12"/>
                      </w:rPr>
                      <w:t>Marcela Rage Pereira</w:t>
                    </w:r>
                  </w:p>
                </w:txbxContent>
              </v:textbox>
              <w10:wrap type="none"/>
            </v:shape>
            <w10:wrap type="none"/>
          </v:group>
        </w:pict>
      </w:r>
      <w:r>
        <w:rPr/>
        <w:pict>
          <v:group style="position:absolute;margin-left:141.600006pt;margin-top:160.574463pt;width:68.05pt;height:89.05pt;mso-position-horizontal-relative:page;mso-position-vertical-relative:paragraph;z-index:251682816" coordorigin="2832,3211" coordsize="1361,1781">
            <v:shape style="position:absolute;left:2832;top:3211;width:1361;height:1781" coordorigin="2832,3211" coordsize="1361,1781" path="m4110,3466l4091,3431,3967,3211,3686,3290,3771,3325,3702,3492,3957,3597,4026,3431,4110,3466m4193,4311l4189,4237,4177,4165,4158,4096,4132,4030,4100,3968,4062,3909,4018,3855,3968,3806,3914,3762,3856,3724,3793,3691,3727,3666,3658,3647,3587,3635,3512,3631,3438,3635,3366,3647,3297,3666,3231,3691,3169,3724,3111,3762,3057,3806,3007,3855,2963,3909,2925,3968,2893,4030,2867,4096,2848,4165,2836,4237,2832,4311,2836,4385,2848,4457,2867,4526,2893,4592,2925,4655,2963,4713,3007,4767,3057,4816,3111,4860,3169,4899,3231,4931,3297,4957,3366,4976,3438,4988,3512,4992,3587,4988,3658,4976,3727,4957,3793,4931,3856,4899,3914,4860,3968,4816,4018,4767,4062,4713,4100,4655,4132,4592,4158,4526,4177,4457,4189,4385,4193,4311e" filled="true" fillcolor="#a4a4a4" stroked="false">
              <v:path arrowok="t"/>
              <v:fill type="solid"/>
            </v:shape>
            <v:shape style="position:absolute;left:2832;top:3211;width:1361;height:1781" type="#_x0000_t202"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16" w:lineRule="auto" w:before="103"/>
                      <w:ind w:left="197" w:right="194" w:firstLine="0"/>
                      <w:jc w:val="center"/>
                      <w:rPr>
                        <w:sz w:val="12"/>
                      </w:rPr>
                    </w:pPr>
                    <w:r>
                      <w:rPr>
                        <w:color w:val="FFFFFF"/>
                        <w:sz w:val="12"/>
                      </w:rPr>
                      <w:t>Radar de Trabalho Escravo Pessoa Chave: Maurício Krepsky</w:t>
                    </w:r>
                  </w:p>
                </w:txbxContent>
              </v:textbox>
              <w10:wrap type="none"/>
            </v:shape>
            <w10:wrap type="none"/>
          </v:group>
        </w:pict>
      </w:r>
      <w:r>
        <w:rPr>
          <w:sz w:val="24"/>
        </w:rPr>
        <w:t>Projeto Fronteira (Graziela –</w:t>
      </w:r>
      <w:r>
        <w:rPr>
          <w:spacing w:val="2"/>
          <w:sz w:val="24"/>
        </w:rPr>
        <w:t> </w:t>
      </w:r>
      <w:r>
        <w:rPr>
          <w:sz w:val="24"/>
        </w:rPr>
        <w:t>ASBRAD)</w:t>
      </w:r>
    </w:p>
    <w:p>
      <w:pPr>
        <w:pStyle w:val="BodyText"/>
        <w:rPr>
          <w:sz w:val="20"/>
        </w:rPr>
      </w:pPr>
    </w:p>
    <w:p>
      <w:pPr>
        <w:pStyle w:val="BodyText"/>
        <w:rPr>
          <w:sz w:val="29"/>
        </w:rPr>
      </w:pPr>
      <w:r>
        <w:rPr/>
        <w:pict>
          <v:group style="position:absolute;margin-left:180.600006pt;margin-top:58.805046pt;width:89.05pt;height:67.95pt;mso-position-horizontal-relative:page;mso-position-vertical-relative:paragraph;z-index:-251648000;mso-wrap-distance-left:0;mso-wrap-distance-right:0" coordorigin="3612,1176" coordsize="1781,1359">
            <v:shape style="position:absolute;left:3612;top:1176;width:1361;height:1359" coordorigin="3612,1176" coordsize="1361,1359" path="m4292,1176l4218,1180,4146,1192,4077,1211,4011,1237,3949,1269,3891,1307,3837,1351,3787,1400,3743,1454,3705,1512,3673,1575,3647,1641,3628,1710,3616,1781,3612,1855,3616,1929,3628,2001,3647,2070,3673,2136,3705,2198,3743,2256,3787,2310,3837,2360,3891,2403,3949,2442,4011,2474,4077,2500,4146,2519,4218,2531,4292,2535,4367,2531,4438,2519,4507,2500,4573,2474,4636,2442,4694,2403,4748,2360,4798,2310,4842,2256,4880,2198,4912,2136,4938,2070,4957,2001,4969,1929,4973,1855,4969,1781,4957,1710,4938,1641,4912,1575,4880,1512,4842,1454,4798,1400,4748,1351,4694,1307,4636,1269,4573,1237,4507,1211,4438,1192,4367,1180,4292,1176xe" filled="true" fillcolor="#ffc000" stroked="false">
              <v:path arrowok="t"/>
              <v:fill type="solid"/>
            </v:shape>
            <v:shape style="position:absolute;left:5006;top:1257;width:386;height:424" coordorigin="5006,1257" coordsize="386,424" path="m5337,1596l5278,1596,5313,1681,5337,1596xm5138,1257l5173,1342,5006,1411,5112,1665,5278,1596,5337,1596,5392,1400,5138,1257xe" filled="true" fillcolor="#ffc000" stroked="false">
              <v:path arrowok="t"/>
              <v:fill type="solid"/>
            </v:shape>
            <v:shape style="position:absolute;left:3612;top:1176;width:1781;height:1359" type="#_x0000_t202" filled="false" stroked="false">
              <v:textbox inset="0,0,0,0">
                <w:txbxContent>
                  <w:p>
                    <w:pPr>
                      <w:spacing w:line="240" w:lineRule="auto" w:before="0"/>
                      <w:rPr>
                        <w:sz w:val="12"/>
                      </w:rPr>
                    </w:pPr>
                  </w:p>
                  <w:p>
                    <w:pPr>
                      <w:spacing w:line="240" w:lineRule="auto" w:before="0"/>
                      <w:rPr>
                        <w:sz w:val="12"/>
                      </w:rPr>
                    </w:pPr>
                  </w:p>
                  <w:p>
                    <w:pPr>
                      <w:spacing w:line="240" w:lineRule="auto" w:before="5"/>
                      <w:rPr>
                        <w:sz w:val="15"/>
                      </w:rPr>
                    </w:pPr>
                  </w:p>
                  <w:p>
                    <w:pPr>
                      <w:spacing w:line="213" w:lineRule="auto" w:before="1"/>
                      <w:ind w:left="244" w:right="659" w:firstLine="0"/>
                      <w:jc w:val="center"/>
                      <w:rPr>
                        <w:sz w:val="12"/>
                      </w:rPr>
                    </w:pPr>
                    <w:r>
                      <w:rPr>
                        <w:color w:val="FFFFFF"/>
                        <w:sz w:val="12"/>
                      </w:rPr>
                      <w:t>Projeto Fronteira Pessoa Chave: Graziela</w:t>
                    </w:r>
                  </w:p>
                </w:txbxContent>
              </v:textbox>
              <w10:wrap type="none"/>
            </v:shape>
            <w10:wrap type="topAndBottom"/>
          </v:group>
        </w:pict>
      </w:r>
      <w:r>
        <w:rPr/>
        <w:pict>
          <v:group style="position:absolute;margin-left:274.920013pt;margin-top:19.685047pt;width:88.95pt;height:68.05pt;mso-position-horizontal-relative:page;mso-position-vertical-relative:paragraph;z-index:-251645952;mso-wrap-distance-left:0;mso-wrap-distance-right:0" coordorigin="5498,394" coordsize="1779,1361">
            <v:shape style="position:absolute;left:5498;top:393;width:1359;height:1361" coordorigin="5498,394" coordsize="1359,1361" path="m6178,394l6104,398,6032,409,5963,428,5897,454,5835,487,5776,525,5722,569,5673,618,5629,672,5591,731,5559,793,5533,859,5514,928,5502,1000,5498,1074,5502,1148,5514,1220,5533,1289,5559,1355,5591,1418,5629,1476,5673,1530,5722,1579,5776,1623,5835,1662,5897,1694,5963,1720,6032,1739,6104,1751,6178,1755,6252,1751,6323,1739,6392,1720,6458,1694,6520,1662,6579,1623,6633,1579,6682,1530,6726,1476,6764,1418,6796,1355,6822,1289,6841,1220,6853,1148,6857,1074,6853,1000,6841,928,6822,859,6796,793,6764,731,6726,672,6682,618,6633,569,6579,525,6520,487,6458,454,6392,428,6323,409,6252,398,6178,394xe" filled="true" fillcolor="#ec7c30" stroked="false">
              <v:path arrowok="t"/>
              <v:fill type="solid"/>
            </v:shape>
            <v:shape style="position:absolute;left:6891;top:1249;width:386;height:424" coordorigin="6891,1249" coordsize="386,424" path="m6997,1265l6891,1519,7058,1588,7023,1673,7277,1530,7222,1334,7163,1334,6997,1265xm7198,1249l7163,1334,7222,1334,7198,1249xe" filled="true" fillcolor="#ec7c30" stroked="false">
              <v:path arrowok="t"/>
              <v:fill type="solid"/>
            </v:shape>
            <v:shape style="position:absolute;left:5498;top:393;width:1779;height:1361" type="#_x0000_t202" filled="false" stroked="false">
              <v:textbox inset="0,0,0,0">
                <w:txbxContent>
                  <w:p>
                    <w:pPr>
                      <w:spacing w:line="240" w:lineRule="auto" w:before="0"/>
                      <w:rPr>
                        <w:sz w:val="12"/>
                      </w:rPr>
                    </w:pPr>
                  </w:p>
                  <w:p>
                    <w:pPr>
                      <w:spacing w:line="240" w:lineRule="auto" w:before="11"/>
                      <w:rPr>
                        <w:sz w:val="17"/>
                      </w:rPr>
                    </w:pPr>
                  </w:p>
                  <w:p>
                    <w:pPr>
                      <w:spacing w:line="216" w:lineRule="auto" w:before="0"/>
                      <w:ind w:left="362" w:right="780" w:firstLine="0"/>
                      <w:jc w:val="center"/>
                      <w:rPr>
                        <w:sz w:val="12"/>
                      </w:rPr>
                    </w:pPr>
                    <w:r>
                      <w:rPr>
                        <w:color w:val="FFFFFF"/>
                        <w:sz w:val="12"/>
                      </w:rPr>
                      <w:t>Escravo Nem Pensar</w:t>
                    </w:r>
                  </w:p>
                  <w:p>
                    <w:pPr>
                      <w:spacing w:line="300" w:lineRule="auto" w:before="39"/>
                      <w:ind w:left="333" w:right="748" w:hanging="1"/>
                      <w:jc w:val="center"/>
                      <w:rPr>
                        <w:i/>
                        <w:sz w:val="12"/>
                      </w:rPr>
                    </w:pPr>
                    <w:r>
                      <w:rPr>
                        <w:i/>
                        <w:color w:val="FFFFFF"/>
                        <w:sz w:val="12"/>
                      </w:rPr>
                      <w:t>Pessoa chave: </w:t>
                    </w:r>
                    <w:r>
                      <w:rPr>
                        <w:i/>
                        <w:color w:val="FFFFFF"/>
                        <w:sz w:val="12"/>
                      </w:rPr>
                      <w:t>Natália Suzuki</w:t>
                    </w:r>
                  </w:p>
                </w:txbxContent>
              </v:textbox>
              <w10:wrap type="none"/>
            </v:shape>
            <w10:wrap type="topAndBottom"/>
          </v:group>
        </w:pic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
        <w:rPr>
          <w:sz w:val="27"/>
        </w:rPr>
      </w:pPr>
    </w:p>
    <w:p>
      <w:pPr>
        <w:spacing w:before="0"/>
        <w:ind w:left="220" w:right="0" w:firstLine="0"/>
        <w:jc w:val="left"/>
        <w:rPr>
          <w:sz w:val="24"/>
        </w:rPr>
      </w:pPr>
      <w:r>
        <w:rPr/>
        <w:pict>
          <v:group style="position:absolute;margin-left:348.140015pt;margin-top:-117.310219pt;width:89.05pt;height:68.05pt;mso-position-horizontal-relative:page;mso-position-vertical-relative:paragraph;z-index:251676672" coordorigin="6963,-2346" coordsize="1781,1361">
            <v:shape style="position:absolute;left:6962;top:-2347;width:1781;height:1361" coordorigin="6963,-2346" coordsize="1781,1361" path="m7349,-1221l7272,-1406,7243,-1475,7077,-1406,7042,-1491,6963,-1210,7217,-1067,7182,-1152,7349,-1221m8743,-1666l8739,-1740,8728,-1812,8709,-1881,8683,-1947,8650,-2009,8612,-2068,8568,-2122,8519,-2171,8465,-2215,8406,-2253,8344,-2286,8278,-2312,8209,-2331,8137,-2342,8063,-2346,7989,-2342,7917,-2331,7848,-2312,7782,-2286,7719,-2253,7661,-2215,7607,-2171,7558,-2122,7514,-2068,7475,-2009,7443,-1947,7417,-1881,7398,-1812,7386,-1740,7382,-1666,7386,-1592,7398,-1520,7417,-1451,7443,-1385,7475,-1322,7514,-1264,7558,-1210,7607,-1161,7661,-1117,7719,-1078,7782,-1046,7848,-1020,7917,-1001,7989,-989,8063,-985,8137,-989,8209,-1001,8278,-1020,8344,-1046,8406,-1078,8465,-1117,8519,-1161,8568,-1210,8612,-1264,8650,-1322,8683,-1385,8709,-1451,8728,-1520,8739,-1592,8743,-1666e" filled="true" fillcolor="#4471c4" stroked="false">
              <v:path arrowok="t"/>
              <v:fill type="solid"/>
            </v:shape>
            <v:shape style="position:absolute;left:6962;top:-2347;width:1781;height:1361" type="#_x0000_t202" filled="false" stroked="false">
              <v:textbox inset="0,0,0,0">
                <w:txbxContent>
                  <w:p>
                    <w:pPr>
                      <w:spacing w:line="240" w:lineRule="auto" w:before="0"/>
                      <w:rPr>
                        <w:sz w:val="12"/>
                      </w:rPr>
                    </w:pPr>
                  </w:p>
                  <w:p>
                    <w:pPr>
                      <w:spacing w:line="240" w:lineRule="auto" w:before="0"/>
                      <w:rPr>
                        <w:sz w:val="12"/>
                      </w:rPr>
                    </w:pPr>
                  </w:p>
                  <w:p>
                    <w:pPr>
                      <w:spacing w:line="240" w:lineRule="auto" w:before="7"/>
                      <w:rPr>
                        <w:sz w:val="15"/>
                      </w:rPr>
                    </w:pPr>
                  </w:p>
                  <w:p>
                    <w:pPr>
                      <w:spacing w:line="213" w:lineRule="auto" w:before="1"/>
                      <w:ind w:left="653" w:right="230" w:firstLine="31"/>
                      <w:jc w:val="both"/>
                      <w:rPr>
                        <w:i/>
                        <w:sz w:val="12"/>
                      </w:rPr>
                    </w:pPr>
                    <w:r>
                      <w:rPr>
                        <w:i/>
                        <w:color w:val="FFFFFF"/>
                        <w:sz w:val="12"/>
                      </w:rPr>
                      <w:t>Movimento Ação </w:t>
                    </w:r>
                    <w:r>
                      <w:rPr>
                        <w:i/>
                        <w:color w:val="FFFFFF"/>
                        <w:sz w:val="12"/>
                      </w:rPr>
                      <w:t>Integrada Pessoa chave: Carlos Silva</w:t>
                    </w:r>
                  </w:p>
                </w:txbxContent>
              </v:textbox>
              <w10:wrap type="none"/>
            </v:shape>
            <w10:wrap type="none"/>
          </v:group>
        </w:pict>
      </w:r>
      <w:r>
        <w:rPr/>
        <w:pict>
          <v:group style="position:absolute;margin-left:255.110001pt;margin-top:-78.190216pt;width:87.75pt;height:67.95pt;mso-position-horizontal-relative:page;mso-position-vertical-relative:paragraph;z-index:251678720" coordorigin="5102,-1564" coordsize="1755,1359">
            <v:shape style="position:absolute;left:5102;top:-1564;width:1755;height:1359" coordorigin="5102,-1564" coordsize="1755,1359" path="m5475,-1336l5316,-1405,5352,-1489,5102,-1347,5171,-1068,5207,-1152,5366,-1083,5396,-1152,5475,-1336m6857,-885l6853,-959,6841,-1030,6822,-1099,6796,-1165,6764,-1227,6726,-1286,6682,-1340,6633,-1389,6579,-1433,6520,-1471,6458,-1503,6392,-1529,6323,-1548,6252,-1560,6178,-1564,6104,-1560,6032,-1548,5963,-1529,5897,-1503,5835,-1471,5776,-1433,5722,-1389,5673,-1340,5629,-1286,5591,-1227,5559,-1165,5533,-1099,5514,-1030,5502,-959,5498,-885,5502,-811,5514,-739,5533,-670,5559,-604,5591,-542,5629,-483,5673,-430,5722,-380,5776,-336,5835,-298,5897,-266,5963,-240,6032,-221,6104,-209,6178,-205,6252,-209,6323,-221,6392,-240,6458,-266,6520,-298,6579,-336,6633,-380,6682,-430,6726,-483,6764,-542,6796,-604,6822,-670,6841,-739,6853,-811,6857,-885e" filled="true" fillcolor="#6fac46" stroked="false">
              <v:path arrowok="t"/>
              <v:fill type="solid"/>
            </v:shape>
            <v:shape style="position:absolute;left:5102;top:-1564;width:1755;height:1359" type="#_x0000_t202" filled="false" stroked="false">
              <v:textbox inset="0,0,0,0">
                <w:txbxContent>
                  <w:p>
                    <w:pPr>
                      <w:spacing w:line="240" w:lineRule="auto" w:before="0"/>
                      <w:rPr>
                        <w:sz w:val="12"/>
                      </w:rPr>
                    </w:pPr>
                  </w:p>
                  <w:p>
                    <w:pPr>
                      <w:spacing w:line="240" w:lineRule="auto" w:before="0"/>
                      <w:rPr>
                        <w:sz w:val="12"/>
                      </w:rPr>
                    </w:pPr>
                  </w:p>
                  <w:p>
                    <w:pPr>
                      <w:spacing w:line="240" w:lineRule="auto" w:before="5"/>
                      <w:rPr>
                        <w:sz w:val="12"/>
                      </w:rPr>
                    </w:pPr>
                  </w:p>
                  <w:p>
                    <w:pPr>
                      <w:spacing w:before="0"/>
                      <w:ind w:left="754" w:right="0" w:firstLine="0"/>
                      <w:jc w:val="left"/>
                      <w:rPr>
                        <w:sz w:val="12"/>
                      </w:rPr>
                    </w:pPr>
                    <w:r>
                      <w:rPr>
                        <w:color w:val="FFFFFF"/>
                        <w:sz w:val="12"/>
                      </w:rPr>
                      <w:t>Projeto Raice</w:t>
                    </w:r>
                  </w:p>
                  <w:p>
                    <w:pPr>
                      <w:spacing w:line="216" w:lineRule="auto" w:before="47"/>
                      <w:ind w:left="607" w:right="448" w:firstLine="0"/>
                      <w:jc w:val="left"/>
                      <w:rPr>
                        <w:i/>
                        <w:sz w:val="12"/>
                      </w:rPr>
                    </w:pPr>
                    <w:r>
                      <w:rPr>
                        <w:i/>
                        <w:color w:val="FFFFFF"/>
                        <w:sz w:val="12"/>
                      </w:rPr>
                      <w:t>Pessoa chave: </w:t>
                    </w:r>
                    <w:r>
                      <w:rPr>
                        <w:i/>
                        <w:color w:val="FFFFFF"/>
                        <w:sz w:val="12"/>
                      </w:rPr>
                      <w:t>Xavier Plassat</w:t>
                    </w:r>
                  </w:p>
                </w:txbxContent>
              </v:textbox>
              <w10:wrap type="none"/>
            </v:shape>
            <w10:wrap type="none"/>
          </v:group>
        </w:pict>
      </w:r>
      <w:r>
        <w:rPr/>
        <w:pict>
          <v:group style="position:absolute;margin-left:182.399994pt;margin-top:-138.550217pt;width:67.95pt;height:88.6pt;mso-position-horizontal-relative:page;mso-position-vertical-relative:paragraph;z-index:251680768" coordorigin="3648,-2771" coordsize="1359,1772">
            <v:shape style="position:absolute;left:3648;top:-2771;width:1359;height:1772" coordorigin="3648,-2771" coordsize="1359,1772" path="m4134,-2697l3852,-2771,3713,-2514,3798,-2551,3870,-2385,4122,-2495,4098,-2551,4050,-2661,4134,-2697m5006,-1680l5002,-1754,4991,-1826,4972,-1895,4946,-1961,4914,-2024,4875,-2082,4831,-2136,4782,-2185,4728,-2229,4670,-2268,4608,-2300,4542,-2326,4473,-2345,4401,-2357,4327,-2361,4253,-2357,4181,-2345,4112,-2326,4047,-2300,3984,-2268,3926,-2229,3872,-2185,3823,-2136,3779,-2082,3741,-2024,3708,-1961,3683,-1895,3664,-1826,3652,-1754,3648,-1680,3652,-1606,3664,-1534,3683,-1465,3708,-1399,3741,-1337,3779,-1278,3823,-1224,3872,-1175,3926,-1131,3984,-1093,4047,-1060,4112,-1034,4181,-1015,4253,-1004,4327,-1000,4401,-1004,4473,-1015,4542,-1034,4608,-1060,4670,-1093,4728,-1131,4782,-1175,4831,-1224,4875,-1278,4914,-1337,4946,-1399,4972,-1465,4991,-1534,5002,-1606,5006,-1680e" filled="true" fillcolor="#ec7c30" stroked="false">
              <v:path arrowok="t"/>
              <v:fill type="solid"/>
            </v:shape>
            <v:shape style="position:absolute;left:3648;top:-2771;width:1359;height:1772" type="#_x0000_t202" filled="false" stroked="false">
              <v:textbox inset="0,0,0,0">
                <w:txbxContent>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0"/>
                      <w:rPr>
                        <w:sz w:val="12"/>
                      </w:rPr>
                    </w:pPr>
                  </w:p>
                  <w:p>
                    <w:pPr>
                      <w:spacing w:line="240" w:lineRule="auto" w:before="8"/>
                      <w:rPr>
                        <w:sz w:val="17"/>
                      </w:rPr>
                    </w:pPr>
                  </w:p>
                  <w:p>
                    <w:pPr>
                      <w:spacing w:line="216" w:lineRule="auto" w:before="0"/>
                      <w:ind w:left="233" w:right="230" w:hanging="2"/>
                      <w:jc w:val="center"/>
                      <w:rPr>
                        <w:i/>
                        <w:sz w:val="12"/>
                      </w:rPr>
                    </w:pPr>
                    <w:r>
                      <w:rPr>
                        <w:i/>
                        <w:color w:val="FFFFFF"/>
                        <w:sz w:val="12"/>
                      </w:rPr>
                      <w:t>Prevenção ao </w:t>
                    </w:r>
                    <w:r>
                      <w:rPr>
                        <w:i/>
                        <w:color w:val="FFFFFF"/>
                        <w:sz w:val="12"/>
                      </w:rPr>
                      <w:t>Tráfico de Pessoas</w:t>
                    </w:r>
                  </w:p>
                  <w:p>
                    <w:pPr>
                      <w:spacing w:line="216" w:lineRule="auto" w:before="51"/>
                      <w:ind w:left="336" w:right="332" w:firstLine="1"/>
                      <w:jc w:val="center"/>
                      <w:rPr>
                        <w:i/>
                        <w:sz w:val="12"/>
                      </w:rPr>
                    </w:pPr>
                    <w:r>
                      <w:rPr>
                        <w:i/>
                        <w:color w:val="FFFFFF"/>
                        <w:sz w:val="12"/>
                      </w:rPr>
                      <w:t>Pessoa chave: </w:t>
                    </w:r>
                    <w:r>
                      <w:rPr>
                        <w:i/>
                        <w:color w:val="FFFFFF"/>
                        <w:sz w:val="12"/>
                      </w:rPr>
                      <w:t>Marco Aurélio</w:t>
                    </w:r>
                  </w:p>
                </w:txbxContent>
              </v:textbox>
              <w10:wrap type="none"/>
            </v:shape>
            <w10:wrap type="none"/>
          </v:group>
        </w:pict>
      </w:r>
      <w:r>
        <w:rPr>
          <w:b/>
          <w:sz w:val="24"/>
        </w:rPr>
        <w:t>17h00 – </w:t>
      </w:r>
      <w:r>
        <w:rPr>
          <w:sz w:val="24"/>
        </w:rPr>
        <w:t>Encerramento</w:t>
      </w:r>
    </w:p>
    <w:p>
      <w:pPr>
        <w:spacing w:after="0"/>
        <w:jc w:val="left"/>
        <w:rPr>
          <w:sz w:val="24"/>
        </w:rPr>
        <w:sectPr>
          <w:pgSz w:w="11910" w:h="16840"/>
          <w:pgMar w:header="142" w:footer="820" w:top="2060" w:bottom="1020" w:left="1220" w:right="760"/>
        </w:sectPr>
      </w:pPr>
    </w:p>
    <w:p>
      <w:pPr>
        <w:pStyle w:val="BodyText"/>
        <w:rPr>
          <w:sz w:val="20"/>
        </w:rPr>
      </w:pPr>
    </w:p>
    <w:p>
      <w:pPr>
        <w:pStyle w:val="BodyText"/>
        <w:rPr>
          <w:sz w:val="20"/>
        </w:rPr>
      </w:pPr>
    </w:p>
    <w:p>
      <w:pPr>
        <w:pStyle w:val="BodyText"/>
        <w:rPr>
          <w:sz w:val="20"/>
        </w:rPr>
      </w:pPr>
    </w:p>
    <w:p>
      <w:pPr>
        <w:pStyle w:val="BodyText"/>
        <w:spacing w:after="1"/>
        <w:rPr>
          <w:sz w:val="18"/>
        </w:rPr>
      </w:pPr>
    </w:p>
    <w:p>
      <w:pPr>
        <w:pStyle w:val="BodyText"/>
        <w:ind w:left="244"/>
        <w:rPr>
          <w:sz w:val="20"/>
        </w:rPr>
      </w:pPr>
      <w:r>
        <w:rPr>
          <w:sz w:val="20"/>
        </w:rPr>
        <w:pict>
          <v:shape style="width:478.1pt;height:20.9pt;mso-position-horizontal-relative:char;mso-position-vertical-relative:line" type="#_x0000_t202" filled="true" fillcolor="#c8c8c8" stroked="true" strokeweight=".47998pt" strokecolor="#000000">
            <w10:anchorlock/>
            <v:textbox inset="0,0,0,0">
              <w:txbxContent>
                <w:p>
                  <w:pPr>
                    <w:spacing w:before="21"/>
                    <w:ind w:left="3836" w:right="3835" w:firstLine="0"/>
                    <w:jc w:val="center"/>
                    <w:rPr>
                      <w:b/>
                      <w:sz w:val="28"/>
                    </w:rPr>
                  </w:pPr>
                  <w:r>
                    <w:rPr>
                      <w:b/>
                      <w:sz w:val="28"/>
                    </w:rPr>
                    <w:t>06 de Setembro</w:t>
                  </w:r>
                </w:p>
              </w:txbxContent>
            </v:textbox>
            <v:fill type="solid"/>
            <v:stroke dashstyle="solid"/>
          </v:shape>
        </w:pict>
      </w:r>
      <w:r>
        <w:rPr>
          <w:sz w:val="20"/>
        </w:rPr>
      </w:r>
    </w:p>
    <w:p>
      <w:pPr>
        <w:pStyle w:val="BodyText"/>
        <w:rPr>
          <w:sz w:val="20"/>
        </w:rPr>
      </w:pPr>
    </w:p>
    <w:p>
      <w:pPr>
        <w:pStyle w:val="BodyText"/>
        <w:spacing w:before="9"/>
        <w:rPr>
          <w:sz w:val="22"/>
        </w:rPr>
      </w:pPr>
    </w:p>
    <w:p>
      <w:pPr>
        <w:pStyle w:val="Heading1"/>
        <w:tabs>
          <w:tab w:pos="4015" w:val="left" w:leader="none"/>
          <w:tab w:pos="9726" w:val="left" w:leader="none"/>
        </w:tabs>
        <w:spacing w:before="52"/>
      </w:pPr>
      <w:r>
        <w:rPr>
          <w:shd w:fill="D9D9D9" w:color="auto" w:val="clear"/>
        </w:rPr>
        <w:t> </w:t>
        <w:tab/>
        <w:t>ESPAÇO</w:t>
      </w:r>
      <w:r>
        <w:rPr>
          <w:spacing w:val="-4"/>
          <w:shd w:fill="D9D9D9" w:color="auto" w:val="clear"/>
        </w:rPr>
        <w:t> </w:t>
      </w:r>
      <w:r>
        <w:rPr>
          <w:shd w:fill="D9D9D9" w:color="auto" w:val="clear"/>
        </w:rPr>
        <w:t>COETRAES</w:t>
        <w:tab/>
      </w:r>
    </w:p>
    <w:p>
      <w:pPr>
        <w:pStyle w:val="BodyText"/>
        <w:rPr>
          <w:b/>
        </w:rPr>
      </w:pPr>
    </w:p>
    <w:p>
      <w:pPr>
        <w:spacing w:before="211"/>
        <w:ind w:left="220" w:right="0" w:firstLine="0"/>
        <w:jc w:val="left"/>
        <w:rPr>
          <w:i/>
          <w:sz w:val="24"/>
        </w:rPr>
      </w:pPr>
      <w:r>
        <w:rPr>
          <w:b/>
          <w:i/>
          <w:sz w:val="24"/>
        </w:rPr>
        <w:t>8h30 – </w:t>
      </w:r>
      <w:r>
        <w:rPr>
          <w:i/>
          <w:sz w:val="24"/>
        </w:rPr>
        <w:t>Apresentação das boas práticas das Coetraes (10 minutos cada)</w:t>
      </w:r>
    </w:p>
    <w:p>
      <w:pPr>
        <w:pStyle w:val="BodyText"/>
        <w:rPr>
          <w:i/>
        </w:rPr>
      </w:pPr>
    </w:p>
    <w:p>
      <w:pPr>
        <w:pStyle w:val="ListParagraph"/>
        <w:numPr>
          <w:ilvl w:val="0"/>
          <w:numId w:val="3"/>
        </w:numPr>
        <w:tabs>
          <w:tab w:pos="929" w:val="left" w:leader="none"/>
        </w:tabs>
        <w:spacing w:line="240" w:lineRule="auto" w:before="0" w:after="0"/>
        <w:ind w:left="928" w:right="0" w:hanging="361"/>
        <w:jc w:val="left"/>
        <w:rPr>
          <w:sz w:val="24"/>
        </w:rPr>
      </w:pPr>
      <w:r>
        <w:rPr>
          <w:sz w:val="24"/>
        </w:rPr>
        <w:t>GAETE (PA) – Jonatas</w:t>
      </w:r>
      <w:r>
        <w:rPr>
          <w:spacing w:val="-3"/>
          <w:sz w:val="24"/>
        </w:rPr>
        <w:t> </w:t>
      </w:r>
      <w:r>
        <w:rPr>
          <w:sz w:val="24"/>
        </w:rPr>
        <w:t>Andrade</w:t>
      </w:r>
    </w:p>
    <w:p>
      <w:pPr>
        <w:pStyle w:val="ListParagraph"/>
        <w:numPr>
          <w:ilvl w:val="0"/>
          <w:numId w:val="3"/>
        </w:numPr>
        <w:tabs>
          <w:tab w:pos="929" w:val="left" w:leader="none"/>
        </w:tabs>
        <w:spacing w:line="240" w:lineRule="auto" w:before="146" w:after="0"/>
        <w:ind w:left="928" w:right="0" w:hanging="361"/>
        <w:jc w:val="left"/>
        <w:rPr>
          <w:sz w:val="24"/>
        </w:rPr>
      </w:pPr>
      <w:r>
        <w:rPr>
          <w:sz w:val="24"/>
        </w:rPr>
        <w:t>Políticas de Municipalização (PA) – Leila Silva</w:t>
      </w:r>
    </w:p>
    <w:p>
      <w:pPr>
        <w:pStyle w:val="ListParagraph"/>
        <w:numPr>
          <w:ilvl w:val="0"/>
          <w:numId w:val="3"/>
        </w:numPr>
        <w:tabs>
          <w:tab w:pos="929" w:val="left" w:leader="none"/>
        </w:tabs>
        <w:spacing w:line="240" w:lineRule="auto" w:before="146" w:after="0"/>
        <w:ind w:left="928" w:right="0" w:hanging="361"/>
        <w:jc w:val="left"/>
        <w:rPr>
          <w:sz w:val="24"/>
        </w:rPr>
      </w:pPr>
      <w:r>
        <w:rPr>
          <w:sz w:val="24"/>
        </w:rPr>
        <w:t>Força Tarefa (BA) – Ilan Fonseca e Lidiane Barros</w:t>
      </w:r>
    </w:p>
    <w:p>
      <w:pPr>
        <w:pStyle w:val="ListParagraph"/>
        <w:numPr>
          <w:ilvl w:val="0"/>
          <w:numId w:val="3"/>
        </w:numPr>
        <w:tabs>
          <w:tab w:pos="929" w:val="left" w:leader="none"/>
        </w:tabs>
        <w:spacing w:line="240" w:lineRule="auto" w:before="147" w:after="0"/>
        <w:ind w:left="928" w:right="0" w:hanging="361"/>
        <w:jc w:val="left"/>
        <w:rPr>
          <w:sz w:val="24"/>
        </w:rPr>
      </w:pPr>
      <w:r>
        <w:rPr>
          <w:sz w:val="24"/>
        </w:rPr>
        <w:t>Ação Integrada na Cadeia Produtiva da Carnaúba (CE) – Demitri</w:t>
      </w:r>
      <w:r>
        <w:rPr>
          <w:spacing w:val="-5"/>
          <w:sz w:val="24"/>
        </w:rPr>
        <w:t> </w:t>
      </w:r>
      <w:r>
        <w:rPr>
          <w:sz w:val="24"/>
        </w:rPr>
        <w:t>Cruz</w:t>
      </w:r>
    </w:p>
    <w:p>
      <w:pPr>
        <w:pStyle w:val="ListParagraph"/>
        <w:numPr>
          <w:ilvl w:val="0"/>
          <w:numId w:val="3"/>
        </w:numPr>
        <w:tabs>
          <w:tab w:pos="929" w:val="left" w:leader="none"/>
        </w:tabs>
        <w:spacing w:line="240" w:lineRule="auto" w:before="146" w:after="0"/>
        <w:ind w:left="928" w:right="0" w:hanging="361"/>
        <w:jc w:val="left"/>
        <w:rPr>
          <w:sz w:val="24"/>
        </w:rPr>
      </w:pPr>
      <w:r>
        <w:rPr>
          <w:sz w:val="24"/>
        </w:rPr>
        <w:t>Novas Coetraes – AC, PR, RO e</w:t>
      </w:r>
      <w:r>
        <w:rPr>
          <w:spacing w:val="-3"/>
          <w:sz w:val="24"/>
        </w:rPr>
        <w:t> </w:t>
      </w:r>
      <w:r>
        <w:rPr>
          <w:sz w:val="24"/>
        </w:rPr>
        <w:t>AM</w:t>
      </w:r>
    </w:p>
    <w:p>
      <w:pPr>
        <w:pStyle w:val="ListParagraph"/>
        <w:numPr>
          <w:ilvl w:val="0"/>
          <w:numId w:val="3"/>
        </w:numPr>
        <w:tabs>
          <w:tab w:pos="929" w:val="left" w:leader="none"/>
        </w:tabs>
        <w:spacing w:line="240" w:lineRule="auto" w:before="146" w:after="0"/>
        <w:ind w:left="928" w:right="0" w:hanging="361"/>
        <w:jc w:val="left"/>
        <w:rPr>
          <w:sz w:val="24"/>
        </w:rPr>
      </w:pPr>
      <w:r>
        <w:rPr>
          <w:sz w:val="24"/>
        </w:rPr>
        <w:t>Programa de Erradicação do Trabalho Escravo (MA) – Jonata</w:t>
      </w:r>
      <w:r>
        <w:rPr>
          <w:spacing w:val="-4"/>
          <w:sz w:val="24"/>
        </w:rPr>
        <w:t> </w:t>
      </w:r>
      <w:r>
        <w:rPr>
          <w:sz w:val="24"/>
        </w:rPr>
        <w:t>Galvão</w:t>
      </w:r>
    </w:p>
    <w:p>
      <w:pPr>
        <w:pStyle w:val="ListParagraph"/>
        <w:numPr>
          <w:ilvl w:val="0"/>
          <w:numId w:val="3"/>
        </w:numPr>
        <w:tabs>
          <w:tab w:pos="929" w:val="left" w:leader="none"/>
        </w:tabs>
        <w:spacing w:line="240" w:lineRule="auto" w:before="146" w:after="0"/>
        <w:ind w:left="928" w:right="0" w:hanging="361"/>
        <w:jc w:val="left"/>
        <w:rPr>
          <w:sz w:val="24"/>
        </w:rPr>
      </w:pPr>
      <w:r>
        <w:rPr>
          <w:sz w:val="24"/>
        </w:rPr>
        <w:t>Programa Ação Integrada – Resgatando a Cidadania (RJ) – Ludmila</w:t>
      </w:r>
      <w:r>
        <w:rPr>
          <w:spacing w:val="-2"/>
          <w:sz w:val="24"/>
        </w:rPr>
        <w:t> </w:t>
      </w:r>
      <w:r>
        <w:rPr>
          <w:sz w:val="24"/>
        </w:rPr>
        <w:t>Paiva</w:t>
      </w:r>
    </w:p>
    <w:p>
      <w:pPr>
        <w:pStyle w:val="ListParagraph"/>
        <w:numPr>
          <w:ilvl w:val="0"/>
          <w:numId w:val="3"/>
        </w:numPr>
        <w:tabs>
          <w:tab w:pos="929" w:val="left" w:leader="none"/>
        </w:tabs>
        <w:spacing w:line="240" w:lineRule="auto" w:before="146" w:after="0"/>
        <w:ind w:left="928" w:right="0" w:hanging="361"/>
        <w:jc w:val="left"/>
        <w:rPr>
          <w:sz w:val="24"/>
        </w:rPr>
      </w:pPr>
      <w:r>
        <w:rPr>
          <w:sz w:val="24"/>
        </w:rPr>
        <w:t>As ações para prevenção ao trabalho escravo (RS) – Gabriela</w:t>
      </w:r>
      <w:r>
        <w:rPr>
          <w:spacing w:val="-4"/>
          <w:sz w:val="24"/>
        </w:rPr>
        <w:t> </w:t>
      </w:r>
      <w:r>
        <w:rPr>
          <w:sz w:val="24"/>
        </w:rPr>
        <w:t>Lorenzetti</w:t>
      </w:r>
    </w:p>
    <w:p>
      <w:pPr>
        <w:pStyle w:val="BodyText"/>
        <w:rPr>
          <w:sz w:val="28"/>
        </w:rPr>
      </w:pPr>
    </w:p>
    <w:p>
      <w:pPr>
        <w:spacing w:before="220"/>
        <w:ind w:left="220" w:right="0" w:firstLine="0"/>
        <w:jc w:val="left"/>
        <w:rPr>
          <w:i/>
          <w:sz w:val="24"/>
        </w:rPr>
      </w:pPr>
      <w:r>
        <w:rPr>
          <w:b/>
          <w:sz w:val="24"/>
        </w:rPr>
        <w:t>10h - 10h30 </w:t>
      </w:r>
      <w:r>
        <w:rPr>
          <w:i/>
          <w:sz w:val="24"/>
        </w:rPr>
        <w:t>– Intervalo</w:t>
      </w:r>
    </w:p>
    <w:p>
      <w:pPr>
        <w:spacing w:before="204"/>
        <w:ind w:left="220" w:right="0" w:firstLine="0"/>
        <w:jc w:val="left"/>
        <w:rPr>
          <w:sz w:val="24"/>
        </w:rPr>
      </w:pPr>
      <w:r>
        <w:rPr>
          <w:b/>
          <w:sz w:val="24"/>
        </w:rPr>
        <w:t>10h30 – </w:t>
      </w:r>
      <w:r>
        <w:rPr>
          <w:sz w:val="24"/>
        </w:rPr>
        <w:t>Espaço para dúvidas e discussão</w:t>
      </w:r>
    </w:p>
    <w:p>
      <w:pPr>
        <w:pStyle w:val="BodyText"/>
      </w:pPr>
    </w:p>
    <w:p>
      <w:pPr>
        <w:pStyle w:val="BodyText"/>
        <w:ind w:left="220"/>
      </w:pPr>
      <w:r>
        <w:rPr>
          <w:b/>
        </w:rPr>
        <w:t>11h30 – 11h50 – </w:t>
      </w:r>
      <w:r>
        <w:rPr/>
        <w:t>Apresentação dos encaminhamentos referentes aos temas discutidos</w:t>
      </w:r>
    </w:p>
    <w:p>
      <w:pPr>
        <w:pStyle w:val="BodyText"/>
        <w:spacing w:before="12"/>
        <w:rPr>
          <w:sz w:val="23"/>
        </w:rPr>
      </w:pPr>
    </w:p>
    <w:p>
      <w:pPr>
        <w:spacing w:before="0"/>
        <w:ind w:left="220" w:right="0" w:firstLine="0"/>
        <w:jc w:val="left"/>
        <w:rPr>
          <w:sz w:val="24"/>
        </w:rPr>
      </w:pPr>
      <w:r>
        <w:rPr>
          <w:b/>
          <w:sz w:val="24"/>
        </w:rPr>
        <w:t>12h30 – </w:t>
      </w:r>
      <w:r>
        <w:rPr>
          <w:sz w:val="24"/>
        </w:rPr>
        <w:t>Encerramento</w:t>
      </w:r>
    </w:p>
    <w:sectPr>
      <w:pgSz w:w="11910" w:h="16840"/>
      <w:pgMar w:header="142" w:footer="820" w:top="2060" w:bottom="1020" w:left="12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19296">
          <wp:simplePos x="0" y="0"/>
          <wp:positionH relativeFrom="page">
            <wp:posOffset>103631</wp:posOffset>
          </wp:positionH>
          <wp:positionV relativeFrom="page">
            <wp:posOffset>10044683</wp:posOffset>
          </wp:positionV>
          <wp:extent cx="7413964" cy="641603"/>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7413964" cy="641603"/>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8.351027pt;margin-top:7.079983pt;width:580.85pt;height:96.25pt;mso-position-horizontal-relative:page;mso-position-vertical-relative:page;z-index:-251998208" coordorigin="167,142" coordsize="11617,1925">
          <v:shape style="position:absolute;left:167;top:141;width:1957;height:1925" type="#_x0000_t75" stroked="false">
            <v:imagedata r:id="rId1" o:title=""/>
          </v:shape>
          <v:shape style="position:absolute;left:2124;top:175;width:9660;height:1880" type="#_x0000_t75" stroked="false">
            <v:imagedata r:id="rId2" o:title=""/>
          </v:shape>
          <w10:wrap type="no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40" w:hanging="360"/>
      </w:pPr>
      <w:rPr>
        <w:rFonts w:hint="default" w:ascii="Symbol" w:hAnsi="Symbol" w:eastAsia="Symbol" w:cs="Symbol"/>
        <w:w w:val="100"/>
        <w:sz w:val="24"/>
        <w:szCs w:val="24"/>
        <w:lang w:val="pt-PT" w:eastAsia="pt-PT" w:bidi="pt-PT"/>
      </w:rPr>
    </w:lvl>
    <w:lvl w:ilvl="1">
      <w:start w:val="0"/>
      <w:numFmt w:val="bullet"/>
      <w:lvlText w:val="•"/>
      <w:lvlJc w:val="left"/>
      <w:pPr>
        <w:ind w:left="1838" w:hanging="360"/>
      </w:pPr>
      <w:rPr>
        <w:rFonts w:hint="default"/>
        <w:lang w:val="pt-PT" w:eastAsia="pt-PT" w:bidi="pt-PT"/>
      </w:rPr>
    </w:lvl>
    <w:lvl w:ilvl="2">
      <w:start w:val="0"/>
      <w:numFmt w:val="bullet"/>
      <w:lvlText w:val="•"/>
      <w:lvlJc w:val="left"/>
      <w:pPr>
        <w:ind w:left="2737" w:hanging="360"/>
      </w:pPr>
      <w:rPr>
        <w:rFonts w:hint="default"/>
        <w:lang w:val="pt-PT" w:eastAsia="pt-PT" w:bidi="pt-PT"/>
      </w:rPr>
    </w:lvl>
    <w:lvl w:ilvl="3">
      <w:start w:val="0"/>
      <w:numFmt w:val="bullet"/>
      <w:lvlText w:val="•"/>
      <w:lvlJc w:val="left"/>
      <w:pPr>
        <w:ind w:left="3635" w:hanging="360"/>
      </w:pPr>
      <w:rPr>
        <w:rFonts w:hint="default"/>
        <w:lang w:val="pt-PT" w:eastAsia="pt-PT" w:bidi="pt-PT"/>
      </w:rPr>
    </w:lvl>
    <w:lvl w:ilvl="4">
      <w:start w:val="0"/>
      <w:numFmt w:val="bullet"/>
      <w:lvlText w:val="•"/>
      <w:lvlJc w:val="left"/>
      <w:pPr>
        <w:ind w:left="4534" w:hanging="360"/>
      </w:pPr>
      <w:rPr>
        <w:rFonts w:hint="default"/>
        <w:lang w:val="pt-PT" w:eastAsia="pt-PT" w:bidi="pt-PT"/>
      </w:rPr>
    </w:lvl>
    <w:lvl w:ilvl="5">
      <w:start w:val="0"/>
      <w:numFmt w:val="bullet"/>
      <w:lvlText w:val="•"/>
      <w:lvlJc w:val="left"/>
      <w:pPr>
        <w:ind w:left="5433" w:hanging="360"/>
      </w:pPr>
      <w:rPr>
        <w:rFonts w:hint="default"/>
        <w:lang w:val="pt-PT" w:eastAsia="pt-PT" w:bidi="pt-PT"/>
      </w:rPr>
    </w:lvl>
    <w:lvl w:ilvl="6">
      <w:start w:val="0"/>
      <w:numFmt w:val="bullet"/>
      <w:lvlText w:val="•"/>
      <w:lvlJc w:val="left"/>
      <w:pPr>
        <w:ind w:left="6331" w:hanging="360"/>
      </w:pPr>
      <w:rPr>
        <w:rFonts w:hint="default"/>
        <w:lang w:val="pt-PT" w:eastAsia="pt-PT" w:bidi="pt-PT"/>
      </w:rPr>
    </w:lvl>
    <w:lvl w:ilvl="7">
      <w:start w:val="0"/>
      <w:numFmt w:val="bullet"/>
      <w:lvlText w:val="•"/>
      <w:lvlJc w:val="left"/>
      <w:pPr>
        <w:ind w:left="7230" w:hanging="360"/>
      </w:pPr>
      <w:rPr>
        <w:rFonts w:hint="default"/>
        <w:lang w:val="pt-PT" w:eastAsia="pt-PT" w:bidi="pt-PT"/>
      </w:rPr>
    </w:lvl>
    <w:lvl w:ilvl="8">
      <w:start w:val="0"/>
      <w:numFmt w:val="bullet"/>
      <w:lvlText w:val="•"/>
      <w:lvlJc w:val="left"/>
      <w:pPr>
        <w:ind w:left="8129" w:hanging="360"/>
      </w:pPr>
      <w:rPr>
        <w:rFonts w:hint="default"/>
        <w:lang w:val="pt-PT" w:eastAsia="pt-PT" w:bidi="pt-PT"/>
      </w:rPr>
    </w:lvl>
  </w:abstractNum>
  <w:abstractNum w:abstractNumId="2">
    <w:multiLevelType w:val="hybridMultilevel"/>
    <w:lvl w:ilvl="0">
      <w:start w:val="0"/>
      <w:numFmt w:val="bullet"/>
      <w:lvlText w:val=""/>
      <w:lvlJc w:val="left"/>
      <w:pPr>
        <w:ind w:left="928" w:hanging="360"/>
      </w:pPr>
      <w:rPr>
        <w:rFonts w:hint="default" w:ascii="Wingdings" w:hAnsi="Wingdings" w:eastAsia="Wingdings" w:cs="Wingdings"/>
        <w:w w:val="100"/>
        <w:sz w:val="24"/>
        <w:szCs w:val="24"/>
        <w:lang w:val="pt-PT" w:eastAsia="pt-PT" w:bidi="pt-PT"/>
      </w:rPr>
    </w:lvl>
    <w:lvl w:ilvl="1">
      <w:start w:val="0"/>
      <w:numFmt w:val="bullet"/>
      <w:lvlText w:val="•"/>
      <w:lvlJc w:val="left"/>
      <w:pPr>
        <w:ind w:left="1820" w:hanging="360"/>
      </w:pPr>
      <w:rPr>
        <w:rFonts w:hint="default"/>
        <w:lang w:val="pt-PT" w:eastAsia="pt-PT" w:bidi="pt-PT"/>
      </w:rPr>
    </w:lvl>
    <w:lvl w:ilvl="2">
      <w:start w:val="0"/>
      <w:numFmt w:val="bullet"/>
      <w:lvlText w:val="•"/>
      <w:lvlJc w:val="left"/>
      <w:pPr>
        <w:ind w:left="2721" w:hanging="360"/>
      </w:pPr>
      <w:rPr>
        <w:rFonts w:hint="default"/>
        <w:lang w:val="pt-PT" w:eastAsia="pt-PT" w:bidi="pt-PT"/>
      </w:rPr>
    </w:lvl>
    <w:lvl w:ilvl="3">
      <w:start w:val="0"/>
      <w:numFmt w:val="bullet"/>
      <w:lvlText w:val="•"/>
      <w:lvlJc w:val="left"/>
      <w:pPr>
        <w:ind w:left="3621" w:hanging="360"/>
      </w:pPr>
      <w:rPr>
        <w:rFonts w:hint="default"/>
        <w:lang w:val="pt-PT" w:eastAsia="pt-PT" w:bidi="pt-PT"/>
      </w:rPr>
    </w:lvl>
    <w:lvl w:ilvl="4">
      <w:start w:val="0"/>
      <w:numFmt w:val="bullet"/>
      <w:lvlText w:val="•"/>
      <w:lvlJc w:val="left"/>
      <w:pPr>
        <w:ind w:left="4522" w:hanging="360"/>
      </w:pPr>
      <w:rPr>
        <w:rFonts w:hint="default"/>
        <w:lang w:val="pt-PT" w:eastAsia="pt-PT" w:bidi="pt-PT"/>
      </w:rPr>
    </w:lvl>
    <w:lvl w:ilvl="5">
      <w:start w:val="0"/>
      <w:numFmt w:val="bullet"/>
      <w:lvlText w:val="•"/>
      <w:lvlJc w:val="left"/>
      <w:pPr>
        <w:ind w:left="5423" w:hanging="360"/>
      </w:pPr>
      <w:rPr>
        <w:rFonts w:hint="default"/>
        <w:lang w:val="pt-PT" w:eastAsia="pt-PT" w:bidi="pt-PT"/>
      </w:rPr>
    </w:lvl>
    <w:lvl w:ilvl="6">
      <w:start w:val="0"/>
      <w:numFmt w:val="bullet"/>
      <w:lvlText w:val="•"/>
      <w:lvlJc w:val="left"/>
      <w:pPr>
        <w:ind w:left="6323" w:hanging="360"/>
      </w:pPr>
      <w:rPr>
        <w:rFonts w:hint="default"/>
        <w:lang w:val="pt-PT" w:eastAsia="pt-PT" w:bidi="pt-PT"/>
      </w:rPr>
    </w:lvl>
    <w:lvl w:ilvl="7">
      <w:start w:val="0"/>
      <w:numFmt w:val="bullet"/>
      <w:lvlText w:val="•"/>
      <w:lvlJc w:val="left"/>
      <w:pPr>
        <w:ind w:left="7224" w:hanging="360"/>
      </w:pPr>
      <w:rPr>
        <w:rFonts w:hint="default"/>
        <w:lang w:val="pt-PT" w:eastAsia="pt-PT" w:bidi="pt-PT"/>
      </w:rPr>
    </w:lvl>
    <w:lvl w:ilvl="8">
      <w:start w:val="0"/>
      <w:numFmt w:val="bullet"/>
      <w:lvlText w:val="•"/>
      <w:lvlJc w:val="left"/>
      <w:pPr>
        <w:ind w:left="8125" w:hanging="360"/>
      </w:pPr>
      <w:rPr>
        <w:rFonts w:hint="default"/>
        <w:lang w:val="pt-PT" w:eastAsia="pt-PT" w:bidi="pt-PT"/>
      </w:rPr>
    </w:lvl>
  </w:abstractNum>
  <w:abstractNum w:abstractNumId="1">
    <w:multiLevelType w:val="hybridMultilevel"/>
    <w:lvl w:ilvl="0">
      <w:start w:val="1"/>
      <w:numFmt w:val="decimal"/>
      <w:lvlText w:val="%1."/>
      <w:lvlJc w:val="left"/>
      <w:pPr>
        <w:ind w:left="928" w:hanging="360"/>
        <w:jc w:val="left"/>
      </w:pPr>
      <w:rPr>
        <w:rFonts w:hint="default" w:ascii="Calibri" w:hAnsi="Calibri" w:eastAsia="Calibri" w:cs="Calibri"/>
        <w:spacing w:val="-4"/>
        <w:w w:val="100"/>
        <w:sz w:val="24"/>
        <w:szCs w:val="24"/>
        <w:lang w:val="pt-PT" w:eastAsia="pt-PT" w:bidi="pt-PT"/>
      </w:rPr>
    </w:lvl>
    <w:lvl w:ilvl="1">
      <w:start w:val="0"/>
      <w:numFmt w:val="bullet"/>
      <w:lvlText w:val="•"/>
      <w:lvlJc w:val="left"/>
      <w:pPr>
        <w:ind w:left="1820" w:hanging="360"/>
      </w:pPr>
      <w:rPr>
        <w:rFonts w:hint="default"/>
        <w:lang w:val="pt-PT" w:eastAsia="pt-PT" w:bidi="pt-PT"/>
      </w:rPr>
    </w:lvl>
    <w:lvl w:ilvl="2">
      <w:start w:val="0"/>
      <w:numFmt w:val="bullet"/>
      <w:lvlText w:val="•"/>
      <w:lvlJc w:val="left"/>
      <w:pPr>
        <w:ind w:left="2721" w:hanging="360"/>
      </w:pPr>
      <w:rPr>
        <w:rFonts w:hint="default"/>
        <w:lang w:val="pt-PT" w:eastAsia="pt-PT" w:bidi="pt-PT"/>
      </w:rPr>
    </w:lvl>
    <w:lvl w:ilvl="3">
      <w:start w:val="0"/>
      <w:numFmt w:val="bullet"/>
      <w:lvlText w:val="•"/>
      <w:lvlJc w:val="left"/>
      <w:pPr>
        <w:ind w:left="3621" w:hanging="360"/>
      </w:pPr>
      <w:rPr>
        <w:rFonts w:hint="default"/>
        <w:lang w:val="pt-PT" w:eastAsia="pt-PT" w:bidi="pt-PT"/>
      </w:rPr>
    </w:lvl>
    <w:lvl w:ilvl="4">
      <w:start w:val="0"/>
      <w:numFmt w:val="bullet"/>
      <w:lvlText w:val="•"/>
      <w:lvlJc w:val="left"/>
      <w:pPr>
        <w:ind w:left="4522" w:hanging="360"/>
      </w:pPr>
      <w:rPr>
        <w:rFonts w:hint="default"/>
        <w:lang w:val="pt-PT" w:eastAsia="pt-PT" w:bidi="pt-PT"/>
      </w:rPr>
    </w:lvl>
    <w:lvl w:ilvl="5">
      <w:start w:val="0"/>
      <w:numFmt w:val="bullet"/>
      <w:lvlText w:val="•"/>
      <w:lvlJc w:val="left"/>
      <w:pPr>
        <w:ind w:left="5423" w:hanging="360"/>
      </w:pPr>
      <w:rPr>
        <w:rFonts w:hint="default"/>
        <w:lang w:val="pt-PT" w:eastAsia="pt-PT" w:bidi="pt-PT"/>
      </w:rPr>
    </w:lvl>
    <w:lvl w:ilvl="6">
      <w:start w:val="0"/>
      <w:numFmt w:val="bullet"/>
      <w:lvlText w:val="•"/>
      <w:lvlJc w:val="left"/>
      <w:pPr>
        <w:ind w:left="6323" w:hanging="360"/>
      </w:pPr>
      <w:rPr>
        <w:rFonts w:hint="default"/>
        <w:lang w:val="pt-PT" w:eastAsia="pt-PT" w:bidi="pt-PT"/>
      </w:rPr>
    </w:lvl>
    <w:lvl w:ilvl="7">
      <w:start w:val="0"/>
      <w:numFmt w:val="bullet"/>
      <w:lvlText w:val="•"/>
      <w:lvlJc w:val="left"/>
      <w:pPr>
        <w:ind w:left="7224" w:hanging="360"/>
      </w:pPr>
      <w:rPr>
        <w:rFonts w:hint="default"/>
        <w:lang w:val="pt-PT" w:eastAsia="pt-PT" w:bidi="pt-PT"/>
      </w:rPr>
    </w:lvl>
    <w:lvl w:ilvl="8">
      <w:start w:val="0"/>
      <w:numFmt w:val="bullet"/>
      <w:lvlText w:val="•"/>
      <w:lvlJc w:val="left"/>
      <w:pPr>
        <w:ind w:left="8125" w:hanging="360"/>
      </w:pPr>
      <w:rPr>
        <w:rFonts w:hint="default"/>
        <w:lang w:val="pt-PT" w:eastAsia="pt-PT" w:bidi="pt-PT"/>
      </w:rPr>
    </w:lvl>
  </w:abstractNum>
  <w:abstractNum w:abstractNumId="0">
    <w:multiLevelType w:val="hybridMultilevel"/>
    <w:lvl w:ilvl="0">
      <w:start w:val="0"/>
      <w:numFmt w:val="bullet"/>
      <w:lvlText w:val="o"/>
      <w:lvlJc w:val="left"/>
      <w:pPr>
        <w:ind w:left="940" w:hanging="360"/>
      </w:pPr>
      <w:rPr>
        <w:rFonts w:hint="default" w:ascii="Courier New" w:hAnsi="Courier New" w:eastAsia="Courier New" w:cs="Courier New"/>
        <w:w w:val="100"/>
        <w:sz w:val="24"/>
        <w:szCs w:val="24"/>
        <w:lang w:val="pt-PT" w:eastAsia="pt-PT" w:bidi="pt-PT"/>
      </w:rPr>
    </w:lvl>
    <w:lvl w:ilvl="1">
      <w:start w:val="0"/>
      <w:numFmt w:val="bullet"/>
      <w:lvlText w:val="•"/>
      <w:lvlJc w:val="left"/>
      <w:pPr>
        <w:ind w:left="1838" w:hanging="360"/>
      </w:pPr>
      <w:rPr>
        <w:rFonts w:hint="default"/>
        <w:lang w:val="pt-PT" w:eastAsia="pt-PT" w:bidi="pt-PT"/>
      </w:rPr>
    </w:lvl>
    <w:lvl w:ilvl="2">
      <w:start w:val="0"/>
      <w:numFmt w:val="bullet"/>
      <w:lvlText w:val="•"/>
      <w:lvlJc w:val="left"/>
      <w:pPr>
        <w:ind w:left="2737" w:hanging="360"/>
      </w:pPr>
      <w:rPr>
        <w:rFonts w:hint="default"/>
        <w:lang w:val="pt-PT" w:eastAsia="pt-PT" w:bidi="pt-PT"/>
      </w:rPr>
    </w:lvl>
    <w:lvl w:ilvl="3">
      <w:start w:val="0"/>
      <w:numFmt w:val="bullet"/>
      <w:lvlText w:val="•"/>
      <w:lvlJc w:val="left"/>
      <w:pPr>
        <w:ind w:left="3635" w:hanging="360"/>
      </w:pPr>
      <w:rPr>
        <w:rFonts w:hint="default"/>
        <w:lang w:val="pt-PT" w:eastAsia="pt-PT" w:bidi="pt-PT"/>
      </w:rPr>
    </w:lvl>
    <w:lvl w:ilvl="4">
      <w:start w:val="0"/>
      <w:numFmt w:val="bullet"/>
      <w:lvlText w:val="•"/>
      <w:lvlJc w:val="left"/>
      <w:pPr>
        <w:ind w:left="4534" w:hanging="360"/>
      </w:pPr>
      <w:rPr>
        <w:rFonts w:hint="default"/>
        <w:lang w:val="pt-PT" w:eastAsia="pt-PT" w:bidi="pt-PT"/>
      </w:rPr>
    </w:lvl>
    <w:lvl w:ilvl="5">
      <w:start w:val="0"/>
      <w:numFmt w:val="bullet"/>
      <w:lvlText w:val="•"/>
      <w:lvlJc w:val="left"/>
      <w:pPr>
        <w:ind w:left="5433" w:hanging="360"/>
      </w:pPr>
      <w:rPr>
        <w:rFonts w:hint="default"/>
        <w:lang w:val="pt-PT" w:eastAsia="pt-PT" w:bidi="pt-PT"/>
      </w:rPr>
    </w:lvl>
    <w:lvl w:ilvl="6">
      <w:start w:val="0"/>
      <w:numFmt w:val="bullet"/>
      <w:lvlText w:val="•"/>
      <w:lvlJc w:val="left"/>
      <w:pPr>
        <w:ind w:left="6331" w:hanging="360"/>
      </w:pPr>
      <w:rPr>
        <w:rFonts w:hint="default"/>
        <w:lang w:val="pt-PT" w:eastAsia="pt-PT" w:bidi="pt-PT"/>
      </w:rPr>
    </w:lvl>
    <w:lvl w:ilvl="7">
      <w:start w:val="0"/>
      <w:numFmt w:val="bullet"/>
      <w:lvlText w:val="•"/>
      <w:lvlJc w:val="left"/>
      <w:pPr>
        <w:ind w:left="7230" w:hanging="360"/>
      </w:pPr>
      <w:rPr>
        <w:rFonts w:hint="default"/>
        <w:lang w:val="pt-PT" w:eastAsia="pt-PT" w:bidi="pt-PT"/>
      </w:rPr>
    </w:lvl>
    <w:lvl w:ilvl="8">
      <w:start w:val="0"/>
      <w:numFmt w:val="bullet"/>
      <w:lvlText w:val="•"/>
      <w:lvlJc w:val="left"/>
      <w:pPr>
        <w:ind w:left="8129" w:hanging="360"/>
      </w:pPr>
      <w:rPr>
        <w:rFonts w:hint="default"/>
        <w:lang w:val="pt-PT" w:eastAsia="pt-PT" w:bidi="pt-P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pt-PT" w:bidi="pt-PT"/>
    </w:rPr>
  </w:style>
  <w:style w:styleId="BodyText" w:type="paragraph">
    <w:name w:val="Body Text"/>
    <w:basedOn w:val="Normal"/>
    <w:uiPriority w:val="1"/>
    <w:qFormat/>
    <w:pPr/>
    <w:rPr>
      <w:rFonts w:ascii="Calibri" w:hAnsi="Calibri" w:eastAsia="Calibri" w:cs="Calibri"/>
      <w:sz w:val="24"/>
      <w:szCs w:val="24"/>
      <w:lang w:val="pt-PT" w:eastAsia="pt-PT" w:bidi="pt-PT"/>
    </w:rPr>
  </w:style>
  <w:style w:styleId="Heading1" w:type="paragraph">
    <w:name w:val="Heading 1"/>
    <w:basedOn w:val="Normal"/>
    <w:uiPriority w:val="1"/>
    <w:qFormat/>
    <w:pPr>
      <w:spacing w:before="51"/>
      <w:ind w:left="191"/>
      <w:outlineLvl w:val="1"/>
    </w:pPr>
    <w:rPr>
      <w:rFonts w:ascii="Calibri" w:hAnsi="Calibri" w:eastAsia="Calibri" w:cs="Calibri"/>
      <w:b/>
      <w:bCs/>
      <w:sz w:val="24"/>
      <w:szCs w:val="24"/>
      <w:lang w:val="pt-PT" w:eastAsia="pt-PT" w:bidi="pt-PT"/>
    </w:rPr>
  </w:style>
  <w:style w:styleId="ListParagraph" w:type="paragraph">
    <w:name w:val="List Paragraph"/>
    <w:basedOn w:val="Normal"/>
    <w:uiPriority w:val="1"/>
    <w:qFormat/>
    <w:pPr>
      <w:spacing w:before="23"/>
      <w:ind w:left="928" w:hanging="361"/>
    </w:pPr>
    <w:rPr>
      <w:rFonts w:ascii="Calibri" w:hAnsi="Calibri" w:eastAsia="Calibri" w:cs="Calibri"/>
      <w:lang w:val="pt-PT" w:eastAsia="pt-PT" w:bidi="pt-PT"/>
    </w:rPr>
  </w:style>
  <w:style w:styleId="TableParagraph" w:type="paragraph">
    <w:name w:val="Table Paragraph"/>
    <w:basedOn w:val="Normal"/>
    <w:uiPriority w:val="1"/>
    <w:qFormat/>
    <w:pPr/>
    <w:rPr>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Carvalho, Fernanda</dc:creator>
  <dcterms:created xsi:type="dcterms:W3CDTF">2019-11-22T13:36:26Z</dcterms:created>
  <dcterms:modified xsi:type="dcterms:W3CDTF">2019-11-22T13:36:26Z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Word 2013</vt:lpwstr>
  </property>
  <property fmtid="{D5CDD505-2E9C-101B-9397-08002B2CF9AE}" pid="4" name="LastSaved">
    <vt:filetime>2019-11-22T00:00:00Z</vt:filetime>
  </property>
</Properties>
</file>