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0B" w:rsidRDefault="006A4B0B">
      <w:pPr>
        <w:widowControl w:val="0"/>
        <w:spacing w:line="276" w:lineRule="auto"/>
      </w:pPr>
    </w:p>
    <w:p w:rsidR="006A4B0B" w:rsidRDefault="006A4B0B">
      <w:pPr>
        <w:spacing w:line="360" w:lineRule="auto"/>
        <w:jc w:val="center"/>
        <w:rPr>
          <w:rFonts w:ascii="Arial" w:hAnsi="Arial" w:cs="Arial"/>
          <w:color w:val="000000"/>
          <w:sz w:val="22"/>
          <w:szCs w:val="22"/>
        </w:rPr>
      </w:pPr>
      <w:r>
        <w:rPr>
          <w:rFonts w:ascii="Arial" w:hAnsi="Arial" w:cs="Arial"/>
          <w:b/>
          <w:color w:val="000000"/>
          <w:sz w:val="22"/>
          <w:szCs w:val="22"/>
        </w:rPr>
        <w:t>Comissão Municipal de Erradicação do Trabalho Escravo</w:t>
      </w:r>
    </w:p>
    <w:p w:rsidR="006A4B0B" w:rsidRDefault="006A4B0B">
      <w:pPr>
        <w:spacing w:line="360" w:lineRule="auto"/>
        <w:jc w:val="center"/>
        <w:rPr>
          <w:rFonts w:ascii="Arial" w:hAnsi="Arial" w:cs="Arial"/>
          <w:color w:val="000000"/>
          <w:sz w:val="22"/>
          <w:szCs w:val="22"/>
        </w:rPr>
      </w:pPr>
      <w:r>
        <w:rPr>
          <w:rFonts w:ascii="Arial" w:hAnsi="Arial" w:cs="Arial"/>
          <w:b/>
          <w:color w:val="000000"/>
          <w:sz w:val="22"/>
          <w:szCs w:val="22"/>
        </w:rPr>
        <w:t>28 de março de 2019</w:t>
      </w:r>
    </w:p>
    <w:p w:rsidR="006A4B0B" w:rsidRDefault="006A4B0B">
      <w:pPr>
        <w:spacing w:line="360" w:lineRule="auto"/>
        <w:jc w:val="center"/>
        <w:rPr>
          <w:rFonts w:ascii="Arial" w:hAnsi="Arial" w:cs="Arial"/>
          <w:color w:val="000000"/>
          <w:sz w:val="22"/>
          <w:szCs w:val="22"/>
        </w:rPr>
      </w:pPr>
      <w:r>
        <w:rPr>
          <w:rFonts w:ascii="Arial" w:hAnsi="Arial" w:cs="Arial"/>
          <w:color w:val="000000"/>
          <w:sz w:val="22"/>
          <w:szCs w:val="22"/>
        </w:rPr>
        <w:t xml:space="preserve">Rua Líbero Badaró, 119, Secretaria Municipal de Direitos Humanos e Cidadania – Sala Jardim, 9º andar. </w:t>
      </w:r>
    </w:p>
    <w:p w:rsidR="006A4B0B" w:rsidRDefault="006A4B0B">
      <w:pPr>
        <w:spacing w:line="360" w:lineRule="auto"/>
        <w:jc w:val="center"/>
        <w:rPr>
          <w:rFonts w:ascii="Arial" w:hAnsi="Arial" w:cs="Arial"/>
          <w:color w:val="000000"/>
          <w:sz w:val="22"/>
          <w:szCs w:val="22"/>
        </w:rPr>
      </w:pPr>
    </w:p>
    <w:p w:rsidR="006A4B0B" w:rsidRDefault="006A4B0B">
      <w:pPr>
        <w:spacing w:line="360" w:lineRule="auto"/>
        <w:jc w:val="center"/>
        <w:rPr>
          <w:rFonts w:ascii="Arial" w:hAnsi="Arial" w:cs="Arial"/>
          <w:color w:val="000000"/>
          <w:sz w:val="22"/>
          <w:szCs w:val="22"/>
          <w:u w:val="single"/>
        </w:rPr>
      </w:pPr>
      <w:r>
        <w:rPr>
          <w:rFonts w:ascii="Arial" w:hAnsi="Arial" w:cs="Arial"/>
          <w:b/>
          <w:color w:val="000000"/>
          <w:sz w:val="22"/>
          <w:szCs w:val="22"/>
          <w:u w:val="single"/>
        </w:rPr>
        <w:t>ATA 47º REUNIÃO ORDINÁRIA</w:t>
      </w:r>
    </w:p>
    <w:p w:rsidR="006A4B0B" w:rsidRDefault="006A4B0B">
      <w:pPr>
        <w:spacing w:line="360" w:lineRule="auto"/>
        <w:jc w:val="center"/>
        <w:rPr>
          <w:rFonts w:ascii="Arial" w:hAnsi="Arial" w:cs="Arial"/>
          <w:color w:val="000000"/>
          <w:sz w:val="22"/>
          <w:szCs w:val="22"/>
        </w:rPr>
      </w:pPr>
    </w:p>
    <w:p w:rsidR="006A4B0B" w:rsidRDefault="006A4B0B">
      <w:pPr>
        <w:spacing w:line="360" w:lineRule="auto"/>
        <w:jc w:val="both"/>
        <w:rPr>
          <w:rFonts w:ascii="Arial" w:hAnsi="Arial" w:cs="Arial"/>
          <w:color w:val="000000"/>
          <w:sz w:val="22"/>
          <w:szCs w:val="22"/>
        </w:rPr>
      </w:pPr>
      <w:r>
        <w:rPr>
          <w:rFonts w:ascii="Arial" w:hAnsi="Arial" w:cs="Arial"/>
          <w:b/>
          <w:color w:val="000000"/>
          <w:sz w:val="22"/>
          <w:szCs w:val="22"/>
        </w:rPr>
        <w:t>Presentes</w:t>
      </w:r>
      <w:r>
        <w:rPr>
          <w:rFonts w:ascii="Arial" w:hAnsi="Arial" w:cs="Arial"/>
          <w:color w:val="000000"/>
          <w:sz w:val="22"/>
          <w:szCs w:val="22"/>
        </w:rPr>
        <w:t xml:space="preserve">: </w:t>
      </w:r>
    </w:p>
    <w:p w:rsidR="006A4B0B" w:rsidRDefault="006A4B0B">
      <w:pPr>
        <w:spacing w:line="360" w:lineRule="auto"/>
        <w:ind w:firstLine="540"/>
        <w:jc w:val="both"/>
        <w:rPr>
          <w:rFonts w:ascii="Arial" w:hAnsi="Arial" w:cs="Arial"/>
          <w:b/>
          <w:i/>
          <w:color w:val="000000"/>
          <w:sz w:val="22"/>
          <w:szCs w:val="22"/>
        </w:rPr>
      </w:pPr>
      <w:r>
        <w:rPr>
          <w:rFonts w:ascii="Arial" w:hAnsi="Arial" w:cs="Arial"/>
          <w:b/>
          <w:i/>
          <w:color w:val="000000"/>
          <w:sz w:val="22"/>
          <w:szCs w:val="22"/>
        </w:rPr>
        <w:t>Membros do Poder Público Municipal:</w:t>
      </w:r>
    </w:p>
    <w:p w:rsidR="006A4B0B" w:rsidRDefault="006A4B0B">
      <w:pPr>
        <w:spacing w:line="360" w:lineRule="auto"/>
        <w:ind w:firstLine="540"/>
        <w:jc w:val="both"/>
        <w:rPr>
          <w:rFonts w:ascii="Arial" w:hAnsi="Arial" w:cs="Arial"/>
          <w:color w:val="000000"/>
          <w:sz w:val="22"/>
          <w:szCs w:val="22"/>
        </w:rPr>
      </w:pPr>
      <w:r>
        <w:rPr>
          <w:rFonts w:ascii="Arial" w:hAnsi="Arial" w:cs="Arial"/>
          <w:color w:val="000000"/>
          <w:sz w:val="22"/>
          <w:szCs w:val="22"/>
        </w:rPr>
        <w:t xml:space="preserve">Luciana Elena Vázquez (CPMigTD/SMDHC); Bryan Sempertegui Rodas (CPMigTD/SMDHC); Marta de Novais Almeida (DVISAT/COVISA); Jessica Duquini (SMDET); Leandro Gouvea (SMDET). </w:t>
      </w:r>
    </w:p>
    <w:p w:rsidR="006A4B0B" w:rsidRDefault="006A4B0B">
      <w:pPr>
        <w:spacing w:line="360" w:lineRule="auto"/>
        <w:ind w:firstLine="540"/>
        <w:jc w:val="both"/>
        <w:rPr>
          <w:rFonts w:ascii="Arial" w:hAnsi="Arial" w:cs="Arial"/>
          <w:color w:val="000000"/>
          <w:sz w:val="22"/>
          <w:szCs w:val="22"/>
        </w:rPr>
      </w:pPr>
      <w:r>
        <w:rPr>
          <w:rFonts w:ascii="Arial" w:hAnsi="Arial" w:cs="Arial"/>
          <w:b/>
          <w:i/>
          <w:color w:val="000000"/>
          <w:sz w:val="22"/>
          <w:szCs w:val="22"/>
        </w:rPr>
        <w:t>Membros da Sociedade Civil:</w:t>
      </w:r>
      <w:r>
        <w:rPr>
          <w:rFonts w:ascii="Arial" w:hAnsi="Arial" w:cs="Arial"/>
          <w:color w:val="000000"/>
          <w:sz w:val="22"/>
          <w:szCs w:val="22"/>
        </w:rPr>
        <w:t xml:space="preserve"> </w:t>
      </w:r>
    </w:p>
    <w:p w:rsidR="006A4B0B" w:rsidRDefault="006A4B0B">
      <w:pPr>
        <w:spacing w:line="360" w:lineRule="auto"/>
        <w:ind w:firstLine="540"/>
        <w:jc w:val="both"/>
        <w:rPr>
          <w:rFonts w:ascii="Arial" w:hAnsi="Arial" w:cs="Arial"/>
          <w:color w:val="000000"/>
          <w:sz w:val="22"/>
          <w:szCs w:val="22"/>
        </w:rPr>
      </w:pPr>
      <w:r>
        <w:rPr>
          <w:rFonts w:ascii="Arial" w:hAnsi="Arial" w:cs="Arial"/>
          <w:color w:val="000000"/>
          <w:sz w:val="22"/>
          <w:szCs w:val="22"/>
        </w:rPr>
        <w:t>Nathália Conde Napolitano (CDHIC); Camila Zelezoglo (Abit); Isabel Camacho Torres (CAMI); Marília (Repórter Brasil).</w:t>
      </w:r>
    </w:p>
    <w:p w:rsidR="006A4B0B" w:rsidRDefault="006A4B0B">
      <w:pPr>
        <w:spacing w:line="360" w:lineRule="auto"/>
        <w:ind w:firstLine="540"/>
        <w:jc w:val="both"/>
        <w:rPr>
          <w:rFonts w:ascii="Arial" w:hAnsi="Arial" w:cs="Arial"/>
          <w:b/>
          <w:i/>
          <w:color w:val="000000"/>
          <w:sz w:val="22"/>
          <w:szCs w:val="22"/>
        </w:rPr>
      </w:pPr>
      <w:r>
        <w:rPr>
          <w:rFonts w:ascii="Arial" w:hAnsi="Arial" w:cs="Arial"/>
          <w:b/>
          <w:i/>
          <w:color w:val="000000"/>
          <w:sz w:val="22"/>
          <w:szCs w:val="22"/>
        </w:rPr>
        <w:t>Instituições Observadoras:</w:t>
      </w:r>
    </w:p>
    <w:p w:rsidR="006A4B0B" w:rsidRDefault="006A4B0B">
      <w:pPr>
        <w:spacing w:line="360" w:lineRule="auto"/>
        <w:ind w:firstLine="540"/>
        <w:jc w:val="both"/>
        <w:rPr>
          <w:rFonts w:ascii="Arial" w:hAnsi="Arial" w:cs="Arial"/>
          <w:sz w:val="22"/>
          <w:szCs w:val="22"/>
        </w:rPr>
      </w:pPr>
      <w:r>
        <w:rPr>
          <w:rFonts w:ascii="Arial" w:hAnsi="Arial" w:cs="Arial"/>
          <w:color w:val="000000"/>
          <w:sz w:val="22"/>
          <w:szCs w:val="22"/>
        </w:rPr>
        <w:t>Eliana Monteiro Stanb Quinto (DPU/SP); Lívia dos Santos Ferreira (SRT/SP); Ricardo José Silvares (MPSP); Claude Henri Appy (MPT/PRT 2ª Região); Fernanda Carvalho (OIT); Luis Fujiwara (OIT); Dayana Coelho (Consultora - OIT); Guilherme Otero (OIM).</w:t>
      </w:r>
    </w:p>
    <w:p w:rsidR="006A4B0B" w:rsidRDefault="006A4B0B">
      <w:pPr>
        <w:spacing w:line="360" w:lineRule="auto"/>
        <w:jc w:val="both"/>
        <w:rPr>
          <w:rFonts w:ascii="Arial" w:hAnsi="Arial" w:cs="Arial"/>
          <w:b/>
          <w:sz w:val="22"/>
          <w:szCs w:val="22"/>
        </w:rPr>
      </w:pPr>
    </w:p>
    <w:p w:rsidR="006A4B0B" w:rsidRDefault="006A4B0B">
      <w:pPr>
        <w:spacing w:line="360" w:lineRule="auto"/>
        <w:jc w:val="both"/>
        <w:rPr>
          <w:rFonts w:ascii="Arial" w:hAnsi="Arial" w:cs="Arial"/>
          <w:b/>
          <w:sz w:val="22"/>
          <w:szCs w:val="22"/>
        </w:rPr>
      </w:pPr>
      <w:r>
        <w:rPr>
          <w:rFonts w:ascii="Arial" w:hAnsi="Arial" w:cs="Arial"/>
          <w:b/>
          <w:sz w:val="22"/>
          <w:szCs w:val="22"/>
        </w:rPr>
        <w:t>Pauta:</w:t>
      </w:r>
    </w:p>
    <w:p w:rsidR="006A4B0B" w:rsidRDefault="006A4B0B">
      <w:pPr>
        <w:numPr>
          <w:ilvl w:val="0"/>
          <w:numId w:val="2"/>
        </w:numPr>
        <w:spacing w:line="360" w:lineRule="auto"/>
        <w:ind w:hanging="2520"/>
        <w:jc w:val="both"/>
        <w:rPr>
          <w:rFonts w:ascii="Arial" w:hAnsi="Arial" w:cs="Arial"/>
          <w:b/>
          <w:sz w:val="22"/>
          <w:szCs w:val="22"/>
        </w:rPr>
      </w:pPr>
      <w:r>
        <w:rPr>
          <w:rFonts w:ascii="Arial" w:hAnsi="Arial" w:cs="Arial"/>
          <w:b/>
          <w:sz w:val="22"/>
          <w:szCs w:val="22"/>
        </w:rPr>
        <w:t>Informes Gerais:</w:t>
      </w:r>
    </w:p>
    <w:p w:rsidR="006A4B0B" w:rsidRDefault="006A4B0B">
      <w:pPr>
        <w:numPr>
          <w:ilvl w:val="1"/>
          <w:numId w:val="2"/>
        </w:numPr>
        <w:spacing w:line="360" w:lineRule="auto"/>
        <w:jc w:val="both"/>
        <w:rPr>
          <w:rFonts w:ascii="Arial" w:hAnsi="Arial" w:cs="Arial"/>
          <w:sz w:val="22"/>
          <w:szCs w:val="22"/>
        </w:rPr>
      </w:pPr>
      <w:r>
        <w:rPr>
          <w:rFonts w:ascii="Arial" w:hAnsi="Arial" w:cs="Arial"/>
          <w:sz w:val="22"/>
          <w:szCs w:val="22"/>
        </w:rPr>
        <w:t>Aprovação da Ata da Reunião Ordinária.</w:t>
      </w:r>
    </w:p>
    <w:p w:rsidR="006A4B0B" w:rsidRDefault="006A4B0B">
      <w:pPr>
        <w:numPr>
          <w:ilvl w:val="1"/>
          <w:numId w:val="2"/>
        </w:numPr>
        <w:spacing w:line="360" w:lineRule="auto"/>
        <w:jc w:val="both"/>
        <w:rPr>
          <w:rFonts w:ascii="Arial" w:hAnsi="Arial" w:cs="Arial"/>
          <w:sz w:val="22"/>
          <w:szCs w:val="22"/>
        </w:rPr>
      </w:pPr>
      <w:r>
        <w:rPr>
          <w:rFonts w:ascii="Arial" w:hAnsi="Arial" w:cs="Arial"/>
          <w:sz w:val="22"/>
          <w:szCs w:val="22"/>
        </w:rPr>
        <w:t xml:space="preserve">Informe da Repórter Brasil sobre a reunião da </w:t>
      </w:r>
      <w:r>
        <w:rPr>
          <w:rFonts w:ascii="Arial" w:hAnsi="Arial" w:cs="Arial"/>
          <w:color w:val="000000"/>
          <w:sz w:val="22"/>
          <w:szCs w:val="22"/>
        </w:rPr>
        <w:t>Comissão Nacional para a Erradicação do Trabalho Escravo (CONATRAE), realizada no dia 26/02/2019.</w:t>
      </w:r>
    </w:p>
    <w:p w:rsidR="006A4B0B" w:rsidRDefault="006A4B0B">
      <w:pPr>
        <w:numPr>
          <w:ilvl w:val="1"/>
          <w:numId w:val="2"/>
        </w:numPr>
        <w:spacing w:line="360" w:lineRule="auto"/>
        <w:jc w:val="both"/>
        <w:rPr>
          <w:rFonts w:ascii="Arial" w:hAnsi="Arial" w:cs="Arial"/>
          <w:sz w:val="22"/>
          <w:szCs w:val="22"/>
        </w:rPr>
      </w:pPr>
      <w:r>
        <w:rPr>
          <w:rFonts w:ascii="Arial" w:hAnsi="Arial" w:cs="Arial"/>
          <w:color w:val="000000"/>
          <w:sz w:val="22"/>
          <w:szCs w:val="22"/>
        </w:rPr>
        <w:t>Informe sobre a oficina a ser realizada no período da tarde sobre a apresentação e avaliação dos indicadores de avaliação e monitoramento do PMETE.</w:t>
      </w:r>
    </w:p>
    <w:p w:rsidR="006A4B0B" w:rsidRDefault="006A4B0B">
      <w:pPr>
        <w:numPr>
          <w:ilvl w:val="0"/>
          <w:numId w:val="2"/>
        </w:numPr>
        <w:spacing w:line="360" w:lineRule="auto"/>
        <w:ind w:left="700" w:hanging="340"/>
        <w:jc w:val="both"/>
        <w:rPr>
          <w:rFonts w:ascii="Arial" w:hAnsi="Arial" w:cs="Arial"/>
          <w:b/>
          <w:sz w:val="22"/>
          <w:szCs w:val="22"/>
        </w:rPr>
      </w:pPr>
      <w:r>
        <w:rPr>
          <w:rFonts w:ascii="Arial" w:hAnsi="Arial" w:cs="Arial"/>
          <w:b/>
          <w:sz w:val="22"/>
          <w:szCs w:val="22"/>
        </w:rPr>
        <w:t>Informe sobre o apoio técnico da OIT para os projetos prioritários da COMTRAE: Monitoramento do Plano Municipal do Trabalho Escravo e Sistematização do Fluxo de Atendimento em casos de Trabalho Escravo</w:t>
      </w:r>
    </w:p>
    <w:p w:rsidR="006A4B0B" w:rsidRDefault="006A4B0B">
      <w:pPr>
        <w:numPr>
          <w:ilvl w:val="0"/>
          <w:numId w:val="2"/>
        </w:numPr>
        <w:spacing w:line="360" w:lineRule="auto"/>
        <w:ind w:left="720"/>
        <w:jc w:val="both"/>
        <w:rPr>
          <w:rFonts w:ascii="Arial" w:hAnsi="Arial" w:cs="Arial"/>
          <w:b/>
          <w:sz w:val="22"/>
          <w:szCs w:val="22"/>
        </w:rPr>
      </w:pPr>
      <w:r>
        <w:rPr>
          <w:rFonts w:ascii="Arial" w:hAnsi="Arial" w:cs="Arial"/>
          <w:b/>
          <w:sz w:val="22"/>
          <w:szCs w:val="22"/>
        </w:rPr>
        <w:t>Apresentação da Organização Internacional para as Migrações (OIM) como membro da COMTRAE.</w:t>
      </w:r>
    </w:p>
    <w:p w:rsidR="006A4B0B" w:rsidRDefault="006A4B0B">
      <w:pPr>
        <w:numPr>
          <w:ilvl w:val="0"/>
          <w:numId w:val="2"/>
        </w:numPr>
        <w:spacing w:line="360" w:lineRule="auto"/>
        <w:ind w:left="720"/>
        <w:jc w:val="both"/>
        <w:rPr>
          <w:rFonts w:ascii="Arial" w:hAnsi="Arial" w:cs="Arial"/>
          <w:b/>
          <w:sz w:val="22"/>
          <w:szCs w:val="22"/>
        </w:rPr>
      </w:pPr>
      <w:r>
        <w:rPr>
          <w:rFonts w:ascii="Arial" w:hAnsi="Arial" w:cs="Arial"/>
          <w:b/>
          <w:sz w:val="22"/>
          <w:szCs w:val="22"/>
        </w:rPr>
        <w:t>Regularização interna:</w:t>
      </w:r>
    </w:p>
    <w:p w:rsidR="006A4B0B" w:rsidRDefault="006A4B0B">
      <w:pPr>
        <w:numPr>
          <w:ilvl w:val="1"/>
          <w:numId w:val="2"/>
        </w:numPr>
        <w:spacing w:line="360" w:lineRule="auto"/>
        <w:jc w:val="both"/>
        <w:rPr>
          <w:rFonts w:ascii="Arial" w:hAnsi="Arial" w:cs="Arial"/>
          <w:b/>
          <w:sz w:val="22"/>
          <w:szCs w:val="22"/>
        </w:rPr>
      </w:pPr>
      <w:r>
        <w:rPr>
          <w:rFonts w:ascii="Arial" w:hAnsi="Arial" w:cs="Arial"/>
          <w:sz w:val="22"/>
          <w:szCs w:val="22"/>
        </w:rPr>
        <w:t>Aprovação do Regimento Interno e do Decreto nº 54.432/2013.</w:t>
      </w:r>
    </w:p>
    <w:p w:rsidR="006A4B0B" w:rsidRDefault="006A4B0B">
      <w:pPr>
        <w:numPr>
          <w:ilvl w:val="0"/>
          <w:numId w:val="2"/>
        </w:numPr>
        <w:spacing w:line="360" w:lineRule="auto"/>
        <w:ind w:left="720"/>
        <w:jc w:val="both"/>
        <w:rPr>
          <w:rFonts w:ascii="Arial" w:hAnsi="Arial" w:cs="Arial"/>
          <w:b/>
          <w:sz w:val="22"/>
          <w:szCs w:val="22"/>
        </w:rPr>
      </w:pPr>
      <w:r>
        <w:rPr>
          <w:rFonts w:ascii="Arial" w:hAnsi="Arial" w:cs="Arial"/>
          <w:b/>
          <w:sz w:val="22"/>
          <w:szCs w:val="22"/>
        </w:rPr>
        <w:t>Apresentação do orçamento disponibilizado para a COMTRAE.</w:t>
      </w:r>
    </w:p>
    <w:p w:rsidR="006A4B0B" w:rsidRDefault="006A4B0B">
      <w:pPr>
        <w:numPr>
          <w:ilvl w:val="1"/>
          <w:numId w:val="2"/>
        </w:numPr>
        <w:spacing w:line="360" w:lineRule="auto"/>
        <w:jc w:val="both"/>
        <w:rPr>
          <w:rFonts w:ascii="Arial" w:hAnsi="Arial" w:cs="Arial"/>
          <w:sz w:val="22"/>
          <w:szCs w:val="22"/>
        </w:rPr>
      </w:pPr>
      <w:r>
        <w:rPr>
          <w:rFonts w:ascii="Arial" w:hAnsi="Arial" w:cs="Arial"/>
          <w:sz w:val="22"/>
          <w:szCs w:val="22"/>
        </w:rPr>
        <w:t>Definição de execução do orçamento destinado para material gráfico.</w:t>
      </w:r>
    </w:p>
    <w:p w:rsidR="006A4B0B" w:rsidRDefault="006A4B0B">
      <w:pPr>
        <w:spacing w:after="120"/>
        <w:jc w:val="both"/>
        <w:rPr>
          <w:rFonts w:ascii="Arial" w:hAnsi="Arial" w:cs="Arial"/>
          <w:b/>
          <w:sz w:val="22"/>
          <w:szCs w:val="22"/>
        </w:rPr>
      </w:pPr>
    </w:p>
    <w:p w:rsidR="006A4B0B" w:rsidRDefault="006A4B0B">
      <w:pPr>
        <w:spacing w:after="120"/>
        <w:jc w:val="both"/>
        <w:rPr>
          <w:rFonts w:ascii="Arial" w:hAnsi="Arial" w:cs="Arial"/>
          <w:b/>
          <w:sz w:val="22"/>
          <w:szCs w:val="22"/>
        </w:rPr>
      </w:pPr>
      <w:r>
        <w:rPr>
          <w:rFonts w:ascii="Arial" w:hAnsi="Arial" w:cs="Arial"/>
          <w:b/>
          <w:sz w:val="22"/>
          <w:szCs w:val="22"/>
        </w:rPr>
        <w:t>Reunião:</w:t>
      </w:r>
    </w:p>
    <w:p w:rsidR="006A4B0B" w:rsidRDefault="006A4B0B">
      <w:pPr>
        <w:spacing w:after="120"/>
        <w:ind w:firstLine="360"/>
        <w:jc w:val="both"/>
        <w:rPr>
          <w:rFonts w:ascii="Arial" w:hAnsi="Arial" w:cs="Arial"/>
          <w:b/>
          <w:sz w:val="22"/>
          <w:szCs w:val="22"/>
        </w:rPr>
      </w:pPr>
      <w:r>
        <w:rPr>
          <w:rFonts w:ascii="Arial" w:hAnsi="Arial" w:cs="Arial"/>
          <w:sz w:val="22"/>
          <w:szCs w:val="22"/>
        </w:rPr>
        <w:t>A Sra. Luciana (CPMigTD/SMDHC) iniciou a reunião com uma roda de apresentação dos presentes e apresentação das pautas do dia</w:t>
      </w:r>
    </w:p>
    <w:p w:rsidR="006A4B0B" w:rsidRDefault="006A4B0B">
      <w:pPr>
        <w:numPr>
          <w:ilvl w:val="0"/>
          <w:numId w:val="2"/>
        </w:numPr>
        <w:spacing w:after="120"/>
        <w:ind w:hanging="2520"/>
        <w:jc w:val="both"/>
        <w:rPr>
          <w:rFonts w:ascii="Arial" w:hAnsi="Arial" w:cs="Arial"/>
          <w:b/>
          <w:sz w:val="22"/>
          <w:szCs w:val="22"/>
        </w:rPr>
      </w:pPr>
      <w:r>
        <w:rPr>
          <w:rFonts w:ascii="Arial" w:hAnsi="Arial" w:cs="Arial"/>
          <w:b/>
          <w:sz w:val="22"/>
          <w:szCs w:val="22"/>
        </w:rPr>
        <w:t>Informes Gerais:</w:t>
      </w:r>
    </w:p>
    <w:p w:rsidR="006A4B0B" w:rsidRDefault="006A4B0B">
      <w:pPr>
        <w:numPr>
          <w:ilvl w:val="1"/>
          <w:numId w:val="2"/>
        </w:numPr>
        <w:spacing w:after="120"/>
        <w:jc w:val="both"/>
        <w:rPr>
          <w:rFonts w:ascii="Arial" w:hAnsi="Arial" w:cs="Arial"/>
          <w:b/>
          <w:sz w:val="22"/>
          <w:szCs w:val="22"/>
        </w:rPr>
      </w:pPr>
      <w:r>
        <w:rPr>
          <w:rFonts w:ascii="Arial" w:hAnsi="Arial" w:cs="Arial"/>
          <w:b/>
          <w:sz w:val="22"/>
          <w:szCs w:val="22"/>
        </w:rPr>
        <w:t>Devolutivas da OIT sobre a campanha “Sou Imigrante Tenho Direitos”.</w:t>
      </w:r>
    </w:p>
    <w:p w:rsidR="006A4B0B" w:rsidRDefault="006A4B0B">
      <w:pPr>
        <w:spacing w:after="120"/>
        <w:ind w:firstLine="720"/>
        <w:jc w:val="both"/>
        <w:rPr>
          <w:rFonts w:ascii="Arial" w:hAnsi="Arial" w:cs="Arial"/>
          <w:sz w:val="22"/>
          <w:szCs w:val="22"/>
        </w:rPr>
      </w:pPr>
      <w:r>
        <w:rPr>
          <w:rFonts w:ascii="Arial" w:hAnsi="Arial" w:cs="Arial"/>
          <w:sz w:val="22"/>
          <w:szCs w:val="22"/>
        </w:rPr>
        <w:t>Sra. Fernanda (OIT) informou que há novas perspectivas para o desenvolvimento do projeto, como a iniciativa de realizar entrevistas com os membros da COMTRAE; nesse sentido, afirmou que a OIT iria entrar em contato para agendar as conversas.</w:t>
      </w:r>
    </w:p>
    <w:p w:rsidR="006A4B0B" w:rsidRDefault="006A4B0B">
      <w:pPr>
        <w:numPr>
          <w:ilvl w:val="1"/>
          <w:numId w:val="2"/>
        </w:numPr>
        <w:spacing w:after="120"/>
        <w:jc w:val="both"/>
        <w:rPr>
          <w:rFonts w:ascii="Arial" w:hAnsi="Arial" w:cs="Arial"/>
          <w:b/>
          <w:sz w:val="22"/>
          <w:szCs w:val="22"/>
        </w:rPr>
      </w:pPr>
      <w:r>
        <w:rPr>
          <w:rFonts w:ascii="Arial" w:hAnsi="Arial" w:cs="Arial"/>
          <w:b/>
          <w:sz w:val="22"/>
          <w:szCs w:val="22"/>
        </w:rPr>
        <w:t xml:space="preserve">Semana de Trabalho e Renda para Imigrantes (de </w:t>
      </w:r>
      <w:smartTag w:uri="urn:schemas-microsoft-com:office:smarttags" w:element="metricconverter">
        <w:smartTagPr>
          <w:attr w:name="ProductID" w:val="1 a"/>
        </w:smartTagPr>
        <w:r>
          <w:rPr>
            <w:rFonts w:ascii="Arial" w:hAnsi="Arial" w:cs="Arial"/>
            <w:b/>
            <w:sz w:val="22"/>
            <w:szCs w:val="22"/>
          </w:rPr>
          <w:t>1 a</w:t>
        </w:r>
      </w:smartTag>
      <w:r>
        <w:rPr>
          <w:rFonts w:ascii="Arial" w:hAnsi="Arial" w:cs="Arial"/>
          <w:b/>
          <w:sz w:val="22"/>
          <w:szCs w:val="22"/>
        </w:rPr>
        <w:t xml:space="preserve"> 5 de abril de 2019)</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Luciana informou a realização da Semana, que terá lugar no CRAI, e passou a palavra para a Sra. Jessica (SMDET) apresentar com maior detalhamento a programação da semana. </w:t>
      </w:r>
    </w:p>
    <w:p w:rsidR="006A4B0B" w:rsidRDefault="006A4B0B">
      <w:pPr>
        <w:spacing w:after="120"/>
        <w:ind w:firstLine="720"/>
        <w:jc w:val="both"/>
        <w:rPr>
          <w:rFonts w:ascii="Arial" w:hAnsi="Arial" w:cs="Arial"/>
          <w:sz w:val="22"/>
          <w:szCs w:val="22"/>
        </w:rPr>
      </w:pPr>
      <w:r>
        <w:rPr>
          <w:rFonts w:ascii="Arial" w:hAnsi="Arial" w:cs="Arial"/>
          <w:sz w:val="22"/>
          <w:szCs w:val="22"/>
        </w:rPr>
        <w:t>Dessa forma, Sra. Jéssica apresentou as atividades que serão ofertadas nos dias do evento, como atendimento do CATe e oficinas temáticas.</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Luciana reforçou a importância da semana no que se refere à promoção do trabalho decente e combate ao trabalho escravo. Também informou que a COMTRAE havia sido convidada para ministrar uma oficina temática sobre prevenção ao Trabalho Escravo durante a semana. </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Jennifer (CPMigTD/SMDHC) reafirmou o convite à COMTRAE, ressaltando o caráter de promoção do trabalho decente que a ação busca atingir. </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Camila (Abit) expressou o apoio ao evento e disse que tem contatos com a Aliança Empreendedora, que trabalha com metodologias adequadas para discussão da temática e que, levando em conta o público-alvo e modelo da ação, poderiam ajudar na estruturação da oficina ministrada pela COMTRAE. </w:t>
      </w:r>
    </w:p>
    <w:p w:rsidR="006A4B0B" w:rsidRDefault="006A4B0B">
      <w:pPr>
        <w:spacing w:after="120"/>
        <w:ind w:firstLine="720"/>
        <w:jc w:val="both"/>
        <w:rPr>
          <w:rFonts w:ascii="Arial" w:hAnsi="Arial" w:cs="Arial"/>
          <w:sz w:val="22"/>
          <w:szCs w:val="22"/>
        </w:rPr>
      </w:pPr>
      <w:r>
        <w:rPr>
          <w:rFonts w:ascii="Arial" w:hAnsi="Arial" w:cs="Arial"/>
          <w:sz w:val="22"/>
          <w:szCs w:val="22"/>
        </w:rPr>
        <w:t>Os membros destacaram a importância da iniciativa e da participação da COMTRAE, apesar do pouco tempo disponível para planejamento da oficina.</w:t>
      </w:r>
    </w:p>
    <w:p w:rsidR="006A4B0B" w:rsidRDefault="006A4B0B">
      <w:pPr>
        <w:spacing w:after="120"/>
        <w:ind w:firstLine="720"/>
        <w:jc w:val="both"/>
        <w:rPr>
          <w:rFonts w:ascii="Arial" w:hAnsi="Arial" w:cs="Arial"/>
          <w:sz w:val="22"/>
          <w:szCs w:val="22"/>
        </w:rPr>
      </w:pPr>
      <w:r>
        <w:rPr>
          <w:rFonts w:ascii="Arial" w:hAnsi="Arial" w:cs="Arial"/>
          <w:sz w:val="22"/>
          <w:szCs w:val="22"/>
        </w:rPr>
        <w:t>A Sra. Luciana registrou a participação da COMTRAE e colocou-se à disposição para receber recomendações para desenho da oficina. Ainda, convidou os membros a participar do evento.</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Natália (CDHIC) informou que, devido à redução da equipe do CDHIC durante a semana, não poderia estar presente; no entanto, procuraria enviar recomendações para a apresentação. </w:t>
      </w:r>
    </w:p>
    <w:p w:rsidR="006A4B0B" w:rsidRDefault="006A4B0B">
      <w:pPr>
        <w:numPr>
          <w:ilvl w:val="1"/>
          <w:numId w:val="2"/>
        </w:numPr>
        <w:spacing w:after="120"/>
        <w:jc w:val="both"/>
        <w:rPr>
          <w:rFonts w:ascii="Arial" w:hAnsi="Arial" w:cs="Arial"/>
          <w:b/>
          <w:sz w:val="22"/>
          <w:szCs w:val="22"/>
        </w:rPr>
      </w:pPr>
      <w:r>
        <w:rPr>
          <w:rFonts w:ascii="Arial" w:hAnsi="Arial" w:cs="Arial"/>
          <w:b/>
          <w:sz w:val="22"/>
          <w:szCs w:val="22"/>
        </w:rPr>
        <w:t>Aprovação da Ata da Reunião Ordinária.</w:t>
      </w:r>
    </w:p>
    <w:p w:rsidR="006A4B0B" w:rsidRDefault="006A4B0B">
      <w:pPr>
        <w:spacing w:after="120"/>
        <w:ind w:firstLine="720"/>
        <w:jc w:val="both"/>
        <w:rPr>
          <w:rFonts w:ascii="Arial" w:hAnsi="Arial" w:cs="Arial"/>
          <w:sz w:val="22"/>
          <w:szCs w:val="22"/>
        </w:rPr>
      </w:pPr>
      <w:r>
        <w:rPr>
          <w:rFonts w:ascii="Arial" w:hAnsi="Arial" w:cs="Arial"/>
          <w:sz w:val="22"/>
          <w:szCs w:val="22"/>
        </w:rPr>
        <w:t>Sra. Luciana informou que não houve tempo hábil para realizar a revisão das atas e que brevemente será feita a apresentação dessas para aprovação em plenário.</w:t>
      </w:r>
    </w:p>
    <w:p w:rsidR="006A4B0B" w:rsidRDefault="006A4B0B">
      <w:pPr>
        <w:numPr>
          <w:ilvl w:val="1"/>
          <w:numId w:val="2"/>
        </w:numPr>
        <w:spacing w:after="120"/>
        <w:jc w:val="both"/>
        <w:rPr>
          <w:rFonts w:ascii="Arial" w:hAnsi="Arial" w:cs="Arial"/>
          <w:b/>
          <w:sz w:val="22"/>
          <w:szCs w:val="22"/>
        </w:rPr>
      </w:pPr>
      <w:r>
        <w:rPr>
          <w:rFonts w:ascii="Arial" w:hAnsi="Arial" w:cs="Arial"/>
          <w:b/>
          <w:sz w:val="22"/>
          <w:szCs w:val="22"/>
        </w:rPr>
        <w:t xml:space="preserve">Informe da Repórter Brasil sobre a reunião da </w:t>
      </w:r>
      <w:r>
        <w:rPr>
          <w:rFonts w:ascii="Arial" w:hAnsi="Arial" w:cs="Arial"/>
          <w:b/>
          <w:color w:val="000000"/>
          <w:sz w:val="22"/>
          <w:szCs w:val="22"/>
        </w:rPr>
        <w:t>Comissão Nacional para a Erradicação do Trabalho Escravo (CONATRAE), realizada no dia 26/02/2019.</w:t>
      </w:r>
    </w:p>
    <w:p w:rsidR="006A4B0B" w:rsidRDefault="006A4B0B">
      <w:pPr>
        <w:spacing w:after="120"/>
        <w:ind w:firstLine="720"/>
        <w:jc w:val="both"/>
        <w:rPr>
          <w:rFonts w:ascii="Arial" w:hAnsi="Arial" w:cs="Arial"/>
          <w:sz w:val="22"/>
          <w:szCs w:val="22"/>
        </w:rPr>
      </w:pPr>
      <w:r>
        <w:rPr>
          <w:rFonts w:ascii="Arial" w:hAnsi="Arial" w:cs="Arial"/>
          <w:sz w:val="22"/>
          <w:szCs w:val="22"/>
        </w:rPr>
        <w:t>Sra. Marília (Repórter Brasil) indicou que a próxima reunião da CONATRAE será realizada no dia 22/04/2019.</w:t>
      </w:r>
    </w:p>
    <w:p w:rsidR="006A4B0B" w:rsidRDefault="006A4B0B">
      <w:pPr>
        <w:spacing w:after="120"/>
        <w:ind w:firstLine="720"/>
        <w:jc w:val="both"/>
        <w:rPr>
          <w:rFonts w:ascii="Arial" w:hAnsi="Arial" w:cs="Arial"/>
          <w:sz w:val="22"/>
          <w:szCs w:val="22"/>
        </w:rPr>
      </w:pPr>
      <w:r>
        <w:rPr>
          <w:rFonts w:ascii="Arial" w:hAnsi="Arial" w:cs="Arial"/>
          <w:sz w:val="22"/>
          <w:szCs w:val="22"/>
        </w:rPr>
        <w:t>Sra. Marília informou que na reunião foi apresentada a nova estrutura da CONATRAE, conforme as mudanças organizacionais no Ministério do Trabalho. Além disso, desenvolveu-se um debate de um documentário sobre a CONATRAE.</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Marília também disse que a CONATRAE formou dois Grupos de Trabalho, o primeiro com finalidade de mapear atores que atuam no combate do trabalho escravo e o segundo para sistematização de fluxo de atendimento em casos de trabalho escravo. No que se refere ao último GT mencionado, a última reunião realizada até o momento ocorreu no dia 27/03. </w:t>
      </w:r>
    </w:p>
    <w:p w:rsidR="006A4B0B" w:rsidRDefault="006A4B0B">
      <w:pPr>
        <w:spacing w:after="120"/>
        <w:ind w:firstLine="720"/>
        <w:jc w:val="both"/>
        <w:rPr>
          <w:rFonts w:ascii="Arial" w:hAnsi="Arial" w:cs="Arial"/>
          <w:sz w:val="22"/>
          <w:szCs w:val="22"/>
        </w:rPr>
      </w:pPr>
      <w:r>
        <w:rPr>
          <w:rFonts w:ascii="Arial" w:hAnsi="Arial" w:cs="Arial"/>
          <w:sz w:val="22"/>
          <w:szCs w:val="22"/>
        </w:rPr>
        <w:t>Além disso, Sra. Marília indicou que foram apresentados os resultados do projeto da Repórter Brasil “Escravo, nem pensar!”. Aproveitou a menção para indicar a disponibilidade da Repórter Brasil para realizar a apresentação à COMTRAE na próxima reunião.</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Por fim, Sra. Marília comunicou que houve uma pauta acerca da COETRAE Pará, na qual se apresentou a sua nova formação. Embora previa-se a apresentação de iniciativas em municipalização da temática de combate ao trabalho escravo no estado, o representante da Comissão expôs algumas situações emergenciais e desafios que a COETRAE vinha enfrentando nos últimos meses. </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 Sra. Luciana sugeriu entrar em contrato com o Sr. Renato da COETRAE/PA a fim de obter maiores informações sobre a iniciativa de municipalização da temática de combate ao trabalho escravo. </w:t>
      </w:r>
    </w:p>
    <w:p w:rsidR="006A4B0B" w:rsidRDefault="006A4B0B">
      <w:pPr>
        <w:spacing w:after="120"/>
        <w:ind w:firstLine="720"/>
        <w:jc w:val="both"/>
        <w:rPr>
          <w:rFonts w:ascii="Arial" w:hAnsi="Arial" w:cs="Arial"/>
          <w:sz w:val="22"/>
          <w:szCs w:val="22"/>
        </w:rPr>
      </w:pPr>
      <w:r>
        <w:rPr>
          <w:rFonts w:ascii="Arial" w:hAnsi="Arial" w:cs="Arial"/>
          <w:sz w:val="22"/>
          <w:szCs w:val="22"/>
        </w:rPr>
        <w:t>Sra. Marília se dispôs a fazer a ponte para o contato entre a COMTRAE e a COETRAE/PA.</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Lívia (SRT/SP) indicou que o MTE não faz parte da COETRAE/SP, devido à inexistência, em seu entendimento, de um plano de enfrentamento ao trabalho escravo. </w:t>
      </w:r>
    </w:p>
    <w:p w:rsidR="006A4B0B" w:rsidRDefault="006A4B0B">
      <w:pPr>
        <w:spacing w:after="120"/>
        <w:ind w:firstLine="720"/>
        <w:jc w:val="both"/>
        <w:rPr>
          <w:rFonts w:ascii="Arial" w:hAnsi="Arial" w:cs="Arial"/>
          <w:sz w:val="22"/>
          <w:szCs w:val="22"/>
        </w:rPr>
      </w:pPr>
      <w:r>
        <w:rPr>
          <w:rFonts w:ascii="Arial" w:hAnsi="Arial" w:cs="Arial"/>
          <w:sz w:val="22"/>
          <w:szCs w:val="22"/>
        </w:rPr>
        <w:t>Sra. Camila indicou que também seria proveitoso que houvesse informativos, nas reuniões da COMTRAE, sobre as atividades que estão sendo desenvolvidas no âmbito da COETRAE/SP.</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Luciana indicou que seria interessante que fossem realizados informes em relação à COETRAE/SP nas reuniões da COMTRAE, conforme disponibilidade dos membros que compõem ambas as Comissões. </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Luciana finalizou o ponto de pauta indicando que na próxima reunião haveria a apresentação dos resultados de 15 anos do projeto “Escravo, nem pensar!” da Repórter Brasil. </w:t>
      </w:r>
    </w:p>
    <w:p w:rsidR="006A4B0B" w:rsidRDefault="006A4B0B">
      <w:pPr>
        <w:spacing w:after="120"/>
        <w:jc w:val="both"/>
        <w:rPr>
          <w:rFonts w:ascii="Arial" w:hAnsi="Arial" w:cs="Arial"/>
          <w:b/>
          <w:sz w:val="22"/>
          <w:szCs w:val="22"/>
        </w:rPr>
      </w:pPr>
    </w:p>
    <w:p w:rsidR="006A4B0B" w:rsidRDefault="006A4B0B">
      <w:pPr>
        <w:numPr>
          <w:ilvl w:val="0"/>
          <w:numId w:val="1"/>
        </w:numPr>
        <w:spacing w:after="120"/>
        <w:jc w:val="both"/>
        <w:rPr>
          <w:rFonts w:ascii="Arial" w:hAnsi="Arial" w:cs="Arial"/>
          <w:b/>
          <w:sz w:val="22"/>
          <w:szCs w:val="22"/>
        </w:rPr>
      </w:pPr>
      <w:r>
        <w:rPr>
          <w:rFonts w:ascii="Arial" w:hAnsi="Arial" w:cs="Arial"/>
          <w:b/>
          <w:sz w:val="22"/>
          <w:szCs w:val="22"/>
        </w:rPr>
        <w:t>Informe sobre o apoio técnico da OIT para os projetos prioritários da COMTRAE</w:t>
      </w:r>
      <w:r>
        <w:rPr>
          <w:rFonts w:ascii="Arial" w:hAnsi="Arial" w:cs="Arial"/>
          <w:sz w:val="22"/>
          <w:szCs w:val="22"/>
        </w:rPr>
        <w:t>: Monitoramento do Plano Municipal de Erradicação do Trabalho Escravo (PMETE) e Sistematização do Fluxo de Atendimento em casos de Trabalho Escravo</w:t>
      </w:r>
      <w:r>
        <w:rPr>
          <w:rFonts w:ascii="Arial" w:hAnsi="Arial" w:cs="Arial"/>
          <w:b/>
          <w:sz w:val="22"/>
          <w:szCs w:val="22"/>
        </w:rPr>
        <w:t xml:space="preserve"> e </w:t>
      </w:r>
      <w:r>
        <w:rPr>
          <w:rFonts w:ascii="Arial" w:hAnsi="Arial" w:cs="Arial"/>
          <w:b/>
          <w:color w:val="000000"/>
          <w:sz w:val="22"/>
          <w:szCs w:val="22"/>
        </w:rPr>
        <w:t>informe sobre a oficina a ser realizada no período da tarde sobre a apresentação e avaliação dos indicadores de avaliação e monitoramento do PMETE.</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Luciana informou que haviam sido encaminhadas para a OIT informações e materiais necessários para o trabalho do monitoramento, que já estavam sendo utilizados pela consultoria.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Luciana informou que a consultoria responsável pela Sistematização do Fluxo de Atendimento a Vitimas de Trabalho Escravo encontra-se em processo de formalização, cujo termo de referência e plano de trabalho estavam em elaboração por parte da OIT.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Fernanda informou que na presente reunião se realizaria uma apresentação da consultora designada para o Monitoramento do PMETE, assim como se discutiriam e validariam algumas questões para o monitoramento que necessitariam ser validadas em plenário de reunião ordinária. </w:t>
      </w:r>
    </w:p>
    <w:p w:rsidR="006A4B0B" w:rsidRDefault="006A4B0B">
      <w:pPr>
        <w:spacing w:after="120"/>
        <w:ind w:firstLine="360"/>
        <w:jc w:val="both"/>
        <w:rPr>
          <w:rFonts w:ascii="Arial" w:hAnsi="Arial" w:cs="Arial"/>
          <w:sz w:val="22"/>
          <w:szCs w:val="22"/>
        </w:rPr>
      </w:pPr>
      <w:r>
        <w:rPr>
          <w:rFonts w:ascii="Arial" w:hAnsi="Arial" w:cs="Arial"/>
          <w:sz w:val="22"/>
          <w:szCs w:val="22"/>
        </w:rPr>
        <w:t>Sra. Luciana informou que no encontro que ocorreria no período da tarde, sobre o Monitoramento do PMETE, seriam apresentados, discutidos e validados os indicadores que seriam utilizados no projeto.</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Fernanda apresentou a consultora responsável pelo monitoramento do PMETE, a Sra. Dayana Coelho.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Dayana apresentou as ferramenta que será utilizada para realização do monitoramento, a “Plataforma de Monitoramento de Planos da Meta </w:t>
      </w:r>
      <w:smartTag w:uri="urn:schemas-microsoft-com:office:smarttags" w:element="metricconverter">
        <w:smartTagPr>
          <w:attr w:name="ProductID" w:val="8.7”"/>
        </w:smartTagPr>
        <w:r>
          <w:rPr>
            <w:rFonts w:ascii="Arial" w:hAnsi="Arial" w:cs="Arial"/>
            <w:sz w:val="22"/>
            <w:szCs w:val="22"/>
          </w:rPr>
          <w:t>8.7”</w:t>
        </w:r>
      </w:smartTag>
      <w:r>
        <w:rPr>
          <w:rFonts w:ascii="Arial" w:hAnsi="Arial" w:cs="Arial"/>
          <w:sz w:val="22"/>
          <w:szCs w:val="22"/>
        </w:rPr>
        <w:t>.</w:t>
      </w:r>
    </w:p>
    <w:p w:rsidR="006A4B0B" w:rsidRDefault="006A4B0B">
      <w:pPr>
        <w:spacing w:after="120"/>
        <w:ind w:firstLine="360"/>
        <w:jc w:val="both"/>
        <w:rPr>
          <w:rFonts w:ascii="Arial" w:hAnsi="Arial" w:cs="Arial"/>
          <w:sz w:val="22"/>
          <w:szCs w:val="22"/>
        </w:rPr>
      </w:pPr>
      <w:r>
        <w:rPr>
          <w:rFonts w:ascii="Arial" w:hAnsi="Arial" w:cs="Arial"/>
          <w:sz w:val="22"/>
          <w:szCs w:val="22"/>
        </w:rPr>
        <w:t>Sr. Luis Fujiwara (OIT) destacou o fundamento de responsabilidade social, participação e controle social que a ferramenta possui, a qual envolve cada ator chave e estabelece o diálogo entre os mesmos.</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Dayana destacou a importância de contatar todos os atores que constam no PMETE. Destacou que, dado o papel da COMTRAE como articulador, a Comissão precisa definir quais serão as organizações que serão convocadas para participar do Monitoramento do PMETE. Ainda, deu como exemplo de boa prática o monitoramento do Plano Estadual do Maranhão. </w:t>
      </w:r>
    </w:p>
    <w:p w:rsidR="006A4B0B" w:rsidRDefault="006A4B0B">
      <w:pPr>
        <w:spacing w:after="120"/>
        <w:ind w:firstLine="360"/>
        <w:jc w:val="both"/>
        <w:rPr>
          <w:rFonts w:ascii="Arial" w:hAnsi="Arial" w:cs="Arial"/>
          <w:sz w:val="22"/>
          <w:szCs w:val="22"/>
        </w:rPr>
      </w:pPr>
      <w:r>
        <w:rPr>
          <w:rFonts w:ascii="Arial" w:hAnsi="Arial" w:cs="Arial"/>
          <w:sz w:val="22"/>
          <w:szCs w:val="22"/>
        </w:rPr>
        <w:t>Sra. Dayana apresentou os eixos de monitoramento que a Plataforma disponibiliza. Demonstrou que cada eixo apresenta indicadores para as ações previstas.</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Dayana indicou a importância que os atores estejam envolvidos desde a concepção do planejamento para promover o bom desenvolvimento do projeto, a fim de que o levantamento de informações seja mais coeso e possa desenvolver-se de acordo com o tempo determinado.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Dayana informou a necessidade de indicação de apenas um representante de cada organização para o preenchimento das informações referentes ao seu órgão, objetivando evitar conflito de informações e procurando identificar responsáveis pelos dados inseridos na Plataforma.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Dayana deixou claro que há um período de tempo para preenchimento das informações na ferramenta e que, após o vencimento desse prazo, inicia-se o relatório de monitoramento. Desta forma, pediu atenção com os prazos que serão estipulados para o preenchimento das informações. </w:t>
      </w:r>
    </w:p>
    <w:p w:rsidR="006A4B0B" w:rsidRDefault="006A4B0B">
      <w:pPr>
        <w:spacing w:after="120"/>
        <w:ind w:firstLine="360"/>
        <w:jc w:val="both"/>
        <w:rPr>
          <w:rFonts w:ascii="Arial" w:hAnsi="Arial" w:cs="Arial"/>
          <w:sz w:val="22"/>
          <w:szCs w:val="22"/>
        </w:rPr>
      </w:pPr>
      <w:r>
        <w:rPr>
          <w:rFonts w:ascii="Arial" w:hAnsi="Arial" w:cs="Arial"/>
          <w:sz w:val="22"/>
          <w:szCs w:val="22"/>
        </w:rPr>
        <w:t>Sra. Dayana apresentou os passos do projeto de monitoramento: 1. Estabelecimento de contato com os atores; 2. Preenchimento das informações; 3. Apresentação dos resultados no dia 23/05/2019.</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 Luis reforçou que definição dos atores que farão parte do monitoramento é de suma importância para garantir a utilidade do uso da Plataforma. </w:t>
      </w:r>
      <w:r>
        <w:rPr>
          <w:rFonts w:ascii="Arial" w:hAnsi="Arial" w:cs="Arial"/>
          <w:sz w:val="22"/>
          <w:szCs w:val="22"/>
        </w:rPr>
        <w:tab/>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Dayana indicou que pode haver problemas no entendimento da forma de preencher os campos, mas que ela estará disponível para fornecer orientações. </w:t>
      </w:r>
    </w:p>
    <w:p w:rsidR="006A4B0B" w:rsidRDefault="006A4B0B">
      <w:pPr>
        <w:spacing w:after="120"/>
        <w:ind w:firstLine="360"/>
        <w:jc w:val="both"/>
        <w:rPr>
          <w:rFonts w:ascii="Arial" w:hAnsi="Arial" w:cs="Arial"/>
          <w:sz w:val="22"/>
          <w:szCs w:val="22"/>
        </w:rPr>
      </w:pPr>
      <w:r>
        <w:rPr>
          <w:rFonts w:ascii="Arial" w:hAnsi="Arial" w:cs="Arial"/>
          <w:sz w:val="22"/>
          <w:szCs w:val="22"/>
        </w:rPr>
        <w:t>Sra. Luciana informou que a Secretaria Executiva irá apoiar no envio de ofícios para as organizações que serão escolhidas para participar no monitoramento. Nesse sentido, indicou que já haviam sido identificadas as organizações que não fazem parte da COMTRAE, mas estão prevista no PMETE.</w:t>
      </w:r>
    </w:p>
    <w:p w:rsidR="006A4B0B" w:rsidRDefault="006A4B0B">
      <w:pPr>
        <w:spacing w:after="120"/>
        <w:jc w:val="both"/>
        <w:rPr>
          <w:rFonts w:ascii="Arial" w:hAnsi="Arial" w:cs="Arial"/>
          <w:sz w:val="22"/>
          <w:szCs w:val="22"/>
        </w:rPr>
      </w:pPr>
      <w:r>
        <w:rPr>
          <w:rFonts w:ascii="Arial" w:hAnsi="Arial" w:cs="Arial"/>
          <w:sz w:val="22"/>
          <w:szCs w:val="22"/>
        </w:rPr>
        <w:t>Sra. Luciana indicou a necessidade de apontar um prazo para o preenchimento das informações. Também colocou a necessidade de especificar o período que o monitoramento irá abordar.</w:t>
      </w:r>
    </w:p>
    <w:p w:rsidR="006A4B0B" w:rsidRDefault="006A4B0B">
      <w:pPr>
        <w:spacing w:after="120"/>
        <w:ind w:firstLine="360"/>
        <w:jc w:val="both"/>
        <w:rPr>
          <w:rFonts w:ascii="Arial" w:hAnsi="Arial" w:cs="Arial"/>
          <w:sz w:val="22"/>
          <w:szCs w:val="22"/>
        </w:rPr>
      </w:pPr>
      <w:r>
        <w:rPr>
          <w:rFonts w:ascii="Arial" w:hAnsi="Arial" w:cs="Arial"/>
          <w:sz w:val="22"/>
          <w:szCs w:val="22"/>
        </w:rPr>
        <w:t>Sra. Jéssica apontou a importância de estabelecer esses contatos através do SEI, a fim de contar com um registro administrativo formal e fortalecer esses fluxos de comunicação interinstitucional.</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Livia expressou que o relatório deveria apresentar o histórico de funcionamento da COMTRAE, de forma a evidenciar períodos de maior e menor atividade.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 Luis informou que a Plataforma serve como uma ferramenta participativa e construtiva de avaliação interna feita pelos próprios atores envolvidos, de forma que evidencia as lacunas das ações promovidas por cada organização e, consequentemente, do PMETE como um todo. </w:t>
      </w:r>
    </w:p>
    <w:p w:rsidR="006A4B0B" w:rsidRDefault="006A4B0B">
      <w:pPr>
        <w:spacing w:after="120"/>
        <w:ind w:firstLine="360"/>
        <w:jc w:val="both"/>
        <w:rPr>
          <w:rFonts w:ascii="Arial" w:hAnsi="Arial" w:cs="Arial"/>
          <w:sz w:val="22"/>
          <w:szCs w:val="22"/>
        </w:rPr>
      </w:pPr>
      <w:r>
        <w:rPr>
          <w:rFonts w:ascii="Arial" w:hAnsi="Arial" w:cs="Arial"/>
          <w:sz w:val="22"/>
          <w:szCs w:val="22"/>
        </w:rPr>
        <w:t>Sra. Fernanda indicou que no relatório de monitoramento haverá uma contextualização da formulação do PMETE.</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Luciana comentou que posteriormente poderia ser possível a realização de um monitoramento externo e independente, a fim de abordar o processo de construção e implementação de agenda.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Fernanda destacou os encaminhamentos necessários para deliberação do plenário: período a ser monitorado; prazo para envio de convites; prazo para recebimento da indicação da participação da instituição no monitoramento e o responsável pela utilização da plataforma; prazo para preenchimento da Plataforma; e data de apresentação dos materiais finais.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 Luis sugeriu que a delimitação do período a ser monitorado seja de 2015 a 2017. </w:t>
      </w:r>
    </w:p>
    <w:p w:rsidR="006A4B0B" w:rsidRDefault="006A4B0B">
      <w:pPr>
        <w:spacing w:after="120"/>
        <w:ind w:firstLine="360"/>
        <w:jc w:val="both"/>
        <w:rPr>
          <w:rFonts w:ascii="Arial" w:hAnsi="Arial" w:cs="Arial"/>
          <w:sz w:val="22"/>
          <w:szCs w:val="22"/>
        </w:rPr>
      </w:pPr>
      <w:r>
        <w:rPr>
          <w:rFonts w:ascii="Arial" w:hAnsi="Arial" w:cs="Arial"/>
          <w:sz w:val="22"/>
          <w:szCs w:val="22"/>
        </w:rPr>
        <w:t>Sra. Jennifer sugeriu que a delimitação do período a ser monitorado seja janeiro de 2016 a janeiro de 2018.</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O plenário decidiu que o período a ser monitorado pelo projeto será de janeiro de 2015 a dezembro de 2018.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O plenário decidiu que o prazo para indicação dos representantes será de 1 de abril a 5 de abril. </w:t>
      </w:r>
    </w:p>
    <w:p w:rsidR="006A4B0B" w:rsidRDefault="006A4B0B">
      <w:pPr>
        <w:spacing w:after="120"/>
        <w:ind w:firstLine="360"/>
        <w:jc w:val="both"/>
        <w:rPr>
          <w:rFonts w:ascii="Arial" w:hAnsi="Arial" w:cs="Arial"/>
          <w:sz w:val="22"/>
          <w:szCs w:val="22"/>
        </w:rPr>
      </w:pPr>
      <w:r>
        <w:rPr>
          <w:rFonts w:ascii="Arial" w:hAnsi="Arial" w:cs="Arial"/>
          <w:sz w:val="22"/>
          <w:szCs w:val="22"/>
        </w:rPr>
        <w:t>O plenário definiu que o prazo para indicação dos representantes por parte das organizações convidadas será de 8 de abril a 12 de abril.</w:t>
      </w:r>
    </w:p>
    <w:p w:rsidR="006A4B0B" w:rsidRDefault="006A4B0B">
      <w:pPr>
        <w:spacing w:after="120"/>
        <w:ind w:firstLine="360"/>
        <w:jc w:val="both"/>
        <w:rPr>
          <w:rFonts w:ascii="Arial" w:hAnsi="Arial" w:cs="Arial"/>
          <w:sz w:val="22"/>
          <w:szCs w:val="22"/>
        </w:rPr>
      </w:pPr>
      <w:r>
        <w:rPr>
          <w:rFonts w:ascii="Arial" w:hAnsi="Arial" w:cs="Arial"/>
          <w:sz w:val="22"/>
          <w:szCs w:val="22"/>
        </w:rPr>
        <w:t>O plenário definiu que o prazo de preenchimento das informações na plataforma será de 15 de abril a 3 de maio.</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Luciana comprometeu-se em enviar por e-mail os prazos após a reunião, bem como informar quais foram os membros que estão no plano, mas não participam da COMTRAE. </w:t>
      </w:r>
    </w:p>
    <w:p w:rsidR="006A4B0B" w:rsidRDefault="006A4B0B">
      <w:pPr>
        <w:spacing w:after="120"/>
        <w:ind w:left="360"/>
        <w:jc w:val="both"/>
        <w:rPr>
          <w:rFonts w:ascii="Arial" w:hAnsi="Arial" w:cs="Arial"/>
          <w:sz w:val="22"/>
          <w:szCs w:val="22"/>
        </w:rPr>
      </w:pPr>
      <w:r>
        <w:rPr>
          <w:rFonts w:ascii="Arial" w:hAnsi="Arial" w:cs="Arial"/>
          <w:sz w:val="22"/>
          <w:szCs w:val="22"/>
        </w:rPr>
        <w:tab/>
      </w:r>
    </w:p>
    <w:p w:rsidR="006A4B0B" w:rsidRDefault="006A4B0B">
      <w:pPr>
        <w:numPr>
          <w:ilvl w:val="0"/>
          <w:numId w:val="2"/>
        </w:numPr>
        <w:spacing w:after="120"/>
        <w:ind w:left="720"/>
        <w:jc w:val="both"/>
        <w:rPr>
          <w:rFonts w:ascii="Arial" w:hAnsi="Arial" w:cs="Arial"/>
          <w:b/>
          <w:sz w:val="22"/>
          <w:szCs w:val="22"/>
        </w:rPr>
      </w:pPr>
      <w:r>
        <w:rPr>
          <w:rFonts w:ascii="Arial" w:hAnsi="Arial" w:cs="Arial"/>
          <w:b/>
          <w:sz w:val="22"/>
          <w:szCs w:val="22"/>
        </w:rPr>
        <w:t>Apresentação da Organização Internacional para as Migrações (OIM) como membro da COMTRAE.</w:t>
      </w:r>
    </w:p>
    <w:p w:rsidR="006A4B0B" w:rsidRDefault="006A4B0B">
      <w:pPr>
        <w:spacing w:after="120"/>
        <w:ind w:firstLine="360"/>
        <w:jc w:val="both"/>
        <w:rPr>
          <w:rFonts w:ascii="Arial" w:hAnsi="Arial" w:cs="Arial"/>
          <w:sz w:val="22"/>
          <w:szCs w:val="22"/>
        </w:rPr>
      </w:pPr>
      <w:r>
        <w:rPr>
          <w:rFonts w:ascii="Arial" w:hAnsi="Arial" w:cs="Arial"/>
          <w:sz w:val="22"/>
          <w:szCs w:val="22"/>
        </w:rPr>
        <w:t>Sr. Guilherme Otero apresentou-se e agradeceu a inclusão da OIM como membro observador no colegiado. Expressou a intenção da OIM, recentemente estabelecida na cidade, em aproximar-se da rede do poder público e da sociedade civil na cidade de São Paulo no que tange à temática.</w:t>
      </w:r>
    </w:p>
    <w:p w:rsidR="006A4B0B" w:rsidRDefault="006A4B0B">
      <w:pPr>
        <w:spacing w:after="120"/>
        <w:ind w:firstLine="360"/>
        <w:jc w:val="both"/>
        <w:rPr>
          <w:rFonts w:ascii="Arial" w:hAnsi="Arial" w:cs="Arial"/>
          <w:sz w:val="22"/>
          <w:szCs w:val="22"/>
        </w:rPr>
      </w:pPr>
      <w:r>
        <w:rPr>
          <w:rFonts w:ascii="Arial" w:hAnsi="Arial" w:cs="Arial"/>
          <w:sz w:val="22"/>
          <w:szCs w:val="22"/>
        </w:rPr>
        <w:t>Sr. Guilherme iniciou uma apresentação da organização, que contou com: histórico da OIM; missão da organização; estrutura organizacional; principais atividades desenvolvidas; utilização pela OIM de um Quadro de Governança das Migrações (MIGOF).</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 Guilherme destacou o trabalho realizado pela OIM no que se referente ao combate do trabalho escravo e tráfico de pessoas em nível global. Destacou a “Ação Global para prevenir Tráfico de Pessoas e Contrabando de Migrantes”, a “Assistência no Retorno e Reintegração para Vitimas de Tráfico de pessoas”, entre outros projetos desenvolvidos. </w:t>
      </w:r>
    </w:p>
    <w:p w:rsidR="006A4B0B" w:rsidRDefault="006A4B0B">
      <w:pPr>
        <w:spacing w:after="120"/>
        <w:ind w:firstLine="360"/>
        <w:jc w:val="both"/>
        <w:rPr>
          <w:rFonts w:ascii="Arial" w:hAnsi="Arial" w:cs="Arial"/>
          <w:sz w:val="22"/>
          <w:szCs w:val="22"/>
        </w:rPr>
      </w:pPr>
      <w:r>
        <w:rPr>
          <w:rFonts w:ascii="Arial" w:hAnsi="Arial" w:cs="Arial"/>
          <w:sz w:val="22"/>
          <w:szCs w:val="22"/>
        </w:rPr>
        <w:t>A nível nacional, o Sr. Guilherme destacou as ações de sensibilização dos atores que lidam com fluxos de imigrantes internacionais em determinadas regiões do Brasil.</w:t>
      </w:r>
    </w:p>
    <w:p w:rsidR="006A4B0B" w:rsidRDefault="006A4B0B">
      <w:pPr>
        <w:spacing w:after="120"/>
        <w:ind w:firstLine="360"/>
        <w:jc w:val="both"/>
        <w:rPr>
          <w:rFonts w:ascii="Arial" w:hAnsi="Arial" w:cs="Arial"/>
          <w:sz w:val="22"/>
          <w:szCs w:val="22"/>
        </w:rPr>
      </w:pPr>
      <w:r>
        <w:rPr>
          <w:rFonts w:ascii="Arial" w:hAnsi="Arial" w:cs="Arial"/>
          <w:sz w:val="22"/>
          <w:szCs w:val="22"/>
        </w:rPr>
        <w:t>Ao finalizar, o Sr. Guilherme indicou que disponibilizaria o material da apresentação à COMTRAE.</w:t>
      </w:r>
    </w:p>
    <w:p w:rsidR="006A4B0B" w:rsidRDefault="006A4B0B">
      <w:pPr>
        <w:numPr>
          <w:ilvl w:val="0"/>
          <w:numId w:val="2"/>
        </w:numPr>
        <w:spacing w:after="120"/>
        <w:ind w:left="720"/>
        <w:jc w:val="both"/>
        <w:rPr>
          <w:rFonts w:ascii="Arial" w:hAnsi="Arial" w:cs="Arial"/>
          <w:b/>
          <w:sz w:val="22"/>
          <w:szCs w:val="22"/>
        </w:rPr>
      </w:pPr>
      <w:r>
        <w:rPr>
          <w:rFonts w:ascii="Arial" w:hAnsi="Arial" w:cs="Arial"/>
          <w:b/>
          <w:sz w:val="22"/>
          <w:szCs w:val="22"/>
        </w:rPr>
        <w:t>Regularização interna:</w:t>
      </w:r>
    </w:p>
    <w:p w:rsidR="006A4B0B" w:rsidRDefault="006A4B0B">
      <w:pPr>
        <w:numPr>
          <w:ilvl w:val="1"/>
          <w:numId w:val="2"/>
        </w:numPr>
        <w:spacing w:after="120"/>
        <w:jc w:val="both"/>
        <w:rPr>
          <w:rFonts w:ascii="Arial" w:hAnsi="Arial" w:cs="Arial"/>
          <w:b/>
          <w:sz w:val="22"/>
          <w:szCs w:val="22"/>
        </w:rPr>
      </w:pPr>
      <w:r>
        <w:rPr>
          <w:rFonts w:ascii="Arial" w:hAnsi="Arial" w:cs="Arial"/>
          <w:b/>
          <w:sz w:val="22"/>
          <w:szCs w:val="22"/>
        </w:rPr>
        <w:t>Aprovação do Regimento Interno e do Decreto nº 54.432/2013.</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Luciana informou que devido à alocação dos esforços para o projeto de monitoramento, junto com a constatação de algumas inconsistências na redação do Regimento Interno, o texto final do Regimento Interno e do Decreto não haviam sido finalizados. Ainda, informou que nos documentos não havia previsão de diretrizes de comunicação institucional interna e externa da COMTRAE.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Jennifer, no que se refere às diretrizes da comunicação, informou que as mesmas deveriam centrar-se na comunicação externa da COMTRAE. </w:t>
      </w:r>
    </w:p>
    <w:p w:rsidR="006A4B0B" w:rsidRDefault="006A4B0B">
      <w:pPr>
        <w:spacing w:after="120"/>
        <w:ind w:firstLine="360"/>
        <w:jc w:val="both"/>
        <w:rPr>
          <w:rFonts w:ascii="Arial" w:hAnsi="Arial" w:cs="Arial"/>
          <w:sz w:val="22"/>
          <w:szCs w:val="22"/>
        </w:rPr>
      </w:pPr>
      <w:r>
        <w:rPr>
          <w:rFonts w:ascii="Arial" w:hAnsi="Arial" w:cs="Arial"/>
          <w:sz w:val="22"/>
          <w:szCs w:val="22"/>
        </w:rPr>
        <w:t xml:space="preserve">Sra. Livia destacou a importância da previsão dessa comunicação no regimento interno. </w:t>
      </w:r>
    </w:p>
    <w:p w:rsidR="006A4B0B" w:rsidRDefault="006A4B0B">
      <w:pPr>
        <w:spacing w:after="120"/>
        <w:ind w:firstLine="360"/>
        <w:jc w:val="both"/>
        <w:rPr>
          <w:rFonts w:ascii="Arial" w:hAnsi="Arial" w:cs="Arial"/>
          <w:b/>
          <w:sz w:val="22"/>
          <w:szCs w:val="22"/>
        </w:rPr>
      </w:pPr>
      <w:r>
        <w:rPr>
          <w:rFonts w:ascii="Arial" w:hAnsi="Arial" w:cs="Arial"/>
          <w:sz w:val="22"/>
          <w:szCs w:val="22"/>
        </w:rPr>
        <w:t xml:space="preserve">Os membros presentes concordaram em prever essa diretriz no Regimento Interno. </w:t>
      </w:r>
    </w:p>
    <w:p w:rsidR="006A4B0B" w:rsidRDefault="006A4B0B">
      <w:pPr>
        <w:numPr>
          <w:ilvl w:val="0"/>
          <w:numId w:val="2"/>
        </w:numPr>
        <w:spacing w:after="120"/>
        <w:ind w:left="720"/>
        <w:jc w:val="both"/>
        <w:rPr>
          <w:rFonts w:ascii="Arial" w:hAnsi="Arial" w:cs="Arial"/>
          <w:b/>
          <w:sz w:val="22"/>
          <w:szCs w:val="22"/>
        </w:rPr>
      </w:pPr>
      <w:r>
        <w:rPr>
          <w:rFonts w:ascii="Arial" w:hAnsi="Arial" w:cs="Arial"/>
          <w:b/>
          <w:sz w:val="22"/>
          <w:szCs w:val="22"/>
        </w:rPr>
        <w:t>Apresentação do orçamento disponibilizado para a COMTRAE.</w:t>
      </w:r>
    </w:p>
    <w:p w:rsidR="006A4B0B" w:rsidRDefault="006A4B0B">
      <w:pPr>
        <w:numPr>
          <w:ilvl w:val="1"/>
          <w:numId w:val="2"/>
        </w:numPr>
        <w:spacing w:after="120"/>
        <w:jc w:val="both"/>
        <w:rPr>
          <w:rFonts w:ascii="Arial" w:hAnsi="Arial" w:cs="Arial"/>
          <w:b/>
          <w:sz w:val="22"/>
          <w:szCs w:val="22"/>
        </w:rPr>
      </w:pPr>
      <w:r>
        <w:rPr>
          <w:rFonts w:ascii="Arial" w:hAnsi="Arial" w:cs="Arial"/>
          <w:b/>
          <w:sz w:val="22"/>
          <w:szCs w:val="22"/>
        </w:rPr>
        <w:t>Definição de execução do orçamento destinado para material gráfico.</w:t>
      </w:r>
    </w:p>
    <w:p w:rsidR="006A4B0B" w:rsidRDefault="006A4B0B">
      <w:pPr>
        <w:spacing w:after="120"/>
        <w:ind w:firstLine="720"/>
        <w:jc w:val="both"/>
        <w:rPr>
          <w:rFonts w:ascii="Arial" w:hAnsi="Arial" w:cs="Arial"/>
          <w:sz w:val="22"/>
          <w:szCs w:val="22"/>
        </w:rPr>
      </w:pPr>
      <w:r>
        <w:rPr>
          <w:rFonts w:ascii="Arial" w:hAnsi="Arial" w:cs="Arial"/>
          <w:sz w:val="22"/>
          <w:szCs w:val="22"/>
        </w:rPr>
        <w:t>Sra. Luciana apresentou o orçamento destinado para a COMTRAE pela SMDHC. Informou que a dotação é anual e vinculada a contratos de eventos e material gráfico. O orçamento destinado no total é 20.000,00 reais (10.000,00 para cada contrato)</w:t>
      </w:r>
    </w:p>
    <w:p w:rsidR="006A4B0B" w:rsidRDefault="006A4B0B">
      <w:pPr>
        <w:spacing w:after="120"/>
        <w:jc w:val="both"/>
        <w:rPr>
          <w:rFonts w:ascii="Arial" w:hAnsi="Arial" w:cs="Arial"/>
          <w:sz w:val="22"/>
          <w:szCs w:val="22"/>
        </w:rPr>
      </w:pPr>
      <w:r>
        <w:rPr>
          <w:rFonts w:ascii="Arial" w:hAnsi="Arial" w:cs="Arial"/>
          <w:sz w:val="22"/>
          <w:szCs w:val="22"/>
        </w:rPr>
        <w:tab/>
        <w:t>Sra. Luciana sugeriu duas opções para a execução do valor: impressão de mais cópias do PMETE ou do material que resultasse do Monitoramento. Informou que a SMDHC não possui mais cópias do PMETE.</w:t>
      </w:r>
    </w:p>
    <w:p w:rsidR="006A4B0B" w:rsidRDefault="006A4B0B">
      <w:pPr>
        <w:spacing w:after="120"/>
        <w:jc w:val="both"/>
        <w:rPr>
          <w:rFonts w:ascii="Arial" w:hAnsi="Arial" w:cs="Arial"/>
          <w:sz w:val="22"/>
          <w:szCs w:val="22"/>
        </w:rPr>
      </w:pPr>
      <w:r>
        <w:rPr>
          <w:rFonts w:ascii="Arial" w:hAnsi="Arial" w:cs="Arial"/>
          <w:sz w:val="22"/>
          <w:szCs w:val="22"/>
        </w:rPr>
        <w:tab/>
        <w:t>Sra. Camila sugeriu a impressão de alguns PMETEs para ter como reserva.</w:t>
      </w:r>
    </w:p>
    <w:p w:rsidR="006A4B0B" w:rsidRDefault="006A4B0B">
      <w:pPr>
        <w:spacing w:after="120"/>
        <w:jc w:val="both"/>
        <w:rPr>
          <w:rFonts w:ascii="Arial" w:hAnsi="Arial" w:cs="Arial"/>
          <w:sz w:val="22"/>
          <w:szCs w:val="22"/>
        </w:rPr>
      </w:pPr>
      <w:r>
        <w:rPr>
          <w:rFonts w:ascii="Arial" w:hAnsi="Arial" w:cs="Arial"/>
          <w:sz w:val="22"/>
          <w:szCs w:val="22"/>
        </w:rPr>
        <w:tab/>
        <w:t>Sra. Jéssica sugeriu o uso da dotação para realização de materiais institucionais da COMTRAE (banners, etc).</w:t>
      </w:r>
    </w:p>
    <w:p w:rsidR="006A4B0B" w:rsidRDefault="006A4B0B">
      <w:pPr>
        <w:spacing w:after="120"/>
        <w:jc w:val="both"/>
        <w:rPr>
          <w:rFonts w:ascii="Arial" w:hAnsi="Arial" w:cs="Arial"/>
          <w:sz w:val="22"/>
          <w:szCs w:val="22"/>
        </w:rPr>
      </w:pPr>
      <w:r>
        <w:rPr>
          <w:rFonts w:ascii="Arial" w:hAnsi="Arial" w:cs="Arial"/>
          <w:sz w:val="22"/>
          <w:szCs w:val="22"/>
        </w:rPr>
        <w:tab/>
        <w:t>Sr. Marilia destacou a importância de saber a tiragem para o pedido e a necessidade de definir uma identidade gráfica antes do inicio da execução.</w:t>
      </w:r>
    </w:p>
    <w:p w:rsidR="006A4B0B" w:rsidRDefault="006A4B0B">
      <w:pPr>
        <w:spacing w:after="120"/>
        <w:jc w:val="both"/>
        <w:rPr>
          <w:rFonts w:ascii="Arial" w:hAnsi="Arial" w:cs="Arial"/>
          <w:sz w:val="22"/>
          <w:szCs w:val="22"/>
        </w:rPr>
      </w:pPr>
      <w:r>
        <w:rPr>
          <w:rFonts w:ascii="Arial" w:hAnsi="Arial" w:cs="Arial"/>
          <w:sz w:val="22"/>
          <w:szCs w:val="22"/>
        </w:rPr>
        <w:tab/>
        <w:t>Sra. Natalia sugeriu a abertura de chamamento voluntariado para elaboração de uma identidade visual para a COMTRAE.</w:t>
      </w:r>
    </w:p>
    <w:p w:rsidR="006A4B0B" w:rsidRDefault="006A4B0B">
      <w:pPr>
        <w:spacing w:after="120"/>
        <w:jc w:val="both"/>
        <w:rPr>
          <w:rFonts w:ascii="Arial" w:hAnsi="Arial" w:cs="Arial"/>
          <w:sz w:val="22"/>
          <w:szCs w:val="22"/>
        </w:rPr>
      </w:pPr>
      <w:r>
        <w:rPr>
          <w:rFonts w:ascii="Arial" w:hAnsi="Arial" w:cs="Arial"/>
          <w:sz w:val="22"/>
          <w:szCs w:val="22"/>
        </w:rPr>
        <w:tab/>
        <w:t>Nesse sentido, também foi sugerido que fosse feita uma parceria com uma universidade para a criação do produto.</w:t>
      </w:r>
    </w:p>
    <w:p w:rsidR="006A4B0B" w:rsidRDefault="006A4B0B">
      <w:pPr>
        <w:spacing w:after="120"/>
        <w:jc w:val="both"/>
        <w:rPr>
          <w:rFonts w:ascii="Arial" w:hAnsi="Arial" w:cs="Arial"/>
          <w:sz w:val="22"/>
          <w:szCs w:val="22"/>
        </w:rPr>
      </w:pPr>
      <w:r>
        <w:rPr>
          <w:rFonts w:ascii="Arial" w:hAnsi="Arial" w:cs="Arial"/>
          <w:sz w:val="22"/>
          <w:szCs w:val="22"/>
        </w:rPr>
        <w:tab/>
        <w:t xml:space="preserve">Sra. Fernanda informou que iria confirmar a possibilidade da OIT fornecer apoio técnico à COMTRAE para elaboração </w:t>
      </w:r>
      <w:r w:rsidRPr="0058438C">
        <w:rPr>
          <w:rFonts w:ascii="Arial" w:hAnsi="Arial" w:cs="Arial"/>
          <w:sz w:val="22"/>
          <w:szCs w:val="22"/>
        </w:rPr>
        <w:t>de uma identidade visual e logo, dentro do projeto interinstitucional junto ao Instituto C&amp;A, instituto Renner, Zara, ABIT e ABVTEX.</w:t>
      </w:r>
      <w:r>
        <w:rPr>
          <w:rFonts w:ascii="Arial" w:hAnsi="Arial" w:cs="Arial"/>
          <w:sz w:val="22"/>
          <w:szCs w:val="22"/>
        </w:rPr>
        <w:t xml:space="preserve"> </w:t>
      </w:r>
    </w:p>
    <w:p w:rsidR="006A4B0B" w:rsidRDefault="006A4B0B">
      <w:pPr>
        <w:spacing w:after="120"/>
        <w:jc w:val="both"/>
        <w:rPr>
          <w:rFonts w:ascii="Arial" w:hAnsi="Arial" w:cs="Arial"/>
          <w:sz w:val="22"/>
          <w:szCs w:val="22"/>
        </w:rPr>
      </w:pPr>
      <w:r>
        <w:rPr>
          <w:rFonts w:ascii="Arial" w:hAnsi="Arial" w:cs="Arial"/>
          <w:sz w:val="22"/>
          <w:szCs w:val="22"/>
        </w:rPr>
        <w:tab/>
        <w:t>Sra. Luciana indicou, conforme as deliberações, que os encaminhamentos são: elaboração de uma identidade visual e confecção de um folder institucional sobre a COMTRAE a ser impresso dentro do orçamento de material gráfico.</w:t>
      </w:r>
    </w:p>
    <w:p w:rsidR="006A4B0B" w:rsidRDefault="006A4B0B">
      <w:pPr>
        <w:spacing w:after="120"/>
        <w:jc w:val="both"/>
        <w:rPr>
          <w:rFonts w:ascii="Arial" w:hAnsi="Arial" w:cs="Arial"/>
          <w:sz w:val="22"/>
          <w:szCs w:val="22"/>
        </w:rPr>
      </w:pPr>
      <w:r>
        <w:rPr>
          <w:rFonts w:ascii="Arial" w:hAnsi="Arial" w:cs="Arial"/>
          <w:sz w:val="22"/>
          <w:szCs w:val="22"/>
        </w:rPr>
        <w:tab/>
        <w:t xml:space="preserve">Sra. Luciana informou a possibilidade de solicitar a contratação de impressão de vários materiais em apenas um processo. Também reforçou a sugestão de imprimir novas cópias do PMETE. Nesse sentido, dispôs-se a averiguar sobre quem detém a arte aberta da atual versão diagramada do Plano, para avaliar se seria possível reutilizá-la, inserindo algumas alterações. </w:t>
      </w:r>
    </w:p>
    <w:p w:rsidR="006A4B0B" w:rsidRDefault="006A4B0B">
      <w:pPr>
        <w:spacing w:after="120"/>
        <w:jc w:val="both"/>
        <w:rPr>
          <w:rFonts w:ascii="Arial" w:hAnsi="Arial" w:cs="Arial"/>
          <w:sz w:val="22"/>
          <w:szCs w:val="22"/>
        </w:rPr>
      </w:pPr>
      <w:r>
        <w:rPr>
          <w:rFonts w:ascii="Arial" w:hAnsi="Arial" w:cs="Arial"/>
          <w:sz w:val="22"/>
          <w:szCs w:val="22"/>
        </w:rPr>
        <w:tab/>
        <w:t xml:space="preserve">Sra. Luciana retomou os encaminhamentos apresentados até então: verificação pela Sra. Fernanda sobre a possibilidade de apoio da OIT para a elaboração da identidade visual; parceria com alguma instituição de ensino para elaboração de uma identidade visual; criação e diagramação de folder institucional da COMTRAE. Ainda, informou que durante o processo de licitação seria definida a quantidade da tiragem de impressão. </w:t>
      </w:r>
    </w:p>
    <w:p w:rsidR="006A4B0B" w:rsidRDefault="006A4B0B">
      <w:pPr>
        <w:spacing w:after="120"/>
        <w:ind w:firstLine="720"/>
        <w:jc w:val="both"/>
        <w:rPr>
          <w:rFonts w:ascii="Arial" w:hAnsi="Arial" w:cs="Arial"/>
          <w:sz w:val="22"/>
          <w:szCs w:val="22"/>
        </w:rPr>
      </w:pPr>
      <w:r>
        <w:rPr>
          <w:rFonts w:ascii="Arial" w:hAnsi="Arial" w:cs="Arial"/>
          <w:sz w:val="22"/>
          <w:szCs w:val="22"/>
        </w:rPr>
        <w:t>Os membros presentes tiveram acordo com os encaminhamentos propostos. O plenário decidiu que a próxima reunião ordinária se realizaria no dia 23 de maio.</w:t>
      </w:r>
    </w:p>
    <w:p w:rsidR="006A4B0B" w:rsidRDefault="006A4B0B">
      <w:pPr>
        <w:spacing w:after="120"/>
        <w:ind w:firstLine="720"/>
        <w:jc w:val="both"/>
        <w:rPr>
          <w:rFonts w:ascii="Arial" w:hAnsi="Arial" w:cs="Arial"/>
          <w:sz w:val="22"/>
          <w:szCs w:val="22"/>
        </w:rPr>
      </w:pPr>
      <w:bookmarkStart w:id="0" w:name="_heading=h.gjdgxs" w:colFirst="0" w:colLast="0"/>
      <w:bookmarkEnd w:id="0"/>
      <w:r>
        <w:rPr>
          <w:rFonts w:ascii="Arial" w:hAnsi="Arial" w:cs="Arial"/>
          <w:sz w:val="22"/>
          <w:szCs w:val="22"/>
        </w:rPr>
        <w:t xml:space="preserve">Sra. Fernanda responsabilizou-se por definir uma data para apresentação dos resultados do monitoramento e informá-la via e-mail. </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Sra. Jennifer sugeriu que o GT Fluxo se reúna em meados de abril. </w:t>
      </w:r>
    </w:p>
    <w:p w:rsidR="006A4B0B" w:rsidRDefault="006A4B0B">
      <w:pPr>
        <w:spacing w:after="120"/>
        <w:ind w:firstLine="720"/>
        <w:jc w:val="both"/>
        <w:rPr>
          <w:rFonts w:ascii="Arial" w:hAnsi="Arial" w:cs="Arial"/>
          <w:sz w:val="22"/>
          <w:szCs w:val="22"/>
        </w:rPr>
      </w:pPr>
      <w:r>
        <w:rPr>
          <w:rFonts w:ascii="Arial" w:hAnsi="Arial" w:cs="Arial"/>
          <w:sz w:val="22"/>
          <w:szCs w:val="22"/>
        </w:rPr>
        <w:t xml:space="preserve">A Sra. Luciana reiterou o convite para a oficina do monitoramento do PMETE que teria lugar no período da tarde e encerrou a reunião. </w:t>
      </w:r>
    </w:p>
    <w:sectPr w:rsidR="006A4B0B" w:rsidSect="00B2109F">
      <w:headerReference w:type="default" r:id="rId7"/>
      <w:footerReference w:type="default" r:id="rId8"/>
      <w:pgSz w:w="12240" w:h="15840"/>
      <w:pgMar w:top="3235" w:right="1701" w:bottom="1417" w:left="1701" w:header="708" w:footer="708"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B0B" w:rsidRDefault="006A4B0B" w:rsidP="00B2109F">
      <w:r>
        <w:separator/>
      </w:r>
    </w:p>
  </w:endnote>
  <w:endnote w:type="continuationSeparator" w:id="0">
    <w:p w:rsidR="006A4B0B" w:rsidRDefault="006A4B0B" w:rsidP="00B2109F">
      <w: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0B" w:rsidRDefault="006A4B0B">
    <w:pPr>
      <w:pBdr>
        <w:top w:val="single" w:sz="4" w:space="1" w:color="000000"/>
      </w:pBdr>
      <w:tabs>
        <w:tab w:val="center" w:pos="4252"/>
        <w:tab w:val="right" w:pos="8504"/>
      </w:tabs>
      <w:jc w:val="center"/>
      <w:rPr>
        <w:rFonts w:ascii="Calibri" w:hAnsi="Calibri" w:cs="Calibri"/>
        <w:color w:val="000000"/>
        <w:sz w:val="20"/>
        <w:szCs w:val="20"/>
      </w:rPr>
    </w:pPr>
    <w:r>
      <w:rPr>
        <w:rFonts w:ascii="Calibri" w:hAnsi="Calibri" w:cs="Calibri"/>
        <w:b/>
        <w:color w:val="000000"/>
        <w:sz w:val="20"/>
        <w:szCs w:val="20"/>
      </w:rPr>
      <w:t>Secretaria Municipal de Direitos Humanos e Cidadania</w:t>
    </w:r>
  </w:p>
  <w:p w:rsidR="006A4B0B" w:rsidRDefault="006A4B0B">
    <w:pPr>
      <w:pBdr>
        <w:top w:val="single" w:sz="4" w:space="1" w:color="000000"/>
      </w:pBdr>
      <w:tabs>
        <w:tab w:val="center" w:pos="4252"/>
        <w:tab w:val="right" w:pos="8504"/>
      </w:tabs>
      <w:jc w:val="center"/>
      <w:rPr>
        <w:rFonts w:ascii="Calibri" w:hAnsi="Calibri" w:cs="Calibri"/>
        <w:color w:val="000000"/>
        <w:sz w:val="20"/>
        <w:szCs w:val="20"/>
      </w:rPr>
    </w:pPr>
    <w:r>
      <w:rPr>
        <w:rFonts w:ascii="Calibri" w:hAnsi="Calibri" w:cs="Calibri"/>
        <w:b/>
        <w:color w:val="000000"/>
        <w:sz w:val="20"/>
        <w:szCs w:val="20"/>
      </w:rPr>
      <w:t>Rua Líbero Badaró, 119 – 7º andar – Centro - 01009-000 – São Paulo/SP | 55.11.3113.9644</w:t>
    </w:r>
  </w:p>
  <w:p w:rsidR="006A4B0B" w:rsidRDefault="006A4B0B">
    <w:pPr>
      <w:tabs>
        <w:tab w:val="center" w:pos="4252"/>
        <w:tab w:val="right" w:pos="8504"/>
      </w:tabs>
      <w:rPr>
        <w:rFonts w:ascii="Calibri" w:hAnsi="Calibri" w:cs="Calibri"/>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B0B" w:rsidRDefault="006A4B0B" w:rsidP="00B2109F">
      <w:r>
        <w:separator/>
      </w:r>
    </w:p>
  </w:footnote>
  <w:footnote w:type="continuationSeparator" w:id="0">
    <w:p w:rsidR="006A4B0B" w:rsidRDefault="006A4B0B" w:rsidP="00B21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0B" w:rsidRDefault="006A4B0B">
    <w:pPr>
      <w:tabs>
        <w:tab w:val="center" w:pos="4252"/>
        <w:tab w:val="right" w:pos="8504"/>
      </w:tabs>
      <w:jc w:val="center"/>
      <w:rPr>
        <w:color w:val="000000"/>
      </w:rPr>
    </w:pPr>
    <w:r w:rsidRPr="00B2109F">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130.5pt;height:97.5pt;visibility:visible">
          <v:imagedata r:id="rId1" o:title=""/>
        </v:shape>
      </w:pict>
    </w:r>
  </w:p>
  <w:p w:rsidR="006A4B0B" w:rsidRDefault="006A4B0B">
    <w:pPr>
      <w:tabs>
        <w:tab w:val="center" w:pos="4252"/>
        <w:tab w:val="right" w:pos="8504"/>
      </w:tabs>
      <w:jc w:val="center"/>
      <w:rPr>
        <w:color w:val="000000"/>
      </w:rPr>
    </w:pPr>
    <w:r>
      <w:rPr>
        <w:rFonts w:ascii="Calibri" w:hAnsi="Calibri" w:cs="Calibri"/>
        <w:b/>
        <w:color w:val="000000"/>
        <w:sz w:val="22"/>
        <w:szCs w:val="22"/>
      </w:rPr>
      <w:t>Coordenação de Políticas para Imigrantes e Promoção do Trabalho Decente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D523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nsid w:val="541858EE"/>
    <w:multiLevelType w:val="multilevel"/>
    <w:tmpl w:val="FFFFFFFF"/>
    <w:lvl w:ilvl="0">
      <w:start w:val="1"/>
      <w:numFmt w:val="bullet"/>
      <w:lvlText w:val="●"/>
      <w:lvlJc w:val="left"/>
      <w:pPr>
        <w:ind w:left="288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09F"/>
    <w:rsid w:val="003D2086"/>
    <w:rsid w:val="0058438C"/>
    <w:rsid w:val="006A4B0B"/>
    <w:rsid w:val="00B2109F"/>
    <w:rsid w:val="00D46AE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1"/>
    <w:next w:val="Normal1"/>
    <w:link w:val="Heading1Char"/>
    <w:uiPriority w:val="99"/>
    <w:qFormat/>
    <w:pPr>
      <w:keepNext/>
      <w:keepLines/>
      <w:spacing w:before="480" w:after="120"/>
      <w:outlineLvl w:val="0"/>
    </w:pPr>
    <w:rPr>
      <w:b/>
      <w:color w:val="000000"/>
      <w:sz w:val="48"/>
      <w:szCs w:val="48"/>
    </w:rPr>
  </w:style>
  <w:style w:type="paragraph" w:styleId="Heading2">
    <w:name w:val="heading 2"/>
    <w:basedOn w:val="Normal1"/>
    <w:next w:val="Normal1"/>
    <w:link w:val="Heading2Char"/>
    <w:uiPriority w:val="99"/>
    <w:qFormat/>
    <w:pPr>
      <w:keepNext/>
      <w:keepLines/>
      <w:spacing w:before="360" w:after="80"/>
      <w:outlineLvl w:val="1"/>
    </w:pPr>
    <w:rPr>
      <w:b/>
      <w:color w:val="000000"/>
      <w:sz w:val="36"/>
      <w:szCs w:val="36"/>
    </w:rPr>
  </w:style>
  <w:style w:type="paragraph" w:styleId="Heading3">
    <w:name w:val="heading 3"/>
    <w:basedOn w:val="Normal1"/>
    <w:next w:val="Normal1"/>
    <w:link w:val="Heading3Char"/>
    <w:uiPriority w:val="99"/>
    <w:qFormat/>
    <w:pPr>
      <w:keepNext/>
      <w:keepLines/>
      <w:spacing w:before="280" w:after="80"/>
      <w:outlineLvl w:val="2"/>
    </w:pPr>
    <w:rPr>
      <w:b/>
      <w:color w:val="000000"/>
      <w:sz w:val="28"/>
      <w:szCs w:val="28"/>
    </w:rPr>
  </w:style>
  <w:style w:type="paragraph" w:styleId="Heading4">
    <w:name w:val="heading 4"/>
    <w:basedOn w:val="Normal1"/>
    <w:next w:val="Normal1"/>
    <w:link w:val="Heading4Char"/>
    <w:uiPriority w:val="99"/>
    <w:qFormat/>
    <w:pPr>
      <w:keepNext/>
      <w:keepLines/>
      <w:spacing w:before="240" w:after="40"/>
      <w:outlineLvl w:val="3"/>
    </w:pPr>
    <w:rPr>
      <w:b/>
      <w:color w:val="000000"/>
    </w:rPr>
  </w:style>
  <w:style w:type="paragraph" w:styleId="Heading5">
    <w:name w:val="heading 5"/>
    <w:basedOn w:val="Normal1"/>
    <w:next w:val="Normal1"/>
    <w:link w:val="Heading5Char"/>
    <w:uiPriority w:val="99"/>
    <w:qFormat/>
    <w:pPr>
      <w:keepNext/>
      <w:keepLines/>
      <w:spacing w:before="220" w:after="40"/>
      <w:outlineLvl w:val="4"/>
    </w:pPr>
    <w:rPr>
      <w:b/>
      <w:color w:val="000000"/>
      <w:sz w:val="22"/>
      <w:szCs w:val="22"/>
    </w:rPr>
  </w:style>
  <w:style w:type="paragraph" w:styleId="Heading6">
    <w:name w:val="heading 6"/>
    <w:basedOn w:val="Normal1"/>
    <w:next w:val="Normal1"/>
    <w:link w:val="Heading6Char"/>
    <w:uiPriority w:val="99"/>
    <w:qFormat/>
    <w:pPr>
      <w:keepNext/>
      <w:keepLines/>
      <w:spacing w:before="200" w:after="40"/>
      <w:outlineLvl w:val="5"/>
    </w:pPr>
    <w:rPr>
      <w:b/>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B2109F"/>
    <w:rPr>
      <w:sz w:val="24"/>
      <w:szCs w:val="24"/>
    </w:rPr>
  </w:style>
  <w:style w:type="paragraph" w:styleId="Title">
    <w:name w:val="Title"/>
    <w:basedOn w:val="Normal1"/>
    <w:next w:val="Normal1"/>
    <w:link w:val="TitleChar"/>
    <w:uiPriority w:val="99"/>
    <w:qFormat/>
    <w:pPr>
      <w:keepNext/>
      <w:keepLines/>
      <w:spacing w:before="480" w:after="120"/>
    </w:pPr>
    <w:rPr>
      <w:b/>
      <w:color w:val="000000"/>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Normal1">
    <w:name w:val="Normal1"/>
    <w:uiPriority w:val="99"/>
    <w:rPr>
      <w:sz w:val="24"/>
      <w:szCs w:val="24"/>
    </w:rPr>
  </w:style>
  <w:style w:type="paragraph" w:styleId="Subtitle">
    <w:name w:val="Subtitle"/>
    <w:basedOn w:val="Normal"/>
    <w:next w:val="Normal"/>
    <w:link w:val="SubtitleChar"/>
    <w:uiPriority w:val="99"/>
    <w:qFormat/>
    <w:rsid w:val="00B2109F"/>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ListParagraph">
    <w:name w:val="List Paragraph"/>
    <w:basedOn w:val="Normal"/>
    <w:uiPriority w:val="99"/>
    <w:qFormat/>
    <w:pPr>
      <w:ind w:left="708"/>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2711</Words>
  <Characters>14643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x455097</dc:creator>
  <cp:keywords/>
  <dc:description/>
  <cp:lastModifiedBy>x541746</cp:lastModifiedBy>
  <cp:revision>2</cp:revision>
  <dcterms:created xsi:type="dcterms:W3CDTF">2019-07-25T21:23:00Z</dcterms:created>
  <dcterms:modified xsi:type="dcterms:W3CDTF">2019-12-04T13:45:00Z</dcterms:modified>
</cp:coreProperties>
</file>