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dia oito do mês de novembro do ano de dois mil e vinte e um realizou-se a Reunião de </w:t>
      </w:r>
      <w:r w:rsidDel="00000000" w:rsidR="00000000" w:rsidRPr="00000000">
        <w:rPr>
          <w:sz w:val="24"/>
          <w:szCs w:val="24"/>
          <w:rtl w:val="0"/>
        </w:rPr>
        <w:t xml:space="preserve">Comissão Eleitoral do Conselho Gestor do </w:t>
      </w:r>
      <w:r w:rsidDel="00000000" w:rsidR="00000000" w:rsidRPr="00000000">
        <w:rPr>
          <w:sz w:val="24"/>
          <w:szCs w:val="24"/>
          <w:rtl w:val="0"/>
        </w:rPr>
        <w:t xml:space="preserve">Polo Cultural da Terceira Idade "José Lewgoy" </w:t>
      </w:r>
      <w:r w:rsidDel="00000000" w:rsidR="00000000" w:rsidRPr="00000000">
        <w:rPr>
          <w:sz w:val="24"/>
          <w:szCs w:val="24"/>
          <w:rtl w:val="0"/>
        </w:rPr>
        <w:t xml:space="preserve">realizada via aplicativo Google Meet devido à situação de pandemia COVID-19, com início às 10h00, sob a presidência do Sr. </w:t>
      </w:r>
      <w:r w:rsidDel="00000000" w:rsidR="00000000" w:rsidRPr="00000000">
        <w:rPr>
          <w:b w:val="1"/>
          <w:sz w:val="24"/>
          <w:szCs w:val="24"/>
          <w:rtl w:val="0"/>
        </w:rPr>
        <w:t xml:space="preserve">Bruno Tadeu da Costa</w:t>
      </w:r>
      <w:r w:rsidDel="00000000" w:rsidR="00000000" w:rsidRPr="00000000">
        <w:rPr>
          <w:sz w:val="24"/>
          <w:szCs w:val="24"/>
          <w:rtl w:val="0"/>
        </w:rPr>
        <w:t xml:space="preserve">, representante da Secretaria Municipal de Direitos Humanos e Cidadania - SMDHC, com a presença </w:t>
      </w:r>
      <w:r w:rsidDel="00000000" w:rsidR="00000000" w:rsidRPr="00000000">
        <w:rPr>
          <w:sz w:val="24"/>
          <w:szCs w:val="24"/>
          <w:rtl w:val="0"/>
        </w:rPr>
        <w:t xml:space="preserve">da Sra.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Alessandra Gosling</w:t>
      </w:r>
      <w:r w:rsidDel="00000000" w:rsidR="00000000" w:rsidRPr="00000000">
        <w:rPr>
          <w:sz w:val="24"/>
          <w:szCs w:val="24"/>
          <w:rtl w:val="0"/>
        </w:rPr>
        <w:t xml:space="preserve">, representante da Secretaria Municipal de Direitos Humanos e Cidadania, com a presença da Sra.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Suzana de Rosa</w:t>
      </w:r>
      <w:r w:rsidDel="00000000" w:rsidR="00000000" w:rsidRPr="00000000">
        <w:rPr>
          <w:sz w:val="24"/>
          <w:szCs w:val="24"/>
          <w:rtl w:val="0"/>
        </w:rPr>
        <w:t xml:space="preserve">, representante da Secretaria Municipal de Direitos Humanos e Cidadania e a presença dos seguintes Conselheiros: a Sra.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Rosa </w:t>
      </w:r>
      <w:r w:rsidDel="00000000" w:rsidR="00000000" w:rsidRPr="00000000">
        <w:rPr>
          <w:b w:val="1"/>
          <w:sz w:val="24"/>
          <w:szCs w:val="24"/>
          <w:rtl w:val="0"/>
        </w:rPr>
        <w:t xml:space="preserve">Lazaro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representante do Grande Conselho Municipal do Idoso; Sra.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Aparecida de Souza Lima</w:t>
      </w:r>
      <w:r w:rsidDel="00000000" w:rsidR="00000000" w:rsidRPr="00000000">
        <w:rPr>
          <w:sz w:val="24"/>
          <w:szCs w:val="24"/>
          <w:rtl w:val="0"/>
        </w:rPr>
        <w:t xml:space="preserve">, 1° Secretária do Grande Conselho Municipal do Idoso; a Sra.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Ana Rosa Costa</w:t>
      </w:r>
      <w:r w:rsidDel="00000000" w:rsidR="00000000" w:rsidRPr="00000000">
        <w:rPr>
          <w:sz w:val="24"/>
          <w:szCs w:val="24"/>
          <w:rtl w:val="0"/>
        </w:rPr>
        <w:t xml:space="preserve">, representante do Grande Conselho Municipal do Idoso.</w:t>
      </w:r>
    </w:p>
    <w:p w:rsidR="00000000" w:rsidDel="00000000" w:rsidP="00000000" w:rsidRDefault="00000000" w:rsidRPr="00000000" w14:paraId="00000002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Bruno Tadeu iniciou apresentando o regimento Eleitoral do Conselho Gestor 2021-2023 que foi criado através do Decreto Municipal n° 45.493 de 18 de novembro de 2004 que estabelece os critérios para as eleições do conselho </w:t>
      </w:r>
      <w:r w:rsidDel="00000000" w:rsidR="00000000" w:rsidRPr="00000000">
        <w:rPr>
          <w:sz w:val="24"/>
          <w:szCs w:val="24"/>
          <w:rtl w:val="0"/>
        </w:rPr>
        <w:t xml:space="preserve">Gestor</w:t>
      </w:r>
      <w:r w:rsidDel="00000000" w:rsidR="00000000" w:rsidRPr="00000000">
        <w:rPr>
          <w:sz w:val="24"/>
          <w:szCs w:val="24"/>
          <w:rtl w:val="0"/>
        </w:rPr>
        <w:t xml:space="preserve"> do Polo cultural da Terceira idade do cambuci. Com o intuito de discutir detalhamentos e realizar uma construção democrática dos trâmites eleitorais, foi realizado a leitura do documento criado até o presente momento, </w:t>
      </w:r>
    </w:p>
    <w:p w:rsidR="00000000" w:rsidDel="00000000" w:rsidP="00000000" w:rsidRDefault="00000000" w:rsidRPr="00000000" w14:paraId="00000003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Essa reunião teve a seguinte pauta: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1003.4645669291338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Discussão e contribuições acerca do documento criado sobre o Regimento eleitoral Conselho Gestor 2021-2023;</w:t>
      </w:r>
    </w:p>
    <w:p w:rsidR="00000000" w:rsidDel="00000000" w:rsidP="00000000" w:rsidRDefault="00000000" w:rsidRPr="00000000" w14:paraId="00000006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único da pauta:</w:t>
      </w:r>
      <w:r w:rsidDel="00000000" w:rsidR="00000000" w:rsidRPr="00000000">
        <w:rPr>
          <w:sz w:val="24"/>
          <w:szCs w:val="24"/>
          <w:rtl w:val="0"/>
        </w:rPr>
        <w:t xml:space="preserve"> Aparecida de Souza e Rosa </w:t>
      </w:r>
      <w:r w:rsidDel="00000000" w:rsidR="00000000" w:rsidRPr="00000000">
        <w:rPr>
          <w:sz w:val="24"/>
          <w:szCs w:val="24"/>
          <w:rtl w:val="0"/>
        </w:rPr>
        <w:t xml:space="preserve">Lazaro</w:t>
      </w:r>
      <w:r w:rsidDel="00000000" w:rsidR="00000000" w:rsidRPr="00000000">
        <w:rPr>
          <w:sz w:val="24"/>
          <w:szCs w:val="24"/>
          <w:rtl w:val="0"/>
        </w:rPr>
        <w:t xml:space="preserve"> concordaram com o documento escrito no presente momento. Ana Rosa Costa pontuou algumas modificações que realizaram no documento na última reunião, e questionou sobre a data de Dezembro de 2021 devido ao tempo hábil para divulgação de candidaturas e inscrições, reiterando o empobrecimento das eleições devido ao pouco tempo, sugerindo o adiamento para Janeiro ou Fevereiro. Havendo ampla discussão sobre a possível data das eleições e outras pontuações. Após a discussão houve a votação que adicionou os seguintes trechos:</w:t>
      </w:r>
    </w:p>
    <w:p w:rsidR="00000000" w:rsidDel="00000000" w:rsidP="00000000" w:rsidRDefault="00000000" w:rsidRPr="00000000" w14:paraId="00000008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7°</w:t>
      </w:r>
      <w:r w:rsidDel="00000000" w:rsidR="00000000" w:rsidRPr="00000000">
        <w:rPr>
          <w:sz w:val="24"/>
          <w:szCs w:val="24"/>
          <w:rtl w:val="0"/>
        </w:rPr>
        <w:t xml:space="preserve"> foi incluído o parágrafo 1° que apresenta sobre a votação da modalidade virtual e presencial por meio da plataforma Participe Mais.</w:t>
      </w:r>
    </w:p>
    <w:p w:rsidR="00000000" w:rsidDel="00000000" w:rsidP="00000000" w:rsidRDefault="00000000" w:rsidRPr="00000000" w14:paraId="00000009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12°</w:t>
      </w:r>
      <w:r w:rsidDel="00000000" w:rsidR="00000000" w:rsidRPr="00000000">
        <w:rPr>
          <w:sz w:val="24"/>
          <w:szCs w:val="24"/>
          <w:rtl w:val="0"/>
        </w:rPr>
        <w:t xml:space="preserve"> 3. Houve a adição de Comprovante da Vacinação da 2° ou 3° doses ou Passaporte da Vacinação.</w:t>
      </w:r>
    </w:p>
    <w:p w:rsidR="00000000" w:rsidDel="00000000" w:rsidP="00000000" w:rsidRDefault="00000000" w:rsidRPr="00000000" w14:paraId="0000000B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Algumas sugestões foram levantadas para se avaliar como serão os critérios estabelecidos para a inscrição de candidatos, declaração de saúde integral, compromisso de frequência mínima (direito a 3 faltas sequenciais ou 6 intercaladas) e participação integral na capacitação que será oferecida.</w:t>
      </w:r>
    </w:p>
    <w:p w:rsidR="00000000" w:rsidDel="00000000" w:rsidP="00000000" w:rsidRDefault="00000000" w:rsidRPr="00000000" w14:paraId="0000000D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fim foi firmado que a data para as próximas reuniões acontecerão nas segundas-feiras das 14h00 às 15h30. Em caráter excepcional devido ao feriado do dia 15 de novembro, a próxima reunião será realizada na Quarta-feira dia 17 de novembro das 14h00 até às 15h30.</w:t>
      </w:r>
    </w:p>
    <w:p w:rsidR="00000000" w:rsidDel="00000000" w:rsidP="00000000" w:rsidRDefault="00000000" w:rsidRPr="00000000" w14:paraId="0000000F">
      <w:pPr>
        <w:spacing w:after="200" w:line="360" w:lineRule="auto"/>
        <w:ind w:left="283.46456692913375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Nada mais a se discutir, deu-se por encerrada a reunião.</w:t>
      </w:r>
    </w:p>
    <w:p w:rsidR="00000000" w:rsidDel="00000000" w:rsidP="00000000" w:rsidRDefault="00000000" w:rsidRPr="00000000" w14:paraId="00000010">
      <w:pPr>
        <w:spacing w:line="360" w:lineRule="auto"/>
        <w:ind w:left="283.46456692913375" w:right="-40.8661417322827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Comissão Eleitoral</w:t>
      </w:r>
    </w:p>
    <w:p w:rsidR="00000000" w:rsidDel="00000000" w:rsidP="00000000" w:rsidRDefault="00000000" w:rsidRPr="00000000" w14:paraId="00000011">
      <w:pPr>
        <w:spacing w:line="360" w:lineRule="auto"/>
        <w:ind w:left="283.46456692913375" w:right="-40.8661417322827" w:firstLine="0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Bruno Tadeu da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