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8.79999999999995" w:right="355.19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Reunião do Conselho Municipal de Atenção à Diversidade Sexual de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360" w:right="3369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 – 22/01/2014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960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22 de Janeiro de 2014, às 17h, no auditório térreo do prédio onde está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54.39999999999998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situada a Secretaria Municipal de Direitos Humanos e Cidadania, à Rua Líbero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Badaró, 119, térreo CEP n° 01.001­010, foi realizado encontro do Conselho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440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Municipal de Atenção à Diversidade Sexual.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96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Rute Alonso da Silva; Nilton Cruz Paiva; Felipe de Paula Oliva;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54.39999999999998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Pomba; Adriana da Silva; Janaina Lima; Miriam Queiroz; Gil Santos;Dindry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Buck; Nina Ca$h; Braz Gomes da Silva Filho; Marcos Antônio Roberto; Guilherme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Eurípedes Silva Ferreira; Julian Vicente Rodrigues; Márcia de Lima; Annabella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54.39999999999998" w:right="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Andrade; Wanessa Ferraz; Gabriela Cruz;Paola Valentina;Fernanda de Moraes;Jake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Longaker;Dênity Nóbrega; Marcelle Miguel; Annabela; Pedro Vianna; Joseanae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7305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Sousa.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Informes: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320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Julian abordou um debate sobre a campanha do nome social no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 Público Brasileiro que será lançado no Centro de Referência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0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Diversidade “CRD’’ e no Centro de Combate a Homofobia “CCH”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1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,discutiu sobre o trânscidadania no mês da visibilidade Trans;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320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Foi abordado o assunto do Largo do Arouche de Interdições das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calçadas de bares da região com a presença do Pedro Vianna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0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acessor da Subprefeitura da sé ele respondeu diversas questões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públicas dentre elas a proibição do trailer do grupo “quero fazer” que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realizava testes rápidos de DST/AIDS no local e do “ Lar Somando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0" w:right="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Forças” a casa da Michelly que cuidava de travestis e trans com HIV,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0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lacrado por laudo de documento que afirma haver risco de vida no local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0" w:right="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obrigando á restrição de seus moradores por fiscais da subprefeitura;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1320" w:right="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Atenção à Diversidade Sexual de São Paulo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0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vem repudiar o tratamento indigno dispensado pela polícia paulista 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Kaique Augusto dos Santos, jovem gay e negro de 16 anos encontrado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morto em 11 de janeiro de 2014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 Discutido sobre o possível suicídio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0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sendo conhecidos inúmeros episódios de violência no Viaduto Nove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 Julho, pedimos ainda à Prefeitura que reforce a iluminação 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0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garanta a presença de GCM no local, bem como em locais da região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26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central alvo de ataques de grupos neonazistas;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320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Discutido também sobre o POT TTs ,sobre a preocupação com o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prazo do termino do contrato e da mudança do formato para o futuro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0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oferecendo cursos e termino dos estudos para as trans fazendo com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0" w:right="18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elas ingressem na faculdade mercado de trabalho.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