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  <w:b/>
        </w:rPr>
        <w:t>Grupo de Trabalho da Conferência Municipal para Política para Imigrantes</w:t>
      </w:r>
      <w:r>
        <w:rPr>
          <w:rFonts w:ascii="Calibri" w:hAnsi="Calibri" w:cs="Calibri"/>
          <w:b/>
        </w:rPr>
        <w:t xml:space="preserve"> (GT Conferência)</w:t>
      </w:r>
    </w:p>
    <w:p w:rsidR="00B72793" w:rsidRPr="00734A72" w:rsidRDefault="00304E5D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10 de julho de</w:t>
      </w:r>
      <w:r w:rsidR="00B72793" w:rsidRPr="00734A72">
        <w:rPr>
          <w:rFonts w:ascii="Calibri" w:hAnsi="Calibri" w:cs="Calibri"/>
          <w:b/>
        </w:rPr>
        <w:t xml:space="preserve"> 2019</w:t>
      </w:r>
    </w:p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15:00-18:00</w:t>
      </w:r>
    </w:p>
    <w:p w:rsidR="00B72793" w:rsidRPr="00734A72" w:rsidRDefault="00B72793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Secretaria Municipal de Direitos Humanos e Cidadania</w:t>
      </w:r>
    </w:p>
    <w:p w:rsidR="00B72793" w:rsidRPr="00734A72" w:rsidRDefault="00B72793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Rua Líbero Badaró, 119</w:t>
      </w:r>
    </w:p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</w:rPr>
      </w:pPr>
    </w:p>
    <w:p w:rsidR="00B72793" w:rsidRDefault="00304E5D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  <w:t>ATA 5</w:t>
      </w:r>
      <w:r w:rsidR="00B72793" w:rsidRPr="00734A72">
        <w:rPr>
          <w:rFonts w:ascii="Calibri" w:hAnsi="Calibri" w:cs="Calibri"/>
          <w:b/>
        </w:rPr>
        <w:t xml:space="preserve">ª </w:t>
      </w:r>
      <w:r w:rsidR="00B72793">
        <w:rPr>
          <w:rFonts w:ascii="Calibri" w:hAnsi="Calibri" w:cs="Calibri"/>
          <w:b/>
        </w:rPr>
        <w:t>Reunião do GT Conferência</w:t>
      </w:r>
    </w:p>
    <w:p w:rsidR="00176038" w:rsidRPr="00734A72" w:rsidRDefault="00176038" w:rsidP="00176038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17603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 xml:space="preserve">Membros do Conselho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E538AF" w:rsidRPr="00734A72" w:rsidTr="004E126C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Calibri"/>
              </w:rPr>
              <w:t>Elissa</w:t>
            </w:r>
            <w:proofErr w:type="spellEnd"/>
            <w:r>
              <w:rPr>
                <w:rFonts w:ascii="Calibri" w:hAnsi="Calibri" w:cs="Calibri"/>
              </w:rPr>
              <w:t xml:space="preserve"> Fortunato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  <w:tr w:rsidR="00E538AF" w:rsidRPr="00734A72" w:rsidTr="004E126C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Nour Massoud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176038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  <w:tr w:rsidR="00E538AF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Keder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Lafourtune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  <w:tr w:rsidR="00E538AF" w:rsidRPr="00734A72" w:rsidTr="004E126C">
        <w:trPr>
          <w:trHeight w:val="28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 Torres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</w:tbl>
    <w:p w:rsidR="00176038" w:rsidRPr="00734A72" w:rsidRDefault="00176038" w:rsidP="00176038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17603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>Secretaria Executiva (SMDHC)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176038" w:rsidRPr="00734A72" w:rsidTr="004E126C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Jennifer Álvarez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Isabella Hay Ide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176038" w:rsidRPr="00734A72" w:rsidTr="004E126C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Ana León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</w:tr>
      <w:tr w:rsidR="0017603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Marina Luna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</w:tr>
    </w:tbl>
    <w:p w:rsidR="00176038" w:rsidRPr="00734A72" w:rsidRDefault="00176038" w:rsidP="00176038">
      <w:pPr>
        <w:pStyle w:val="Normal1"/>
        <w:tabs>
          <w:tab w:val="left" w:pos="2190"/>
        </w:tabs>
        <w:spacing w:after="120"/>
        <w:jc w:val="both"/>
        <w:rPr>
          <w:rFonts w:ascii="Calibri" w:hAnsi="Calibri" w:cs="Calibri"/>
        </w:rPr>
      </w:pPr>
    </w:p>
    <w:p w:rsidR="00176038" w:rsidRPr="00734A72" w:rsidRDefault="00176038" w:rsidP="00176038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Participantes e observadores:</w:t>
      </w:r>
    </w:p>
    <w:p w:rsidR="00B72793" w:rsidRPr="00710CA0" w:rsidRDefault="00B72793" w:rsidP="00710CA0">
      <w:pPr>
        <w:pStyle w:val="Normal1"/>
        <w:spacing w:after="12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Luis</w:t>
      </w:r>
      <w:proofErr w:type="spellEnd"/>
      <w:r>
        <w:rPr>
          <w:rFonts w:ascii="Calibri" w:hAnsi="Calibri" w:cs="Calibri"/>
        </w:rPr>
        <w:t xml:space="preserve"> Benavides (</w:t>
      </w:r>
      <w:proofErr w:type="spellStart"/>
      <w:r>
        <w:rPr>
          <w:rFonts w:ascii="Calibri" w:hAnsi="Calibri" w:cs="Calibri"/>
        </w:rPr>
        <w:t>Nemigdhs</w:t>
      </w:r>
      <w:proofErr w:type="spellEnd"/>
      <w:r>
        <w:rPr>
          <w:rFonts w:ascii="Calibri" w:hAnsi="Calibri" w:cs="Calibri"/>
        </w:rPr>
        <w:t xml:space="preserve">) Carla </w:t>
      </w:r>
      <w:proofErr w:type="spellStart"/>
      <w:r>
        <w:rPr>
          <w:rFonts w:ascii="Calibri" w:hAnsi="Calibri" w:cs="Calibri"/>
        </w:rPr>
        <w:t>Lorenzi</w:t>
      </w:r>
      <w:proofErr w:type="spellEnd"/>
      <w:r>
        <w:rPr>
          <w:rFonts w:ascii="Calibri" w:hAnsi="Calibri" w:cs="Calibri"/>
        </w:rPr>
        <w:t xml:space="preserve"> (OIM); Paulo Farah (</w:t>
      </w:r>
      <w:r w:rsidR="002E02A6">
        <w:rPr>
          <w:rFonts w:ascii="Calibri" w:hAnsi="Calibri" w:cs="Calibri"/>
        </w:rPr>
        <w:t>USP</w:t>
      </w:r>
      <w:r>
        <w:rPr>
          <w:rFonts w:ascii="Calibri" w:hAnsi="Calibri" w:cs="Calibri"/>
        </w:rPr>
        <w:t>);</w:t>
      </w:r>
    </w:p>
    <w:p w:rsidR="00304E5D" w:rsidRDefault="00304E5D" w:rsidP="000763EC">
      <w:pPr>
        <w:jc w:val="both"/>
        <w:rPr>
          <w:rFonts w:ascii="Calibri" w:hAnsi="Calibri"/>
          <w:b/>
        </w:rPr>
      </w:pPr>
    </w:p>
    <w:p w:rsidR="00B72793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>Abertura da reunião</w:t>
      </w:r>
    </w:p>
    <w:p w:rsidR="00304E5D" w:rsidRPr="000763EC" w:rsidRDefault="00304E5D" w:rsidP="000763EC">
      <w:pPr>
        <w:jc w:val="both"/>
        <w:rPr>
          <w:rFonts w:ascii="Calibri" w:hAnsi="Calibri"/>
          <w:b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Ana iniciou a reunião e deu a boas vindas a todos. A </w:t>
      </w:r>
      <w:proofErr w:type="gramStart"/>
      <w:r>
        <w:rPr>
          <w:rFonts w:ascii="Calibri" w:eastAsia="Calibri" w:hAnsi="Calibri" w:cs="Calibri"/>
        </w:rPr>
        <w:t>Sra.</w:t>
      </w:r>
      <w:proofErr w:type="gramEnd"/>
      <w:r>
        <w:rPr>
          <w:rFonts w:ascii="Calibri" w:eastAsia="Calibri" w:hAnsi="Calibri" w:cs="Calibri"/>
        </w:rPr>
        <w:t xml:space="preserve"> Abril leu a ata</w:t>
      </w:r>
      <w:r w:rsidR="00293E66">
        <w:rPr>
          <w:rFonts w:ascii="Calibri" w:eastAsia="Calibri" w:hAnsi="Calibri" w:cs="Calibri"/>
        </w:rPr>
        <w:t xml:space="preserve"> da última reunião. A ata não teve alterações e foi aprovada pelos membros do GT.</w:t>
      </w:r>
      <w:proofErr w:type="gramStart"/>
      <w:r w:rsidR="00293E6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proofErr w:type="gramEnd"/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Jennifer comunicou que o responsável do setor de Comunicação da SMDHC, a cargo da criação da identidade visual da Conferência, teve imprevistos de saúde </w:t>
      </w:r>
      <w:r w:rsidR="00293E66">
        <w:rPr>
          <w:rFonts w:ascii="Calibri" w:eastAsia="Calibri" w:hAnsi="Calibri" w:cs="Calibri"/>
        </w:rPr>
        <w:t>o que afetou para a entrega do material</w:t>
      </w:r>
      <w:r>
        <w:rPr>
          <w:rFonts w:ascii="Calibri" w:eastAsia="Calibri" w:hAnsi="Calibri" w:cs="Calibri"/>
        </w:rPr>
        <w:t xml:space="preserve">. Portanto, a Sra. Jennifer indicou que seria possível que os participantes enviassem suas sugestões via </w:t>
      </w:r>
      <w:r w:rsidR="00F078D6"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</w:rPr>
        <w:t xml:space="preserve"> até a próxima reunião ordinária do Conselho, a fim de que a arte fosse deliberada na ocasião.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Além disso, informou que foram adicionadas as contribuições sugeridas para o logo, de forma que foram realizadas as seguintes atualizações: a letra “a”, junto </w:t>
      </w:r>
      <w:proofErr w:type="gramStart"/>
      <w:r>
        <w:rPr>
          <w:rFonts w:ascii="Calibri" w:eastAsia="Calibri" w:hAnsi="Calibri" w:cs="Calibri"/>
        </w:rPr>
        <w:t>ao 2</w:t>
      </w:r>
      <w:proofErr w:type="gramEnd"/>
      <w:r>
        <w:rPr>
          <w:rFonts w:ascii="Calibri" w:eastAsia="Calibri" w:hAnsi="Calibri" w:cs="Calibri"/>
        </w:rPr>
        <w:t xml:space="preserve">, foi colocada em branco, de forma a dar maior visibilidade; a textura de arco e pala foi adicionada; e a coluna com o símbolo da suástica invertida foi retirada, visto que poderia causar constrangimentos. </w:t>
      </w:r>
    </w:p>
    <w:p w:rsidR="0031528F" w:rsidRDefault="0031528F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Sr. Paulo sugeriu que a primeira “listra” fosse substituída pela sétima e, no lugar desta, que retornasse a textura oriental apresentada na primeira reunião.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Jennifer disse que no </w:t>
      </w:r>
      <w:r w:rsidR="00293E66">
        <w:rPr>
          <w:rFonts w:ascii="Calibri" w:eastAsia="Calibri" w:hAnsi="Calibri" w:cs="Calibri"/>
        </w:rPr>
        <w:t>retângulo</w:t>
      </w:r>
      <w:r>
        <w:rPr>
          <w:rFonts w:ascii="Calibri" w:eastAsia="Calibri" w:hAnsi="Calibri" w:cs="Calibri"/>
        </w:rPr>
        <w:t xml:space="preserve"> em branco será colocado o slogan, de acordo a opção mais votada da enquete, sendo esta: Somos todos cidadãos. Informou que o resultado da enquete seria encaminhado por </w:t>
      </w:r>
      <w:r w:rsidR="00293E66"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</w:rPr>
        <w:t xml:space="preserve">, junto com o </w:t>
      </w:r>
      <w:r w:rsidR="00293E66"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</w:rPr>
        <w:t xml:space="preserve"> daqueles que votaram.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Pr="00293E66" w:rsidRDefault="0031528F" w:rsidP="00293E66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Calibri" w:cs="Calibri"/>
          <w:b/>
        </w:rPr>
      </w:pPr>
      <w:r w:rsidRPr="00293E66">
        <w:rPr>
          <w:rFonts w:eastAsia="Calibri" w:cs="Calibri"/>
          <w:b/>
        </w:rPr>
        <w:t>T</w:t>
      </w:r>
      <w:r w:rsidR="00304E5D" w:rsidRPr="00293E66">
        <w:rPr>
          <w:rFonts w:eastAsia="Calibri" w:cs="Calibri"/>
          <w:b/>
        </w:rPr>
        <w:t xml:space="preserve">rabalho do GT. </w:t>
      </w:r>
    </w:p>
    <w:p w:rsidR="00304E5D" w:rsidRDefault="00293E66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</w:t>
      </w:r>
      <w:r>
        <w:rPr>
          <w:rFonts w:ascii="Calibri" w:eastAsia="Calibri" w:hAnsi="Calibri" w:cs="Calibri"/>
        </w:rPr>
        <w:t xml:space="preserve">. </w:t>
      </w:r>
      <w:r w:rsidR="00304E5D">
        <w:rPr>
          <w:rFonts w:ascii="Calibri" w:eastAsia="Calibri" w:hAnsi="Calibri" w:cs="Calibri"/>
        </w:rPr>
        <w:t xml:space="preserve">Jennifer informou que a Resolução de Convocação da Comissão Organizadora já está em fase final de produção. Colocou que a Assessoria Jurídica da SMDHC revisou o documento e encaminhou sugestões para aprimorar o texto, sendo modificações de caráter textual.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Informou que a Secretaria Executiva teve </w:t>
      </w:r>
      <w:r w:rsidR="00293E66"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</w:rPr>
        <w:t xml:space="preserve"> criar uma resolução simples para a formalização do GT (entregue na reunião), visto que não se tinha nenhum pr</w:t>
      </w:r>
      <w:r w:rsidR="00293E66">
        <w:rPr>
          <w:rFonts w:ascii="Calibri" w:eastAsia="Calibri" w:hAnsi="Calibri" w:cs="Calibri"/>
        </w:rPr>
        <w:t>ecedente de formalização do GT, porém</w:t>
      </w:r>
      <w:proofErr w:type="gramStart"/>
      <w:r w:rsidR="00293E6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proofErr w:type="gramEnd"/>
      <w:r>
        <w:rPr>
          <w:rFonts w:ascii="Calibri" w:eastAsia="Calibri" w:hAnsi="Calibri" w:cs="Calibri"/>
        </w:rPr>
        <w:t>este é citado no segundo item do Parágrafo Único do Art. 5º.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 Sr. Paulo observou que algumas letras do documento de formalização do GT se encontravam fora de ordem e que era preciso colocar </w:t>
      </w:r>
      <w:r w:rsidR="0031528F"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>o documento, visto que essa informação não constava para alguns dos membros. Além disso, sugeriu que o parágrafo fosse retificado para “aqueles que compareceram no mínimo a uma reunião”.</w:t>
      </w:r>
    </w:p>
    <w:p w:rsidR="0031528F" w:rsidRDefault="0031528F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Todos aprovaram as resoluções de formalização do GT e da Convocação da Comissão Organizadora. </w:t>
      </w:r>
    </w:p>
    <w:p w:rsidR="0031528F" w:rsidRDefault="0031528F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Sr. Paulo questionou se o documento de convocação da Comissão Organizadora já estava </w:t>
      </w:r>
      <w:proofErr w:type="gramStart"/>
      <w:r>
        <w:rPr>
          <w:rFonts w:ascii="Calibri" w:eastAsia="Calibri" w:hAnsi="Calibri" w:cs="Calibri"/>
        </w:rPr>
        <w:t>finalizada</w:t>
      </w:r>
      <w:proofErr w:type="gramEnd"/>
      <w:r>
        <w:rPr>
          <w:rFonts w:ascii="Calibri" w:eastAsia="Calibri" w:hAnsi="Calibri" w:cs="Calibri"/>
        </w:rPr>
        <w:t xml:space="preserve"> e a Sra. Jennifer disse que a minuta apresentada será tramitada.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Dando prosseguimento a reunião, a Sra. Jennifer disse que seria discutida a metodologia para a realização das etapas preparatórias. Informou que a Sra. Luciana apresentaria documentos que serviriam como insumo para a formulação do trabalho com respeito a esse tema e que a Secretaria Executiva havia formulado um documento provisório.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1528F" w:rsidRPr="00293E66" w:rsidRDefault="0031528F" w:rsidP="00293E66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Calibri" w:cs="Calibri"/>
          <w:b/>
        </w:rPr>
      </w:pPr>
      <w:r w:rsidRPr="00293E66">
        <w:rPr>
          <w:rFonts w:eastAsia="Calibri" w:cs="Calibri"/>
          <w:b/>
        </w:rPr>
        <w:t>Metodologia</w:t>
      </w:r>
      <w:proofErr w:type="gramStart"/>
      <w:r w:rsidRPr="00293E66">
        <w:rPr>
          <w:rFonts w:eastAsia="Calibri" w:cs="Calibri"/>
          <w:b/>
        </w:rPr>
        <w:t xml:space="preserve"> 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proofErr w:type="gramEnd"/>
      <w:r>
        <w:rPr>
          <w:rFonts w:ascii="Calibri" w:eastAsia="Calibri" w:hAnsi="Calibri" w:cs="Calibri"/>
        </w:rPr>
        <w:t xml:space="preserve">A Sra. Luciana se apresentou e disse que será a assessora da </w:t>
      </w:r>
      <w:proofErr w:type="spellStart"/>
      <w:proofErr w:type="gramStart"/>
      <w:r>
        <w:rPr>
          <w:rFonts w:ascii="Calibri" w:eastAsia="Calibri" w:hAnsi="Calibri" w:cs="Calibri"/>
        </w:rPr>
        <w:t>CPMigTD</w:t>
      </w:r>
      <w:proofErr w:type="spellEnd"/>
      <w:proofErr w:type="gramEnd"/>
      <w:r>
        <w:rPr>
          <w:rFonts w:ascii="Calibri" w:eastAsia="Calibri" w:hAnsi="Calibri" w:cs="Calibri"/>
        </w:rPr>
        <w:t xml:space="preserve"> que acompanhará a parte metodológica. Dessa forma, ressaltou considerar importante realizar uma discussão inicial sobre o que todos entendem sobre metodologia, além de apresentar a metodologia da primeira Conferência, visto que esta subsidiará os detalhes das pré Conferências, como o Guia Orientador. </w:t>
      </w:r>
    </w:p>
    <w:p w:rsidR="00304E5D" w:rsidRDefault="00293E66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Ainda, i</w:t>
      </w:r>
      <w:r w:rsidR="00304E5D">
        <w:rPr>
          <w:rFonts w:ascii="Calibri" w:eastAsia="Calibri" w:hAnsi="Calibri" w:cs="Calibri"/>
        </w:rPr>
        <w:t>nformou que a realização das conferências é institucionalizada, ou seja, possuem elementos em comuns e uma estrutura que deve ser seguida. Estas regras são criadas para cumprir três princípios objetivos: organização do processo, um processo justo e democrático, e garantir o cumprimento dos objetivos da Conferência. Para tanto, tais regras são sistematizadas pelo Regimento Interno - organizado pela Comissão Organizadora e aprovado pelo CMI e pela população. Dessa forma, o regimento interno define a metodologia da Conferência.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Tatiana questionou como se dá a aprovação do regimento. A Sra. Luciana informou que isso faz parte da definição da metodologia, que será formulada pela Comissão.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Jennifer esclareceu que, dad</w:t>
      </w:r>
      <w:r w:rsidR="001F641A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 xml:space="preserve"> a falta de precedente</w:t>
      </w:r>
      <w:r w:rsidR="001F641A">
        <w:rPr>
          <w:rFonts w:ascii="Calibri" w:eastAsia="Calibri" w:hAnsi="Calibri" w:cs="Calibri"/>
        </w:rPr>
        <w:t xml:space="preserve"> na</w:t>
      </w:r>
      <w:r>
        <w:rPr>
          <w:rFonts w:ascii="Calibri" w:eastAsia="Calibri" w:hAnsi="Calibri" w:cs="Calibri"/>
        </w:rPr>
        <w:t xml:space="preserve"> normativa ou realização de </w:t>
      </w:r>
      <w:r w:rsidR="001F641A">
        <w:rPr>
          <w:rFonts w:ascii="Calibri" w:eastAsia="Calibri" w:hAnsi="Calibri" w:cs="Calibri"/>
        </w:rPr>
        <w:t>conferências para a população imigrante</w:t>
      </w:r>
      <w:r>
        <w:rPr>
          <w:rFonts w:ascii="Calibri" w:eastAsia="Calibri" w:hAnsi="Calibri" w:cs="Calibri"/>
        </w:rPr>
        <w:t>, a primeira Conferência adotou o conceito de “etapas mobilizadoras”.</w:t>
      </w:r>
      <w:r w:rsidR="001F641A">
        <w:rPr>
          <w:rFonts w:ascii="Calibri" w:eastAsia="Calibri" w:hAnsi="Calibri" w:cs="Calibri"/>
        </w:rPr>
        <w:t xml:space="preserve"> Por sua vez, haveria para esta Conferência, a realização de </w:t>
      </w:r>
      <w:r>
        <w:rPr>
          <w:rFonts w:ascii="Calibri" w:eastAsia="Calibri" w:hAnsi="Calibri" w:cs="Calibri"/>
        </w:rPr>
        <w:t>Pré Conferência</w:t>
      </w:r>
      <w:r w:rsidR="001F641A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,</w:t>
      </w:r>
      <w:r w:rsidR="001F641A">
        <w:rPr>
          <w:rFonts w:ascii="Calibri" w:eastAsia="Calibri" w:hAnsi="Calibri" w:cs="Calibri"/>
        </w:rPr>
        <w:t xml:space="preserve"> relacionando </w:t>
      </w:r>
      <w:r>
        <w:rPr>
          <w:rFonts w:ascii="Calibri" w:eastAsia="Calibri" w:hAnsi="Calibri" w:cs="Calibri"/>
        </w:rPr>
        <w:t>os insumos da primeira</w:t>
      </w:r>
      <w:r w:rsidR="001F641A">
        <w:rPr>
          <w:rFonts w:ascii="Calibri" w:eastAsia="Calibri" w:hAnsi="Calibri" w:cs="Calibri"/>
        </w:rPr>
        <w:t>. Ela disse que será preciso fazer a</w:t>
      </w:r>
      <w:r>
        <w:rPr>
          <w:rFonts w:ascii="Calibri" w:eastAsia="Calibri" w:hAnsi="Calibri" w:cs="Calibri"/>
        </w:rPr>
        <w:t xml:space="preserve"> formulação de eixos mais e</w:t>
      </w:r>
      <w:r w:rsidR="001F641A">
        <w:rPr>
          <w:rFonts w:ascii="Calibri" w:eastAsia="Calibri" w:hAnsi="Calibri" w:cs="Calibri"/>
        </w:rPr>
        <w:t>struturados pensando n</w:t>
      </w:r>
      <w:r>
        <w:rPr>
          <w:rFonts w:ascii="Calibri" w:eastAsia="Calibri" w:hAnsi="Calibri" w:cs="Calibri"/>
        </w:rPr>
        <w:t>a institucionalização da Política Municipal.</w:t>
      </w:r>
    </w:p>
    <w:p w:rsidR="0031528F" w:rsidRDefault="0031528F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Tatiana indicou que nos formulários fossem indicados os eixos nos quais as propostas teriam de ser adequadas. Além disso, questionou se nos dias 08, 09 e 10 de novembro poderiam surgir propostas novas ou apenas seriam compiladas as propostas encaminhadas. A Sra. Luciana disse que isso faz parte da definição e formulação da metodologia. Portanto, a sistematização das etapas livres será </w:t>
      </w:r>
      <w:r w:rsidR="0031528F">
        <w:rPr>
          <w:rFonts w:ascii="Calibri" w:eastAsia="Calibri" w:hAnsi="Calibri" w:cs="Calibri"/>
        </w:rPr>
        <w:t>tratada</w:t>
      </w:r>
      <w:r>
        <w:rPr>
          <w:rFonts w:ascii="Calibri" w:eastAsia="Calibri" w:hAnsi="Calibri" w:cs="Calibri"/>
        </w:rPr>
        <w:t xml:space="preserve"> pela COM. </w:t>
      </w:r>
    </w:p>
    <w:p w:rsidR="0031528F" w:rsidRDefault="0031528F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Além disso, a Sra. Jennifer informou que no processo de sistematização das propostas </w:t>
      </w:r>
      <w:r w:rsidR="00B8000B">
        <w:rPr>
          <w:rFonts w:ascii="Calibri" w:eastAsia="Calibri" w:hAnsi="Calibri" w:cs="Calibri"/>
        </w:rPr>
        <w:t xml:space="preserve">se </w:t>
      </w:r>
      <w:r w:rsidR="001F641A">
        <w:rPr>
          <w:rFonts w:ascii="Calibri" w:eastAsia="Calibri" w:hAnsi="Calibri" w:cs="Calibri"/>
        </w:rPr>
        <w:t xml:space="preserve">poderá contar com o auxílio da OIM e </w:t>
      </w:r>
      <w:r w:rsidR="00B8000B">
        <w:rPr>
          <w:rFonts w:ascii="Calibri" w:eastAsia="Calibri" w:hAnsi="Calibri" w:cs="Calibri"/>
        </w:rPr>
        <w:t>de</w:t>
      </w:r>
      <w:r w:rsidR="001F641A">
        <w:rPr>
          <w:rFonts w:ascii="Calibri" w:eastAsia="Calibri" w:hAnsi="Calibri" w:cs="Calibri"/>
        </w:rPr>
        <w:t xml:space="preserve"> </w:t>
      </w:r>
      <w:r w:rsidR="00B8000B">
        <w:rPr>
          <w:rFonts w:ascii="Calibri" w:eastAsia="Calibri" w:hAnsi="Calibri" w:cs="Calibri"/>
        </w:rPr>
        <w:t>um possível apoio, tal com uma consultoria,</w:t>
      </w:r>
      <w:proofErr w:type="gramStart"/>
      <w:r w:rsidR="00B8000B">
        <w:rPr>
          <w:rFonts w:ascii="Calibri" w:eastAsia="Calibri" w:hAnsi="Calibri" w:cs="Calibri"/>
        </w:rPr>
        <w:t xml:space="preserve"> </w:t>
      </w:r>
      <w:r w:rsidR="001F641A">
        <w:rPr>
          <w:rFonts w:ascii="Calibri" w:eastAsia="Calibri" w:hAnsi="Calibri" w:cs="Calibri"/>
        </w:rPr>
        <w:t xml:space="preserve"> </w:t>
      </w:r>
      <w:proofErr w:type="gramEnd"/>
      <w:r>
        <w:rPr>
          <w:rFonts w:ascii="Calibri" w:eastAsia="Calibri" w:hAnsi="Calibri" w:cs="Calibri"/>
        </w:rPr>
        <w:t xml:space="preserve">contratada pela </w:t>
      </w:r>
      <w:proofErr w:type="spellStart"/>
      <w:r>
        <w:rPr>
          <w:rFonts w:ascii="Calibri" w:eastAsia="Calibri" w:hAnsi="Calibri" w:cs="Calibri"/>
        </w:rPr>
        <w:t>CPMigTD</w:t>
      </w:r>
      <w:proofErr w:type="spellEnd"/>
      <w:r>
        <w:rPr>
          <w:rFonts w:ascii="Calibri" w:eastAsia="Calibri" w:hAnsi="Calibri" w:cs="Calibri"/>
        </w:rPr>
        <w:t xml:space="preserve">, que se debruçarão </w:t>
      </w:r>
      <w:r w:rsidR="00B8000B">
        <w:rPr>
          <w:rFonts w:ascii="Calibri" w:eastAsia="Calibri" w:hAnsi="Calibri" w:cs="Calibri"/>
        </w:rPr>
        <w:t>em uma</w:t>
      </w:r>
      <w:r>
        <w:rPr>
          <w:rFonts w:ascii="Calibri" w:eastAsia="Calibri" w:hAnsi="Calibri" w:cs="Calibri"/>
        </w:rPr>
        <w:t xml:space="preserve"> proposta metodológica para a sistematização.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Tatiana sugeriu explicitar no Regimento Interno se serão aceitas aquelas propostas que não cabem ao município </w:t>
      </w:r>
      <w:r w:rsidR="00B8000B">
        <w:rPr>
          <w:rFonts w:ascii="Calibri" w:eastAsia="Calibri" w:hAnsi="Calibri" w:cs="Calibri"/>
        </w:rPr>
        <w:t>discutirem</w:t>
      </w:r>
      <w:r>
        <w:rPr>
          <w:rFonts w:ascii="Calibri" w:eastAsia="Calibri" w:hAnsi="Calibri" w:cs="Calibri"/>
        </w:rPr>
        <w:t xml:space="preserve"> ou que fujam aos objetivos da Conferência. </w:t>
      </w:r>
    </w:p>
    <w:p w:rsidR="00B8000B" w:rsidRDefault="00B8000B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Je</w:t>
      </w:r>
      <w:r w:rsidR="0031528F"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 xml:space="preserve">nifer disse que se está idealizando a estruturação de documentos a serem publicados, por questões de transparência etc. Além disso, ressaltou </w:t>
      </w:r>
      <w:r w:rsidR="00B8000B"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</w:rPr>
        <w:t xml:space="preserve"> será a sistematização dos eixos e as propostas para chegar a um consenso das que serão escolhidas, todas serão publicadas, se encaixando ou não; num segundo momento, já constará com esse recorte, para o envio das possíveis moções aprovadas no plenário; </w:t>
      </w:r>
    </w:p>
    <w:p w:rsidR="00B8000B" w:rsidRDefault="00B8000B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Sra. Tatiana</w:t>
      </w:r>
      <w:r w:rsidR="0031528F">
        <w:rPr>
          <w:rFonts w:ascii="Calibri" w:eastAsia="Calibri" w:hAnsi="Calibri" w:cs="Calibri"/>
        </w:rPr>
        <w:t xml:space="preserve"> disse que é</w:t>
      </w:r>
      <w:r>
        <w:rPr>
          <w:rFonts w:ascii="Calibri" w:eastAsia="Calibri" w:hAnsi="Calibri" w:cs="Calibri"/>
        </w:rPr>
        <w:t xml:space="preserve"> importante para dar uma devolutiva, garantindo a transparência; A Sra. Luciana colocou que esse é o papel do Regimento Int</w:t>
      </w:r>
      <w:r w:rsidR="0031528F">
        <w:rPr>
          <w:rFonts w:ascii="Calibri" w:eastAsia="Calibri" w:hAnsi="Calibri" w:cs="Calibri"/>
        </w:rPr>
        <w:t xml:space="preserve">erno, </w:t>
      </w:r>
      <w:r w:rsidR="00B8000B">
        <w:rPr>
          <w:rFonts w:ascii="Calibri" w:eastAsia="Calibri" w:hAnsi="Calibri" w:cs="Calibri"/>
        </w:rPr>
        <w:t>ou seja, nortear</w:t>
      </w:r>
      <w:r>
        <w:rPr>
          <w:rFonts w:ascii="Calibri" w:eastAsia="Calibri" w:hAnsi="Calibri" w:cs="Calibri"/>
        </w:rPr>
        <w:t xml:space="preserve"> as regras da</w:t>
      </w:r>
      <w:r w:rsidR="00B8000B">
        <w:rPr>
          <w:rFonts w:ascii="Calibri" w:eastAsia="Calibri" w:hAnsi="Calibri" w:cs="Calibri"/>
        </w:rPr>
        <w:t xml:space="preserve"> Conferência.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</w:t>
      </w:r>
      <w:r w:rsidR="00B8000B">
        <w:rPr>
          <w:rFonts w:ascii="Calibri" w:eastAsia="Calibri" w:hAnsi="Calibri" w:cs="Calibri"/>
        </w:rPr>
        <w:t>Sr.</w:t>
      </w:r>
      <w:r>
        <w:rPr>
          <w:rFonts w:ascii="Calibri" w:eastAsia="Calibri" w:hAnsi="Calibri" w:cs="Calibri"/>
        </w:rPr>
        <w:t xml:space="preserve"> Paulo solicitou para que o texto base seja encaminhado por e</w:t>
      </w:r>
      <w:r w:rsidR="00481A85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mail. </w:t>
      </w:r>
    </w:p>
    <w:p w:rsidR="00B81D90" w:rsidRDefault="00B81D90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Jennifer disse que se </w:t>
      </w:r>
      <w:r w:rsidR="00B8000B">
        <w:rPr>
          <w:rFonts w:ascii="Calibri" w:eastAsia="Calibri" w:hAnsi="Calibri" w:cs="Calibri"/>
        </w:rPr>
        <w:t>pode</w:t>
      </w:r>
      <w:r w:rsidR="00B81D90">
        <w:rPr>
          <w:rFonts w:ascii="Calibri" w:eastAsia="Calibri" w:hAnsi="Calibri" w:cs="Calibri"/>
        </w:rPr>
        <w:t>ria</w:t>
      </w:r>
      <w:r w:rsidR="00B8000B">
        <w:rPr>
          <w:rFonts w:ascii="Calibri" w:eastAsia="Calibri" w:hAnsi="Calibri" w:cs="Calibri"/>
        </w:rPr>
        <w:t xml:space="preserve"> pensar se </w:t>
      </w:r>
      <w:r>
        <w:rPr>
          <w:rFonts w:ascii="Calibri" w:eastAsia="Calibri" w:hAnsi="Calibri" w:cs="Calibri"/>
        </w:rPr>
        <w:t>na primeira r</w:t>
      </w:r>
      <w:r w:rsidR="00B8000B">
        <w:rPr>
          <w:rFonts w:ascii="Calibri" w:eastAsia="Calibri" w:hAnsi="Calibri" w:cs="Calibri"/>
        </w:rPr>
        <w:t>eunião da Comissão se apresenta</w:t>
      </w:r>
      <w:r>
        <w:rPr>
          <w:rFonts w:ascii="Calibri" w:eastAsia="Calibri" w:hAnsi="Calibri" w:cs="Calibri"/>
        </w:rPr>
        <w:t xml:space="preserve"> um</w:t>
      </w:r>
      <w:r w:rsidR="00481A85">
        <w:rPr>
          <w:rFonts w:ascii="Calibri" w:eastAsia="Calibri" w:hAnsi="Calibri" w:cs="Calibri"/>
        </w:rPr>
        <w:t xml:space="preserve">a minuta do caderno Orientador </w:t>
      </w:r>
      <w:r>
        <w:rPr>
          <w:rFonts w:ascii="Calibri" w:eastAsia="Calibri" w:hAnsi="Calibri" w:cs="Calibri"/>
        </w:rPr>
        <w:t>da Conf</w:t>
      </w:r>
      <w:r w:rsidR="00481A85">
        <w:rPr>
          <w:rFonts w:ascii="Calibri" w:eastAsia="Calibri" w:hAnsi="Calibri" w:cs="Calibri"/>
        </w:rPr>
        <w:t>erência</w:t>
      </w:r>
      <w:r>
        <w:rPr>
          <w:rFonts w:ascii="Calibri" w:eastAsia="Calibri" w:hAnsi="Calibri" w:cs="Calibri"/>
        </w:rPr>
        <w:t xml:space="preserve"> e do Regimento Interno; </w:t>
      </w:r>
      <w:r w:rsidR="00B8000B">
        <w:rPr>
          <w:rFonts w:ascii="Calibri" w:eastAsia="Calibri" w:hAnsi="Calibri" w:cs="Calibri"/>
        </w:rPr>
        <w:t>além disso, ela disse que c</w:t>
      </w:r>
      <w:r>
        <w:rPr>
          <w:rFonts w:ascii="Calibri" w:eastAsia="Calibri" w:hAnsi="Calibri" w:cs="Calibri"/>
        </w:rPr>
        <w:t xml:space="preserve">ada eixo </w:t>
      </w:r>
      <w:r w:rsidR="00B8000B">
        <w:rPr>
          <w:rFonts w:ascii="Calibri" w:eastAsia="Calibri" w:hAnsi="Calibri" w:cs="Calibri"/>
        </w:rPr>
        <w:t>poderia ter</w:t>
      </w:r>
      <w:r>
        <w:rPr>
          <w:rFonts w:ascii="Calibri" w:eastAsia="Calibri" w:hAnsi="Calibri" w:cs="Calibri"/>
        </w:rPr>
        <w:t xml:space="preserve"> um número </w:t>
      </w:r>
      <w:r w:rsidR="00293E66">
        <w:rPr>
          <w:rFonts w:ascii="Calibri" w:eastAsia="Calibri" w:hAnsi="Calibri" w:cs="Calibri"/>
        </w:rPr>
        <w:t>pré-definido</w:t>
      </w:r>
      <w:r>
        <w:rPr>
          <w:rFonts w:ascii="Calibri" w:eastAsia="Calibri" w:hAnsi="Calibri" w:cs="Calibri"/>
        </w:rPr>
        <w:t xml:space="preserve"> de proposta</w:t>
      </w:r>
      <w:r w:rsidR="00B8000B">
        <w:rPr>
          <w:rFonts w:ascii="Calibri" w:eastAsia="Calibri" w:hAnsi="Calibri" w:cs="Calibri"/>
        </w:rPr>
        <w:t>s que poderiam ser encaminhadas para a Conferência.</w:t>
      </w:r>
      <w:r>
        <w:rPr>
          <w:rFonts w:ascii="Calibri" w:eastAsia="Calibri" w:hAnsi="Calibri" w:cs="Calibri"/>
        </w:rPr>
        <w:t xml:space="preserve">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 xml:space="preserve">indagou </w:t>
      </w:r>
      <w:r>
        <w:rPr>
          <w:rFonts w:ascii="Calibri" w:eastAsia="Calibri" w:hAnsi="Calibri" w:cs="Calibri"/>
        </w:rPr>
        <w:t>se existe um histórico do</w:t>
      </w:r>
      <w:r w:rsidR="00293E66">
        <w:rPr>
          <w:rFonts w:ascii="Calibri" w:eastAsia="Calibri" w:hAnsi="Calibri" w:cs="Calibri"/>
        </w:rPr>
        <w:t>s processos</w:t>
      </w:r>
      <w:r>
        <w:rPr>
          <w:rFonts w:ascii="Calibri" w:eastAsia="Calibri" w:hAnsi="Calibri" w:cs="Calibri"/>
        </w:rPr>
        <w:t xml:space="preserve"> que não </w:t>
      </w:r>
      <w:r w:rsidR="00293E66">
        <w:rPr>
          <w:rFonts w:ascii="Calibri" w:eastAsia="Calibri" w:hAnsi="Calibri" w:cs="Calibri"/>
        </w:rPr>
        <w:t xml:space="preserve">deram certo ou dos entraves para não repetir na conferência. </w:t>
      </w:r>
    </w:p>
    <w:p w:rsidR="00293E66" w:rsidRDefault="00293E66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8D4D67" w:rsidRDefault="00B8000B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Sra. Jennifer</w:t>
      </w:r>
      <w:r w:rsidR="00304E5D">
        <w:rPr>
          <w:rFonts w:ascii="Calibri" w:eastAsia="Calibri" w:hAnsi="Calibri" w:cs="Calibri"/>
        </w:rPr>
        <w:t xml:space="preserve"> </w:t>
      </w:r>
      <w:r w:rsidR="00481A85">
        <w:rPr>
          <w:rFonts w:ascii="Calibri" w:eastAsia="Calibri" w:hAnsi="Calibri" w:cs="Calibri"/>
        </w:rPr>
        <w:t>falou da necessidade</w:t>
      </w:r>
      <w:r w:rsidR="00304E5D">
        <w:rPr>
          <w:rFonts w:ascii="Calibri" w:eastAsia="Calibri" w:hAnsi="Calibri" w:cs="Calibri"/>
        </w:rPr>
        <w:t xml:space="preserve"> de definir melhor os eixos</w:t>
      </w:r>
      <w:r w:rsidR="00B81D90">
        <w:rPr>
          <w:rFonts w:ascii="Calibri" w:eastAsia="Calibri" w:hAnsi="Calibri" w:cs="Calibri"/>
        </w:rPr>
        <w:t>, pois</w:t>
      </w:r>
      <w:r>
        <w:rPr>
          <w:rFonts w:ascii="Calibri" w:eastAsia="Calibri" w:hAnsi="Calibri" w:cs="Calibri"/>
        </w:rPr>
        <w:t xml:space="preserve"> isso os pode tornar mais difícil na constrição de propostas e na </w:t>
      </w:r>
      <w:r w:rsidR="00304E5D">
        <w:rPr>
          <w:rFonts w:ascii="Calibri" w:eastAsia="Calibri" w:hAnsi="Calibri" w:cs="Calibri"/>
        </w:rPr>
        <w:t>sistematização;</w:t>
      </w:r>
      <w:r>
        <w:rPr>
          <w:rFonts w:ascii="Calibri" w:eastAsia="Calibri" w:hAnsi="Calibri" w:cs="Calibri"/>
        </w:rPr>
        <w:t xml:space="preserve"> assim como ressaltou da necessidade de fazer a</w:t>
      </w:r>
      <w:r w:rsidR="00304E5D">
        <w:rPr>
          <w:rFonts w:ascii="Calibri" w:eastAsia="Calibri" w:hAnsi="Calibri" w:cs="Calibri"/>
        </w:rPr>
        <w:t xml:space="preserve"> diferenciação de </w:t>
      </w:r>
      <w:r w:rsidR="00293E66">
        <w:rPr>
          <w:rFonts w:ascii="Calibri" w:eastAsia="Calibri" w:hAnsi="Calibri" w:cs="Calibri"/>
        </w:rPr>
        <w:t>competências</w:t>
      </w:r>
      <w:r w:rsidR="00304E5D">
        <w:rPr>
          <w:rFonts w:ascii="Calibri" w:eastAsia="Calibri" w:hAnsi="Calibri" w:cs="Calibri"/>
        </w:rPr>
        <w:t xml:space="preserve"> munic</w:t>
      </w:r>
      <w:r>
        <w:rPr>
          <w:rFonts w:ascii="Calibri" w:eastAsia="Calibri" w:hAnsi="Calibri" w:cs="Calibri"/>
        </w:rPr>
        <w:t>ipais, estaduais e federais, provendo o</w:t>
      </w:r>
      <w:r w:rsidR="00304E5D"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>máximo</w:t>
      </w:r>
      <w:r w:rsidR="00304E5D">
        <w:rPr>
          <w:rFonts w:ascii="Calibri" w:eastAsia="Calibri" w:hAnsi="Calibri" w:cs="Calibri"/>
        </w:rPr>
        <w:t xml:space="preserve"> de </w:t>
      </w:r>
      <w:r w:rsidR="00293E66">
        <w:rPr>
          <w:rFonts w:ascii="Calibri" w:eastAsia="Calibri" w:hAnsi="Calibri" w:cs="Calibri"/>
        </w:rPr>
        <w:t>subsídios</w:t>
      </w:r>
      <w:r w:rsidR="00304E5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sobre as</w:t>
      </w:r>
      <w:r w:rsidR="00304E5D"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>competência</w:t>
      </w:r>
      <w:r>
        <w:rPr>
          <w:rFonts w:ascii="Calibri" w:eastAsia="Calibri" w:hAnsi="Calibri" w:cs="Calibri"/>
        </w:rPr>
        <w:t>s</w:t>
      </w:r>
      <w:r w:rsidR="00304E5D">
        <w:rPr>
          <w:rFonts w:ascii="Calibri" w:eastAsia="Calibri" w:hAnsi="Calibri" w:cs="Calibri"/>
        </w:rPr>
        <w:t xml:space="preserve"> do </w:t>
      </w:r>
      <w:r w:rsidR="00293E66">
        <w:rPr>
          <w:rFonts w:ascii="Calibri" w:eastAsia="Calibri" w:hAnsi="Calibri" w:cs="Calibri"/>
        </w:rPr>
        <w:t>município</w:t>
      </w:r>
      <w:r w:rsidR="008D4D67">
        <w:rPr>
          <w:rFonts w:ascii="Calibri" w:eastAsia="Calibri" w:hAnsi="Calibri" w:cs="Calibri"/>
        </w:rPr>
        <w:t xml:space="preserve">. Disse que desta maneira se poderão </w:t>
      </w:r>
      <w:r w:rsidR="00304E5D">
        <w:rPr>
          <w:rFonts w:ascii="Calibri" w:eastAsia="Calibri" w:hAnsi="Calibri" w:cs="Calibri"/>
        </w:rPr>
        <w:t xml:space="preserve">mitigar confusões </w:t>
      </w:r>
      <w:r w:rsidR="00293E66">
        <w:rPr>
          <w:rFonts w:ascii="Calibri" w:eastAsia="Calibri" w:hAnsi="Calibri" w:cs="Calibri"/>
        </w:rPr>
        <w:t>que possam permear as pré-conferências</w:t>
      </w:r>
      <w:r w:rsidR="00304E5D">
        <w:rPr>
          <w:rFonts w:ascii="Calibri" w:eastAsia="Calibri" w:hAnsi="Calibri" w:cs="Calibri"/>
        </w:rPr>
        <w:t xml:space="preserve"> e </w:t>
      </w:r>
      <w:r w:rsidR="00293E66">
        <w:rPr>
          <w:rFonts w:ascii="Calibri" w:eastAsia="Calibri" w:hAnsi="Calibri" w:cs="Calibri"/>
        </w:rPr>
        <w:t>conferências livres</w:t>
      </w:r>
      <w:r w:rsidR="00304E5D">
        <w:rPr>
          <w:rFonts w:ascii="Calibri" w:eastAsia="Calibri" w:hAnsi="Calibri" w:cs="Calibri"/>
        </w:rPr>
        <w:t>;</w:t>
      </w:r>
      <w:r w:rsidR="008D4D67">
        <w:rPr>
          <w:rFonts w:ascii="Calibri" w:eastAsia="Calibri" w:hAnsi="Calibri" w:cs="Calibri"/>
        </w:rPr>
        <w:t xml:space="preserve"> ela também mencionou que poderiam se</w:t>
      </w:r>
      <w:r w:rsidR="00304E5D">
        <w:rPr>
          <w:rFonts w:ascii="Calibri" w:eastAsia="Calibri" w:hAnsi="Calibri" w:cs="Calibri"/>
        </w:rPr>
        <w:t xml:space="preserve"> regionalizar </w:t>
      </w:r>
      <w:r w:rsidR="008D4D67">
        <w:rPr>
          <w:rFonts w:ascii="Calibri" w:eastAsia="Calibri" w:hAnsi="Calibri" w:cs="Calibri"/>
        </w:rPr>
        <w:t xml:space="preserve">as pré-conferências </w:t>
      </w:r>
      <w:r w:rsidR="00304E5D">
        <w:rPr>
          <w:rFonts w:ascii="Calibri" w:eastAsia="Calibri" w:hAnsi="Calibri" w:cs="Calibri"/>
        </w:rPr>
        <w:t xml:space="preserve">e elaborar </w:t>
      </w:r>
      <w:r w:rsidR="008D4D67">
        <w:rPr>
          <w:rFonts w:ascii="Calibri" w:eastAsia="Calibri" w:hAnsi="Calibri" w:cs="Calibri"/>
        </w:rPr>
        <w:t xml:space="preserve">um </w:t>
      </w:r>
      <w:r w:rsidR="00293E66">
        <w:rPr>
          <w:rFonts w:ascii="Calibri" w:eastAsia="Calibri" w:hAnsi="Calibri" w:cs="Calibri"/>
        </w:rPr>
        <w:t>calendário unificado</w:t>
      </w:r>
      <w:r w:rsidR="00304E5D">
        <w:rPr>
          <w:rFonts w:ascii="Calibri" w:eastAsia="Calibri" w:hAnsi="Calibri" w:cs="Calibri"/>
        </w:rPr>
        <w:t xml:space="preserve"> </w:t>
      </w:r>
      <w:r w:rsidR="008D4D67">
        <w:rPr>
          <w:rFonts w:ascii="Calibri" w:eastAsia="Calibri" w:hAnsi="Calibri" w:cs="Calibri"/>
        </w:rPr>
        <w:t>das</w:t>
      </w:r>
      <w:r w:rsidR="00304E5D"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>pré</w:t>
      </w:r>
      <w:r w:rsidR="00304E5D">
        <w:rPr>
          <w:rFonts w:ascii="Calibri" w:eastAsia="Calibri" w:hAnsi="Calibri" w:cs="Calibri"/>
        </w:rPr>
        <w:t xml:space="preserve"> conferencias com datas </w:t>
      </w:r>
      <w:r w:rsidR="00293E66">
        <w:rPr>
          <w:rFonts w:ascii="Calibri" w:eastAsia="Calibri" w:hAnsi="Calibri" w:cs="Calibri"/>
        </w:rPr>
        <w:t>próprias</w:t>
      </w:r>
      <w:r w:rsidR="008D4D67">
        <w:rPr>
          <w:rFonts w:ascii="Calibri" w:eastAsia="Calibri" w:hAnsi="Calibri" w:cs="Calibri"/>
        </w:rPr>
        <w:t xml:space="preserve"> e as conferências livres. Indicou que as </w:t>
      </w:r>
      <w:r w:rsidR="00293E66">
        <w:rPr>
          <w:rFonts w:ascii="Calibri" w:eastAsia="Calibri" w:hAnsi="Calibri" w:cs="Calibri"/>
        </w:rPr>
        <w:t>pré</w:t>
      </w:r>
      <w:r w:rsidR="00304E5D">
        <w:rPr>
          <w:rFonts w:ascii="Calibri" w:eastAsia="Calibri" w:hAnsi="Calibri" w:cs="Calibri"/>
        </w:rPr>
        <w:t xml:space="preserve"> fossem localizadas em regiões onde houvesse essa ideia de </w:t>
      </w:r>
      <w:r w:rsidR="00293E66">
        <w:rPr>
          <w:rFonts w:ascii="Calibri" w:eastAsia="Calibri" w:hAnsi="Calibri" w:cs="Calibri"/>
        </w:rPr>
        <w:t>região</w:t>
      </w:r>
      <w:r w:rsidR="008D4D67">
        <w:rPr>
          <w:rFonts w:ascii="Calibri" w:eastAsia="Calibri" w:hAnsi="Calibri" w:cs="Calibri"/>
        </w:rPr>
        <w:t xml:space="preserve">. Além disso, a Sra. Jennifer informou que as </w:t>
      </w:r>
      <w:r w:rsidR="00293E66">
        <w:rPr>
          <w:rFonts w:ascii="Calibri" w:eastAsia="Calibri" w:hAnsi="Calibri" w:cs="Calibri"/>
        </w:rPr>
        <w:t>pré-conferências</w:t>
      </w:r>
      <w:r w:rsidR="008D4D67">
        <w:rPr>
          <w:rFonts w:ascii="Calibri" w:eastAsia="Calibri" w:hAnsi="Calibri" w:cs="Calibri"/>
        </w:rPr>
        <w:t xml:space="preserve"> da 1ª Conferência</w:t>
      </w:r>
      <w:proofErr w:type="gramStart"/>
      <w:r w:rsidR="008D4D67">
        <w:rPr>
          <w:rFonts w:ascii="Calibri" w:eastAsia="Calibri" w:hAnsi="Calibri" w:cs="Calibri"/>
        </w:rPr>
        <w:t xml:space="preserve"> </w:t>
      </w:r>
      <w:r w:rsidR="00304E5D">
        <w:rPr>
          <w:rFonts w:ascii="Calibri" w:eastAsia="Calibri" w:hAnsi="Calibri" w:cs="Calibri"/>
        </w:rPr>
        <w:t xml:space="preserve"> </w:t>
      </w:r>
      <w:proofErr w:type="gramEnd"/>
      <w:r w:rsidR="00304E5D">
        <w:rPr>
          <w:rFonts w:ascii="Calibri" w:eastAsia="Calibri" w:hAnsi="Calibri" w:cs="Calibri"/>
        </w:rPr>
        <w:t xml:space="preserve">foram </w:t>
      </w:r>
      <w:r w:rsidR="00293E66">
        <w:rPr>
          <w:rFonts w:ascii="Calibri" w:eastAsia="Calibri" w:hAnsi="Calibri" w:cs="Calibri"/>
        </w:rPr>
        <w:t>esvaziadas</w:t>
      </w:r>
      <w:r w:rsidR="008D4D67">
        <w:rPr>
          <w:rFonts w:ascii="Calibri" w:eastAsia="Calibri" w:hAnsi="Calibri" w:cs="Calibri"/>
        </w:rPr>
        <w:t>, o que coloca a questão do</w:t>
      </w:r>
      <w:r w:rsidR="00304E5D">
        <w:rPr>
          <w:rFonts w:ascii="Calibri" w:eastAsia="Calibri" w:hAnsi="Calibri" w:cs="Calibri"/>
        </w:rPr>
        <w:t xml:space="preserve"> trabalho </w:t>
      </w:r>
      <w:r w:rsidR="00293E66">
        <w:rPr>
          <w:rFonts w:ascii="Calibri" w:eastAsia="Calibri" w:hAnsi="Calibri" w:cs="Calibri"/>
        </w:rPr>
        <w:t>com</w:t>
      </w:r>
      <w:r w:rsidR="00304E5D">
        <w:rPr>
          <w:rFonts w:ascii="Calibri" w:eastAsia="Calibri" w:hAnsi="Calibri" w:cs="Calibri"/>
        </w:rPr>
        <w:t xml:space="preserve"> as comunidades para garantir a participação;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>questionou</w:t>
      </w:r>
      <w:r>
        <w:rPr>
          <w:rFonts w:ascii="Calibri" w:eastAsia="Calibri" w:hAnsi="Calibri" w:cs="Calibri"/>
        </w:rPr>
        <w:t xml:space="preserve"> se o tempo foi suficiente para a </w:t>
      </w:r>
      <w:r w:rsidR="00293E66">
        <w:rPr>
          <w:rFonts w:ascii="Calibri" w:eastAsia="Calibri" w:hAnsi="Calibri" w:cs="Calibri"/>
        </w:rPr>
        <w:t>sistematização</w:t>
      </w:r>
      <w:r>
        <w:rPr>
          <w:rFonts w:ascii="Calibri" w:eastAsia="Calibri" w:hAnsi="Calibri" w:cs="Calibri"/>
        </w:rPr>
        <w:t xml:space="preserve">. </w:t>
      </w:r>
      <w:r w:rsidR="00293E66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>Sra.</w:t>
      </w:r>
      <w:r>
        <w:rPr>
          <w:rFonts w:ascii="Calibri" w:eastAsia="Calibri" w:hAnsi="Calibri" w:cs="Calibri"/>
        </w:rPr>
        <w:t xml:space="preserve"> </w:t>
      </w:r>
      <w:r w:rsidR="00293E66">
        <w:rPr>
          <w:rFonts w:ascii="Calibri" w:eastAsia="Calibri" w:hAnsi="Calibri" w:cs="Calibri"/>
        </w:rPr>
        <w:t>Jennifer</w:t>
      </w:r>
      <w:r w:rsidR="008D4D67">
        <w:rPr>
          <w:rFonts w:ascii="Calibri" w:eastAsia="Calibri" w:hAnsi="Calibri" w:cs="Calibri"/>
        </w:rPr>
        <w:t xml:space="preserve"> disse</w:t>
      </w:r>
      <w:r>
        <w:rPr>
          <w:rFonts w:ascii="Calibri" w:eastAsia="Calibri" w:hAnsi="Calibri" w:cs="Calibri"/>
        </w:rPr>
        <w:t xml:space="preserve"> que no cronograma h</w:t>
      </w:r>
      <w:r w:rsidR="008D4D67">
        <w:rPr>
          <w:rFonts w:ascii="Calibri" w:eastAsia="Calibri" w:hAnsi="Calibri" w:cs="Calibri"/>
        </w:rPr>
        <w:t>averia</w:t>
      </w:r>
      <w:r>
        <w:rPr>
          <w:rFonts w:ascii="Calibri" w:eastAsia="Calibri" w:hAnsi="Calibri" w:cs="Calibri"/>
        </w:rPr>
        <w:t xml:space="preserve"> um </w:t>
      </w:r>
      <w:r w:rsidR="00293E66">
        <w:rPr>
          <w:rFonts w:ascii="Calibri" w:eastAsia="Calibri" w:hAnsi="Calibri" w:cs="Calibri"/>
        </w:rPr>
        <w:t>mês</w:t>
      </w:r>
      <w:r w:rsidR="008D4D67"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</w:rPr>
        <w:t>outubro</w:t>
      </w:r>
      <w:r w:rsidR="008D4D67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para a sistematização.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disse que com respeito ao engajamento, é preciso bater na tecla, dado o esvaziamento das reuniões. </w:t>
      </w:r>
      <w:r w:rsidR="008D4D67">
        <w:rPr>
          <w:rFonts w:ascii="Calibri" w:eastAsia="Calibri" w:hAnsi="Calibri" w:cs="Calibri"/>
        </w:rPr>
        <w:t xml:space="preserve"> </w:t>
      </w:r>
      <w:proofErr w:type="spellStart"/>
      <w:r w:rsidR="008D4D67">
        <w:rPr>
          <w:rFonts w:ascii="Calibri" w:eastAsia="Calibri" w:hAnsi="Calibri" w:cs="Calibri"/>
        </w:rPr>
        <w:t>Sugiriu</w:t>
      </w:r>
      <w:proofErr w:type="spellEnd"/>
      <w:r w:rsidR="008D4D67">
        <w:rPr>
          <w:rFonts w:ascii="Calibri" w:eastAsia="Calibri" w:hAnsi="Calibri" w:cs="Calibri"/>
        </w:rPr>
        <w:t xml:space="preserve"> definir</w:t>
      </w:r>
      <w:r>
        <w:rPr>
          <w:rFonts w:ascii="Calibri" w:eastAsia="Calibri" w:hAnsi="Calibri" w:cs="Calibri"/>
        </w:rPr>
        <w:t xml:space="preserve"> um regulamento </w:t>
      </w:r>
      <w:r w:rsidR="008D4D67">
        <w:rPr>
          <w:rFonts w:ascii="Calibri" w:eastAsia="Calibri" w:hAnsi="Calibri" w:cs="Calibri"/>
        </w:rPr>
        <w:t>próprio</w:t>
      </w:r>
      <w:r>
        <w:rPr>
          <w:rFonts w:ascii="Calibri" w:eastAsia="Calibri" w:hAnsi="Calibri" w:cs="Calibri"/>
        </w:rPr>
        <w:t xml:space="preserve"> da Comissão sobre a participação dos membros; A Sra. Jennifer destacou a </w:t>
      </w:r>
      <w:r w:rsidR="00481A85">
        <w:rPr>
          <w:rFonts w:ascii="Calibri" w:eastAsia="Calibri" w:hAnsi="Calibri" w:cs="Calibri"/>
        </w:rPr>
        <w:t>importância</w:t>
      </w:r>
      <w:r>
        <w:rPr>
          <w:rFonts w:ascii="Calibri" w:eastAsia="Calibri" w:hAnsi="Calibri" w:cs="Calibri"/>
        </w:rPr>
        <w:t xml:space="preserve"> de policiar os membros e colegas, pois a Sec. Exe. não será capaz de acompanhar a participação de todos.</w:t>
      </w:r>
    </w:p>
    <w:p w:rsidR="008D4D67" w:rsidRDefault="008D4D67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O Sr. </w:t>
      </w:r>
      <w:proofErr w:type="spellStart"/>
      <w:r>
        <w:rPr>
          <w:rFonts w:ascii="Calibri" w:eastAsia="Calibri" w:hAnsi="Calibri" w:cs="Calibri"/>
        </w:rPr>
        <w:t>Keder</w:t>
      </w:r>
      <w:proofErr w:type="spellEnd"/>
      <w:r>
        <w:rPr>
          <w:rFonts w:ascii="Calibri" w:eastAsia="Calibri" w:hAnsi="Calibri" w:cs="Calibri"/>
        </w:rPr>
        <w:t xml:space="preserve"> falou sobre a questão </w:t>
      </w:r>
      <w:r w:rsidR="00481A85">
        <w:rPr>
          <w:rFonts w:ascii="Calibri" w:eastAsia="Calibri" w:hAnsi="Calibri" w:cs="Calibri"/>
        </w:rPr>
        <w:t>geográfica</w:t>
      </w:r>
      <w:r>
        <w:rPr>
          <w:rFonts w:ascii="Calibri" w:eastAsia="Calibri" w:hAnsi="Calibri" w:cs="Calibri"/>
        </w:rPr>
        <w:t xml:space="preserve"> e territorial, falando que seria </w:t>
      </w:r>
      <w:r w:rsidR="00481A85">
        <w:rPr>
          <w:rFonts w:ascii="Calibri" w:eastAsia="Calibri" w:hAnsi="Calibri" w:cs="Calibri"/>
        </w:rPr>
        <w:t>necessário</w:t>
      </w:r>
      <w:r>
        <w:rPr>
          <w:rFonts w:ascii="Calibri" w:eastAsia="Calibri" w:hAnsi="Calibri" w:cs="Calibri"/>
        </w:rPr>
        <w:t xml:space="preserve"> descentralizar, principalmente com respeito </w:t>
      </w:r>
      <w:r w:rsidR="008D4D67">
        <w:rPr>
          <w:rFonts w:ascii="Calibri" w:eastAsia="Calibri" w:hAnsi="Calibri" w:cs="Calibri"/>
        </w:rPr>
        <w:t>à</w:t>
      </w:r>
      <w:r>
        <w:rPr>
          <w:rFonts w:ascii="Calibri" w:eastAsia="Calibri" w:hAnsi="Calibri" w:cs="Calibri"/>
        </w:rPr>
        <w:t xml:space="preserve"> zona leste, visto sua amplitude, sendo necessá</w:t>
      </w:r>
      <w:r w:rsidR="008D4D67">
        <w:rPr>
          <w:rFonts w:ascii="Calibri" w:eastAsia="Calibri" w:hAnsi="Calibri" w:cs="Calibri"/>
        </w:rPr>
        <w:t>rio que houvesse mais de uma pré-</w:t>
      </w:r>
      <w:r>
        <w:rPr>
          <w:rFonts w:ascii="Calibri" w:eastAsia="Calibri" w:hAnsi="Calibri" w:cs="Calibri"/>
        </w:rPr>
        <w:t xml:space="preserve"> confer</w:t>
      </w:r>
      <w:r w:rsidR="008D4D67">
        <w:rPr>
          <w:rFonts w:ascii="Calibri" w:eastAsia="Calibri" w:hAnsi="Calibri" w:cs="Calibri"/>
        </w:rPr>
        <w:t>ê</w:t>
      </w:r>
      <w:r>
        <w:rPr>
          <w:rFonts w:ascii="Calibri" w:eastAsia="Calibri" w:hAnsi="Calibri" w:cs="Calibri"/>
        </w:rPr>
        <w:t>ncia</w:t>
      </w:r>
      <w:r w:rsidR="008D4D67">
        <w:rPr>
          <w:rFonts w:ascii="Calibri" w:eastAsia="Calibri" w:hAnsi="Calibri" w:cs="Calibri"/>
        </w:rPr>
        <w:t xml:space="preserve"> nesta região e que, portanto se </w:t>
      </w:r>
      <w:r>
        <w:rPr>
          <w:rFonts w:ascii="Calibri" w:eastAsia="Calibri" w:hAnsi="Calibri" w:cs="Calibri"/>
        </w:rPr>
        <w:t xml:space="preserve">gera a necessidade de pensar em formas de participação; </w:t>
      </w:r>
    </w:p>
    <w:p w:rsidR="00481A85" w:rsidRDefault="00481A85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r w:rsidR="00293E66">
        <w:rPr>
          <w:rFonts w:ascii="Calibri" w:eastAsia="Calibri" w:hAnsi="Calibri" w:cs="Calibri"/>
        </w:rPr>
        <w:t>Jennifer</w:t>
      </w:r>
      <w:r>
        <w:rPr>
          <w:rFonts w:ascii="Calibri" w:eastAsia="Calibri" w:hAnsi="Calibri" w:cs="Calibri"/>
        </w:rPr>
        <w:t xml:space="preserve"> disse que tal preocupação é muito válida,</w:t>
      </w:r>
      <w:r w:rsidR="008D4D67">
        <w:rPr>
          <w:rFonts w:ascii="Calibri" w:eastAsia="Calibri" w:hAnsi="Calibri" w:cs="Calibri"/>
        </w:rPr>
        <w:t xml:space="preserve"> e que na</w:t>
      </w:r>
      <w:r>
        <w:rPr>
          <w:rFonts w:ascii="Calibri" w:eastAsia="Calibri" w:hAnsi="Calibri" w:cs="Calibri"/>
        </w:rPr>
        <w:t xml:space="preserve"> </w:t>
      </w:r>
      <w:r w:rsidR="008D4D67">
        <w:rPr>
          <w:rFonts w:ascii="Calibri" w:eastAsia="Calibri" w:hAnsi="Calibri" w:cs="Calibri"/>
        </w:rPr>
        <w:t>conferê</w:t>
      </w:r>
      <w:r>
        <w:rPr>
          <w:rFonts w:ascii="Calibri" w:eastAsia="Calibri" w:hAnsi="Calibri" w:cs="Calibri"/>
        </w:rPr>
        <w:t>ncia anterior</w:t>
      </w:r>
      <w:r w:rsidR="008D4D67">
        <w:rPr>
          <w:rFonts w:ascii="Calibri" w:eastAsia="Calibri" w:hAnsi="Calibri" w:cs="Calibri"/>
        </w:rPr>
        <w:t xml:space="preserve">, pelo próprio </w:t>
      </w:r>
      <w:r>
        <w:rPr>
          <w:rFonts w:ascii="Calibri" w:eastAsia="Calibri" w:hAnsi="Calibri" w:cs="Calibri"/>
        </w:rPr>
        <w:t>esvaziamento</w:t>
      </w:r>
      <w:r w:rsidR="008D4D67">
        <w:rPr>
          <w:rFonts w:ascii="Calibri" w:eastAsia="Calibri" w:hAnsi="Calibri" w:cs="Calibri"/>
        </w:rPr>
        <w:t>,</w:t>
      </w:r>
      <w:proofErr w:type="gramStart"/>
      <w:r w:rsidR="008D4D6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proofErr w:type="gramEnd"/>
      <w:r>
        <w:rPr>
          <w:rFonts w:ascii="Calibri" w:eastAsia="Calibri" w:hAnsi="Calibri" w:cs="Calibri"/>
        </w:rPr>
        <w:t>se optou pela regionalização</w:t>
      </w:r>
      <w:r w:rsidR="008D4D6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Além disso, citou que se está pensando na </w:t>
      </w:r>
      <w:r w:rsidR="00481A85">
        <w:rPr>
          <w:rFonts w:ascii="Calibri" w:eastAsia="Calibri" w:hAnsi="Calibri" w:cs="Calibri"/>
        </w:rPr>
        <w:t>concessão</w:t>
      </w:r>
      <w:r>
        <w:rPr>
          <w:rFonts w:ascii="Calibri" w:eastAsia="Calibri" w:hAnsi="Calibri" w:cs="Calibri"/>
        </w:rPr>
        <w:t xml:space="preserve"> de transporte para os participantes. </w:t>
      </w:r>
      <w:r w:rsidR="008D4D67">
        <w:rPr>
          <w:rFonts w:ascii="Calibri" w:eastAsia="Calibri" w:hAnsi="Calibri" w:cs="Calibri"/>
        </w:rPr>
        <w:t xml:space="preserve">A Sra. Jennifer disse que </w:t>
      </w:r>
      <w:r>
        <w:rPr>
          <w:rFonts w:ascii="Calibri" w:eastAsia="Calibri" w:hAnsi="Calibri" w:cs="Calibri"/>
        </w:rPr>
        <w:t xml:space="preserve">a </w:t>
      </w:r>
      <w:r w:rsidR="008D4D67">
        <w:rPr>
          <w:rFonts w:ascii="Calibri" w:eastAsia="Calibri" w:hAnsi="Calibri" w:cs="Calibri"/>
        </w:rPr>
        <w:t xml:space="preserve">importância das conferencias livres também é </w:t>
      </w:r>
      <w:r>
        <w:rPr>
          <w:rFonts w:ascii="Calibri" w:eastAsia="Calibri" w:hAnsi="Calibri" w:cs="Calibri"/>
        </w:rPr>
        <w:t>o</w:t>
      </w:r>
      <w:r w:rsidR="008D4D67">
        <w:rPr>
          <w:rFonts w:ascii="Calibri" w:eastAsia="Calibri" w:hAnsi="Calibri" w:cs="Calibri"/>
        </w:rPr>
        <w:t xml:space="preserve"> seu</w:t>
      </w:r>
      <w:r>
        <w:rPr>
          <w:rFonts w:ascii="Calibri" w:eastAsia="Calibri" w:hAnsi="Calibri" w:cs="Calibri"/>
        </w:rPr>
        <w:t xml:space="preserve"> intuito mobilizador; </w:t>
      </w:r>
    </w:p>
    <w:p w:rsidR="00481A85" w:rsidRDefault="00481A85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Sr. </w:t>
      </w:r>
      <w:proofErr w:type="spellStart"/>
      <w:r>
        <w:rPr>
          <w:rFonts w:ascii="Calibri" w:eastAsia="Calibri" w:hAnsi="Calibri" w:cs="Calibri"/>
        </w:rPr>
        <w:t>Keder</w:t>
      </w:r>
      <w:proofErr w:type="spellEnd"/>
      <w:r>
        <w:rPr>
          <w:rFonts w:ascii="Calibri" w:eastAsia="Calibri" w:hAnsi="Calibri" w:cs="Calibri"/>
        </w:rPr>
        <w:t xml:space="preserve"> falou sobre a possibilidade de realizar uma conferencia livre na Penha ou </w:t>
      </w:r>
      <w:r w:rsidR="00481A85">
        <w:rPr>
          <w:rFonts w:ascii="Calibri" w:eastAsia="Calibri" w:hAnsi="Calibri" w:cs="Calibri"/>
        </w:rPr>
        <w:t xml:space="preserve">em </w:t>
      </w:r>
      <w:r>
        <w:rPr>
          <w:rFonts w:ascii="Calibri" w:eastAsia="Calibri" w:hAnsi="Calibri" w:cs="Calibri"/>
        </w:rPr>
        <w:t xml:space="preserve">São Mateus; </w:t>
      </w:r>
    </w:p>
    <w:p w:rsidR="00B81D90" w:rsidRDefault="00B81D90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8D4D67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Sra. Jennifer</w:t>
      </w:r>
      <w:r w:rsidR="008D4D67">
        <w:rPr>
          <w:rFonts w:ascii="Calibri" w:eastAsia="Calibri" w:hAnsi="Calibri" w:cs="Calibri"/>
        </w:rPr>
        <w:t xml:space="preserve"> sugeriu</w:t>
      </w:r>
      <w:r>
        <w:rPr>
          <w:rFonts w:ascii="Calibri" w:eastAsia="Calibri" w:hAnsi="Calibri" w:cs="Calibri"/>
        </w:rPr>
        <w:t xml:space="preserve"> pensar no tipo d</w:t>
      </w:r>
      <w:r w:rsidR="008D4D67">
        <w:rPr>
          <w:rFonts w:ascii="Calibri" w:eastAsia="Calibri" w:hAnsi="Calibri" w:cs="Calibri"/>
        </w:rPr>
        <w:t>e</w:t>
      </w:r>
      <w:r w:rsidR="00B81D90">
        <w:rPr>
          <w:rFonts w:ascii="Calibri" w:eastAsia="Calibri" w:hAnsi="Calibri" w:cs="Calibri"/>
        </w:rPr>
        <w:t xml:space="preserve"> espaço que se quer propiciar e de considerar que é</w:t>
      </w:r>
      <w:proofErr w:type="gramStart"/>
      <w:r w:rsidR="00B81D90">
        <w:rPr>
          <w:rFonts w:ascii="Calibri" w:eastAsia="Calibri" w:hAnsi="Calibri" w:cs="Calibri"/>
        </w:rPr>
        <w:t xml:space="preserve"> </w:t>
      </w:r>
      <w:r w:rsidR="008D4D67">
        <w:rPr>
          <w:rFonts w:ascii="Calibri" w:eastAsia="Calibri" w:hAnsi="Calibri" w:cs="Calibri"/>
        </w:rPr>
        <w:t xml:space="preserve"> </w:t>
      </w:r>
      <w:proofErr w:type="gramEnd"/>
      <w:r w:rsidR="008D4D67">
        <w:rPr>
          <w:rFonts w:ascii="Calibri" w:eastAsia="Calibri" w:hAnsi="Calibri" w:cs="Calibri"/>
        </w:rPr>
        <w:t>um equipamento</w:t>
      </w:r>
      <w:r w:rsidR="00B81D90">
        <w:rPr>
          <w:rFonts w:ascii="Calibri" w:eastAsia="Calibri" w:hAnsi="Calibri" w:cs="Calibri"/>
        </w:rPr>
        <w:t xml:space="preserve"> onde residem pessoas;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Ana falou </w:t>
      </w:r>
      <w:r w:rsidR="00B81D90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 xml:space="preserve">as questões discutidas no GT </w:t>
      </w:r>
      <w:r w:rsidR="00B81D90"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 xml:space="preserve">sobre as datas e locais escolhidos, dada a necessidade de mobilização e </w:t>
      </w:r>
      <w:r w:rsidR="00681F0C">
        <w:rPr>
          <w:rFonts w:ascii="Calibri" w:eastAsia="Calibri" w:hAnsi="Calibri" w:cs="Calibri"/>
        </w:rPr>
        <w:t>logística</w:t>
      </w:r>
      <w:r>
        <w:rPr>
          <w:rFonts w:ascii="Calibri" w:eastAsia="Calibri" w:hAnsi="Calibri" w:cs="Calibri"/>
        </w:rPr>
        <w:t xml:space="preserve"> para a realização de cada uma; </w:t>
      </w:r>
      <w:r w:rsidR="00681F0C">
        <w:rPr>
          <w:rFonts w:ascii="Calibri" w:eastAsia="Calibri" w:hAnsi="Calibri" w:cs="Calibri"/>
        </w:rPr>
        <w:t>importância</w:t>
      </w:r>
      <w:r>
        <w:rPr>
          <w:rFonts w:ascii="Calibri" w:eastAsia="Calibri" w:hAnsi="Calibri" w:cs="Calibri"/>
        </w:rPr>
        <w:t xml:space="preserve"> da Comissão em fomentar a participação social;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Sra. </w:t>
      </w:r>
      <w:r w:rsidR="00B81D90">
        <w:rPr>
          <w:rFonts w:ascii="Calibri" w:eastAsia="Calibri" w:hAnsi="Calibri" w:cs="Calibri"/>
        </w:rPr>
        <w:t>Jennifer colocou que se pode criar um</w:t>
      </w:r>
      <w:r>
        <w:rPr>
          <w:rFonts w:ascii="Calibri" w:eastAsia="Calibri" w:hAnsi="Calibri" w:cs="Calibri"/>
        </w:rPr>
        <w:t xml:space="preserve"> grupo de cuidado </w:t>
      </w:r>
      <w:r w:rsidR="00B81D90">
        <w:rPr>
          <w:rFonts w:ascii="Calibri" w:eastAsia="Calibri" w:hAnsi="Calibri" w:cs="Calibri"/>
        </w:rPr>
        <w:t>para as</w:t>
      </w:r>
      <w:r>
        <w:rPr>
          <w:rFonts w:ascii="Calibri" w:eastAsia="Calibri" w:hAnsi="Calibri" w:cs="Calibri"/>
        </w:rPr>
        <w:t xml:space="preserve"> crianças, </w:t>
      </w:r>
      <w:r w:rsidR="00B81D90">
        <w:rPr>
          <w:rFonts w:ascii="Calibri" w:eastAsia="Calibri" w:hAnsi="Calibri" w:cs="Calibri"/>
        </w:rPr>
        <w:t xml:space="preserve">assim como o fornecimento de </w:t>
      </w:r>
      <w:r>
        <w:rPr>
          <w:rFonts w:ascii="Calibri" w:eastAsia="Calibri" w:hAnsi="Calibri" w:cs="Calibri"/>
        </w:rPr>
        <w:t>alimentação, transporte, estrutura</w:t>
      </w:r>
      <w:r w:rsidR="00B81D90">
        <w:rPr>
          <w:rFonts w:ascii="Calibri" w:eastAsia="Calibri" w:hAnsi="Calibri" w:cs="Calibri"/>
        </w:rPr>
        <w:t xml:space="preserve"> será tratado de acordo com as definições da organização.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Pr="003F327E" w:rsidRDefault="00304E5D" w:rsidP="003F327E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Calibri" w:cs="Calibri"/>
          <w:b/>
        </w:rPr>
      </w:pPr>
      <w:r w:rsidRPr="003F327E">
        <w:rPr>
          <w:rFonts w:eastAsia="Calibri" w:cs="Calibri"/>
          <w:b/>
        </w:rPr>
        <w:t xml:space="preserve">Leitura corrida do guia orientador das etapas </w:t>
      </w:r>
      <w:r w:rsidR="00B81D90" w:rsidRPr="003F327E">
        <w:rPr>
          <w:rFonts w:eastAsia="Calibri" w:cs="Calibri"/>
          <w:b/>
        </w:rPr>
        <w:t xml:space="preserve">preparatórias da Conferência. </w:t>
      </w:r>
    </w:p>
    <w:p w:rsidR="00B81D90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</w:t>
      </w:r>
      <w:r w:rsidR="00B81D90">
        <w:rPr>
          <w:rFonts w:ascii="Calibri" w:eastAsia="Calibri" w:hAnsi="Calibri" w:cs="Calibri"/>
        </w:rPr>
        <w:t>perguntou</w:t>
      </w:r>
      <w:r>
        <w:rPr>
          <w:rFonts w:ascii="Calibri" w:eastAsia="Calibri" w:hAnsi="Calibri" w:cs="Calibri"/>
        </w:rPr>
        <w:t xml:space="preserve"> onde esta</w:t>
      </w:r>
      <w:r w:rsidR="00B81D90">
        <w:rPr>
          <w:rFonts w:ascii="Calibri" w:eastAsia="Calibri" w:hAnsi="Calibri" w:cs="Calibri"/>
        </w:rPr>
        <w:t xml:space="preserve">ria </w:t>
      </w:r>
      <w:r>
        <w:rPr>
          <w:rFonts w:ascii="Calibri" w:eastAsia="Calibri" w:hAnsi="Calibri" w:cs="Calibri"/>
        </w:rPr>
        <w:t>disponibilizado esse doc</w:t>
      </w:r>
      <w:r w:rsidR="00B81D90">
        <w:rPr>
          <w:rFonts w:ascii="Calibri" w:eastAsia="Calibri" w:hAnsi="Calibri" w:cs="Calibri"/>
        </w:rPr>
        <w:t>umento</w:t>
      </w:r>
      <w:r>
        <w:rPr>
          <w:rFonts w:ascii="Calibri" w:eastAsia="Calibri" w:hAnsi="Calibri" w:cs="Calibri"/>
        </w:rPr>
        <w:t>;</w:t>
      </w:r>
      <w:r w:rsidR="00B81D90">
        <w:rPr>
          <w:rFonts w:ascii="Calibri" w:eastAsia="Calibri" w:hAnsi="Calibri" w:cs="Calibri"/>
        </w:rPr>
        <w:t xml:space="preserve"> </w:t>
      </w:r>
    </w:p>
    <w:p w:rsidR="00304E5D" w:rsidRDefault="00B81D90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Jennifer disse que seria</w:t>
      </w:r>
      <w:r w:rsidR="00304E5D">
        <w:rPr>
          <w:rFonts w:ascii="Calibri" w:eastAsia="Calibri" w:hAnsi="Calibri" w:cs="Calibri"/>
        </w:rPr>
        <w:t xml:space="preserve"> criada uma aba no site da confer</w:t>
      </w:r>
      <w:r>
        <w:rPr>
          <w:rFonts w:ascii="Calibri" w:eastAsia="Calibri" w:hAnsi="Calibri" w:cs="Calibri"/>
        </w:rPr>
        <w:t>ê</w:t>
      </w:r>
      <w:r w:rsidR="00304E5D">
        <w:rPr>
          <w:rFonts w:ascii="Calibri" w:eastAsia="Calibri" w:hAnsi="Calibri" w:cs="Calibri"/>
        </w:rPr>
        <w:t>ncia</w:t>
      </w:r>
      <w:r>
        <w:rPr>
          <w:rFonts w:ascii="Calibri" w:eastAsia="Calibri" w:hAnsi="Calibri" w:cs="Calibri"/>
        </w:rPr>
        <w:t xml:space="preserve"> para isso</w:t>
      </w:r>
      <w:r w:rsidR="00304E5D">
        <w:rPr>
          <w:rFonts w:ascii="Calibri" w:eastAsia="Calibri" w:hAnsi="Calibri" w:cs="Calibri"/>
        </w:rPr>
        <w:t xml:space="preserve">, além das redes sociais;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sugeriu que o documento está denso para a leitura por</w:t>
      </w:r>
      <w:r w:rsidR="00B81D90">
        <w:rPr>
          <w:rFonts w:ascii="Calibri" w:eastAsia="Calibri" w:hAnsi="Calibri" w:cs="Calibri"/>
        </w:rPr>
        <w:t xml:space="preserve"> parte dos</w:t>
      </w:r>
      <w:r>
        <w:rPr>
          <w:rFonts w:ascii="Calibri" w:eastAsia="Calibri" w:hAnsi="Calibri" w:cs="Calibri"/>
        </w:rPr>
        <w:t xml:space="preserve"> imigrantes</w:t>
      </w:r>
      <w:r w:rsidR="00B81D90">
        <w:rPr>
          <w:rFonts w:ascii="Calibri" w:eastAsia="Calibri" w:hAnsi="Calibri" w:cs="Calibri"/>
        </w:rPr>
        <w:t xml:space="preserve">, portanto disse que seria melhor </w:t>
      </w:r>
      <w:r>
        <w:rPr>
          <w:rFonts w:ascii="Calibri" w:eastAsia="Calibri" w:hAnsi="Calibri" w:cs="Calibri"/>
        </w:rPr>
        <w:t>simplificar o documento ou</w:t>
      </w:r>
      <w:r w:rsidR="00B81D90">
        <w:rPr>
          <w:rFonts w:ascii="Calibri" w:eastAsia="Calibri" w:hAnsi="Calibri" w:cs="Calibri"/>
        </w:rPr>
        <w:t xml:space="preserve"> criar um guia de passo a passo para torná-lo</w:t>
      </w:r>
      <w:r>
        <w:rPr>
          <w:rFonts w:ascii="Calibri" w:eastAsia="Calibri" w:hAnsi="Calibri" w:cs="Calibri"/>
        </w:rPr>
        <w:t xml:space="preserve"> mais direto;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Sr. Paulo sugeriu que </w:t>
      </w:r>
      <w:r w:rsidR="00B81D90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 xml:space="preserve">s formulários </w:t>
      </w:r>
      <w:r w:rsidR="00B81D90">
        <w:rPr>
          <w:rFonts w:ascii="Calibri" w:eastAsia="Calibri" w:hAnsi="Calibri" w:cs="Calibri"/>
        </w:rPr>
        <w:t xml:space="preserve">simplificasse a linguagem, assim como que se deveria pensar </w:t>
      </w:r>
      <w:r>
        <w:rPr>
          <w:rFonts w:ascii="Calibri" w:eastAsia="Calibri" w:hAnsi="Calibri" w:cs="Calibri"/>
        </w:rPr>
        <w:t>na questão de necessidade de dados,</w:t>
      </w:r>
      <w:r w:rsidR="00B81D90">
        <w:rPr>
          <w:rFonts w:ascii="Calibri" w:eastAsia="Calibri" w:hAnsi="Calibri" w:cs="Calibri"/>
        </w:rPr>
        <w:t xml:space="preserve"> como a filiação a instituições, evitar</w:t>
      </w:r>
      <w:r>
        <w:rPr>
          <w:rFonts w:ascii="Calibri" w:eastAsia="Calibri" w:hAnsi="Calibri" w:cs="Calibri"/>
        </w:rPr>
        <w:t xml:space="preserve"> redações longas; </w:t>
      </w:r>
    </w:p>
    <w:p w:rsidR="00B81D90" w:rsidRDefault="00B81D90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Sra</w:t>
      </w:r>
      <w:proofErr w:type="spellEnd"/>
      <w:r>
        <w:rPr>
          <w:rFonts w:ascii="Calibri" w:eastAsia="Calibri" w:hAnsi="Calibri" w:cs="Calibri"/>
        </w:rPr>
        <w:t xml:space="preserve"> Tatiana </w:t>
      </w:r>
      <w:r w:rsidR="00B81D90">
        <w:rPr>
          <w:rFonts w:ascii="Calibri" w:eastAsia="Calibri" w:hAnsi="Calibri" w:cs="Calibri"/>
        </w:rPr>
        <w:t xml:space="preserve">disse que pode se causar um </w:t>
      </w:r>
      <w:r>
        <w:rPr>
          <w:rFonts w:ascii="Calibri" w:eastAsia="Calibri" w:hAnsi="Calibri" w:cs="Calibri"/>
        </w:rPr>
        <w:t xml:space="preserve">distanciamento por causa da utilização de palavras não corriqueiras; </w:t>
      </w:r>
    </w:p>
    <w:p w:rsidR="00B81D90" w:rsidRDefault="00B81D90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Jennifer disse que a leitura do texto é importante nesse sentido,</w:t>
      </w:r>
      <w:r w:rsidR="00B81D90">
        <w:rPr>
          <w:rFonts w:ascii="Calibri" w:eastAsia="Calibri" w:hAnsi="Calibri" w:cs="Calibri"/>
        </w:rPr>
        <w:t xml:space="preserve"> a fim de realizar modificações;</w:t>
      </w:r>
    </w:p>
    <w:p w:rsidR="00B81D90" w:rsidRDefault="00B81D90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</w:t>
      </w:r>
      <w:r w:rsidR="00B81D90">
        <w:rPr>
          <w:rFonts w:ascii="Calibri" w:eastAsia="Calibri" w:hAnsi="Calibri" w:cs="Calibri"/>
        </w:rPr>
        <w:t>perguntou se iria ficar “</w:t>
      </w:r>
      <w:r>
        <w:rPr>
          <w:rFonts w:ascii="Calibri" w:eastAsia="Calibri" w:hAnsi="Calibri" w:cs="Calibri"/>
        </w:rPr>
        <w:t>guia</w:t>
      </w:r>
      <w:r w:rsidR="00B81D90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 xml:space="preserve"> ou </w:t>
      </w:r>
      <w:r w:rsidR="00B81D90">
        <w:rPr>
          <w:rFonts w:ascii="Calibri" w:eastAsia="Calibri" w:hAnsi="Calibri" w:cs="Calibri"/>
        </w:rPr>
        <w:t>‘</w:t>
      </w:r>
      <w:r>
        <w:rPr>
          <w:rFonts w:ascii="Calibri" w:eastAsia="Calibri" w:hAnsi="Calibri" w:cs="Calibri"/>
        </w:rPr>
        <w:t>documento orientador</w:t>
      </w:r>
      <w:r w:rsidR="00B81D90"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</w:rPr>
        <w:t>, para estar a par com o Regimento Interno. F</w:t>
      </w:r>
      <w:r w:rsidR="00B81D90">
        <w:rPr>
          <w:rFonts w:ascii="Calibri" w:eastAsia="Calibri" w:hAnsi="Calibri" w:cs="Calibri"/>
        </w:rPr>
        <w:t xml:space="preserve">oi definido pelos presentes que se chamaria documento orientador.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</w:t>
      </w:r>
      <w:r w:rsidR="00B81D90">
        <w:rPr>
          <w:rFonts w:ascii="Calibri" w:eastAsia="Calibri" w:hAnsi="Calibri" w:cs="Calibri"/>
        </w:rPr>
        <w:t>questionou</w:t>
      </w:r>
      <w:r>
        <w:rPr>
          <w:rFonts w:ascii="Calibri" w:eastAsia="Calibri" w:hAnsi="Calibri" w:cs="Calibri"/>
        </w:rPr>
        <w:t xml:space="preserve"> se o CMI tem </w:t>
      </w:r>
      <w:r w:rsidR="00B81D90"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</w:rPr>
        <w:t xml:space="preserve"> aprovar os documentos ou isso é </w:t>
      </w:r>
      <w:r w:rsidR="00B81D90">
        <w:rPr>
          <w:rFonts w:ascii="Calibri" w:eastAsia="Calibri" w:hAnsi="Calibri" w:cs="Calibri"/>
        </w:rPr>
        <w:t>competência</w:t>
      </w:r>
      <w:r>
        <w:rPr>
          <w:rFonts w:ascii="Calibri" w:eastAsia="Calibri" w:hAnsi="Calibri" w:cs="Calibri"/>
        </w:rPr>
        <w:t xml:space="preserve"> da Comissão. A Sra. </w:t>
      </w:r>
      <w:r w:rsidR="00B81D90">
        <w:rPr>
          <w:rFonts w:ascii="Calibri" w:eastAsia="Calibri" w:hAnsi="Calibri" w:cs="Calibri"/>
        </w:rPr>
        <w:t>Jennifer</w:t>
      </w:r>
      <w:r>
        <w:rPr>
          <w:rFonts w:ascii="Calibri" w:eastAsia="Calibri" w:hAnsi="Calibri" w:cs="Calibri"/>
        </w:rPr>
        <w:t xml:space="preserve"> disse que </w:t>
      </w:r>
      <w:r w:rsidR="00B81D90">
        <w:rPr>
          <w:rFonts w:ascii="Calibri" w:eastAsia="Calibri" w:hAnsi="Calibri" w:cs="Calibri"/>
        </w:rPr>
        <w:t>a Comissão</w:t>
      </w:r>
      <w:r>
        <w:rPr>
          <w:rFonts w:ascii="Calibri" w:eastAsia="Calibri" w:hAnsi="Calibri" w:cs="Calibri"/>
        </w:rPr>
        <w:t xml:space="preserve"> submeterá os documentos mais importantes; </w:t>
      </w:r>
    </w:p>
    <w:p w:rsidR="00B81D90" w:rsidRDefault="003F327E" w:rsidP="003F327E">
      <w:pPr>
        <w:tabs>
          <w:tab w:val="left" w:pos="2130"/>
        </w:tabs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</w:t>
      </w:r>
      <w:r w:rsidR="003F327E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Luciana disse que é necessário deixar claros ou dois </w:t>
      </w:r>
      <w:r w:rsidR="003F327E">
        <w:rPr>
          <w:rFonts w:ascii="Calibri" w:eastAsia="Calibri" w:hAnsi="Calibri" w:cs="Calibri"/>
        </w:rPr>
        <w:t>critérios</w:t>
      </w:r>
      <w:r>
        <w:rPr>
          <w:rFonts w:ascii="Calibri" w:eastAsia="Calibri" w:hAnsi="Calibri" w:cs="Calibri"/>
        </w:rPr>
        <w:t xml:space="preserve"> de avisar previamente, a fim de permitir o acesso e participação </w:t>
      </w:r>
      <w:r w:rsidR="003F327E">
        <w:rPr>
          <w:rFonts w:ascii="Calibri" w:eastAsia="Calibri" w:hAnsi="Calibri" w:cs="Calibri"/>
        </w:rPr>
        <w:t>democrática</w:t>
      </w:r>
      <w:r>
        <w:rPr>
          <w:rFonts w:ascii="Calibri" w:eastAsia="Calibri" w:hAnsi="Calibri" w:cs="Calibri"/>
        </w:rPr>
        <w:t xml:space="preserve"> de todos</w:t>
      </w:r>
      <w:r w:rsidR="003F327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e a necessidade de obrigatoriedade de </w:t>
      </w:r>
      <w:r w:rsidR="003F327E">
        <w:rPr>
          <w:rFonts w:ascii="Calibri" w:eastAsia="Calibri" w:hAnsi="Calibri" w:cs="Calibri"/>
        </w:rPr>
        <w:t>participação</w:t>
      </w:r>
      <w:r>
        <w:rPr>
          <w:rFonts w:ascii="Calibri" w:eastAsia="Calibri" w:hAnsi="Calibri" w:cs="Calibri"/>
        </w:rPr>
        <w:t xml:space="preserve"> de no </w:t>
      </w:r>
      <w:r w:rsidR="003F327E">
        <w:rPr>
          <w:rFonts w:ascii="Calibri" w:eastAsia="Calibri" w:hAnsi="Calibri" w:cs="Calibri"/>
        </w:rPr>
        <w:t>mínimo</w:t>
      </w:r>
      <w:r>
        <w:rPr>
          <w:rFonts w:ascii="Calibri" w:eastAsia="Calibri" w:hAnsi="Calibri" w:cs="Calibri"/>
        </w:rPr>
        <w:t xml:space="preserve"> um imigrante;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F327E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Jennifer disse que </w:t>
      </w:r>
      <w:r w:rsidR="00304E5D">
        <w:rPr>
          <w:rFonts w:ascii="Calibri" w:eastAsia="Calibri" w:hAnsi="Calibri" w:cs="Calibri"/>
        </w:rPr>
        <w:t>nada impede que as confe</w:t>
      </w:r>
      <w:r>
        <w:rPr>
          <w:rFonts w:ascii="Calibri" w:eastAsia="Calibri" w:hAnsi="Calibri" w:cs="Calibri"/>
        </w:rPr>
        <w:t>rências</w:t>
      </w:r>
      <w:r w:rsidR="00304E5D">
        <w:rPr>
          <w:rFonts w:ascii="Calibri" w:eastAsia="Calibri" w:hAnsi="Calibri" w:cs="Calibri"/>
        </w:rPr>
        <w:t xml:space="preserve"> livres possam discutir todos os eixos e mandar </w:t>
      </w:r>
      <w:r>
        <w:rPr>
          <w:rFonts w:ascii="Calibri" w:eastAsia="Calibri" w:hAnsi="Calibri" w:cs="Calibri"/>
        </w:rPr>
        <w:t>um número</w:t>
      </w:r>
      <w:r w:rsidR="00304E5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máximo de propostas para cada um, por exemplo, até </w:t>
      </w:r>
      <w:proofErr w:type="gramStart"/>
      <w:r>
        <w:rPr>
          <w:rFonts w:ascii="Calibri" w:eastAsia="Calibri" w:hAnsi="Calibri" w:cs="Calibri"/>
        </w:rPr>
        <w:t>5</w:t>
      </w:r>
      <w:proofErr w:type="gramEnd"/>
      <w:r>
        <w:rPr>
          <w:rFonts w:ascii="Calibri" w:eastAsia="Calibri" w:hAnsi="Calibri" w:cs="Calibri"/>
        </w:rPr>
        <w:t xml:space="preserve"> propostas;</w:t>
      </w:r>
    </w:p>
    <w:p w:rsidR="00304E5D" w:rsidRDefault="003F327E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</w:t>
      </w:r>
      <w:proofErr w:type="spellStart"/>
      <w:proofErr w:type="gramStart"/>
      <w:r>
        <w:rPr>
          <w:rFonts w:ascii="Calibri" w:eastAsia="Calibri" w:hAnsi="Calibri" w:cs="Calibri"/>
        </w:rPr>
        <w:t>sr.</w:t>
      </w:r>
      <w:proofErr w:type="spellEnd"/>
      <w:proofErr w:type="gramEnd"/>
      <w:r>
        <w:rPr>
          <w:rFonts w:ascii="Calibri" w:eastAsia="Calibri" w:hAnsi="Calibri" w:cs="Calibri"/>
        </w:rPr>
        <w:t xml:space="preserve"> Paulo disse que se deveria indicar </w:t>
      </w:r>
      <w:r w:rsidR="00304E5D">
        <w:rPr>
          <w:rFonts w:ascii="Calibri" w:eastAsia="Calibri" w:hAnsi="Calibri" w:cs="Calibri"/>
        </w:rPr>
        <w:t xml:space="preserve">o eixo </w:t>
      </w:r>
      <w:r>
        <w:rPr>
          <w:rFonts w:ascii="Calibri" w:eastAsia="Calibri" w:hAnsi="Calibri" w:cs="Calibri"/>
        </w:rPr>
        <w:t>temático</w:t>
      </w:r>
      <w:r w:rsidR="00304E5D">
        <w:rPr>
          <w:rFonts w:ascii="Calibri" w:eastAsia="Calibri" w:hAnsi="Calibri" w:cs="Calibri"/>
        </w:rPr>
        <w:t xml:space="preserve"> as quais as propostas se referem;</w:t>
      </w:r>
    </w:p>
    <w:p w:rsidR="003F327E" w:rsidRDefault="003F327E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Foi indagado o que se consideraria como </w:t>
      </w:r>
      <w:r w:rsidR="00304E5D">
        <w:rPr>
          <w:rFonts w:ascii="Calibri" w:eastAsia="Calibri" w:hAnsi="Calibri" w:cs="Calibri"/>
        </w:rPr>
        <w:t>confe</w:t>
      </w:r>
      <w:r>
        <w:rPr>
          <w:rFonts w:ascii="Calibri" w:eastAsia="Calibri" w:hAnsi="Calibri" w:cs="Calibri"/>
        </w:rPr>
        <w:t>rência</w:t>
      </w:r>
      <w:r w:rsidR="00304E5D">
        <w:rPr>
          <w:rFonts w:ascii="Calibri" w:eastAsia="Calibri" w:hAnsi="Calibri" w:cs="Calibri"/>
        </w:rPr>
        <w:t xml:space="preserve"> livre </w:t>
      </w:r>
      <w:r>
        <w:rPr>
          <w:rFonts w:ascii="Calibri" w:eastAsia="Calibri" w:hAnsi="Calibri" w:cs="Calibri"/>
        </w:rPr>
        <w:t>virtual</w:t>
      </w:r>
      <w:r w:rsidR="00304E5D">
        <w:rPr>
          <w:rFonts w:ascii="Calibri" w:eastAsia="Calibri" w:hAnsi="Calibri" w:cs="Calibri"/>
        </w:rPr>
        <w:t xml:space="preserve">; </w:t>
      </w:r>
    </w:p>
    <w:p w:rsidR="00304E5D" w:rsidRDefault="003F327E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sra</w:t>
      </w:r>
      <w:proofErr w:type="spellEnd"/>
      <w:r>
        <w:rPr>
          <w:rFonts w:ascii="Calibri" w:eastAsia="Calibri" w:hAnsi="Calibri" w:cs="Calibri"/>
        </w:rPr>
        <w:t xml:space="preserve"> Jennifer disse que são aquelas que </w:t>
      </w:r>
      <w:r w:rsidR="00304E5D">
        <w:rPr>
          <w:rFonts w:ascii="Calibri" w:eastAsia="Calibri" w:hAnsi="Calibri" w:cs="Calibri"/>
        </w:rPr>
        <w:t>podem ocorrer a</w:t>
      </w:r>
      <w:r>
        <w:rPr>
          <w:rFonts w:ascii="Calibri" w:eastAsia="Calibri" w:hAnsi="Calibri" w:cs="Calibri"/>
        </w:rPr>
        <w:t xml:space="preserve"> distancia, por diversos meios e que as</w:t>
      </w:r>
      <w:r w:rsidR="00304E5D">
        <w:rPr>
          <w:rFonts w:ascii="Calibri" w:eastAsia="Calibri" w:hAnsi="Calibri" w:cs="Calibri"/>
        </w:rPr>
        <w:t xml:space="preserve"> pessoas </w:t>
      </w:r>
      <w:r>
        <w:rPr>
          <w:rFonts w:ascii="Calibri" w:eastAsia="Calibri" w:hAnsi="Calibri" w:cs="Calibri"/>
        </w:rPr>
        <w:t xml:space="preserve">poderiam se reunir estando em </w:t>
      </w:r>
      <w:r w:rsidR="00304E5D">
        <w:rPr>
          <w:rFonts w:ascii="Calibri" w:eastAsia="Calibri" w:hAnsi="Calibri" w:cs="Calibri"/>
        </w:rPr>
        <w:t>diversos</w:t>
      </w:r>
      <w:r>
        <w:rPr>
          <w:rFonts w:ascii="Calibri" w:eastAsia="Calibri" w:hAnsi="Calibri" w:cs="Calibri"/>
        </w:rPr>
        <w:t xml:space="preserve"> </w:t>
      </w:r>
      <w:r w:rsidR="00304E5D">
        <w:rPr>
          <w:rFonts w:ascii="Calibri" w:eastAsia="Calibri" w:hAnsi="Calibri" w:cs="Calibri"/>
        </w:rPr>
        <w:t xml:space="preserve">lugares para </w:t>
      </w:r>
      <w:r>
        <w:rPr>
          <w:rFonts w:ascii="Calibri" w:eastAsia="Calibri" w:hAnsi="Calibri" w:cs="Calibri"/>
        </w:rPr>
        <w:t>discutir as propostas</w:t>
      </w:r>
      <w:proofErr w:type="gramStart"/>
      <w:r>
        <w:rPr>
          <w:rFonts w:ascii="Calibri" w:eastAsia="Calibri" w:hAnsi="Calibri" w:cs="Calibri"/>
        </w:rPr>
        <w:t xml:space="preserve"> </w:t>
      </w:r>
      <w:r w:rsidR="00304E5D">
        <w:rPr>
          <w:rFonts w:ascii="Calibri" w:eastAsia="Calibri" w:hAnsi="Calibri" w:cs="Calibri"/>
        </w:rPr>
        <w:t xml:space="preserve"> </w:t>
      </w:r>
      <w:proofErr w:type="gramEnd"/>
      <w:r w:rsidR="00304E5D">
        <w:rPr>
          <w:rFonts w:ascii="Calibri" w:eastAsia="Calibri" w:hAnsi="Calibri" w:cs="Calibri"/>
        </w:rPr>
        <w:t>para enviar a confe</w:t>
      </w:r>
      <w:r>
        <w:rPr>
          <w:rFonts w:ascii="Calibri" w:eastAsia="Calibri" w:hAnsi="Calibri" w:cs="Calibri"/>
        </w:rPr>
        <w:t>rê</w:t>
      </w:r>
      <w:r w:rsidR="00304E5D">
        <w:rPr>
          <w:rFonts w:ascii="Calibri" w:eastAsia="Calibri" w:hAnsi="Calibri" w:cs="Calibri"/>
        </w:rPr>
        <w:t xml:space="preserve">ncia, </w:t>
      </w:r>
      <w:r>
        <w:rPr>
          <w:rFonts w:ascii="Calibri" w:eastAsia="Calibri" w:hAnsi="Calibri" w:cs="Calibri"/>
        </w:rPr>
        <w:t xml:space="preserve">porém disse que </w:t>
      </w:r>
      <w:r w:rsidR="00304E5D">
        <w:rPr>
          <w:rFonts w:ascii="Calibri" w:eastAsia="Calibri" w:hAnsi="Calibri" w:cs="Calibri"/>
        </w:rPr>
        <w:t xml:space="preserve">o envio das propostas deve ser encaminhado no mesmo formato de conferencia livre presencial; </w:t>
      </w:r>
    </w:p>
    <w:p w:rsidR="00043CC3" w:rsidRDefault="00304E5D" w:rsidP="00043CC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Sr. Paulo</w:t>
      </w:r>
      <w:r w:rsidR="00043CC3">
        <w:rPr>
          <w:rFonts w:ascii="Calibri" w:eastAsia="Calibri" w:hAnsi="Calibri" w:cs="Calibri"/>
        </w:rPr>
        <w:t xml:space="preserve"> sugeriu </w:t>
      </w:r>
      <w:r>
        <w:rPr>
          <w:rFonts w:ascii="Calibri" w:eastAsia="Calibri" w:hAnsi="Calibri" w:cs="Calibri"/>
        </w:rPr>
        <w:t xml:space="preserve">mudar a primeira reunião da comissão </w:t>
      </w:r>
      <w:r w:rsidR="00043CC3">
        <w:rPr>
          <w:rFonts w:ascii="Calibri" w:eastAsia="Calibri" w:hAnsi="Calibri" w:cs="Calibri"/>
        </w:rPr>
        <w:t xml:space="preserve">organizadora </w:t>
      </w:r>
      <w:r>
        <w:rPr>
          <w:rFonts w:ascii="Calibri" w:eastAsia="Calibri" w:hAnsi="Calibri" w:cs="Calibri"/>
        </w:rPr>
        <w:t xml:space="preserve">para a primeira semana de agosto, a fim de contar com maior participação; </w:t>
      </w:r>
    </w:p>
    <w:p w:rsidR="00304E5D" w:rsidRDefault="00304E5D" w:rsidP="00043CC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Sra. Jennifer disse que o cronograma ficaria apertado, visto que no meio do </w:t>
      </w:r>
      <w:r w:rsidR="00043CC3">
        <w:rPr>
          <w:rFonts w:ascii="Calibri" w:eastAsia="Calibri" w:hAnsi="Calibri" w:cs="Calibri"/>
        </w:rPr>
        <w:t>mês</w:t>
      </w:r>
      <w:r>
        <w:rPr>
          <w:rFonts w:ascii="Calibri" w:eastAsia="Calibri" w:hAnsi="Calibri" w:cs="Calibri"/>
        </w:rPr>
        <w:t xml:space="preserve"> já ocorreriam as pr</w:t>
      </w:r>
      <w:r w:rsidR="00043CC3">
        <w:rPr>
          <w:rFonts w:ascii="Calibri" w:eastAsia="Calibri" w:hAnsi="Calibri" w:cs="Calibri"/>
        </w:rPr>
        <w:t>é-</w:t>
      </w:r>
      <w:r>
        <w:rPr>
          <w:rFonts w:ascii="Calibri" w:eastAsia="Calibri" w:hAnsi="Calibri" w:cs="Calibri"/>
        </w:rPr>
        <w:t xml:space="preserve"> conferencias;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</w:t>
      </w:r>
      <w:r w:rsidR="00043CC3">
        <w:rPr>
          <w:rFonts w:ascii="Calibri" w:eastAsia="Calibri" w:hAnsi="Calibri" w:cs="Calibri"/>
        </w:rPr>
        <w:t>propôs</w:t>
      </w:r>
      <w:r>
        <w:rPr>
          <w:rFonts w:ascii="Calibri" w:eastAsia="Calibri" w:hAnsi="Calibri" w:cs="Calibri"/>
        </w:rPr>
        <w:t xml:space="preserve"> criar um grupo apenas para a comissão, a fim de contar com a participação de todos; </w:t>
      </w:r>
    </w:p>
    <w:p w:rsidR="00304E5D" w:rsidRDefault="00043CC3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Jennifer disse que a próxima</w:t>
      </w:r>
      <w:r w:rsidR="00304E5D">
        <w:rPr>
          <w:rFonts w:ascii="Calibri" w:eastAsia="Calibri" w:hAnsi="Calibri" w:cs="Calibri"/>
        </w:rPr>
        <w:t xml:space="preserve"> reunião </w:t>
      </w:r>
      <w:r>
        <w:rPr>
          <w:rFonts w:ascii="Calibri" w:eastAsia="Calibri" w:hAnsi="Calibri" w:cs="Calibri"/>
        </w:rPr>
        <w:t>poderia ser o dia</w:t>
      </w:r>
      <w:r w:rsidR="00304E5D">
        <w:rPr>
          <w:rFonts w:ascii="Calibri" w:eastAsia="Calibri" w:hAnsi="Calibri" w:cs="Calibri"/>
        </w:rPr>
        <w:t xml:space="preserve"> 23, no caso da Comissão;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Sr. Paulo </w:t>
      </w:r>
      <w:r w:rsidR="00043CC3">
        <w:rPr>
          <w:rFonts w:ascii="Calibri" w:eastAsia="Calibri" w:hAnsi="Calibri" w:cs="Calibri"/>
        </w:rPr>
        <w:t xml:space="preserve">disse </w:t>
      </w:r>
      <w:r>
        <w:rPr>
          <w:rFonts w:ascii="Calibri" w:eastAsia="Calibri" w:hAnsi="Calibri" w:cs="Calibri"/>
        </w:rPr>
        <w:t xml:space="preserve">manter o mesmo </w:t>
      </w:r>
      <w:r w:rsidR="00043CC3">
        <w:rPr>
          <w:rFonts w:ascii="Calibri" w:eastAsia="Calibri" w:hAnsi="Calibri" w:cs="Calibri"/>
        </w:rPr>
        <w:t>critério</w:t>
      </w:r>
      <w:r>
        <w:rPr>
          <w:rFonts w:ascii="Calibri" w:eastAsia="Calibri" w:hAnsi="Calibri" w:cs="Calibri"/>
        </w:rPr>
        <w:t xml:space="preserve"> de reunião do </w:t>
      </w:r>
      <w:r w:rsidR="00043CC3">
        <w:rPr>
          <w:rFonts w:ascii="Calibri" w:eastAsia="Calibri" w:hAnsi="Calibri" w:cs="Calibri"/>
        </w:rPr>
        <w:t>GT</w:t>
      </w:r>
      <w:r>
        <w:rPr>
          <w:rFonts w:ascii="Calibri" w:eastAsia="Calibri" w:hAnsi="Calibri" w:cs="Calibri"/>
        </w:rPr>
        <w:t xml:space="preserve"> caso a </w:t>
      </w:r>
      <w:r w:rsidR="00043CC3">
        <w:rPr>
          <w:rFonts w:ascii="Calibri" w:eastAsia="Calibri" w:hAnsi="Calibri" w:cs="Calibri"/>
        </w:rPr>
        <w:t>resolução</w:t>
      </w:r>
      <w:r>
        <w:rPr>
          <w:rFonts w:ascii="Calibri" w:eastAsia="Calibri" w:hAnsi="Calibri" w:cs="Calibri"/>
        </w:rPr>
        <w:t xml:space="preserve"> </w:t>
      </w:r>
      <w:r w:rsidR="00043CC3">
        <w:rPr>
          <w:rFonts w:ascii="Calibri" w:eastAsia="Calibri" w:hAnsi="Calibri" w:cs="Calibri"/>
        </w:rPr>
        <w:t>não</w:t>
      </w:r>
      <w:r>
        <w:rPr>
          <w:rFonts w:ascii="Calibri" w:eastAsia="Calibri" w:hAnsi="Calibri" w:cs="Calibri"/>
        </w:rPr>
        <w:t xml:space="preserve"> seja </w:t>
      </w:r>
      <w:r w:rsidR="00043CC3">
        <w:rPr>
          <w:rFonts w:ascii="Calibri" w:eastAsia="Calibri" w:hAnsi="Calibri" w:cs="Calibri"/>
        </w:rPr>
        <w:t>publicada</w:t>
      </w:r>
      <w:r>
        <w:rPr>
          <w:rFonts w:ascii="Calibri" w:eastAsia="Calibri" w:hAnsi="Calibri" w:cs="Calibri"/>
        </w:rPr>
        <w:t xml:space="preserve">; </w:t>
      </w:r>
    </w:p>
    <w:p w:rsidR="00043CC3" w:rsidRDefault="00043CC3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043CC3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Jennifer perguntou se o envio de </w:t>
      </w:r>
      <w:r w:rsidR="00304E5D">
        <w:rPr>
          <w:rFonts w:ascii="Calibri" w:eastAsia="Calibri" w:hAnsi="Calibri" w:cs="Calibri"/>
        </w:rPr>
        <w:t xml:space="preserve">propostas </w:t>
      </w:r>
      <w:r>
        <w:rPr>
          <w:rFonts w:ascii="Calibri" w:eastAsia="Calibri" w:hAnsi="Calibri" w:cs="Calibri"/>
        </w:rPr>
        <w:t>seria até</w:t>
      </w:r>
      <w:r w:rsidR="00304E5D">
        <w:rPr>
          <w:rFonts w:ascii="Calibri" w:eastAsia="Calibri" w:hAnsi="Calibri" w:cs="Calibri"/>
        </w:rPr>
        <w:t xml:space="preserve"> o dia 27 de setembro, sexta-feira. </w:t>
      </w:r>
    </w:p>
    <w:p w:rsidR="00043CC3" w:rsidRDefault="00043CC3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043CC3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Os participantes perguntaram </w:t>
      </w:r>
      <w:r w:rsidR="00304E5D">
        <w:rPr>
          <w:rFonts w:ascii="Calibri" w:eastAsia="Calibri" w:hAnsi="Calibri" w:cs="Calibri"/>
        </w:rPr>
        <w:t xml:space="preserve">em que línguas serão encaminhadas as propostas?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Luciana colocou que </w:t>
      </w:r>
      <w:r w:rsidR="00171D84">
        <w:rPr>
          <w:rFonts w:ascii="Calibri" w:eastAsia="Calibri" w:hAnsi="Calibri" w:cs="Calibri"/>
        </w:rPr>
        <w:t>poderia optar por uma língua oficial, considerando a incidência</w:t>
      </w:r>
      <w:r>
        <w:rPr>
          <w:rFonts w:ascii="Calibri" w:eastAsia="Calibri" w:hAnsi="Calibri" w:cs="Calibri"/>
        </w:rPr>
        <w:t xml:space="preserve"> prejudicial na tradução, </w:t>
      </w:r>
    </w:p>
    <w:p w:rsidR="00304E5D" w:rsidRDefault="007E74D3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Sra</w:t>
      </w:r>
      <w:proofErr w:type="spellEnd"/>
      <w:r w:rsidR="00316A62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sugeriu que a submissão de propostas </w:t>
      </w:r>
      <w:r w:rsidR="00316A62">
        <w:rPr>
          <w:rFonts w:ascii="Calibri" w:eastAsia="Calibri" w:hAnsi="Calibri" w:cs="Calibri"/>
        </w:rPr>
        <w:t>fosse</w:t>
      </w:r>
      <w:r>
        <w:rPr>
          <w:rFonts w:ascii="Calibri" w:eastAsia="Calibri" w:hAnsi="Calibri" w:cs="Calibri"/>
        </w:rPr>
        <w:t xml:space="preserve"> português; </w:t>
      </w:r>
    </w:p>
    <w:p w:rsidR="007E74D3" w:rsidRDefault="007E74D3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16A62" w:rsidRDefault="007E74D3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relação à tradução do documento orientador, os participantes definira</w:t>
      </w:r>
      <w:r w:rsidR="00316A62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 xml:space="preserve"> </w:t>
      </w:r>
      <w:r w:rsidR="00316A62">
        <w:rPr>
          <w:rFonts w:ascii="Calibri" w:eastAsia="Calibri" w:hAnsi="Calibri" w:cs="Calibri"/>
        </w:rPr>
        <w:t>que iriam a traduzi-lo de forma voluntária, nos seguintes idiomas: árabe</w:t>
      </w:r>
      <w:r w:rsidR="00304E5D">
        <w:rPr>
          <w:rFonts w:ascii="Calibri" w:eastAsia="Calibri" w:hAnsi="Calibri" w:cs="Calibri"/>
        </w:rPr>
        <w:t>, espanho</w:t>
      </w:r>
      <w:r w:rsidR="00316A62">
        <w:rPr>
          <w:rFonts w:ascii="Calibri" w:eastAsia="Calibri" w:hAnsi="Calibri" w:cs="Calibri"/>
        </w:rPr>
        <w:t>l</w:t>
      </w:r>
      <w:r w:rsidR="00304E5D">
        <w:rPr>
          <w:rFonts w:ascii="Calibri" w:eastAsia="Calibri" w:hAnsi="Calibri" w:cs="Calibri"/>
        </w:rPr>
        <w:t xml:space="preserve">, </w:t>
      </w:r>
      <w:r w:rsidR="00316A62">
        <w:rPr>
          <w:rFonts w:ascii="Calibri" w:eastAsia="Calibri" w:hAnsi="Calibri" w:cs="Calibri"/>
        </w:rPr>
        <w:t>inglês</w:t>
      </w:r>
      <w:r w:rsidR="00304E5D">
        <w:rPr>
          <w:rFonts w:ascii="Calibri" w:eastAsia="Calibri" w:hAnsi="Calibri" w:cs="Calibri"/>
        </w:rPr>
        <w:t xml:space="preserve">, </w:t>
      </w:r>
      <w:r w:rsidR="00316A62">
        <w:rPr>
          <w:rFonts w:ascii="Calibri" w:eastAsia="Calibri" w:hAnsi="Calibri" w:cs="Calibri"/>
        </w:rPr>
        <w:t>francês; se iria a consultar a Yoo Na sobre a tradução para o C</w:t>
      </w:r>
      <w:r w:rsidR="00304E5D">
        <w:rPr>
          <w:rFonts w:ascii="Calibri" w:eastAsia="Calibri" w:hAnsi="Calibri" w:cs="Calibri"/>
        </w:rPr>
        <w:t>oreano;</w:t>
      </w:r>
    </w:p>
    <w:p w:rsidR="00304E5D" w:rsidRDefault="00316A62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Sra. </w:t>
      </w:r>
      <w:proofErr w:type="spellStart"/>
      <w:r>
        <w:rPr>
          <w:rFonts w:ascii="Calibri" w:eastAsia="Calibri" w:hAnsi="Calibri" w:cs="Calibri"/>
        </w:rPr>
        <w:t>Elissa</w:t>
      </w:r>
      <w:proofErr w:type="spellEnd"/>
      <w:r>
        <w:rPr>
          <w:rFonts w:ascii="Calibri" w:eastAsia="Calibri" w:hAnsi="Calibri" w:cs="Calibri"/>
        </w:rPr>
        <w:t xml:space="preserve"> disse que junto com a Tatiana, poderiam fazer a tradução para o Francês. </w:t>
      </w:r>
    </w:p>
    <w:p w:rsidR="00316A62" w:rsidRDefault="00316A62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Foi definido que </w:t>
      </w:r>
      <w:r w:rsidR="00304E5D">
        <w:rPr>
          <w:rFonts w:ascii="Calibri" w:eastAsia="Calibri" w:hAnsi="Calibri" w:cs="Calibri"/>
        </w:rPr>
        <w:t xml:space="preserve">o dia 16 para </w:t>
      </w:r>
      <w:r>
        <w:rPr>
          <w:rFonts w:ascii="Calibri" w:eastAsia="Calibri" w:hAnsi="Calibri" w:cs="Calibri"/>
        </w:rPr>
        <w:t xml:space="preserve">receber a </w:t>
      </w:r>
      <w:r w:rsidR="00304E5D">
        <w:rPr>
          <w:rFonts w:ascii="Calibri" w:eastAsia="Calibri" w:hAnsi="Calibri" w:cs="Calibri"/>
        </w:rPr>
        <w:t>tradução</w:t>
      </w:r>
      <w:r>
        <w:rPr>
          <w:rFonts w:ascii="Calibri" w:eastAsia="Calibri" w:hAnsi="Calibri" w:cs="Calibri"/>
        </w:rPr>
        <w:t xml:space="preserve"> das pessoas que se voluntariaram. </w:t>
      </w:r>
    </w:p>
    <w:p w:rsidR="00316A62" w:rsidRDefault="00316A62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16A62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 relação à submissão de propostas individuais online, se levantou que esta possibilidade poderia se delimitar apenas para pessoas físicas imigrantes. </w:t>
      </w:r>
    </w:p>
    <w:p w:rsidR="00304E5D" w:rsidRDefault="00304E5D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16A62" w:rsidRDefault="007E74D3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</w:t>
      </w:r>
      <w:r w:rsidR="00304E5D">
        <w:rPr>
          <w:rFonts w:ascii="Calibri" w:eastAsia="Calibri" w:hAnsi="Calibri" w:cs="Calibri"/>
        </w:rPr>
        <w:t xml:space="preserve"> </w:t>
      </w:r>
      <w:r w:rsidR="00316A62">
        <w:rPr>
          <w:rFonts w:ascii="Calibri" w:eastAsia="Calibri" w:hAnsi="Calibri" w:cs="Calibri"/>
        </w:rPr>
        <w:t>Tatiana</w:t>
      </w:r>
      <w:r w:rsidR="00304E5D">
        <w:rPr>
          <w:rFonts w:ascii="Calibri" w:eastAsia="Calibri" w:hAnsi="Calibri" w:cs="Calibri"/>
        </w:rPr>
        <w:t xml:space="preserve"> </w:t>
      </w:r>
      <w:r w:rsidR="00316A62">
        <w:rPr>
          <w:rFonts w:ascii="Calibri" w:eastAsia="Calibri" w:hAnsi="Calibri" w:cs="Calibri"/>
        </w:rPr>
        <w:t xml:space="preserve">colocou a </w:t>
      </w:r>
      <w:r w:rsidR="00304E5D">
        <w:rPr>
          <w:rFonts w:ascii="Calibri" w:eastAsia="Calibri" w:hAnsi="Calibri" w:cs="Calibri"/>
        </w:rPr>
        <w:t xml:space="preserve">questão de como lidar com propostas que não vão de acordo com direitos humanos e o objetivo da conferencia; </w:t>
      </w:r>
      <w:r w:rsidR="00316A62">
        <w:rPr>
          <w:rFonts w:ascii="Calibri" w:eastAsia="Calibri" w:hAnsi="Calibri" w:cs="Calibri"/>
        </w:rPr>
        <w:t xml:space="preserve">sugeriu </w:t>
      </w:r>
      <w:r w:rsidR="00304E5D">
        <w:rPr>
          <w:rFonts w:ascii="Calibri" w:eastAsia="Calibri" w:hAnsi="Calibri" w:cs="Calibri"/>
        </w:rPr>
        <w:t>colocar isso num par</w:t>
      </w:r>
      <w:r w:rsidR="00316A62">
        <w:rPr>
          <w:rFonts w:ascii="Calibri" w:eastAsia="Calibri" w:hAnsi="Calibri" w:cs="Calibri"/>
        </w:rPr>
        <w:t>ágrafo, que explicitasse que “</w:t>
      </w:r>
      <w:r w:rsidR="00304E5D">
        <w:rPr>
          <w:rFonts w:ascii="Calibri" w:eastAsia="Calibri" w:hAnsi="Calibri" w:cs="Calibri"/>
        </w:rPr>
        <w:t xml:space="preserve">serão desconsideradas propostas que sejam de </w:t>
      </w:r>
      <w:r w:rsidR="00316A62">
        <w:rPr>
          <w:rFonts w:ascii="Calibri" w:eastAsia="Calibri" w:hAnsi="Calibri" w:cs="Calibri"/>
        </w:rPr>
        <w:t>cunho discriminatório</w:t>
      </w:r>
      <w:r w:rsidR="00304E5D">
        <w:rPr>
          <w:rFonts w:ascii="Calibri" w:eastAsia="Calibri" w:hAnsi="Calibri" w:cs="Calibri"/>
        </w:rPr>
        <w:t xml:space="preserve">, </w:t>
      </w:r>
      <w:r w:rsidR="00316A62">
        <w:rPr>
          <w:rFonts w:ascii="Calibri" w:eastAsia="Calibri" w:hAnsi="Calibri" w:cs="Calibri"/>
        </w:rPr>
        <w:t>xenófobo</w:t>
      </w:r>
      <w:r w:rsidR="00304E5D">
        <w:rPr>
          <w:rFonts w:ascii="Calibri" w:eastAsia="Calibri" w:hAnsi="Calibri" w:cs="Calibri"/>
        </w:rPr>
        <w:t xml:space="preserve">, racista, que não atendam aos direitos </w:t>
      </w:r>
      <w:r w:rsidR="00316A62">
        <w:rPr>
          <w:rFonts w:ascii="Calibri" w:eastAsia="Calibri" w:hAnsi="Calibri" w:cs="Calibri"/>
        </w:rPr>
        <w:t>humanos”</w:t>
      </w:r>
      <w:r w:rsidR="00304E5D">
        <w:rPr>
          <w:rFonts w:ascii="Calibri" w:eastAsia="Calibri" w:hAnsi="Calibri" w:cs="Calibri"/>
        </w:rPr>
        <w:t xml:space="preserve">; </w:t>
      </w:r>
      <w:r w:rsidR="00316A62">
        <w:rPr>
          <w:rFonts w:ascii="Calibri" w:eastAsia="Calibri" w:hAnsi="Calibri" w:cs="Calibri"/>
        </w:rPr>
        <w:t xml:space="preserve">foi definido que poderia se </w:t>
      </w:r>
      <w:r w:rsidR="00304E5D">
        <w:rPr>
          <w:rFonts w:ascii="Calibri" w:eastAsia="Calibri" w:hAnsi="Calibri" w:cs="Calibri"/>
        </w:rPr>
        <w:t xml:space="preserve">levar isso para o </w:t>
      </w:r>
      <w:r w:rsidR="00316A62">
        <w:rPr>
          <w:rFonts w:ascii="Calibri" w:eastAsia="Calibri" w:hAnsi="Calibri" w:cs="Calibri"/>
        </w:rPr>
        <w:t xml:space="preserve">Conselho. </w:t>
      </w:r>
    </w:p>
    <w:p w:rsidR="00316A62" w:rsidRDefault="00316A62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316A62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último, a Sra. Jennifer indagou aos participantes se considerariam deixar as d</w:t>
      </w:r>
      <w:r w:rsidR="00304E5D">
        <w:rPr>
          <w:rFonts w:ascii="Calibri" w:eastAsia="Calibri" w:hAnsi="Calibri" w:cs="Calibri"/>
        </w:rPr>
        <w:t>atas das pré</w:t>
      </w:r>
      <w:r>
        <w:rPr>
          <w:rFonts w:ascii="Calibri" w:eastAsia="Calibri" w:hAnsi="Calibri" w:cs="Calibri"/>
        </w:rPr>
        <w:t>-</w:t>
      </w:r>
      <w:r w:rsidR="00304E5D">
        <w:rPr>
          <w:rFonts w:ascii="Calibri" w:eastAsia="Calibri" w:hAnsi="Calibri" w:cs="Calibri"/>
        </w:rPr>
        <w:t xml:space="preserve">conferencias </w:t>
      </w:r>
      <w:r w:rsidR="008D0EFC">
        <w:rPr>
          <w:rFonts w:ascii="Calibri" w:eastAsia="Calibri" w:hAnsi="Calibri" w:cs="Calibri"/>
        </w:rPr>
        <w:t xml:space="preserve">da zona leste e centro-oeste para </w:t>
      </w:r>
      <w:r w:rsidR="00304E5D">
        <w:rPr>
          <w:rFonts w:ascii="Calibri" w:eastAsia="Calibri" w:hAnsi="Calibri" w:cs="Calibri"/>
        </w:rPr>
        <w:t xml:space="preserve">setembro, visto que a </w:t>
      </w:r>
      <w:r w:rsidR="007E74D3">
        <w:rPr>
          <w:rFonts w:ascii="Calibri" w:eastAsia="Calibri" w:hAnsi="Calibri" w:cs="Calibri"/>
        </w:rPr>
        <w:t>participação</w:t>
      </w:r>
      <w:r w:rsidR="00304E5D">
        <w:rPr>
          <w:rFonts w:ascii="Calibri" w:eastAsia="Calibri" w:hAnsi="Calibri" w:cs="Calibri"/>
        </w:rPr>
        <w:t xml:space="preserve"> nessas regiões se espera que seja maior; </w:t>
      </w:r>
      <w:r w:rsidR="008D0EFC">
        <w:rPr>
          <w:rFonts w:ascii="Calibri" w:eastAsia="Calibri" w:hAnsi="Calibri" w:cs="Calibri"/>
        </w:rPr>
        <w:t xml:space="preserve">os participantes concordaram com a proposta. </w:t>
      </w:r>
    </w:p>
    <w:p w:rsidR="008D0EFC" w:rsidRDefault="008D0EFC" w:rsidP="00304E5D">
      <w:pPr>
        <w:spacing w:line="360" w:lineRule="auto"/>
        <w:jc w:val="both"/>
        <w:rPr>
          <w:rFonts w:ascii="Calibri" w:eastAsia="Calibri" w:hAnsi="Calibri" w:cs="Calibri"/>
        </w:rPr>
      </w:pPr>
    </w:p>
    <w:p w:rsidR="00304E5D" w:rsidRDefault="008D0EFC" w:rsidP="00304E5D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Sra. Jennifer deu</w:t>
      </w:r>
      <w:r w:rsidR="00304E5D">
        <w:rPr>
          <w:rFonts w:ascii="Calibri" w:eastAsia="Calibri" w:hAnsi="Calibri" w:cs="Calibri"/>
        </w:rPr>
        <w:t xml:space="preserve"> por encerrada a reunião. </w:t>
      </w:r>
      <w:bookmarkStart w:id="0" w:name="_GoBack"/>
      <w:bookmarkEnd w:id="0"/>
    </w:p>
    <w:p w:rsidR="00304E5D" w:rsidRPr="000763EC" w:rsidRDefault="00304E5D" w:rsidP="000763EC">
      <w:pPr>
        <w:jc w:val="both"/>
        <w:rPr>
          <w:rFonts w:ascii="Calibri" w:hAnsi="Calibri"/>
          <w:b/>
        </w:rPr>
      </w:pPr>
    </w:p>
    <w:sectPr w:rsidR="00304E5D" w:rsidRPr="000763EC" w:rsidSect="00EF734B">
      <w:headerReference w:type="default" r:id="rId8"/>
      <w:footerReference w:type="default" r:id="rId9"/>
      <w:pgSz w:w="12240" w:h="15840"/>
      <w:pgMar w:top="32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793" w:rsidRDefault="00B72793" w:rsidP="00EF734B">
      <w:r>
        <w:separator/>
      </w:r>
    </w:p>
  </w:endnote>
  <w:endnote w:type="continuationSeparator" w:id="0">
    <w:p w:rsidR="00B72793" w:rsidRDefault="00B72793" w:rsidP="00EF7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793" w:rsidRDefault="00B72793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>Secretaria Municipal de Direitos Humanos e Cidadania</w:t>
    </w:r>
  </w:p>
  <w:p w:rsidR="00B72793" w:rsidRDefault="00B72793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 xml:space="preserve">Rua Líbero Badaró, 119 – 7º andar – Centro - 01009-000 – São Paulo/SP | </w:t>
    </w:r>
    <w:proofErr w:type="gramStart"/>
    <w:r>
      <w:rPr>
        <w:rFonts w:ascii="Calibri" w:hAnsi="Calibri" w:cs="Calibri"/>
        <w:b/>
        <w:color w:val="000000"/>
        <w:sz w:val="20"/>
        <w:szCs w:val="20"/>
      </w:rPr>
      <w:t>55.11.3113.9644</w:t>
    </w:r>
    <w:proofErr w:type="gramEnd"/>
  </w:p>
  <w:p w:rsidR="00B72793" w:rsidRDefault="00B72793">
    <w:pPr>
      <w:pStyle w:val="Normal1"/>
      <w:tabs>
        <w:tab w:val="center" w:pos="4252"/>
        <w:tab w:val="right" w:pos="8504"/>
      </w:tabs>
      <w:rPr>
        <w:rFonts w:ascii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793" w:rsidRDefault="00B72793" w:rsidP="00EF734B">
      <w:r>
        <w:separator/>
      </w:r>
    </w:p>
  </w:footnote>
  <w:footnote w:type="continuationSeparator" w:id="0">
    <w:p w:rsidR="00B72793" w:rsidRDefault="00B72793" w:rsidP="00EF7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793" w:rsidRDefault="00176038" w:rsidP="002306D6">
    <w:pPr>
      <w:pStyle w:val="Normal1"/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121920</wp:posOffset>
          </wp:positionH>
          <wp:positionV relativeFrom="paragraph">
            <wp:posOffset>81915</wp:posOffset>
          </wp:positionV>
          <wp:extent cx="1064260" cy="106426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>
          <wp:extent cx="1657350" cy="123825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2793" w:rsidRDefault="00B72793">
    <w:pPr>
      <w:pStyle w:val="Normal1"/>
      <w:tabs>
        <w:tab w:val="center" w:pos="4252"/>
        <w:tab w:val="right" w:pos="8504"/>
      </w:tabs>
      <w:jc w:val="center"/>
      <w:rPr>
        <w:color w:val="000000"/>
      </w:rPr>
    </w:pPr>
    <w:r>
      <w:rPr>
        <w:rFonts w:ascii="Calibri" w:hAnsi="Calibri" w:cs="Calibri"/>
        <w:b/>
        <w:color w:val="000000"/>
        <w:sz w:val="22"/>
        <w:szCs w:val="22"/>
      </w:rPr>
      <w:t>Coordenação de Políticas para Imigrantes e Promoção do Trabalho Decente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61221"/>
    <w:multiLevelType w:val="hybridMultilevel"/>
    <w:tmpl w:val="70329462"/>
    <w:lvl w:ilvl="0" w:tplc="0F081C2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DE60356"/>
    <w:multiLevelType w:val="hybridMultilevel"/>
    <w:tmpl w:val="81B46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A0D3E"/>
    <w:multiLevelType w:val="hybridMultilevel"/>
    <w:tmpl w:val="65E8F04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F3205C2"/>
    <w:multiLevelType w:val="hybridMultilevel"/>
    <w:tmpl w:val="F000C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862B9"/>
    <w:multiLevelType w:val="hybridMultilevel"/>
    <w:tmpl w:val="59B2959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1B2C71"/>
    <w:multiLevelType w:val="hybridMultilevel"/>
    <w:tmpl w:val="733885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D664D"/>
    <w:multiLevelType w:val="hybridMultilevel"/>
    <w:tmpl w:val="B9662780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C8056F3"/>
    <w:multiLevelType w:val="hybridMultilevel"/>
    <w:tmpl w:val="3024409E"/>
    <w:lvl w:ilvl="0" w:tplc="FDD69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D8C6EBA"/>
    <w:multiLevelType w:val="hybridMultilevel"/>
    <w:tmpl w:val="3C6A2EF2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4B"/>
    <w:rsid w:val="000001D1"/>
    <w:rsid w:val="00007421"/>
    <w:rsid w:val="00012BC6"/>
    <w:rsid w:val="0001484E"/>
    <w:rsid w:val="000200AF"/>
    <w:rsid w:val="00024B38"/>
    <w:rsid w:val="0003484B"/>
    <w:rsid w:val="00034D72"/>
    <w:rsid w:val="00037AE9"/>
    <w:rsid w:val="00041E50"/>
    <w:rsid w:val="00043CC3"/>
    <w:rsid w:val="0005060E"/>
    <w:rsid w:val="000602DE"/>
    <w:rsid w:val="000756AB"/>
    <w:rsid w:val="000757A2"/>
    <w:rsid w:val="000763EC"/>
    <w:rsid w:val="00084AA1"/>
    <w:rsid w:val="0009153C"/>
    <w:rsid w:val="000A71D2"/>
    <w:rsid w:val="000A79ED"/>
    <w:rsid w:val="000B2380"/>
    <w:rsid w:val="000B2776"/>
    <w:rsid w:val="000B3362"/>
    <w:rsid w:val="000B7B18"/>
    <w:rsid w:val="000C32C4"/>
    <w:rsid w:val="000C744D"/>
    <w:rsid w:val="000C789E"/>
    <w:rsid w:val="000C78ED"/>
    <w:rsid w:val="000D16AE"/>
    <w:rsid w:val="000D21A6"/>
    <w:rsid w:val="000D5F7D"/>
    <w:rsid w:val="000D7FB0"/>
    <w:rsid w:val="000E2FC0"/>
    <w:rsid w:val="000E3061"/>
    <w:rsid w:val="000F1008"/>
    <w:rsid w:val="000F2595"/>
    <w:rsid w:val="00103CC6"/>
    <w:rsid w:val="0010675F"/>
    <w:rsid w:val="001140F6"/>
    <w:rsid w:val="00117EF6"/>
    <w:rsid w:val="0012595B"/>
    <w:rsid w:val="00126D39"/>
    <w:rsid w:val="00127449"/>
    <w:rsid w:val="00156683"/>
    <w:rsid w:val="00164E64"/>
    <w:rsid w:val="0016514B"/>
    <w:rsid w:val="00171D84"/>
    <w:rsid w:val="0017364F"/>
    <w:rsid w:val="00176038"/>
    <w:rsid w:val="001818BD"/>
    <w:rsid w:val="00190C34"/>
    <w:rsid w:val="00193CDC"/>
    <w:rsid w:val="0019629F"/>
    <w:rsid w:val="001A43FF"/>
    <w:rsid w:val="001B1B8E"/>
    <w:rsid w:val="001B1D28"/>
    <w:rsid w:val="001B27E1"/>
    <w:rsid w:val="001B56E0"/>
    <w:rsid w:val="001B616C"/>
    <w:rsid w:val="001C12AD"/>
    <w:rsid w:val="001C4D3C"/>
    <w:rsid w:val="001D3CE8"/>
    <w:rsid w:val="001D628C"/>
    <w:rsid w:val="001D6ED8"/>
    <w:rsid w:val="001D7A4D"/>
    <w:rsid w:val="001E0338"/>
    <w:rsid w:val="001E7FF9"/>
    <w:rsid w:val="001F53D7"/>
    <w:rsid w:val="001F641A"/>
    <w:rsid w:val="00211824"/>
    <w:rsid w:val="00213794"/>
    <w:rsid w:val="002177D1"/>
    <w:rsid w:val="00223E27"/>
    <w:rsid w:val="002268E2"/>
    <w:rsid w:val="00226F61"/>
    <w:rsid w:val="002306D6"/>
    <w:rsid w:val="00230DF0"/>
    <w:rsid w:val="002319A7"/>
    <w:rsid w:val="002351BE"/>
    <w:rsid w:val="00236AF9"/>
    <w:rsid w:val="002411A0"/>
    <w:rsid w:val="00241212"/>
    <w:rsid w:val="002454BC"/>
    <w:rsid w:val="002479CB"/>
    <w:rsid w:val="00252308"/>
    <w:rsid w:val="00265291"/>
    <w:rsid w:val="00280259"/>
    <w:rsid w:val="0028175A"/>
    <w:rsid w:val="002866A8"/>
    <w:rsid w:val="00293E66"/>
    <w:rsid w:val="00294405"/>
    <w:rsid w:val="00294B2F"/>
    <w:rsid w:val="0029578B"/>
    <w:rsid w:val="002A74FF"/>
    <w:rsid w:val="002A7B43"/>
    <w:rsid w:val="002B0419"/>
    <w:rsid w:val="002B78AB"/>
    <w:rsid w:val="002E02A6"/>
    <w:rsid w:val="002E6E25"/>
    <w:rsid w:val="002F0491"/>
    <w:rsid w:val="00304E5D"/>
    <w:rsid w:val="00306A41"/>
    <w:rsid w:val="0031423C"/>
    <w:rsid w:val="0031528F"/>
    <w:rsid w:val="00316A62"/>
    <w:rsid w:val="003243F6"/>
    <w:rsid w:val="00331ADF"/>
    <w:rsid w:val="003417E8"/>
    <w:rsid w:val="003450DE"/>
    <w:rsid w:val="00363CFC"/>
    <w:rsid w:val="003727BC"/>
    <w:rsid w:val="0037504D"/>
    <w:rsid w:val="0038083E"/>
    <w:rsid w:val="00385BC7"/>
    <w:rsid w:val="003861B0"/>
    <w:rsid w:val="00396508"/>
    <w:rsid w:val="00396684"/>
    <w:rsid w:val="00397C86"/>
    <w:rsid w:val="003A64FE"/>
    <w:rsid w:val="003C1ADA"/>
    <w:rsid w:val="003C2940"/>
    <w:rsid w:val="003C72AB"/>
    <w:rsid w:val="003C79F4"/>
    <w:rsid w:val="003C7D93"/>
    <w:rsid w:val="003D49D3"/>
    <w:rsid w:val="003E0678"/>
    <w:rsid w:val="003E2FA2"/>
    <w:rsid w:val="003E31C8"/>
    <w:rsid w:val="003E3F4C"/>
    <w:rsid w:val="003E4DFC"/>
    <w:rsid w:val="003E735D"/>
    <w:rsid w:val="003F212C"/>
    <w:rsid w:val="003F327E"/>
    <w:rsid w:val="003F64BF"/>
    <w:rsid w:val="00404E96"/>
    <w:rsid w:val="00412DF7"/>
    <w:rsid w:val="00422AD8"/>
    <w:rsid w:val="00425DFD"/>
    <w:rsid w:val="00435252"/>
    <w:rsid w:val="00435DC5"/>
    <w:rsid w:val="00445AC1"/>
    <w:rsid w:val="00462AAD"/>
    <w:rsid w:val="00462CF4"/>
    <w:rsid w:val="004679EE"/>
    <w:rsid w:val="004715E0"/>
    <w:rsid w:val="00481A85"/>
    <w:rsid w:val="00482DF4"/>
    <w:rsid w:val="00491659"/>
    <w:rsid w:val="004916C4"/>
    <w:rsid w:val="00496185"/>
    <w:rsid w:val="004A30BA"/>
    <w:rsid w:val="004A5E71"/>
    <w:rsid w:val="004B2B00"/>
    <w:rsid w:val="004B4873"/>
    <w:rsid w:val="004B6ED4"/>
    <w:rsid w:val="004C5C3F"/>
    <w:rsid w:val="004E6A0D"/>
    <w:rsid w:val="004E71DE"/>
    <w:rsid w:val="004F0D04"/>
    <w:rsid w:val="004F474E"/>
    <w:rsid w:val="00502065"/>
    <w:rsid w:val="0050555D"/>
    <w:rsid w:val="0051771D"/>
    <w:rsid w:val="00520E1B"/>
    <w:rsid w:val="00521729"/>
    <w:rsid w:val="00524977"/>
    <w:rsid w:val="005251FE"/>
    <w:rsid w:val="00533296"/>
    <w:rsid w:val="00536780"/>
    <w:rsid w:val="005377B1"/>
    <w:rsid w:val="00547042"/>
    <w:rsid w:val="005533F6"/>
    <w:rsid w:val="00553812"/>
    <w:rsid w:val="005621C2"/>
    <w:rsid w:val="00562A8F"/>
    <w:rsid w:val="0056498A"/>
    <w:rsid w:val="005649B2"/>
    <w:rsid w:val="0056695F"/>
    <w:rsid w:val="0057707F"/>
    <w:rsid w:val="00582DEB"/>
    <w:rsid w:val="00583B66"/>
    <w:rsid w:val="00585EA1"/>
    <w:rsid w:val="00593440"/>
    <w:rsid w:val="005A3E3C"/>
    <w:rsid w:val="005B1068"/>
    <w:rsid w:val="005B66C0"/>
    <w:rsid w:val="005B66E8"/>
    <w:rsid w:val="005B7B5F"/>
    <w:rsid w:val="005C0193"/>
    <w:rsid w:val="005C587A"/>
    <w:rsid w:val="005D08BC"/>
    <w:rsid w:val="005D08F3"/>
    <w:rsid w:val="005E014C"/>
    <w:rsid w:val="005E01D4"/>
    <w:rsid w:val="005E721E"/>
    <w:rsid w:val="005F5396"/>
    <w:rsid w:val="00600D23"/>
    <w:rsid w:val="00611A38"/>
    <w:rsid w:val="006143A2"/>
    <w:rsid w:val="00616B29"/>
    <w:rsid w:val="00621EB0"/>
    <w:rsid w:val="006251B0"/>
    <w:rsid w:val="00641CDD"/>
    <w:rsid w:val="00647724"/>
    <w:rsid w:val="00651AB5"/>
    <w:rsid w:val="00652E28"/>
    <w:rsid w:val="00661B92"/>
    <w:rsid w:val="00662AAA"/>
    <w:rsid w:val="00681F0C"/>
    <w:rsid w:val="00686DA2"/>
    <w:rsid w:val="006932D7"/>
    <w:rsid w:val="006979A1"/>
    <w:rsid w:val="006A0678"/>
    <w:rsid w:val="006A3BDB"/>
    <w:rsid w:val="006B1A0F"/>
    <w:rsid w:val="006C3613"/>
    <w:rsid w:val="006C6E7B"/>
    <w:rsid w:val="006D3CB6"/>
    <w:rsid w:val="006E3964"/>
    <w:rsid w:val="006E5972"/>
    <w:rsid w:val="006E5F2F"/>
    <w:rsid w:val="006E78B5"/>
    <w:rsid w:val="00710CA0"/>
    <w:rsid w:val="00711A9E"/>
    <w:rsid w:val="00712707"/>
    <w:rsid w:val="007141D0"/>
    <w:rsid w:val="00715E3D"/>
    <w:rsid w:val="007176D7"/>
    <w:rsid w:val="0072393C"/>
    <w:rsid w:val="00734A72"/>
    <w:rsid w:val="00735C25"/>
    <w:rsid w:val="00745452"/>
    <w:rsid w:val="007569AD"/>
    <w:rsid w:val="007627AD"/>
    <w:rsid w:val="0076539C"/>
    <w:rsid w:val="00772FF4"/>
    <w:rsid w:val="00774648"/>
    <w:rsid w:val="00780425"/>
    <w:rsid w:val="00792ABA"/>
    <w:rsid w:val="00795058"/>
    <w:rsid w:val="00797819"/>
    <w:rsid w:val="007A7FB4"/>
    <w:rsid w:val="007B4224"/>
    <w:rsid w:val="007B612B"/>
    <w:rsid w:val="007C252C"/>
    <w:rsid w:val="007C5D12"/>
    <w:rsid w:val="007D458C"/>
    <w:rsid w:val="007D6A4F"/>
    <w:rsid w:val="007E05CD"/>
    <w:rsid w:val="007E40CA"/>
    <w:rsid w:val="007E67AF"/>
    <w:rsid w:val="007E74D3"/>
    <w:rsid w:val="00801BBE"/>
    <w:rsid w:val="0080352B"/>
    <w:rsid w:val="008043A0"/>
    <w:rsid w:val="0080765E"/>
    <w:rsid w:val="008128BE"/>
    <w:rsid w:val="0082580D"/>
    <w:rsid w:val="008277DC"/>
    <w:rsid w:val="00831248"/>
    <w:rsid w:val="00833576"/>
    <w:rsid w:val="00842A27"/>
    <w:rsid w:val="008445CF"/>
    <w:rsid w:val="008452ED"/>
    <w:rsid w:val="00847A28"/>
    <w:rsid w:val="008501CD"/>
    <w:rsid w:val="00850B09"/>
    <w:rsid w:val="008526EC"/>
    <w:rsid w:val="00855B22"/>
    <w:rsid w:val="00860DE1"/>
    <w:rsid w:val="00862C2B"/>
    <w:rsid w:val="00863ACC"/>
    <w:rsid w:val="00864276"/>
    <w:rsid w:val="00890E1D"/>
    <w:rsid w:val="00894A55"/>
    <w:rsid w:val="00894E22"/>
    <w:rsid w:val="00895971"/>
    <w:rsid w:val="008A1400"/>
    <w:rsid w:val="008B49A3"/>
    <w:rsid w:val="008D0EFC"/>
    <w:rsid w:val="008D3542"/>
    <w:rsid w:val="008D4D67"/>
    <w:rsid w:val="008D51CF"/>
    <w:rsid w:val="008D6550"/>
    <w:rsid w:val="008D7501"/>
    <w:rsid w:val="008E1FCF"/>
    <w:rsid w:val="008F0709"/>
    <w:rsid w:val="008F0C08"/>
    <w:rsid w:val="008F7CAD"/>
    <w:rsid w:val="00905C02"/>
    <w:rsid w:val="00907CEE"/>
    <w:rsid w:val="00916346"/>
    <w:rsid w:val="0092320A"/>
    <w:rsid w:val="00932F87"/>
    <w:rsid w:val="00934109"/>
    <w:rsid w:val="00936388"/>
    <w:rsid w:val="0093656F"/>
    <w:rsid w:val="00943B53"/>
    <w:rsid w:val="00947EFF"/>
    <w:rsid w:val="0095782A"/>
    <w:rsid w:val="00957BD5"/>
    <w:rsid w:val="00974ED7"/>
    <w:rsid w:val="00975797"/>
    <w:rsid w:val="00990163"/>
    <w:rsid w:val="00993FCF"/>
    <w:rsid w:val="00996B5E"/>
    <w:rsid w:val="009A1067"/>
    <w:rsid w:val="009A3382"/>
    <w:rsid w:val="009A525E"/>
    <w:rsid w:val="009A6D74"/>
    <w:rsid w:val="009C53CD"/>
    <w:rsid w:val="009D441B"/>
    <w:rsid w:val="009E4462"/>
    <w:rsid w:val="009E4D44"/>
    <w:rsid w:val="00A014AB"/>
    <w:rsid w:val="00A02EEA"/>
    <w:rsid w:val="00A110B7"/>
    <w:rsid w:val="00A2045B"/>
    <w:rsid w:val="00A2111C"/>
    <w:rsid w:val="00A24034"/>
    <w:rsid w:val="00A24E83"/>
    <w:rsid w:val="00A265C5"/>
    <w:rsid w:val="00A329AE"/>
    <w:rsid w:val="00A33E67"/>
    <w:rsid w:val="00A342F5"/>
    <w:rsid w:val="00A4528D"/>
    <w:rsid w:val="00A457E3"/>
    <w:rsid w:val="00A4775A"/>
    <w:rsid w:val="00A547B1"/>
    <w:rsid w:val="00A61B57"/>
    <w:rsid w:val="00A62DCA"/>
    <w:rsid w:val="00A6551C"/>
    <w:rsid w:val="00A70CF1"/>
    <w:rsid w:val="00A73FBE"/>
    <w:rsid w:val="00A769A9"/>
    <w:rsid w:val="00A844C0"/>
    <w:rsid w:val="00A87E57"/>
    <w:rsid w:val="00A90414"/>
    <w:rsid w:val="00A90DD6"/>
    <w:rsid w:val="00AA258B"/>
    <w:rsid w:val="00AA2BD4"/>
    <w:rsid w:val="00AA76FD"/>
    <w:rsid w:val="00AB30EB"/>
    <w:rsid w:val="00AC30DB"/>
    <w:rsid w:val="00AD2098"/>
    <w:rsid w:val="00AD3F6C"/>
    <w:rsid w:val="00AD4AF5"/>
    <w:rsid w:val="00AD7D4D"/>
    <w:rsid w:val="00AD7DC6"/>
    <w:rsid w:val="00AE1F19"/>
    <w:rsid w:val="00AE23C4"/>
    <w:rsid w:val="00AF25C3"/>
    <w:rsid w:val="00B021D9"/>
    <w:rsid w:val="00B03E37"/>
    <w:rsid w:val="00B04AFF"/>
    <w:rsid w:val="00B16C78"/>
    <w:rsid w:val="00B25938"/>
    <w:rsid w:val="00B31442"/>
    <w:rsid w:val="00B32BE9"/>
    <w:rsid w:val="00B34111"/>
    <w:rsid w:val="00B3721F"/>
    <w:rsid w:val="00B4037D"/>
    <w:rsid w:val="00B4544B"/>
    <w:rsid w:val="00B557A6"/>
    <w:rsid w:val="00B5663D"/>
    <w:rsid w:val="00B569F0"/>
    <w:rsid w:val="00B60BBE"/>
    <w:rsid w:val="00B625D3"/>
    <w:rsid w:val="00B72793"/>
    <w:rsid w:val="00B750A0"/>
    <w:rsid w:val="00B8000B"/>
    <w:rsid w:val="00B803AA"/>
    <w:rsid w:val="00B81D90"/>
    <w:rsid w:val="00B862AC"/>
    <w:rsid w:val="00B918B1"/>
    <w:rsid w:val="00B9224B"/>
    <w:rsid w:val="00B9623E"/>
    <w:rsid w:val="00BA0B7F"/>
    <w:rsid w:val="00BA4BA7"/>
    <w:rsid w:val="00BA52AD"/>
    <w:rsid w:val="00BA5AF4"/>
    <w:rsid w:val="00BB0D29"/>
    <w:rsid w:val="00BB10E9"/>
    <w:rsid w:val="00BB1FA2"/>
    <w:rsid w:val="00BC1316"/>
    <w:rsid w:val="00BC1675"/>
    <w:rsid w:val="00BC462A"/>
    <w:rsid w:val="00BC6450"/>
    <w:rsid w:val="00BC71F2"/>
    <w:rsid w:val="00BE63F8"/>
    <w:rsid w:val="00BE7FC2"/>
    <w:rsid w:val="00BF0FD0"/>
    <w:rsid w:val="00BF1CB7"/>
    <w:rsid w:val="00C119E0"/>
    <w:rsid w:val="00C1419C"/>
    <w:rsid w:val="00C260A9"/>
    <w:rsid w:val="00C26F0C"/>
    <w:rsid w:val="00C3085D"/>
    <w:rsid w:val="00C328A6"/>
    <w:rsid w:val="00C440F3"/>
    <w:rsid w:val="00C4613B"/>
    <w:rsid w:val="00C55BE0"/>
    <w:rsid w:val="00C56F1E"/>
    <w:rsid w:val="00C628E6"/>
    <w:rsid w:val="00C6533B"/>
    <w:rsid w:val="00C65B00"/>
    <w:rsid w:val="00C66FD3"/>
    <w:rsid w:val="00C719A8"/>
    <w:rsid w:val="00C71C33"/>
    <w:rsid w:val="00C76B44"/>
    <w:rsid w:val="00C85D99"/>
    <w:rsid w:val="00C93CE3"/>
    <w:rsid w:val="00C948F0"/>
    <w:rsid w:val="00C97682"/>
    <w:rsid w:val="00CA79B9"/>
    <w:rsid w:val="00CC141D"/>
    <w:rsid w:val="00CC3E64"/>
    <w:rsid w:val="00CC42AC"/>
    <w:rsid w:val="00CD2085"/>
    <w:rsid w:val="00CD2CFF"/>
    <w:rsid w:val="00CD2DC7"/>
    <w:rsid w:val="00CD62BC"/>
    <w:rsid w:val="00CE0975"/>
    <w:rsid w:val="00CE1DC6"/>
    <w:rsid w:val="00CF06AE"/>
    <w:rsid w:val="00CF0FB0"/>
    <w:rsid w:val="00CF23A7"/>
    <w:rsid w:val="00D158FA"/>
    <w:rsid w:val="00D16B27"/>
    <w:rsid w:val="00D21975"/>
    <w:rsid w:val="00D254FA"/>
    <w:rsid w:val="00D256A1"/>
    <w:rsid w:val="00D262BF"/>
    <w:rsid w:val="00D26C99"/>
    <w:rsid w:val="00D275EC"/>
    <w:rsid w:val="00D32089"/>
    <w:rsid w:val="00D32DC1"/>
    <w:rsid w:val="00D35A3F"/>
    <w:rsid w:val="00D42B1F"/>
    <w:rsid w:val="00D46DAB"/>
    <w:rsid w:val="00D51A4F"/>
    <w:rsid w:val="00D60FDC"/>
    <w:rsid w:val="00D71EA9"/>
    <w:rsid w:val="00D90D78"/>
    <w:rsid w:val="00DB08F6"/>
    <w:rsid w:val="00DB373E"/>
    <w:rsid w:val="00DB3CF5"/>
    <w:rsid w:val="00DC22DA"/>
    <w:rsid w:val="00DF0E7A"/>
    <w:rsid w:val="00DF2599"/>
    <w:rsid w:val="00DF4B8F"/>
    <w:rsid w:val="00DF6648"/>
    <w:rsid w:val="00DF7B37"/>
    <w:rsid w:val="00E041BF"/>
    <w:rsid w:val="00E04AF4"/>
    <w:rsid w:val="00E12140"/>
    <w:rsid w:val="00E138DF"/>
    <w:rsid w:val="00E16EBB"/>
    <w:rsid w:val="00E26DC2"/>
    <w:rsid w:val="00E273F3"/>
    <w:rsid w:val="00E33BC0"/>
    <w:rsid w:val="00E3416D"/>
    <w:rsid w:val="00E37246"/>
    <w:rsid w:val="00E3755A"/>
    <w:rsid w:val="00E41961"/>
    <w:rsid w:val="00E538AF"/>
    <w:rsid w:val="00E54720"/>
    <w:rsid w:val="00E6193A"/>
    <w:rsid w:val="00E6592F"/>
    <w:rsid w:val="00E737A9"/>
    <w:rsid w:val="00E83DD1"/>
    <w:rsid w:val="00E87952"/>
    <w:rsid w:val="00E87AD3"/>
    <w:rsid w:val="00E901D8"/>
    <w:rsid w:val="00E949C3"/>
    <w:rsid w:val="00E96D9A"/>
    <w:rsid w:val="00EA7329"/>
    <w:rsid w:val="00EB0751"/>
    <w:rsid w:val="00EB07F7"/>
    <w:rsid w:val="00EB67B3"/>
    <w:rsid w:val="00EF3123"/>
    <w:rsid w:val="00EF3A00"/>
    <w:rsid w:val="00EF6AAC"/>
    <w:rsid w:val="00EF734B"/>
    <w:rsid w:val="00F05928"/>
    <w:rsid w:val="00F06C3E"/>
    <w:rsid w:val="00F078D6"/>
    <w:rsid w:val="00F1000C"/>
    <w:rsid w:val="00F12FF2"/>
    <w:rsid w:val="00F16268"/>
    <w:rsid w:val="00F20DA8"/>
    <w:rsid w:val="00F23456"/>
    <w:rsid w:val="00F24EB8"/>
    <w:rsid w:val="00F26416"/>
    <w:rsid w:val="00F30336"/>
    <w:rsid w:val="00F359D8"/>
    <w:rsid w:val="00F37A6E"/>
    <w:rsid w:val="00F51FD2"/>
    <w:rsid w:val="00F57AEF"/>
    <w:rsid w:val="00F722C5"/>
    <w:rsid w:val="00F8781D"/>
    <w:rsid w:val="00F923B8"/>
    <w:rsid w:val="00F94538"/>
    <w:rsid w:val="00FB26B9"/>
    <w:rsid w:val="00FB5D54"/>
    <w:rsid w:val="00FC184E"/>
    <w:rsid w:val="00FC28C2"/>
    <w:rsid w:val="00FC58EC"/>
    <w:rsid w:val="00FC698C"/>
    <w:rsid w:val="00FD32D8"/>
    <w:rsid w:val="00FD53AF"/>
    <w:rsid w:val="00FE3BEA"/>
    <w:rsid w:val="00FE6CD3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2185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¬¬Conselho Municipal de Imigrantes</vt:lpstr>
    </vt:vector>
  </TitlesOfParts>
  <Company>Microsoft</Company>
  <LinksUpToDate>false</LinksUpToDate>
  <CharactersWithSpaces>13844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¬¬Conselho Municipal de Imigrantes</dc:title>
  <dc:creator>Ana Elizabeth Leon Gonzalez</dc:creator>
  <cp:lastModifiedBy>8563501</cp:lastModifiedBy>
  <cp:revision>5</cp:revision>
  <cp:lastPrinted>2019-06-11T17:38:00Z</cp:lastPrinted>
  <dcterms:created xsi:type="dcterms:W3CDTF">2019-08-26T20:10:00Z</dcterms:created>
  <dcterms:modified xsi:type="dcterms:W3CDTF">2019-09-17T23:27:00Z</dcterms:modified>
</cp:coreProperties>
</file>