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000" w:rsidRPr="00734A72" w:rsidRDefault="00C70000" w:rsidP="005D08F3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  <w:b/>
        </w:rPr>
        <w:t>Grupo de Trabalho da Conferência Municipal para Política para Imigrantes</w:t>
      </w:r>
      <w:r>
        <w:rPr>
          <w:rFonts w:ascii="Calibri" w:hAnsi="Calibri" w:cs="Calibri"/>
          <w:b/>
        </w:rPr>
        <w:t xml:space="preserve"> (GT Conferência)</w:t>
      </w:r>
    </w:p>
    <w:p w:rsidR="00C70000" w:rsidRPr="00734A72" w:rsidRDefault="00C70000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13 </w:t>
      </w:r>
      <w:r w:rsidRPr="00734A72">
        <w:rPr>
          <w:rFonts w:ascii="Calibri" w:hAnsi="Calibri" w:cs="Calibri"/>
          <w:b/>
        </w:rPr>
        <w:t>de maio 2019</w:t>
      </w:r>
    </w:p>
    <w:p w:rsidR="00C70000" w:rsidRPr="00734A72" w:rsidRDefault="00C70000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proofErr w:type="gramStart"/>
      <w:r w:rsidRPr="00734A72">
        <w:rPr>
          <w:rFonts w:ascii="Calibri" w:hAnsi="Calibri" w:cs="Calibri"/>
          <w:b/>
        </w:rPr>
        <w:t>15:00</w:t>
      </w:r>
      <w:proofErr w:type="gramEnd"/>
      <w:r w:rsidRPr="00734A72">
        <w:rPr>
          <w:rFonts w:ascii="Calibri" w:hAnsi="Calibri" w:cs="Calibri"/>
          <w:b/>
        </w:rPr>
        <w:t>-18:00</w:t>
      </w:r>
    </w:p>
    <w:p w:rsidR="00C70000" w:rsidRPr="00734A72" w:rsidRDefault="00C70000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>Secretaria Municipal de Direitos Humanos e Cidadania</w:t>
      </w:r>
    </w:p>
    <w:p w:rsidR="00C70000" w:rsidRPr="00734A72" w:rsidRDefault="00C70000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 xml:space="preserve">Rua Líbero Badaró, </w:t>
      </w:r>
      <w:proofErr w:type="gramStart"/>
      <w:r w:rsidRPr="00734A72">
        <w:rPr>
          <w:rFonts w:ascii="Calibri" w:hAnsi="Calibri" w:cs="Calibri"/>
        </w:rPr>
        <w:t>119</w:t>
      </w:r>
      <w:proofErr w:type="gramEnd"/>
    </w:p>
    <w:p w:rsidR="00C70000" w:rsidRPr="00734A72" w:rsidRDefault="00C70000" w:rsidP="005D08F3">
      <w:pPr>
        <w:pStyle w:val="Normal1"/>
        <w:spacing w:after="120"/>
        <w:jc w:val="center"/>
        <w:rPr>
          <w:rFonts w:ascii="Calibri" w:hAnsi="Calibri" w:cs="Calibri"/>
        </w:rPr>
      </w:pPr>
    </w:p>
    <w:p w:rsidR="00C70000" w:rsidRDefault="00C70000" w:rsidP="00F06C3E">
      <w:pPr>
        <w:pStyle w:val="Normal1"/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  <w:t>ATA 2</w:t>
      </w:r>
      <w:r w:rsidRPr="00734A72">
        <w:rPr>
          <w:rFonts w:ascii="Calibri" w:hAnsi="Calibri" w:cs="Calibri"/>
          <w:b/>
        </w:rPr>
        <w:t xml:space="preserve">ª </w:t>
      </w:r>
      <w:r>
        <w:rPr>
          <w:rFonts w:ascii="Calibri" w:hAnsi="Calibri" w:cs="Calibri"/>
          <w:b/>
        </w:rPr>
        <w:t>Reunião do GT Conferência</w:t>
      </w:r>
    </w:p>
    <w:p w:rsidR="00344028" w:rsidRPr="00734A72" w:rsidRDefault="00344028" w:rsidP="00344028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344028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44028" w:rsidRPr="00734A72" w:rsidRDefault="00344028" w:rsidP="004E126C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 xml:space="preserve">Membros do Conselho 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44028" w:rsidRPr="00734A72" w:rsidRDefault="00344028" w:rsidP="004E126C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A24467" w:rsidRPr="00734A72" w:rsidTr="004E126C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Diego </w:t>
            </w:r>
            <w:proofErr w:type="spellStart"/>
            <w:r>
              <w:rPr>
                <w:rFonts w:ascii="Calibri" w:hAnsi="Calibri" w:cs="Arial"/>
              </w:rPr>
              <w:t>Meriguetti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</w:tr>
      <w:tr w:rsidR="00A24467" w:rsidRPr="00734A72" w:rsidTr="004E126C">
        <w:trPr>
          <w:trHeight w:val="15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Suelma Inês de Deus - SEHAB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467" w:rsidRPr="00734A72" w:rsidRDefault="00A24467" w:rsidP="009C1BBE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</w:tr>
      <w:tr w:rsidR="00A24467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Nour Massoud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</w:tr>
      <w:tr w:rsidR="00A24467" w:rsidRPr="00734A72" w:rsidTr="004E126C">
        <w:trPr>
          <w:trHeight w:val="28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proofErr w:type="spellStart"/>
            <w:r w:rsidRPr="00734A72">
              <w:rPr>
                <w:rFonts w:ascii="Calibri" w:hAnsi="Calibri" w:cs="Arial"/>
              </w:rPr>
              <w:t>Oriana</w:t>
            </w:r>
            <w:proofErr w:type="spellEnd"/>
            <w:r w:rsidRPr="00734A72">
              <w:rPr>
                <w:rFonts w:ascii="Calibri" w:hAnsi="Calibri" w:cs="Arial"/>
              </w:rPr>
              <w:t xml:space="preserve"> </w:t>
            </w:r>
            <w:proofErr w:type="spellStart"/>
            <w:r w:rsidRPr="00734A72">
              <w:rPr>
                <w:rFonts w:ascii="Calibri" w:hAnsi="Calibri" w:cs="Arial"/>
              </w:rPr>
              <w:t>Jara</w:t>
            </w:r>
            <w:proofErr w:type="spellEnd"/>
            <w:r w:rsidRPr="00734A72">
              <w:rPr>
                <w:rFonts w:ascii="Calibri" w:hAnsi="Calibri" w:cs="Arial"/>
              </w:rPr>
              <w:t xml:space="preserve"> </w:t>
            </w:r>
            <w:proofErr w:type="gramStart"/>
            <w:r w:rsidRPr="00734A72">
              <w:rPr>
                <w:rFonts w:ascii="Calibri" w:hAnsi="Calibri" w:cs="Arial"/>
              </w:rPr>
              <w:t>(Presença da América Latina - PAL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proofErr w:type="gramEnd"/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</w:tr>
      <w:tr w:rsidR="00A24467" w:rsidRPr="00734A72" w:rsidTr="004E126C">
        <w:trPr>
          <w:trHeight w:val="148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Yoo Na Kim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A24467" w:rsidRPr="00734A72" w:rsidTr="004E126C">
        <w:trPr>
          <w:trHeight w:val="33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Grace </w:t>
            </w:r>
            <w:proofErr w:type="spellStart"/>
            <w:r>
              <w:rPr>
                <w:rFonts w:ascii="Calibri" w:hAnsi="Calibri" w:cs="Arial"/>
              </w:rPr>
              <w:t>Zevallos</w:t>
            </w:r>
            <w:proofErr w:type="spellEnd"/>
            <w:r w:rsidRPr="00734A72">
              <w:rPr>
                <w:rFonts w:ascii="Calibri" w:hAnsi="Calibri" w:cs="Arial"/>
              </w:rPr>
              <w:t xml:space="preserve"> (África do Coração)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A24467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Isabel Torres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A24467" w:rsidRPr="00734A72" w:rsidRDefault="00A24467" w:rsidP="001A60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4467" w:rsidRPr="00734A72" w:rsidRDefault="00A24467" w:rsidP="004E126C">
            <w:pPr>
              <w:rPr>
                <w:rFonts w:ascii="Calibri" w:hAnsi="Calibri" w:cs="Arial"/>
              </w:rPr>
            </w:pPr>
          </w:p>
        </w:tc>
      </w:tr>
    </w:tbl>
    <w:p w:rsidR="00344028" w:rsidRPr="00734A72" w:rsidRDefault="00344028" w:rsidP="00344028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344028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44028" w:rsidRPr="00734A72" w:rsidRDefault="00344028" w:rsidP="004E126C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>Secretaria Executiva (SMDHC)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44028" w:rsidRPr="00734A72" w:rsidRDefault="00344028" w:rsidP="004E126C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344028" w:rsidRPr="00734A72" w:rsidTr="004E126C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Jennifer Álvarez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44028" w:rsidRPr="00734A72" w:rsidRDefault="009C1BBE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4028" w:rsidRPr="00734A72" w:rsidRDefault="009C1BBE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Isabella Hay Ide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4028" w:rsidRPr="00734A72" w:rsidRDefault="009C1BBE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344028" w:rsidRPr="00734A72" w:rsidTr="004E126C">
        <w:trPr>
          <w:trHeight w:val="15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Ana León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44028" w:rsidRPr="00734A72" w:rsidRDefault="009C1BBE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</w:p>
        </w:tc>
      </w:tr>
      <w:tr w:rsidR="00344028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Marina Luna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44028" w:rsidRPr="00734A72" w:rsidRDefault="009C1BBE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4028" w:rsidRPr="00734A72" w:rsidRDefault="00344028" w:rsidP="004E126C">
            <w:pPr>
              <w:rPr>
                <w:rFonts w:ascii="Calibri" w:hAnsi="Calibri" w:cs="Arial"/>
              </w:rPr>
            </w:pPr>
          </w:p>
        </w:tc>
      </w:tr>
    </w:tbl>
    <w:p w:rsidR="00344028" w:rsidRPr="00734A72" w:rsidRDefault="00344028" w:rsidP="00344028">
      <w:pPr>
        <w:pStyle w:val="Normal1"/>
        <w:tabs>
          <w:tab w:val="left" w:pos="2190"/>
        </w:tabs>
        <w:spacing w:after="120"/>
        <w:jc w:val="both"/>
        <w:rPr>
          <w:rFonts w:ascii="Calibri" w:hAnsi="Calibri" w:cs="Calibri"/>
        </w:rPr>
      </w:pPr>
    </w:p>
    <w:p w:rsidR="00344028" w:rsidRPr="00734A72" w:rsidRDefault="00344028" w:rsidP="00A618AB">
      <w:pPr>
        <w:pStyle w:val="Normal1"/>
        <w:spacing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Participantes e observadores:</w:t>
      </w:r>
    </w:p>
    <w:p w:rsidR="00344028" w:rsidRPr="00734A72" w:rsidRDefault="00A24467" w:rsidP="00A618AB">
      <w:pPr>
        <w:pStyle w:val="Normal1"/>
        <w:spacing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Patricia </w:t>
      </w:r>
      <w:r w:rsidR="00D4087F">
        <w:rPr>
          <w:rFonts w:ascii="Calibri" w:hAnsi="Calibri" w:cs="Calibri"/>
          <w:color w:val="000000"/>
        </w:rPr>
        <w:t>Silva</w:t>
      </w:r>
      <w:r>
        <w:rPr>
          <w:rFonts w:ascii="Calibri" w:hAnsi="Calibri" w:cs="Calibri"/>
          <w:color w:val="000000"/>
        </w:rPr>
        <w:t xml:space="preserve"> – CAMI; </w:t>
      </w:r>
      <w:r w:rsidRPr="00734A72">
        <w:rPr>
          <w:rFonts w:ascii="Calibri" w:hAnsi="Calibri" w:cs="Arial"/>
        </w:rPr>
        <w:t>Paulo Daniel Farah (</w:t>
      </w:r>
      <w:r w:rsidR="000805A6">
        <w:rPr>
          <w:rFonts w:ascii="Calibri" w:hAnsi="Calibri" w:cs="Arial"/>
        </w:rPr>
        <w:t xml:space="preserve">USP - </w:t>
      </w:r>
      <w:bookmarkStart w:id="0" w:name="_GoBack"/>
      <w:bookmarkEnd w:id="0"/>
      <w:proofErr w:type="spellStart"/>
      <w:r w:rsidRPr="00734A72">
        <w:rPr>
          <w:rFonts w:ascii="Calibri" w:hAnsi="Calibri" w:cs="Arial"/>
        </w:rPr>
        <w:t>Bibliaspa</w:t>
      </w:r>
      <w:proofErr w:type="spellEnd"/>
      <w:r w:rsidRPr="00734A72">
        <w:rPr>
          <w:rFonts w:ascii="Calibri" w:hAnsi="Calibri" w:cs="Arial"/>
        </w:rPr>
        <w:t>)</w:t>
      </w:r>
      <w:r>
        <w:rPr>
          <w:rFonts w:ascii="Calibri" w:hAnsi="Calibri" w:cs="Arial"/>
        </w:rPr>
        <w:t xml:space="preserve">; </w:t>
      </w:r>
      <w:r w:rsidR="009C1BBE">
        <w:rPr>
          <w:rFonts w:ascii="Calibri" w:hAnsi="Calibri" w:cs="Calibri"/>
          <w:color w:val="000000"/>
        </w:rPr>
        <w:t xml:space="preserve">Carla </w:t>
      </w:r>
      <w:proofErr w:type="spellStart"/>
      <w:r w:rsidR="009C1BBE">
        <w:rPr>
          <w:rFonts w:ascii="Calibri" w:hAnsi="Calibri" w:cs="Calibri"/>
          <w:color w:val="000000"/>
        </w:rPr>
        <w:t>Lorenzi</w:t>
      </w:r>
      <w:proofErr w:type="spellEnd"/>
      <w:r w:rsidR="009C1BBE">
        <w:rPr>
          <w:rFonts w:ascii="Calibri" w:hAnsi="Calibri" w:cs="Calibri"/>
          <w:color w:val="000000"/>
        </w:rPr>
        <w:t xml:space="preserve"> (OIM); </w:t>
      </w:r>
      <w:r>
        <w:rPr>
          <w:rFonts w:ascii="Calibri" w:hAnsi="Calibri" w:cs="Calibri"/>
          <w:color w:val="000000"/>
        </w:rPr>
        <w:t xml:space="preserve">Guilherme Otero; </w:t>
      </w:r>
      <w:r w:rsidR="009C1BBE">
        <w:rPr>
          <w:rFonts w:ascii="Calibri" w:hAnsi="Calibri" w:cs="Calibri"/>
          <w:color w:val="000000"/>
        </w:rPr>
        <w:t xml:space="preserve">(OIM); </w:t>
      </w:r>
      <w:r w:rsidR="00344028" w:rsidRPr="00734A72">
        <w:rPr>
          <w:rFonts w:ascii="Calibri" w:hAnsi="Calibri" w:cs="Calibri"/>
          <w:color w:val="000000"/>
        </w:rPr>
        <w:t xml:space="preserve">Tatiana Belons - Defensoria Pública da </w:t>
      </w:r>
      <w:proofErr w:type="gramStart"/>
      <w:r w:rsidR="00344028" w:rsidRPr="00734A72">
        <w:rPr>
          <w:rFonts w:ascii="Calibri" w:hAnsi="Calibri" w:cs="Calibri"/>
          <w:color w:val="000000"/>
        </w:rPr>
        <w:t>União</w:t>
      </w:r>
      <w:proofErr w:type="gramEnd"/>
    </w:p>
    <w:p w:rsidR="00C70000" w:rsidRDefault="00C70000" w:rsidP="00F06C3E">
      <w:pPr>
        <w:pStyle w:val="Normal1"/>
        <w:spacing w:after="120"/>
        <w:jc w:val="center"/>
        <w:rPr>
          <w:rFonts w:ascii="Calibri" w:hAnsi="Calibri" w:cs="Calibri"/>
          <w:b/>
        </w:rPr>
      </w:pPr>
    </w:p>
    <w:p w:rsidR="00C70000" w:rsidRPr="00710CA0" w:rsidRDefault="00C70000" w:rsidP="005C0193">
      <w:pPr>
        <w:jc w:val="both"/>
        <w:rPr>
          <w:rFonts w:ascii="Calibri" w:hAnsi="Calibri"/>
          <w:b/>
        </w:rPr>
      </w:pPr>
      <w:r w:rsidRPr="00F06C3E">
        <w:rPr>
          <w:rFonts w:ascii="Calibri" w:hAnsi="Calibri"/>
          <w:b/>
        </w:rPr>
        <w:t>Abertura da reunião</w:t>
      </w:r>
    </w:p>
    <w:p w:rsidR="00C70000" w:rsidRDefault="00C70000" w:rsidP="005C0193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 w:rsidRPr="00F06C3E">
        <w:rPr>
          <w:rFonts w:ascii="Calibri" w:hAnsi="Calibri"/>
        </w:rPr>
        <w:t>A Sra. Jennifer começou a reunião com uma rodada de aprese</w:t>
      </w:r>
      <w:r>
        <w:rPr>
          <w:rFonts w:ascii="Calibri" w:hAnsi="Calibri"/>
        </w:rPr>
        <w:t>ntações, depois disso a ata da 1ª Re</w:t>
      </w:r>
      <w:r w:rsidRPr="00F06C3E">
        <w:rPr>
          <w:rFonts w:ascii="Calibri" w:hAnsi="Calibri"/>
        </w:rPr>
        <w:t>união do GT Conferência foi lida pela Sra. Isabella. A ata foi aprovada por consenso.</w:t>
      </w:r>
    </w:p>
    <w:p w:rsidR="00C70000" w:rsidRDefault="00C70000" w:rsidP="005C0193">
      <w:pPr>
        <w:jc w:val="both"/>
        <w:rPr>
          <w:rFonts w:ascii="Calibri" w:hAnsi="Calibri"/>
        </w:rPr>
      </w:pPr>
    </w:p>
    <w:p w:rsidR="00C70000" w:rsidRPr="00F06C3E" w:rsidRDefault="00C70000" w:rsidP="005C0193">
      <w:pPr>
        <w:jc w:val="both"/>
        <w:rPr>
          <w:rFonts w:ascii="Calibri" w:hAnsi="Calibri"/>
          <w:b/>
        </w:rPr>
      </w:pPr>
      <w:r w:rsidRPr="00F06C3E">
        <w:rPr>
          <w:rFonts w:ascii="Calibri" w:hAnsi="Calibri"/>
          <w:b/>
        </w:rPr>
        <w:t>Minuta da resolução da Conferência</w:t>
      </w:r>
    </w:p>
    <w:p w:rsidR="00C70000" w:rsidRDefault="00C70000" w:rsidP="005C0193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 w:rsidRPr="00F06C3E">
        <w:rPr>
          <w:rFonts w:ascii="Calibri" w:hAnsi="Calibri"/>
        </w:rPr>
        <w:t xml:space="preserve">A minuta </w:t>
      </w:r>
      <w:r>
        <w:rPr>
          <w:rFonts w:ascii="Calibri" w:hAnsi="Calibri"/>
        </w:rPr>
        <w:t xml:space="preserve">base de resolução para a Conferência </w:t>
      </w:r>
      <w:r w:rsidRPr="00F06C3E">
        <w:rPr>
          <w:rFonts w:ascii="Calibri" w:hAnsi="Calibri"/>
        </w:rPr>
        <w:t xml:space="preserve">foi </w:t>
      </w:r>
      <w:r>
        <w:rPr>
          <w:rFonts w:ascii="Calibri" w:hAnsi="Calibri"/>
        </w:rPr>
        <w:t>apresentada pela Sra. Jennifer, ela disse que o texto deverá</w:t>
      </w:r>
      <w:r w:rsidRPr="00F06C3E">
        <w:rPr>
          <w:rFonts w:ascii="Calibri" w:hAnsi="Calibri"/>
        </w:rPr>
        <w:t xml:space="preserve"> ser</w:t>
      </w:r>
      <w:r>
        <w:rPr>
          <w:rFonts w:ascii="Calibri" w:hAnsi="Calibri"/>
        </w:rPr>
        <w:t xml:space="preserve"> votado pela Plenária do CMI</w:t>
      </w:r>
      <w:r w:rsidRPr="00F06C3E">
        <w:rPr>
          <w:rFonts w:ascii="Calibri" w:hAnsi="Calibri"/>
        </w:rPr>
        <w:t xml:space="preserve"> na Reunião Ordinária</w:t>
      </w:r>
      <w:r>
        <w:rPr>
          <w:rFonts w:ascii="Calibri" w:hAnsi="Calibri"/>
        </w:rPr>
        <w:t xml:space="preserve"> de maio</w:t>
      </w:r>
      <w:r w:rsidRPr="00F06C3E">
        <w:rPr>
          <w:rFonts w:ascii="Calibri" w:hAnsi="Calibri"/>
        </w:rPr>
        <w:t>.</w:t>
      </w:r>
      <w:r>
        <w:rPr>
          <w:rFonts w:ascii="Calibri" w:hAnsi="Calibri"/>
        </w:rPr>
        <w:t xml:space="preserve"> Ela disse que de acordo com o decreto municipal, </w:t>
      </w:r>
      <w:r w:rsidRPr="0012595B">
        <w:rPr>
          <w:rFonts w:ascii="Calibri" w:hAnsi="Calibri"/>
        </w:rPr>
        <w:t>o CMI é</w:t>
      </w:r>
      <w:r>
        <w:rPr>
          <w:rFonts w:ascii="Calibri" w:hAnsi="Calibri"/>
        </w:rPr>
        <w:t xml:space="preserve"> órgão </w:t>
      </w:r>
      <w:r w:rsidRPr="0012595B">
        <w:rPr>
          <w:rFonts w:ascii="Calibri" w:hAnsi="Calibri"/>
        </w:rPr>
        <w:t>competente para</w:t>
      </w:r>
      <w:r>
        <w:rPr>
          <w:rFonts w:ascii="Calibri" w:hAnsi="Calibri"/>
        </w:rPr>
        <w:t xml:space="preserve"> chamar a conferência e nomear os membros da Comissão Organizadora (CO)</w:t>
      </w:r>
      <w:r w:rsidRPr="0012595B">
        <w:rPr>
          <w:rFonts w:ascii="Calibri" w:hAnsi="Calibri"/>
        </w:rPr>
        <w:t>.</w:t>
      </w:r>
      <w:r>
        <w:rPr>
          <w:rFonts w:ascii="Calibri" w:hAnsi="Calibri"/>
        </w:rPr>
        <w:t xml:space="preserve"> Também </w:t>
      </w:r>
      <w:proofErr w:type="gramStart"/>
      <w:r>
        <w:rPr>
          <w:rFonts w:ascii="Calibri" w:hAnsi="Calibri"/>
        </w:rPr>
        <w:t>falou</w:t>
      </w:r>
      <w:proofErr w:type="gramEnd"/>
      <w:r>
        <w:rPr>
          <w:rFonts w:ascii="Calibri" w:hAnsi="Calibri"/>
        </w:rPr>
        <w:t xml:space="preserve"> que o orçamento que a Secretaria Municipal de Direitos Humanos e Cidadania (SMDHC) dispõe para realizar o evento é de 143 mil reais.</w:t>
      </w:r>
    </w:p>
    <w:p w:rsidR="00C70000" w:rsidRDefault="00C70000" w:rsidP="005C0193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A Sra. Jennifer explicou que o c</w:t>
      </w:r>
      <w:r w:rsidRPr="0012595B">
        <w:rPr>
          <w:rFonts w:ascii="Calibri" w:hAnsi="Calibri"/>
        </w:rPr>
        <w:t xml:space="preserve">ontrato de eventos </w:t>
      </w:r>
      <w:r>
        <w:rPr>
          <w:rFonts w:ascii="Calibri" w:hAnsi="Calibri"/>
        </w:rPr>
        <w:t xml:space="preserve">é </w:t>
      </w:r>
      <w:r w:rsidRPr="0012595B">
        <w:rPr>
          <w:rFonts w:ascii="Calibri" w:hAnsi="Calibri"/>
        </w:rPr>
        <w:t xml:space="preserve">gerenciado pela Secretaria Municipal de Turismo, </w:t>
      </w:r>
      <w:r>
        <w:rPr>
          <w:rFonts w:ascii="Calibri" w:hAnsi="Calibri"/>
        </w:rPr>
        <w:t xml:space="preserve">e que a </w:t>
      </w:r>
      <w:r w:rsidRPr="0012595B">
        <w:rPr>
          <w:rFonts w:ascii="Calibri" w:hAnsi="Calibri"/>
        </w:rPr>
        <w:t>SMDHC faz a solicitação</w:t>
      </w:r>
      <w:r>
        <w:rPr>
          <w:rFonts w:ascii="Calibri" w:hAnsi="Calibri"/>
        </w:rPr>
        <w:t xml:space="preserve"> para tal secretaria para realização de eventos</w:t>
      </w:r>
      <w:r w:rsidRPr="0012595B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A </w:t>
      </w:r>
      <w:proofErr w:type="spellStart"/>
      <w:proofErr w:type="gramStart"/>
      <w:r w:rsidRPr="0012595B">
        <w:rPr>
          <w:rFonts w:ascii="Calibri" w:hAnsi="Calibri"/>
        </w:rPr>
        <w:t>SPTurismo</w:t>
      </w:r>
      <w:proofErr w:type="spellEnd"/>
      <w:proofErr w:type="gramEnd"/>
      <w:r w:rsidRPr="0012595B">
        <w:rPr>
          <w:rFonts w:ascii="Calibri" w:hAnsi="Calibri"/>
        </w:rPr>
        <w:t xml:space="preserve"> é a empresa contratada</w:t>
      </w:r>
      <w:r>
        <w:rPr>
          <w:rFonts w:ascii="Calibri" w:hAnsi="Calibri"/>
        </w:rPr>
        <w:t xml:space="preserve"> e </w:t>
      </w:r>
      <w:r w:rsidRPr="0012595B">
        <w:rPr>
          <w:rFonts w:ascii="Calibri" w:hAnsi="Calibri"/>
        </w:rPr>
        <w:t xml:space="preserve">os </w:t>
      </w:r>
      <w:r>
        <w:rPr>
          <w:rFonts w:ascii="Calibri" w:hAnsi="Calibri"/>
        </w:rPr>
        <w:t>itens</w:t>
      </w:r>
      <w:r w:rsidRPr="0012595B">
        <w:rPr>
          <w:rFonts w:ascii="Calibri" w:hAnsi="Calibri"/>
        </w:rPr>
        <w:t xml:space="preserve"> listados</w:t>
      </w:r>
      <w:r>
        <w:rPr>
          <w:rFonts w:ascii="Calibri" w:hAnsi="Calibri"/>
        </w:rPr>
        <w:t xml:space="preserve"> pela empresa são usados como a base do orçamento do contrato com a Secretaria Municipal de Turismo. Ela disse que todos os itens</w:t>
      </w:r>
      <w:r w:rsidRPr="0012595B">
        <w:rPr>
          <w:rFonts w:ascii="Calibri" w:hAnsi="Calibri"/>
        </w:rPr>
        <w:t xml:space="preserve"> não listados neste contrato precis</w:t>
      </w:r>
      <w:r>
        <w:rPr>
          <w:rFonts w:ascii="Calibri" w:hAnsi="Calibri"/>
        </w:rPr>
        <w:t>arão ser licitados.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O grupo formado pelo Sr. </w:t>
      </w:r>
      <w:r w:rsidRPr="0012595B">
        <w:rPr>
          <w:rFonts w:ascii="Calibri" w:hAnsi="Calibri"/>
        </w:rPr>
        <w:t>Diego,</w:t>
      </w:r>
      <w:r>
        <w:rPr>
          <w:rFonts w:ascii="Calibri" w:hAnsi="Calibri"/>
        </w:rPr>
        <w:t xml:space="preserve"> Sra. Tatiana e Sr. </w:t>
      </w:r>
      <w:r w:rsidRPr="0012595B">
        <w:rPr>
          <w:rFonts w:ascii="Calibri" w:hAnsi="Calibri"/>
        </w:rPr>
        <w:t>Paulo</w:t>
      </w:r>
      <w:r>
        <w:rPr>
          <w:rFonts w:ascii="Calibri" w:hAnsi="Calibri"/>
        </w:rPr>
        <w:t xml:space="preserve">, sugeriu as seguintes adições à minuta: </w:t>
      </w:r>
      <w:r w:rsidRPr="0012595B">
        <w:rPr>
          <w:rFonts w:ascii="Calibri" w:hAnsi="Calibri"/>
        </w:rPr>
        <w:t>“apr</w:t>
      </w:r>
      <w:r>
        <w:rPr>
          <w:rFonts w:ascii="Calibri" w:hAnsi="Calibri"/>
        </w:rPr>
        <w:t xml:space="preserve">ofundar debate sobre imigração”, </w:t>
      </w:r>
      <w:r w:rsidRPr="0012595B">
        <w:rPr>
          <w:rFonts w:ascii="Calibri" w:hAnsi="Calibri"/>
        </w:rPr>
        <w:t>“monitorar e avaliar a política municipal”</w:t>
      </w:r>
      <w:r>
        <w:rPr>
          <w:rFonts w:ascii="Calibri" w:hAnsi="Calibri"/>
        </w:rPr>
        <w:t xml:space="preserve">, </w:t>
      </w:r>
      <w:r w:rsidRPr="0012595B">
        <w:rPr>
          <w:rFonts w:ascii="Calibri" w:hAnsi="Calibri"/>
        </w:rPr>
        <w:t>“elaborar propostas e diretrizes”</w:t>
      </w:r>
      <w:r>
        <w:rPr>
          <w:rFonts w:ascii="Calibri" w:hAnsi="Calibri"/>
        </w:rPr>
        <w:t>, “acesso aos direitos sociais”, “acesso à saúde”, “c</w:t>
      </w:r>
      <w:r w:rsidRPr="00A457E3">
        <w:rPr>
          <w:rFonts w:ascii="Calibri" w:hAnsi="Calibri"/>
        </w:rPr>
        <w:t>ombate racismo, intolerância religiosa, e</w:t>
      </w:r>
      <w:r>
        <w:rPr>
          <w:rFonts w:ascii="Calibri" w:hAnsi="Calibri"/>
        </w:rPr>
        <w:t xml:space="preserve"> outras formas de discriminação”.</w:t>
      </w:r>
    </w:p>
    <w:p w:rsidR="00C70000" w:rsidRPr="00A457E3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O Sr. Paulo sugeriu separar cultura de esporte para valorizar as </w:t>
      </w:r>
      <w:r w:rsidRPr="00A457E3">
        <w:rPr>
          <w:rFonts w:ascii="Calibri" w:hAnsi="Calibri"/>
        </w:rPr>
        <w:t>manifestações culturais</w:t>
      </w:r>
      <w:r>
        <w:rPr>
          <w:rFonts w:ascii="Calibri" w:hAnsi="Calibri"/>
        </w:rPr>
        <w:t xml:space="preserve"> imigrantes.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A Sra. </w:t>
      </w:r>
      <w:proofErr w:type="spellStart"/>
      <w:r>
        <w:rPr>
          <w:rFonts w:ascii="Calibri" w:hAnsi="Calibri"/>
        </w:rPr>
        <w:t>Elissa</w:t>
      </w:r>
      <w:proofErr w:type="spellEnd"/>
      <w:r>
        <w:rPr>
          <w:rFonts w:ascii="Calibri" w:hAnsi="Calibri"/>
        </w:rPr>
        <w:t xml:space="preserve"> disse que a participação social pode acontecer em outros espaços além do CMI</w:t>
      </w:r>
      <w:r w:rsidRPr="0012595B">
        <w:rPr>
          <w:rFonts w:ascii="Calibri" w:hAnsi="Calibri"/>
        </w:rPr>
        <w:t xml:space="preserve">, </w:t>
      </w:r>
      <w:r>
        <w:rPr>
          <w:rFonts w:ascii="Calibri" w:hAnsi="Calibri"/>
        </w:rPr>
        <w:t>por exemplo, em</w:t>
      </w:r>
      <w:r w:rsidRPr="0012595B">
        <w:rPr>
          <w:rFonts w:ascii="Calibri" w:hAnsi="Calibri"/>
        </w:rPr>
        <w:t xml:space="preserve"> audiência</w:t>
      </w:r>
      <w:r>
        <w:rPr>
          <w:rFonts w:ascii="Calibri" w:hAnsi="Calibri"/>
        </w:rPr>
        <w:t>s</w:t>
      </w:r>
      <w:r w:rsidRPr="0012595B">
        <w:rPr>
          <w:rFonts w:ascii="Calibri" w:hAnsi="Calibri"/>
        </w:rPr>
        <w:t xml:space="preserve"> pública</w:t>
      </w:r>
      <w:r>
        <w:rPr>
          <w:rFonts w:ascii="Calibri" w:hAnsi="Calibri"/>
        </w:rPr>
        <w:t>s</w:t>
      </w:r>
      <w:r w:rsidRPr="0012595B">
        <w:rPr>
          <w:rFonts w:ascii="Calibri" w:hAnsi="Calibri"/>
        </w:rPr>
        <w:t>, debate</w:t>
      </w:r>
      <w:r>
        <w:rPr>
          <w:rFonts w:ascii="Calibri" w:hAnsi="Calibri"/>
        </w:rPr>
        <w:t>s e</w:t>
      </w:r>
      <w:r w:rsidRPr="0012595B">
        <w:rPr>
          <w:rFonts w:ascii="Calibri" w:hAnsi="Calibri"/>
        </w:rPr>
        <w:t xml:space="preserve"> outros conselhos participativos</w:t>
      </w:r>
      <w:r>
        <w:rPr>
          <w:rFonts w:ascii="Calibri" w:hAnsi="Calibri"/>
        </w:rPr>
        <w:t xml:space="preserve"> que</w:t>
      </w:r>
      <w:r w:rsidRPr="0012595B">
        <w:rPr>
          <w:rFonts w:ascii="Calibri" w:hAnsi="Calibri"/>
        </w:rPr>
        <w:t xml:space="preserve"> também têm participação de imigrantes.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Em relação às c</w:t>
      </w:r>
      <w:r w:rsidRPr="00A457E3">
        <w:rPr>
          <w:rFonts w:ascii="Calibri" w:hAnsi="Calibri"/>
        </w:rPr>
        <w:t>onferência</w:t>
      </w:r>
      <w:r>
        <w:rPr>
          <w:rFonts w:ascii="Calibri" w:hAnsi="Calibri"/>
        </w:rPr>
        <w:t>s</w:t>
      </w:r>
      <w:r w:rsidRPr="00A457E3">
        <w:rPr>
          <w:rFonts w:ascii="Calibri" w:hAnsi="Calibri"/>
        </w:rPr>
        <w:t xml:space="preserve"> livre</w:t>
      </w:r>
      <w:r>
        <w:rPr>
          <w:rFonts w:ascii="Calibri" w:hAnsi="Calibri"/>
        </w:rPr>
        <w:t>s</w:t>
      </w:r>
      <w:r w:rsidRPr="00A457E3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o Sr. Diego disse que </w:t>
      </w:r>
      <w:r w:rsidRPr="00A457E3">
        <w:rPr>
          <w:rFonts w:ascii="Calibri" w:hAnsi="Calibri"/>
        </w:rPr>
        <w:t xml:space="preserve">também </w:t>
      </w:r>
      <w:r>
        <w:rPr>
          <w:rFonts w:ascii="Calibri" w:hAnsi="Calibri"/>
        </w:rPr>
        <w:t>deveria ser pensada uma metodologia. O Sr. Paulo sugeriu incluir frase “</w:t>
      </w:r>
      <w:r w:rsidRPr="00A457E3">
        <w:rPr>
          <w:rFonts w:ascii="Calibri" w:hAnsi="Calibri"/>
        </w:rPr>
        <w:t>serão acolhidas propostas por meio eletrônico até a data</w:t>
      </w:r>
      <w:r>
        <w:rPr>
          <w:rFonts w:ascii="Calibri" w:hAnsi="Calibri"/>
        </w:rPr>
        <w:t xml:space="preserve"> x” à minuta e criar um formulário online para receber a participação online. Além disso, ele disse que as pessoas que não se inscreveram não devem ser impedidas de participar.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A Sra. Jennifer comunicou o interesse da Organização Internacional Para as Migrações (OIM) de apoiar a Conferência com a elaboração de metodologia e minutas de documentos. O Sr. Guilherme completou, dizendo que a OIM pretende realizar o apoio à Secretaria Executiva mediante formalização de um acordo de cooperação com a SMDHC. Os membros do GT aprovaram a apresentação da proposta da OIM na próxima reunião do CMI.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O grupo composto pela Sra. </w:t>
      </w:r>
      <w:proofErr w:type="spellStart"/>
      <w:r w:rsidRPr="0051771D">
        <w:rPr>
          <w:rFonts w:ascii="Calibri" w:hAnsi="Calibri"/>
        </w:rPr>
        <w:t>Elissa</w:t>
      </w:r>
      <w:proofErr w:type="spellEnd"/>
      <w:r w:rsidRPr="0051771D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Sra. </w:t>
      </w:r>
      <w:proofErr w:type="spellStart"/>
      <w:r w:rsidRPr="0051771D">
        <w:rPr>
          <w:rFonts w:ascii="Calibri" w:hAnsi="Calibri"/>
        </w:rPr>
        <w:t>Oriana</w:t>
      </w:r>
      <w:proofErr w:type="spellEnd"/>
      <w:r w:rsidRPr="0051771D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Sr. Guilherme e Sra. </w:t>
      </w:r>
      <w:r w:rsidRPr="0051771D">
        <w:rPr>
          <w:rFonts w:ascii="Calibri" w:hAnsi="Calibri"/>
        </w:rPr>
        <w:t>Nour</w:t>
      </w:r>
      <w:r>
        <w:rPr>
          <w:rFonts w:ascii="Calibri" w:hAnsi="Calibri"/>
        </w:rPr>
        <w:t xml:space="preserve"> sugeriu a inclusão dos seguintes trechos na minuta: “</w:t>
      </w:r>
      <w:r w:rsidRPr="0051771D">
        <w:rPr>
          <w:rFonts w:ascii="Calibri" w:hAnsi="Calibri"/>
        </w:rPr>
        <w:t>promover formas de institucionalização das pol</w:t>
      </w:r>
      <w:r>
        <w:rPr>
          <w:rFonts w:ascii="Calibri" w:hAnsi="Calibri"/>
        </w:rPr>
        <w:t>íticas públicas para imigrantes”. O grupo falou sobre a g</w:t>
      </w:r>
      <w:r w:rsidRPr="0051771D">
        <w:rPr>
          <w:rFonts w:ascii="Calibri" w:hAnsi="Calibri"/>
        </w:rPr>
        <w:t>ove</w:t>
      </w:r>
      <w:r>
        <w:rPr>
          <w:rFonts w:ascii="Calibri" w:hAnsi="Calibri"/>
        </w:rPr>
        <w:t xml:space="preserve">rnança local das migrações, da importância da </w:t>
      </w:r>
      <w:r w:rsidRPr="0051771D">
        <w:rPr>
          <w:rFonts w:ascii="Calibri" w:hAnsi="Calibri"/>
        </w:rPr>
        <w:t>participação social</w:t>
      </w:r>
      <w:r>
        <w:rPr>
          <w:rFonts w:ascii="Calibri" w:hAnsi="Calibri"/>
        </w:rPr>
        <w:t xml:space="preserve"> e da criação de um</w:t>
      </w:r>
      <w:r w:rsidRPr="0051771D">
        <w:rPr>
          <w:rFonts w:ascii="Calibri" w:hAnsi="Calibri"/>
        </w:rPr>
        <w:t xml:space="preserve"> plano</w:t>
      </w:r>
      <w:r>
        <w:rPr>
          <w:rFonts w:ascii="Calibri" w:hAnsi="Calibri"/>
        </w:rPr>
        <w:t xml:space="preserve"> municipal</w:t>
      </w:r>
      <w:r w:rsidRPr="0051771D">
        <w:rPr>
          <w:rFonts w:ascii="Calibri" w:hAnsi="Calibri"/>
        </w:rPr>
        <w:t xml:space="preserve"> e de plataforma </w:t>
      </w:r>
      <w:r w:rsidRPr="0051771D">
        <w:rPr>
          <w:rFonts w:ascii="Calibri" w:hAnsi="Calibri"/>
        </w:rPr>
        <w:lastRenderedPageBreak/>
        <w:t>tripartite</w:t>
      </w:r>
      <w:r>
        <w:rPr>
          <w:rFonts w:ascii="Calibri" w:hAnsi="Calibri"/>
        </w:rPr>
        <w:t xml:space="preserve"> para governar, para que a </w:t>
      </w:r>
      <w:r w:rsidRPr="0051771D">
        <w:rPr>
          <w:rFonts w:ascii="Calibri" w:hAnsi="Calibri"/>
        </w:rPr>
        <w:t xml:space="preserve">responsabilidade não </w:t>
      </w:r>
      <w:r>
        <w:rPr>
          <w:rFonts w:ascii="Calibri" w:hAnsi="Calibri"/>
        </w:rPr>
        <w:t>fique</w:t>
      </w:r>
      <w:r w:rsidRPr="0051771D">
        <w:rPr>
          <w:rFonts w:ascii="Calibri" w:hAnsi="Calibri"/>
        </w:rPr>
        <w:t xml:space="preserve"> somente sobre </w:t>
      </w:r>
      <w:r>
        <w:rPr>
          <w:rFonts w:ascii="Calibri" w:hAnsi="Calibri"/>
        </w:rPr>
        <w:t>c</w:t>
      </w:r>
      <w:r w:rsidRPr="0051771D">
        <w:rPr>
          <w:rFonts w:ascii="Calibri" w:hAnsi="Calibri"/>
        </w:rPr>
        <w:t>o</w:t>
      </w:r>
      <w:r>
        <w:rPr>
          <w:rFonts w:ascii="Calibri" w:hAnsi="Calibri"/>
        </w:rPr>
        <w:t>m</w:t>
      </w:r>
      <w:r w:rsidRPr="0051771D">
        <w:rPr>
          <w:rFonts w:ascii="Calibri" w:hAnsi="Calibri"/>
        </w:rPr>
        <w:t xml:space="preserve"> governo.</w:t>
      </w:r>
    </w:p>
    <w:p w:rsidR="00C70000" w:rsidRPr="0051771D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A Sra. </w:t>
      </w:r>
      <w:proofErr w:type="spellStart"/>
      <w:r>
        <w:rPr>
          <w:rFonts w:ascii="Calibri" w:hAnsi="Calibri"/>
        </w:rPr>
        <w:t>Oriana</w:t>
      </w:r>
      <w:proofErr w:type="spellEnd"/>
      <w:r>
        <w:rPr>
          <w:rFonts w:ascii="Calibri" w:hAnsi="Calibri"/>
        </w:rPr>
        <w:t xml:space="preserve"> falou sobre a importância </w:t>
      </w:r>
      <w:proofErr w:type="gramStart"/>
      <w:r>
        <w:rPr>
          <w:rFonts w:ascii="Calibri" w:hAnsi="Calibri"/>
        </w:rPr>
        <w:t>da Conferência abrigar</w:t>
      </w:r>
      <w:proofErr w:type="gramEnd"/>
      <w:r>
        <w:rPr>
          <w:rFonts w:ascii="Calibri" w:hAnsi="Calibri"/>
        </w:rPr>
        <w:t xml:space="preserve"> a discussão sobre uma nova plataforma de governança migratória local, expandindo as possibilidades de incidência da sociedade civil sobre as políticas para a população imigrante.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A Sra. </w:t>
      </w:r>
      <w:proofErr w:type="spellStart"/>
      <w:r>
        <w:rPr>
          <w:rFonts w:ascii="Calibri" w:hAnsi="Calibri"/>
        </w:rPr>
        <w:t>Elissa</w:t>
      </w:r>
      <w:proofErr w:type="spellEnd"/>
      <w:r>
        <w:rPr>
          <w:rFonts w:ascii="Calibri" w:hAnsi="Calibri"/>
        </w:rPr>
        <w:t xml:space="preserve"> sugeriu a inclusão do trecho: “</w:t>
      </w:r>
      <w:r w:rsidRPr="00280259">
        <w:rPr>
          <w:rFonts w:ascii="Calibri" w:hAnsi="Calibri"/>
        </w:rPr>
        <w:t>acesso à justiça</w:t>
      </w:r>
      <w:r>
        <w:rPr>
          <w:rFonts w:ascii="Calibri" w:hAnsi="Calibri"/>
        </w:rPr>
        <w:t xml:space="preserve"> e</w:t>
      </w:r>
      <w:r w:rsidRPr="00280259">
        <w:rPr>
          <w:rFonts w:ascii="Calibri" w:hAnsi="Calibri"/>
        </w:rPr>
        <w:t xml:space="preserve"> assessoria jurídica</w:t>
      </w:r>
      <w:r>
        <w:rPr>
          <w:rFonts w:ascii="Calibri" w:hAnsi="Calibri"/>
        </w:rPr>
        <w:t>”.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O Sr. Paulo sugeriu a inclusão do trecho: “p</w:t>
      </w:r>
      <w:r w:rsidRPr="00280259">
        <w:rPr>
          <w:rFonts w:ascii="Calibri" w:hAnsi="Calibri"/>
        </w:rPr>
        <w:t>roteção aos direito</w:t>
      </w:r>
      <w:r>
        <w:rPr>
          <w:rFonts w:ascii="Calibri" w:hAnsi="Calibri"/>
        </w:rPr>
        <w:t>s humanos e combate à Xenofobia”.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A Sra. </w:t>
      </w:r>
      <w:proofErr w:type="spellStart"/>
      <w:r>
        <w:rPr>
          <w:rFonts w:ascii="Calibri" w:hAnsi="Calibri"/>
        </w:rPr>
        <w:t>Elissa</w:t>
      </w:r>
      <w:proofErr w:type="spellEnd"/>
      <w:r>
        <w:rPr>
          <w:rFonts w:ascii="Calibri" w:hAnsi="Calibri"/>
        </w:rPr>
        <w:t xml:space="preserve"> falou sobre a importância de se pensar f</w:t>
      </w:r>
      <w:r w:rsidRPr="00280259">
        <w:rPr>
          <w:rFonts w:ascii="Calibri" w:hAnsi="Calibri"/>
        </w:rPr>
        <w:t>luxos emergenciais</w:t>
      </w:r>
      <w:r>
        <w:rPr>
          <w:rFonts w:ascii="Calibri" w:hAnsi="Calibri"/>
        </w:rPr>
        <w:t xml:space="preserve"> durante a Conferência e sugeriu a inclusão desse tema em um eixo.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O Sr. Diego sugeriu a inclusão de recortes populacionais como eixos transversais.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>O Sr. Paulo apontou para a necessidade de incluir pesquisadores e acadêmicos como participantes que poderão contribuir para a Conferência.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O grupo composto pela Sra. Yoo Na, Sra. Isabel e Sra. Patricia sugeriu que o GT tentasse enquadrar todas as propostas discutidas até o momento em apenas oito eixos. O grupo sugeriu a inclusão de um eixo especificamente para mulheres e </w:t>
      </w:r>
      <w:proofErr w:type="spellStart"/>
      <w:r>
        <w:rPr>
          <w:rFonts w:ascii="Calibri" w:hAnsi="Calibri"/>
        </w:rPr>
        <w:t>LGBTIs</w:t>
      </w:r>
      <w:proofErr w:type="spellEnd"/>
      <w:r>
        <w:rPr>
          <w:rFonts w:ascii="Calibri" w:hAnsi="Calibri"/>
        </w:rPr>
        <w:t>. Também sugeriu a inclusão dos trechos: “e</w:t>
      </w:r>
      <w:r w:rsidRPr="00F923B8">
        <w:rPr>
          <w:rFonts w:ascii="Calibri" w:hAnsi="Calibri"/>
        </w:rPr>
        <w:t>conomia criativa, sol</w:t>
      </w:r>
      <w:r>
        <w:rPr>
          <w:rFonts w:ascii="Calibri" w:hAnsi="Calibri"/>
        </w:rPr>
        <w:t xml:space="preserve">idária, </w:t>
      </w:r>
      <w:proofErr w:type="spellStart"/>
      <w:r>
        <w:rPr>
          <w:rFonts w:ascii="Calibri" w:hAnsi="Calibri"/>
        </w:rPr>
        <w:t>bancarização</w:t>
      </w:r>
      <w:proofErr w:type="spellEnd"/>
      <w:r>
        <w:rPr>
          <w:rFonts w:ascii="Calibri" w:hAnsi="Calibri"/>
        </w:rPr>
        <w:t xml:space="preserve">, trabalho e </w:t>
      </w:r>
      <w:r w:rsidRPr="00F923B8">
        <w:rPr>
          <w:rFonts w:ascii="Calibri" w:hAnsi="Calibri"/>
        </w:rPr>
        <w:t>empreendedorismo</w:t>
      </w:r>
      <w:r>
        <w:rPr>
          <w:rFonts w:ascii="Calibri" w:hAnsi="Calibri"/>
        </w:rPr>
        <w:t>” e “d</w:t>
      </w:r>
      <w:r w:rsidRPr="00F923B8">
        <w:rPr>
          <w:rFonts w:ascii="Calibri" w:hAnsi="Calibri"/>
        </w:rPr>
        <w:t xml:space="preserve">ireito à </w:t>
      </w:r>
      <w:r>
        <w:rPr>
          <w:rFonts w:ascii="Calibri" w:hAnsi="Calibri"/>
        </w:rPr>
        <w:t>c</w:t>
      </w:r>
      <w:r w:rsidRPr="00F923B8">
        <w:rPr>
          <w:rFonts w:ascii="Calibri" w:hAnsi="Calibri"/>
        </w:rPr>
        <w:t>idade, mobilidade, lazer,</w:t>
      </w:r>
      <w:r>
        <w:rPr>
          <w:rFonts w:ascii="Calibri" w:hAnsi="Calibri"/>
        </w:rPr>
        <w:t xml:space="preserve"> esporte, diversidade cultural e </w:t>
      </w:r>
      <w:r w:rsidRPr="00F923B8">
        <w:rPr>
          <w:rFonts w:ascii="Calibri" w:hAnsi="Calibri"/>
        </w:rPr>
        <w:t>juventude</w:t>
      </w:r>
      <w:r>
        <w:rPr>
          <w:rFonts w:ascii="Calibri" w:hAnsi="Calibri"/>
        </w:rPr>
        <w:t>” aos eixos. O grupo também achou importante incluir um eixo com educação e ensino de língua portuguesa para imigrantes.</w:t>
      </w:r>
    </w:p>
    <w:p w:rsidR="00C70000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A Sra. Jennifer disse que a </w:t>
      </w:r>
      <w:proofErr w:type="spellStart"/>
      <w:proofErr w:type="gramStart"/>
      <w:r>
        <w:rPr>
          <w:rFonts w:ascii="Calibri" w:hAnsi="Calibri"/>
        </w:rPr>
        <w:t>CPMigTD</w:t>
      </w:r>
      <w:proofErr w:type="spellEnd"/>
      <w:proofErr w:type="gramEnd"/>
      <w:r>
        <w:rPr>
          <w:rFonts w:ascii="Calibri" w:hAnsi="Calibri"/>
        </w:rPr>
        <w:t xml:space="preserve"> enviaria para o </w:t>
      </w:r>
      <w:proofErr w:type="spellStart"/>
      <w:r>
        <w:rPr>
          <w:rFonts w:ascii="Calibri" w:hAnsi="Calibri"/>
        </w:rPr>
        <w:t>email</w:t>
      </w:r>
      <w:proofErr w:type="spellEnd"/>
      <w:r>
        <w:rPr>
          <w:rFonts w:ascii="Calibri" w:hAnsi="Calibri"/>
        </w:rPr>
        <w:t xml:space="preserve"> dos membros uma minuta da resolução com as sugestões levantadas pelos grupos do GT Conferência e que os membros poderiam enviar sugestões de alteração por e-mail até sexta-feira. Ela também disse que a minuta do texto seria apresentada aos conselheiros do CMI na próxima reunião, quando ele seria colocado para deliberação.</w:t>
      </w:r>
    </w:p>
    <w:p w:rsidR="00C70000" w:rsidRPr="00F923B8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A Sra. Ana disse que os membros devem pensar em propostas de slogans para a Conferência. </w:t>
      </w:r>
    </w:p>
    <w:p w:rsidR="00C70000" w:rsidRPr="00280259" w:rsidRDefault="00C70000" w:rsidP="0012595B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A Sra. Jennifer agradeceu a presença de todos e encerrou a reunião do GT Conferência.</w:t>
      </w:r>
    </w:p>
    <w:sectPr w:rsidR="00C70000" w:rsidRPr="00280259" w:rsidSect="00EF734B">
      <w:headerReference w:type="default" r:id="rId8"/>
      <w:footerReference w:type="default" r:id="rId9"/>
      <w:pgSz w:w="12240" w:h="15840"/>
      <w:pgMar w:top="323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000" w:rsidRDefault="00C70000" w:rsidP="00EF734B">
      <w:r>
        <w:separator/>
      </w:r>
    </w:p>
  </w:endnote>
  <w:endnote w:type="continuationSeparator" w:id="0">
    <w:p w:rsidR="00C70000" w:rsidRDefault="00C70000" w:rsidP="00EF7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000" w:rsidRDefault="00C70000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>Secretaria Municipal de Direitos Humanos e Cidadania</w:t>
    </w:r>
  </w:p>
  <w:p w:rsidR="00C70000" w:rsidRDefault="00C70000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 xml:space="preserve">Rua Líbero Badaró, 119 – 7º andar – Centro - 01009-000 – São Paulo/SP | </w:t>
    </w:r>
    <w:proofErr w:type="gramStart"/>
    <w:r>
      <w:rPr>
        <w:rFonts w:ascii="Calibri" w:hAnsi="Calibri" w:cs="Calibri"/>
        <w:b/>
        <w:color w:val="000000"/>
        <w:sz w:val="20"/>
        <w:szCs w:val="20"/>
      </w:rPr>
      <w:t>55.11.3113.9644</w:t>
    </w:r>
    <w:proofErr w:type="gramEnd"/>
  </w:p>
  <w:p w:rsidR="00C70000" w:rsidRDefault="00C70000">
    <w:pPr>
      <w:pStyle w:val="Normal1"/>
      <w:tabs>
        <w:tab w:val="center" w:pos="4252"/>
        <w:tab w:val="right" w:pos="8504"/>
      </w:tabs>
      <w:rPr>
        <w:rFonts w:ascii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000" w:rsidRDefault="00C70000" w:rsidP="00EF734B">
      <w:r>
        <w:separator/>
      </w:r>
    </w:p>
  </w:footnote>
  <w:footnote w:type="continuationSeparator" w:id="0">
    <w:p w:rsidR="00C70000" w:rsidRDefault="00C70000" w:rsidP="00EF7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000" w:rsidRDefault="000805A6" w:rsidP="002306D6">
    <w:pPr>
      <w:pStyle w:val="Normal1"/>
      <w:tabs>
        <w:tab w:val="center" w:pos="4252"/>
        <w:tab w:val="right" w:pos="8504"/>
      </w:tabs>
      <w:jc w:val="right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49" type="#_x0000_t75" style="position:absolute;left:0;text-align:left;margin-left:9.6pt;margin-top:6.45pt;width:83.8pt;height:83.8pt;z-index:251660288;visibility:visible">
          <v:imagedata r:id="rId1" o:title=""/>
        </v:shape>
      </w:pict>
    </w:r>
    <w:r>
      <w:rPr>
        <w:noProof/>
        <w:color w:val="000000"/>
      </w:rPr>
      <w:pict>
        <v:shape id="image2.png" o:spid="_x0000_i1025" type="#_x0000_t75" style="width:130.5pt;height:97.5pt;visibility:visible">
          <v:imagedata r:id="rId2" o:title=""/>
        </v:shape>
      </w:pict>
    </w:r>
  </w:p>
  <w:p w:rsidR="00C70000" w:rsidRDefault="00C70000">
    <w:pPr>
      <w:pStyle w:val="Normal1"/>
      <w:tabs>
        <w:tab w:val="center" w:pos="4252"/>
        <w:tab w:val="right" w:pos="8504"/>
      </w:tabs>
      <w:jc w:val="center"/>
      <w:rPr>
        <w:color w:val="000000"/>
      </w:rPr>
    </w:pPr>
    <w:r>
      <w:rPr>
        <w:rFonts w:ascii="Calibri" w:hAnsi="Calibri" w:cs="Calibri"/>
        <w:b/>
        <w:color w:val="000000"/>
        <w:sz w:val="22"/>
        <w:szCs w:val="22"/>
      </w:rPr>
      <w:t>Coordenação de Políticas para Imigrantes e Promoção do Trabalho Decente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61221"/>
    <w:multiLevelType w:val="hybridMultilevel"/>
    <w:tmpl w:val="70329462"/>
    <w:lvl w:ilvl="0" w:tplc="0F081C26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06A0D3E"/>
    <w:multiLevelType w:val="hybridMultilevel"/>
    <w:tmpl w:val="65E8F04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F3205C2"/>
    <w:multiLevelType w:val="hybridMultilevel"/>
    <w:tmpl w:val="F000C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862B9"/>
    <w:multiLevelType w:val="hybridMultilevel"/>
    <w:tmpl w:val="59B2959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B9D664D"/>
    <w:multiLevelType w:val="hybridMultilevel"/>
    <w:tmpl w:val="B9662780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C8056F3"/>
    <w:multiLevelType w:val="hybridMultilevel"/>
    <w:tmpl w:val="3024409E"/>
    <w:lvl w:ilvl="0" w:tplc="FDD69F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D8C6EBA"/>
    <w:multiLevelType w:val="hybridMultilevel"/>
    <w:tmpl w:val="3C6A2EF2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734B"/>
    <w:rsid w:val="000001D1"/>
    <w:rsid w:val="00007421"/>
    <w:rsid w:val="00012BC6"/>
    <w:rsid w:val="0001484E"/>
    <w:rsid w:val="000200AF"/>
    <w:rsid w:val="00024B38"/>
    <w:rsid w:val="0003484B"/>
    <w:rsid w:val="00034D72"/>
    <w:rsid w:val="00041E50"/>
    <w:rsid w:val="0005060E"/>
    <w:rsid w:val="000602DE"/>
    <w:rsid w:val="000756AB"/>
    <w:rsid w:val="000757A2"/>
    <w:rsid w:val="000805A6"/>
    <w:rsid w:val="00084AA1"/>
    <w:rsid w:val="0009153C"/>
    <w:rsid w:val="000A71D2"/>
    <w:rsid w:val="000A79ED"/>
    <w:rsid w:val="000B2380"/>
    <w:rsid w:val="000B2776"/>
    <w:rsid w:val="000B3362"/>
    <w:rsid w:val="000B7B18"/>
    <w:rsid w:val="000C32C4"/>
    <w:rsid w:val="000C744D"/>
    <w:rsid w:val="000C789E"/>
    <w:rsid w:val="000C78ED"/>
    <w:rsid w:val="000D16AE"/>
    <w:rsid w:val="000D21A6"/>
    <w:rsid w:val="000D5F7D"/>
    <w:rsid w:val="000D7FB0"/>
    <w:rsid w:val="000E2FC0"/>
    <w:rsid w:val="000E3061"/>
    <w:rsid w:val="000F2595"/>
    <w:rsid w:val="00103CC6"/>
    <w:rsid w:val="0010675F"/>
    <w:rsid w:val="001140F6"/>
    <w:rsid w:val="00117EF6"/>
    <w:rsid w:val="0012595B"/>
    <w:rsid w:val="00126D39"/>
    <w:rsid w:val="00127449"/>
    <w:rsid w:val="00156683"/>
    <w:rsid w:val="00164E64"/>
    <w:rsid w:val="0016514B"/>
    <w:rsid w:val="0017364F"/>
    <w:rsid w:val="001818BD"/>
    <w:rsid w:val="00190C34"/>
    <w:rsid w:val="00193CDC"/>
    <w:rsid w:val="0019629F"/>
    <w:rsid w:val="001A43FF"/>
    <w:rsid w:val="001B1B8E"/>
    <w:rsid w:val="001B1D28"/>
    <w:rsid w:val="001B27E1"/>
    <w:rsid w:val="001B56E0"/>
    <w:rsid w:val="001B616C"/>
    <w:rsid w:val="001C12AD"/>
    <w:rsid w:val="001C4D3C"/>
    <w:rsid w:val="001D3CE8"/>
    <w:rsid w:val="001D6ED8"/>
    <w:rsid w:val="001E0338"/>
    <w:rsid w:val="001E7FF9"/>
    <w:rsid w:val="001F53D7"/>
    <w:rsid w:val="00211824"/>
    <w:rsid w:val="00213794"/>
    <w:rsid w:val="002177D1"/>
    <w:rsid w:val="00223E27"/>
    <w:rsid w:val="002268E2"/>
    <w:rsid w:val="00226F61"/>
    <w:rsid w:val="002306D6"/>
    <w:rsid w:val="00230DF0"/>
    <w:rsid w:val="002319A7"/>
    <w:rsid w:val="002351BE"/>
    <w:rsid w:val="00236AF9"/>
    <w:rsid w:val="002411A0"/>
    <w:rsid w:val="00241212"/>
    <w:rsid w:val="002454BC"/>
    <w:rsid w:val="002479CB"/>
    <w:rsid w:val="00252308"/>
    <w:rsid w:val="00265291"/>
    <w:rsid w:val="00280259"/>
    <w:rsid w:val="0028175A"/>
    <w:rsid w:val="002866A8"/>
    <w:rsid w:val="00294405"/>
    <w:rsid w:val="00294B2F"/>
    <w:rsid w:val="0029578B"/>
    <w:rsid w:val="002A74FF"/>
    <w:rsid w:val="002A7B43"/>
    <w:rsid w:val="002B0419"/>
    <w:rsid w:val="002B78AB"/>
    <w:rsid w:val="002E6E25"/>
    <w:rsid w:val="002F0491"/>
    <w:rsid w:val="00306A41"/>
    <w:rsid w:val="0031423C"/>
    <w:rsid w:val="003243F6"/>
    <w:rsid w:val="00331ADF"/>
    <w:rsid w:val="003417E8"/>
    <w:rsid w:val="00344028"/>
    <w:rsid w:val="003450DE"/>
    <w:rsid w:val="00363CFC"/>
    <w:rsid w:val="003727BC"/>
    <w:rsid w:val="0037504D"/>
    <w:rsid w:val="00385BC7"/>
    <w:rsid w:val="003861B0"/>
    <w:rsid w:val="00396508"/>
    <w:rsid w:val="00396684"/>
    <w:rsid w:val="00397C86"/>
    <w:rsid w:val="003A64FE"/>
    <w:rsid w:val="003C1ADA"/>
    <w:rsid w:val="003C2940"/>
    <w:rsid w:val="003C72AB"/>
    <w:rsid w:val="003C79F4"/>
    <w:rsid w:val="003C7D93"/>
    <w:rsid w:val="003D49D3"/>
    <w:rsid w:val="003E0678"/>
    <w:rsid w:val="003E2FA2"/>
    <w:rsid w:val="003E31C8"/>
    <w:rsid w:val="003E4DFC"/>
    <w:rsid w:val="003E735D"/>
    <w:rsid w:val="003F212C"/>
    <w:rsid w:val="003F4DFC"/>
    <w:rsid w:val="003F64BF"/>
    <w:rsid w:val="00404E96"/>
    <w:rsid w:val="00412DF7"/>
    <w:rsid w:val="00422AD8"/>
    <w:rsid w:val="00425DFD"/>
    <w:rsid w:val="00435252"/>
    <w:rsid w:val="00435DC5"/>
    <w:rsid w:val="00445AC1"/>
    <w:rsid w:val="00462AAD"/>
    <w:rsid w:val="00462CF4"/>
    <w:rsid w:val="004679EE"/>
    <w:rsid w:val="004715E0"/>
    <w:rsid w:val="00491659"/>
    <w:rsid w:val="004916C4"/>
    <w:rsid w:val="00496185"/>
    <w:rsid w:val="004A30BA"/>
    <w:rsid w:val="004A5E71"/>
    <w:rsid w:val="004B6ED4"/>
    <w:rsid w:val="004C5C3F"/>
    <w:rsid w:val="004E6A0D"/>
    <w:rsid w:val="004E71DE"/>
    <w:rsid w:val="004F0D04"/>
    <w:rsid w:val="004F474E"/>
    <w:rsid w:val="00502065"/>
    <w:rsid w:val="0050555D"/>
    <w:rsid w:val="0051771D"/>
    <w:rsid w:val="00520E1B"/>
    <w:rsid w:val="00521729"/>
    <w:rsid w:val="00524977"/>
    <w:rsid w:val="005251FE"/>
    <w:rsid w:val="00533296"/>
    <w:rsid w:val="00536780"/>
    <w:rsid w:val="005377B1"/>
    <w:rsid w:val="00547042"/>
    <w:rsid w:val="005533F6"/>
    <w:rsid w:val="00553812"/>
    <w:rsid w:val="005621C2"/>
    <w:rsid w:val="0056498A"/>
    <w:rsid w:val="005649B2"/>
    <w:rsid w:val="0056695F"/>
    <w:rsid w:val="0057707F"/>
    <w:rsid w:val="00582DEB"/>
    <w:rsid w:val="00583B66"/>
    <w:rsid w:val="00585EA1"/>
    <w:rsid w:val="00593440"/>
    <w:rsid w:val="005A3E3C"/>
    <w:rsid w:val="005B1068"/>
    <w:rsid w:val="005B66C0"/>
    <w:rsid w:val="005B66E8"/>
    <w:rsid w:val="005B7B5F"/>
    <w:rsid w:val="005C0193"/>
    <w:rsid w:val="005C587A"/>
    <w:rsid w:val="005D08F3"/>
    <w:rsid w:val="005E014C"/>
    <w:rsid w:val="005E01D4"/>
    <w:rsid w:val="005E721E"/>
    <w:rsid w:val="005F5396"/>
    <w:rsid w:val="00600D23"/>
    <w:rsid w:val="00611A38"/>
    <w:rsid w:val="006143A2"/>
    <w:rsid w:val="00621EB0"/>
    <w:rsid w:val="006251B0"/>
    <w:rsid w:val="00641CDD"/>
    <w:rsid w:val="00647724"/>
    <w:rsid w:val="00651AB5"/>
    <w:rsid w:val="00652E28"/>
    <w:rsid w:val="00661B92"/>
    <w:rsid w:val="00662AAA"/>
    <w:rsid w:val="00686DA2"/>
    <w:rsid w:val="006932D7"/>
    <w:rsid w:val="006979A1"/>
    <w:rsid w:val="006A0678"/>
    <w:rsid w:val="006A3BDB"/>
    <w:rsid w:val="006B1A0F"/>
    <w:rsid w:val="006C6E7B"/>
    <w:rsid w:val="006D3CB6"/>
    <w:rsid w:val="006E3964"/>
    <w:rsid w:val="006E5972"/>
    <w:rsid w:val="006E5F2F"/>
    <w:rsid w:val="006E78B5"/>
    <w:rsid w:val="00710CA0"/>
    <w:rsid w:val="00711A9E"/>
    <w:rsid w:val="00712707"/>
    <w:rsid w:val="007141D0"/>
    <w:rsid w:val="00715E3D"/>
    <w:rsid w:val="007176D7"/>
    <w:rsid w:val="0072393C"/>
    <w:rsid w:val="00734A72"/>
    <w:rsid w:val="00735C25"/>
    <w:rsid w:val="00745452"/>
    <w:rsid w:val="007569AD"/>
    <w:rsid w:val="0076539C"/>
    <w:rsid w:val="00772FF4"/>
    <w:rsid w:val="00774648"/>
    <w:rsid w:val="00780425"/>
    <w:rsid w:val="00792ABA"/>
    <w:rsid w:val="00795058"/>
    <w:rsid w:val="00797819"/>
    <w:rsid w:val="007A7FB4"/>
    <w:rsid w:val="007B4224"/>
    <w:rsid w:val="007B612B"/>
    <w:rsid w:val="007C5D12"/>
    <w:rsid w:val="007D458C"/>
    <w:rsid w:val="007D6A4F"/>
    <w:rsid w:val="007E05CD"/>
    <w:rsid w:val="007E67AF"/>
    <w:rsid w:val="00801BBE"/>
    <w:rsid w:val="0080352B"/>
    <w:rsid w:val="008043A0"/>
    <w:rsid w:val="00804A51"/>
    <w:rsid w:val="0080765E"/>
    <w:rsid w:val="008128BE"/>
    <w:rsid w:val="0082580D"/>
    <w:rsid w:val="008277DC"/>
    <w:rsid w:val="00831248"/>
    <w:rsid w:val="00833576"/>
    <w:rsid w:val="00842A27"/>
    <w:rsid w:val="008445CF"/>
    <w:rsid w:val="008452ED"/>
    <w:rsid w:val="00847A28"/>
    <w:rsid w:val="008501CD"/>
    <w:rsid w:val="00850B09"/>
    <w:rsid w:val="008526EC"/>
    <w:rsid w:val="00855B22"/>
    <w:rsid w:val="00860DE1"/>
    <w:rsid w:val="00862C2B"/>
    <w:rsid w:val="00863ACC"/>
    <w:rsid w:val="00864276"/>
    <w:rsid w:val="00890E1D"/>
    <w:rsid w:val="00894A55"/>
    <w:rsid w:val="00894E22"/>
    <w:rsid w:val="00895971"/>
    <w:rsid w:val="008A1400"/>
    <w:rsid w:val="008B49A3"/>
    <w:rsid w:val="008D3542"/>
    <w:rsid w:val="008D51CF"/>
    <w:rsid w:val="008D6550"/>
    <w:rsid w:val="008D7501"/>
    <w:rsid w:val="008F0709"/>
    <w:rsid w:val="008F0C08"/>
    <w:rsid w:val="008F7CAD"/>
    <w:rsid w:val="00905C02"/>
    <w:rsid w:val="00907CEE"/>
    <w:rsid w:val="00916346"/>
    <w:rsid w:val="0092320A"/>
    <w:rsid w:val="00932F87"/>
    <w:rsid w:val="00936388"/>
    <w:rsid w:val="0093656F"/>
    <w:rsid w:val="00943B53"/>
    <w:rsid w:val="00947EFF"/>
    <w:rsid w:val="0095782A"/>
    <w:rsid w:val="00957BD5"/>
    <w:rsid w:val="00974ED7"/>
    <w:rsid w:val="00975797"/>
    <w:rsid w:val="00990163"/>
    <w:rsid w:val="00993FCF"/>
    <w:rsid w:val="00996B5E"/>
    <w:rsid w:val="009A1067"/>
    <w:rsid w:val="009A3382"/>
    <w:rsid w:val="009A525E"/>
    <w:rsid w:val="009A6D74"/>
    <w:rsid w:val="009C1BBE"/>
    <w:rsid w:val="009C53CD"/>
    <w:rsid w:val="009D441B"/>
    <w:rsid w:val="009E4462"/>
    <w:rsid w:val="009E4D44"/>
    <w:rsid w:val="00A014AB"/>
    <w:rsid w:val="00A02EEA"/>
    <w:rsid w:val="00A110B7"/>
    <w:rsid w:val="00A2045B"/>
    <w:rsid w:val="00A2111C"/>
    <w:rsid w:val="00A24034"/>
    <w:rsid w:val="00A24467"/>
    <w:rsid w:val="00A24E83"/>
    <w:rsid w:val="00A265C5"/>
    <w:rsid w:val="00A329AE"/>
    <w:rsid w:val="00A33E67"/>
    <w:rsid w:val="00A342F5"/>
    <w:rsid w:val="00A4528D"/>
    <w:rsid w:val="00A457E3"/>
    <w:rsid w:val="00A4775A"/>
    <w:rsid w:val="00A547B1"/>
    <w:rsid w:val="00A618AB"/>
    <w:rsid w:val="00A61B57"/>
    <w:rsid w:val="00A62DCA"/>
    <w:rsid w:val="00A6551C"/>
    <w:rsid w:val="00A70CF1"/>
    <w:rsid w:val="00A73FBE"/>
    <w:rsid w:val="00A769A9"/>
    <w:rsid w:val="00A844C0"/>
    <w:rsid w:val="00A87E57"/>
    <w:rsid w:val="00A90414"/>
    <w:rsid w:val="00A90DD6"/>
    <w:rsid w:val="00AA258B"/>
    <w:rsid w:val="00AA2BD4"/>
    <w:rsid w:val="00AA76FD"/>
    <w:rsid w:val="00AB30EB"/>
    <w:rsid w:val="00AC30DB"/>
    <w:rsid w:val="00AD015C"/>
    <w:rsid w:val="00AD2098"/>
    <w:rsid w:val="00AD3F6C"/>
    <w:rsid w:val="00AD4AF5"/>
    <w:rsid w:val="00AD7D4D"/>
    <w:rsid w:val="00AD7DC6"/>
    <w:rsid w:val="00AE1F19"/>
    <w:rsid w:val="00AE23C4"/>
    <w:rsid w:val="00AF25C3"/>
    <w:rsid w:val="00B021D9"/>
    <w:rsid w:val="00B03E37"/>
    <w:rsid w:val="00B04AFF"/>
    <w:rsid w:val="00B16C78"/>
    <w:rsid w:val="00B25938"/>
    <w:rsid w:val="00B31442"/>
    <w:rsid w:val="00B32BE9"/>
    <w:rsid w:val="00B34111"/>
    <w:rsid w:val="00B3721F"/>
    <w:rsid w:val="00B4037D"/>
    <w:rsid w:val="00B4544B"/>
    <w:rsid w:val="00B5663D"/>
    <w:rsid w:val="00B569F0"/>
    <w:rsid w:val="00B60BBE"/>
    <w:rsid w:val="00B625D3"/>
    <w:rsid w:val="00B750A0"/>
    <w:rsid w:val="00B803AA"/>
    <w:rsid w:val="00B862AC"/>
    <w:rsid w:val="00B918B1"/>
    <w:rsid w:val="00B9224B"/>
    <w:rsid w:val="00B9623E"/>
    <w:rsid w:val="00BA0B7F"/>
    <w:rsid w:val="00BA4BA7"/>
    <w:rsid w:val="00BA52AD"/>
    <w:rsid w:val="00BA5AF4"/>
    <w:rsid w:val="00BB0D29"/>
    <w:rsid w:val="00BB10E9"/>
    <w:rsid w:val="00BB1FA2"/>
    <w:rsid w:val="00BC1316"/>
    <w:rsid w:val="00BC1675"/>
    <w:rsid w:val="00BC462A"/>
    <w:rsid w:val="00BC6450"/>
    <w:rsid w:val="00BC71F2"/>
    <w:rsid w:val="00BE63F8"/>
    <w:rsid w:val="00BE7FC2"/>
    <w:rsid w:val="00BF1CB7"/>
    <w:rsid w:val="00C119E0"/>
    <w:rsid w:val="00C1419C"/>
    <w:rsid w:val="00C26F0C"/>
    <w:rsid w:val="00C3085D"/>
    <w:rsid w:val="00C328A6"/>
    <w:rsid w:val="00C440F3"/>
    <w:rsid w:val="00C4613B"/>
    <w:rsid w:val="00C55BE0"/>
    <w:rsid w:val="00C56F1E"/>
    <w:rsid w:val="00C628E6"/>
    <w:rsid w:val="00C6533B"/>
    <w:rsid w:val="00C65B00"/>
    <w:rsid w:val="00C66FD3"/>
    <w:rsid w:val="00C70000"/>
    <w:rsid w:val="00C71C33"/>
    <w:rsid w:val="00C76B44"/>
    <w:rsid w:val="00C85D99"/>
    <w:rsid w:val="00C93CE3"/>
    <w:rsid w:val="00C948F0"/>
    <w:rsid w:val="00C97682"/>
    <w:rsid w:val="00CA79B9"/>
    <w:rsid w:val="00CC141D"/>
    <w:rsid w:val="00CC3E64"/>
    <w:rsid w:val="00CC42AC"/>
    <w:rsid w:val="00CD2085"/>
    <w:rsid w:val="00CD2CFF"/>
    <w:rsid w:val="00CD2DC7"/>
    <w:rsid w:val="00CD62BC"/>
    <w:rsid w:val="00CE0975"/>
    <w:rsid w:val="00CE1DC6"/>
    <w:rsid w:val="00CF06AE"/>
    <w:rsid w:val="00CF0FB0"/>
    <w:rsid w:val="00CF23A7"/>
    <w:rsid w:val="00D13B71"/>
    <w:rsid w:val="00D158FA"/>
    <w:rsid w:val="00D16B27"/>
    <w:rsid w:val="00D21975"/>
    <w:rsid w:val="00D254FA"/>
    <w:rsid w:val="00D256A1"/>
    <w:rsid w:val="00D262BF"/>
    <w:rsid w:val="00D26C99"/>
    <w:rsid w:val="00D275EC"/>
    <w:rsid w:val="00D32089"/>
    <w:rsid w:val="00D32DC1"/>
    <w:rsid w:val="00D35A3F"/>
    <w:rsid w:val="00D4087F"/>
    <w:rsid w:val="00D42B1F"/>
    <w:rsid w:val="00D46DAB"/>
    <w:rsid w:val="00D51A4F"/>
    <w:rsid w:val="00D60FDC"/>
    <w:rsid w:val="00D71EA9"/>
    <w:rsid w:val="00D90D78"/>
    <w:rsid w:val="00DB08F6"/>
    <w:rsid w:val="00DB373E"/>
    <w:rsid w:val="00DB3CF5"/>
    <w:rsid w:val="00DC22DA"/>
    <w:rsid w:val="00DF0E7A"/>
    <w:rsid w:val="00DF2599"/>
    <w:rsid w:val="00DF4B8F"/>
    <w:rsid w:val="00DF6648"/>
    <w:rsid w:val="00E041BF"/>
    <w:rsid w:val="00E04AF4"/>
    <w:rsid w:val="00E120CF"/>
    <w:rsid w:val="00E12140"/>
    <w:rsid w:val="00E138DF"/>
    <w:rsid w:val="00E16EBB"/>
    <w:rsid w:val="00E26DC2"/>
    <w:rsid w:val="00E273F3"/>
    <w:rsid w:val="00E33BC0"/>
    <w:rsid w:val="00E3416D"/>
    <w:rsid w:val="00E37246"/>
    <w:rsid w:val="00E3755A"/>
    <w:rsid w:val="00E41961"/>
    <w:rsid w:val="00E54720"/>
    <w:rsid w:val="00E6193A"/>
    <w:rsid w:val="00E6592F"/>
    <w:rsid w:val="00E737A9"/>
    <w:rsid w:val="00E83DD1"/>
    <w:rsid w:val="00E87952"/>
    <w:rsid w:val="00E87AD3"/>
    <w:rsid w:val="00E901D8"/>
    <w:rsid w:val="00E949C3"/>
    <w:rsid w:val="00E96D9A"/>
    <w:rsid w:val="00EA7329"/>
    <w:rsid w:val="00EB0751"/>
    <w:rsid w:val="00EB07F7"/>
    <w:rsid w:val="00EB67B3"/>
    <w:rsid w:val="00EF3123"/>
    <w:rsid w:val="00EF3A00"/>
    <w:rsid w:val="00EF6AAC"/>
    <w:rsid w:val="00EF734B"/>
    <w:rsid w:val="00F05928"/>
    <w:rsid w:val="00F06C3E"/>
    <w:rsid w:val="00F1000C"/>
    <w:rsid w:val="00F12FF2"/>
    <w:rsid w:val="00F16268"/>
    <w:rsid w:val="00F20DA8"/>
    <w:rsid w:val="00F23456"/>
    <w:rsid w:val="00F24EB8"/>
    <w:rsid w:val="00F26416"/>
    <w:rsid w:val="00F30336"/>
    <w:rsid w:val="00F359D8"/>
    <w:rsid w:val="00F37A6E"/>
    <w:rsid w:val="00F51FD2"/>
    <w:rsid w:val="00F57AEF"/>
    <w:rsid w:val="00F722C5"/>
    <w:rsid w:val="00F8781D"/>
    <w:rsid w:val="00F923B8"/>
    <w:rsid w:val="00F94538"/>
    <w:rsid w:val="00FB26B9"/>
    <w:rsid w:val="00FB5D54"/>
    <w:rsid w:val="00FC184E"/>
    <w:rsid w:val="00FC28C2"/>
    <w:rsid w:val="00FC58EC"/>
    <w:rsid w:val="00FC698C"/>
    <w:rsid w:val="00FD32D8"/>
    <w:rsid w:val="00FD53AF"/>
    <w:rsid w:val="00FE6CD3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D4"/>
    <w:rPr>
      <w:sz w:val="24"/>
      <w:szCs w:val="24"/>
    </w:rPr>
  </w:style>
  <w:style w:type="paragraph" w:styleId="Ttulo1">
    <w:name w:val="heading 1"/>
    <w:basedOn w:val="Normal1"/>
    <w:next w:val="Normal1"/>
    <w:link w:val="Ttulo1Char"/>
    <w:uiPriority w:val="99"/>
    <w:qFormat/>
    <w:rsid w:val="00EF734B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1"/>
    <w:next w:val="Normal1"/>
    <w:link w:val="Ttulo2Char"/>
    <w:uiPriority w:val="99"/>
    <w:qFormat/>
    <w:rsid w:val="00EF734B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EF734B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EF734B"/>
    <w:pPr>
      <w:keepNext/>
      <w:keepLines/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1"/>
    <w:next w:val="Normal1"/>
    <w:link w:val="Ttulo5Char"/>
    <w:uiPriority w:val="99"/>
    <w:qFormat/>
    <w:rsid w:val="00EF734B"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1"/>
    <w:next w:val="Normal1"/>
    <w:link w:val="Ttulo6Char"/>
    <w:uiPriority w:val="99"/>
    <w:qFormat/>
    <w:rsid w:val="00EF734B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C13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BC13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BC1316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BC1316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BC13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BC1316"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EF734B"/>
    <w:rPr>
      <w:sz w:val="24"/>
      <w:szCs w:val="24"/>
    </w:rPr>
  </w:style>
  <w:style w:type="paragraph" w:styleId="Ttulo">
    <w:name w:val="Title"/>
    <w:basedOn w:val="Normal1"/>
    <w:next w:val="Normal1"/>
    <w:link w:val="TtuloChar"/>
    <w:uiPriority w:val="99"/>
    <w:qFormat/>
    <w:rsid w:val="00EF734B"/>
    <w:pPr>
      <w:keepNext/>
      <w:keepLines/>
      <w:spacing w:before="480" w:after="120"/>
    </w:pPr>
    <w:rPr>
      <w:b/>
      <w:color w:val="00000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BC1316"/>
    <w:rPr>
      <w:rFonts w:ascii="Cambria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EF734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BC1316"/>
    <w:rPr>
      <w:rFonts w:ascii="Cambria" w:hAnsi="Cambria" w:cs="Times New Roman"/>
      <w:sz w:val="24"/>
      <w:szCs w:val="24"/>
    </w:rPr>
  </w:style>
  <w:style w:type="paragraph" w:customStyle="1" w:styleId="EstilodeTabela1">
    <w:name w:val="Estilo de Tabela 1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b/>
      <w:bCs/>
      <w:color w:val="000000"/>
      <w:sz w:val="20"/>
      <w:szCs w:val="20"/>
    </w:rPr>
  </w:style>
  <w:style w:type="paragraph" w:customStyle="1" w:styleId="EstilodeTabela2">
    <w:name w:val="Estilo de Tabela 2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sz w:val="20"/>
      <w:szCs w:val="20"/>
    </w:rPr>
  </w:style>
  <w:style w:type="paragraph" w:styleId="PargrafodaLista">
    <w:name w:val="List Paragraph"/>
    <w:basedOn w:val="Normal"/>
    <w:uiPriority w:val="99"/>
    <w:qFormat/>
    <w:rsid w:val="00AD7D4D"/>
    <w:pPr>
      <w:ind w:left="720"/>
      <w:contextualSpacing/>
    </w:pPr>
    <w:rPr>
      <w:rFonts w:ascii="Calibri" w:hAnsi="Calibri"/>
      <w:lang w:eastAsia="en-US"/>
    </w:rPr>
  </w:style>
  <w:style w:type="character" w:styleId="Hyperlink">
    <w:name w:val="Hyperlink"/>
    <w:basedOn w:val="Fontepargpadro"/>
    <w:uiPriority w:val="99"/>
    <w:rsid w:val="00A70CF1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21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21E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306D6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306D6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553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886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¬¬Conselho Municipal de Imigrantes</vt:lpstr>
    </vt:vector>
  </TitlesOfParts>
  <Company>Microsoft</Company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¬¬Conselho Municipal de Imigrantes</dc:title>
  <dc:subject/>
  <dc:creator>Ana Elizabeth Leon Gonzalez</dc:creator>
  <cp:keywords/>
  <dc:description/>
  <cp:lastModifiedBy>8563501</cp:lastModifiedBy>
  <cp:revision>23</cp:revision>
  <cp:lastPrinted>2019-06-11T17:38:00Z</cp:lastPrinted>
  <dcterms:created xsi:type="dcterms:W3CDTF">2019-05-30T21:41:00Z</dcterms:created>
  <dcterms:modified xsi:type="dcterms:W3CDTF">2019-08-26T20:09:00Z</dcterms:modified>
</cp:coreProperties>
</file>