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Conselho Municipal de Imigrantes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 de julho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14:00 – 18;00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Municipal de Direitos Humanos e Cidadania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Rua Líbero Badaró, 119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ATA 20ª REUNIÃO DO CONSELHO MUNICIPAL DE IMIGRANTES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Presença de membros eleitos da sociedade civil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Elisa Jung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Diego Meriguetti (Cáritas)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Elissa Fortunato (Bibliaspa)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Isabel Torres (CAMI)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Keder Lafortune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Letícia Carvalho (Missão Paz)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Hortense Mbuyi Mwanza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Nour Massoud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Jean Mulondayi (África do Coração)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Oriana Jara (Presença da América Latina – PAL)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Ngalula Lorenzo Freddy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Tang Wei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René Barrientos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Yoo Na Kim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Tanya Tshisuaka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Presença de membros indicados do poder público</w:t>
      </w:r>
      <w:r w:rsidDel="00000000" w:rsidR="00000000" w:rsidRPr="00000000">
        <w:rPr>
          <w:rtl w:val="0"/>
        </w:rPr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SMDHC – Titular: Jennifer Alvarez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SMDHC – Suplente: Erika Lipa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SMPR – Suplente: Adriano Marques de Camargo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SMC – Titular: Silvia Monasterios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SMC – Suplente: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SMDE – Titular: Claudete Dias 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SMDE – Suplente: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SMADS – Suplente: Silvia Helena Maschesan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SME – Titular: Maria Alice Zimmermann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SME – Suplente: Elayne Fernandes Pinheiro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SEHAB – Titular: Suelma Inês Alves de Deus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SEHAB – Suplente: Maria do Carmo Hueso Morales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</w:tabs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Participantes e observadores: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León (SMDHC); Luciana Elena Vásquez (SMDHC); Abril Romero (SMDHC); William Fernandes (Ouvidoria DPE), Giselle Netto (ACNUR), Tatiana Belons (DPESP), Jenny de la Rosa (MIREDES), Camila Breitenviser, Luis Benavides, Daniel Hernandes (DPS-SMDHC), Carolina Guagliano (DPS-SMDHC) Jefferson M., Miguel Martinez (CEMIR), Carla Lorenzi (OIM), Guilherme Otero (OIM), Nathali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Condé Napolitano (CDHIC).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Abertura da reunião e leitura e da ata da 19ª Reunião Ordinária do CMI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08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abriu a 20ª Reunião Ordinária do CMI e a Sra. Abril leu a ata da 19ª Reunião Ordinária.</w:t>
      </w:r>
    </w:p>
    <w:p w:rsidR="00000000" w:rsidDel="00000000" w:rsidP="00000000" w:rsidRDefault="00000000" w:rsidRPr="00000000" w14:paraId="0000005C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Rene disse que a feira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madrugada a maioria são imigrantes e que as inscrições do programa “Tô Legal” ainda não estão muito claras.</w:t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 de la Rosa, pediu para serem compartilhados os documentos do programa, e disse que para os solicitantes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refúgio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há um desconhecimento das instituições e empresas de que essas pessoas podem se incorporar no mercado de trabalho, portanto sugeriu que há uma necessidade de dar visibilidade a essa questão.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informou que tinha sido realizada a leitura de ata de uma reunião já ocorrida. Além disso, complementou dizendo que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Política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Municipal já abrange a documentação nesses casos e que sim deve ser reiterada a necessidade de inclusão dos imigrantes sem restrição documental. </w:t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A Sra. Jennifer fez um destaque na ata, na página 3, parágrafo 2; ela disse concordar com o consenso que trata da composição do GT da Conferência, não com quem faz parte. A ata foi aprovada pela plenária; com quórum mínimo para a votação.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Leitura e Aprovação da ata da Reunião Extraordinária do 31 de Maio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a ata da Reunião Extraordinária que ocorreu em maio, tinha sido lida na reunião ordinária do dia 18 de junho, porém não foi aprovada pelo plenário por não haver consenso sobre o texto destacado. </w:t>
      </w:r>
    </w:p>
    <w:p w:rsidR="00000000" w:rsidDel="00000000" w:rsidP="00000000" w:rsidRDefault="00000000" w:rsidRPr="00000000" w14:paraId="0000006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fez a leitura da errata, a qual foi feita a partir da sugestão de que o parágrafo fosse mais explícito com relação ao que o CMI definiu como CO; informou que a proposta de sugestão tinha sido encaminhada pelo e-mail para os membros do Conselho, para que se manifestassem.  </w:t>
      </w:r>
    </w:p>
    <w:p w:rsidR="00000000" w:rsidDel="00000000" w:rsidP="00000000" w:rsidRDefault="00000000" w:rsidRPr="00000000" w14:paraId="0000006C">
      <w:pPr>
        <w:spacing w:after="240" w:before="240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“O texto referente à Comissão Organizadora foi aprovado por consenso, contendo na sua redação a definição de que os membros do GT Conferência são aqueles que participam das reuniões desde o começo das atividades do GT Conferência. Também ficou definido neste texto que a composição da CO será de 15 membros da sociedade civil, 15 membros do poder público e 5 convidados” </w:t>
      </w:r>
    </w:p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sugeriu aguardar a Sra. Elissa para a aprovação do texto. A Sra. Jennifer disse que a questão teria de ser retomada, o que demandaria tempo. Ela sugeriu que a ata fosse aprovada, visto que a ata e a nova sugestão de texto foram encaminhadas por e-mail, além de que isso, teria de ser aprovado na reunião de hoje. Pediu para que sugestões fossem encaminhadas por e-mail, caso fosse necessário.</w:t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aprovação da ata teve 5 votos a favor.</w:t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Discussão para a definição da metodologia 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Conferência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iniciou a introdução sobre a apresentação da metodologia da Conferência; após isso, formação de grupos para a discussão.</w:t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questionou se a apresentação poderia ser encaminhada por e-mail, assim todos pudessem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consultá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-la. 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disse que sim e que uma parte já tinha sido apresentada na reunião do GT da Conferência, porém havia uma parte nova que estava sendo apresentada para o Conselho. </w:t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ter em conta que na primeira conferência não se tinha uma base tal como a que existe hoje no âmbito de políticas públicas; e, portanto, a mobilização foi necessária para ir em busca de imigrantes que pudessem aportar ideias para a formulação dessa política; agora seria partir de outro ponto de partida.</w:t>
      </w:r>
    </w:p>
    <w:p w:rsidR="00000000" w:rsidDel="00000000" w:rsidP="00000000" w:rsidRDefault="00000000" w:rsidRPr="00000000" w14:paraId="0000007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questionou se as propostas não foram discutidas por eixos temáticos; a Sra. Luciana informou que o que ocorreu foi, que se levantaram propostas e após a construção de propostas, estas eram encaixadas nos 4 eixos temáticos.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- Proposta de metodologia da 2ª Conferência: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Foram apresentadas algumas definições feitas pelo GT Conferência: A Etapa 1 (Etapas preparatórias) está conformada por: pré-conferências,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livres e submissão de propostas individuais via online; também definiu que serão realizadas 4 pré-conferências, nas regiões: centro-oeste, leste, norte e sul.</w:t>
      </w:r>
    </w:p>
    <w:p w:rsidR="00000000" w:rsidDel="00000000" w:rsidP="00000000" w:rsidRDefault="00000000" w:rsidRPr="00000000" w14:paraId="0000008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Sobre o regimento o GT sugeriu que a elaboração será feita pela COM, que precisaria de aprovação da COM e CMI.</w:t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questionou o que seria aprovado pela população sobre o regimento interno, visto que isso poderia inviabilizar a realização da conferência; disse que vale a pena pensar que  alguns grupos podem se juntar para ir contra do Regimento.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ressaltou a importância de que todos os envolvidos estejam apropriados dos documentos, disse que podem ter disputas sobre o regimento e que isso faz parte do processo participativo; a Sra. Luciana informou que o Regimento coloca os elementos que estruturam a realização da Conferência, e que há em geral, uma estrutura base para a realização de conferências no nível municipal.</w:t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abordou a definição da metodologia interna das pré-Conferências e dos critérios definidos pelo GT Conferência no documento orientador; no caso das Conferências Livres, disse que a metodologia e o forma correm por conta da instituição organizadora, por sua vez, a submissão de propostas individuais será via formulário do Google. </w:t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destacou a importância de ter um mediador especialista para os eixos. </w:t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Ana disse que a diferença das pré-conferências, em relação às demais modalidades preparatórias, é que todos os eixos da conferência devem serem discutidos. 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propôs a atividade de discussão em grupo para pensar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metodologia interna das etapas preparatórias; e disse que em outro momento a COM deverá fazer a discussão da metodologia das etapas II e III; </w:t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Foram apresentas as perguntas norteadoras para a discussão em grupos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para tratar dos detalhes da metodologia para a realização das pré-conferências; posteriormente cada grupo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expôs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Gisele (ACNUR) questionou se 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livres seriam realizadas por territórios;</w:t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informou que os critérios para as Conferências Livres estariam colocados no documento orientador.</w:t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Apresentação dos grupos: </w:t>
      </w:r>
    </w:p>
    <w:p w:rsidR="00000000" w:rsidDel="00000000" w:rsidP="00000000" w:rsidRDefault="00000000" w:rsidRPr="00000000" w14:paraId="0000009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Grupo 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a Sra. Isabel apresentou a proposta do grupo: o grupo propôs dividir por eixos, fazer uma roda de conversa como método de discussão, e ter 2 a 3h para cada grupo de trabalho; o grupo propôs que deviam haver mínimo três a 5 propostas por eixos; </w:t>
      </w:r>
    </w:p>
    <w:p w:rsidR="00000000" w:rsidDel="00000000" w:rsidP="00000000" w:rsidRDefault="00000000" w:rsidRPr="00000000" w14:paraId="0000009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questionou quantos eixos poderiam ocorrer ao mesmo tempo. </w:t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Isabel disse que dois eixos ao mesmo tempo; 2h por eixo e que as propostas seriam entregues â COM; também ela apresentou a sugestão do grupo de que a leitura da minuta do Regimento deveria ser depois da apresentação de abertura; </w:t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disse que eventualmente poderia haver um pouco de menos tempo por cada grupo de trabalho/eixo para que outras atividades possam ocorrer, tal como o almoço. 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Grupo 2 -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apresentou a proposta do grupo: o grupo sugeriu fazer a divisão por eixos para facilitar e qualificar a discussão; a discussão em grupos seria em roda de conversa; o grupo de trabalho iniciaria com uma apresentação breve do tema e dos participantes, logo começaria a discussão a fim de elaborar propostas; em caso de mais de 10 participantes por eixo temático poderia haver uma subdivisão em grupos; se o grupo de trabalho não chega a um consenso com as propostas, deviam se juntar para serem contempladas; </w:t>
      </w:r>
    </w:p>
    <w:p w:rsidR="00000000" w:rsidDel="00000000" w:rsidP="00000000" w:rsidRDefault="00000000" w:rsidRPr="00000000" w14:paraId="000000A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Também se sugeriu não ter limite na inscrição de participantes por eixo, pois isso poderia ser impositivo para a pré-conferência. A sra. Tatiana disse que assim se estaria dando liberdade para que cada participante escolha o tema que quer discutido. Outra sugestão do grupo foi realizar quatro eixos pela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manhã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 quatro pela tarde, sem a realização da plenária; ou outra possiblidade é realizar 8 eixos na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manhã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das 8h as 12h, e no período da tarde realizar uma plenária (exposição de propostas, momento para que cada um ouvisse a discussão dos outros, a fim de que todos participassem de tudo).</w:t>
      </w:r>
    </w:p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Para o grupo 2, pode não haver plenária para assim privilegiar as pré-conferências presenciais como um momento de discussão e acolhimento de propostas. Se sugeriu que houvessem 5 propostas por eixo sem número mínimo; 1h30 de discussão, 20  - 30 minutos de pausa, e logo mais 1h30 de discussão.</w:t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 de la Rosa parabenizou pela proposta de fazer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livres e a possibilidade de submissão de propostas individuais por imigrantes pois isso favorece a participação mínima de um imigrante.</w:t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Grupo 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A Sra. Erika apresentou a proposta do grupo: foi sugerido que quatro eixos deviam se fazer num determinado horário, com intervalo de 25 a 30 minutos e logo mais quatro eixos, disse que isto seria uma possibilidade de participação em mais de uma discussão; poderia ter 1h30 para a discussão de cada eixo; havendo cinco propostas para cada eixo; o grupo indicou que regimento devia ser lido previamente às discussões em cada sala; depois os grupos seriam juntados e seriam discutidos; </w:t>
      </w:r>
    </w:p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indicou as diferentes propostas dos grupos: que sejam no período só de manhã ou tarde, abertura inicial do que é conferencia e uma contextualização do tema, depois fazer a leitura do regimento e seguir para as discussões por eixos; os grupos teriam 1h30 para o debate e logo momento de socialização das propostas; haveriam cinco propostas no máximo e quem fará a decisão das propostas será o eixo; se realizariam quatro grupos de trabalho, intervalo e quatro grupos de trabalho.</w:t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Camila questionou se haveria espaços de socialização das propostas das pré-conferências, e se há necessidade desse momento, já que seria o momento de juntar as propostas que depois podem ser discutidas na conferência.  </w:t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Guilherme disse na socialização está a possibilidade de fechar as propostas e evitar repetições.</w:t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disse que é a possibilidade de todos participarem das discussões alheias; </w:t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Guilherme sugeriu que as propostas que saírem das pré-conferências e que depois fossem encaminhadas para a comissão, devem de aparecer da mesma maneira na Conferência.</w:t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Ana disse que deve haver uma definição de critérios disponíveis para facilitar a definição de propostas na sistematização;</w:t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disse que a proposta de levar tal qual as propostas das pré-conferências na Conferência, não poderá ocorrer, dado o grande número de propostas que se podem receber; destacou que para ser transparente também se deve contemplar que o coletivo deve ser priorizado em relação ao individual; também indicou que este processo é delicado e de responsabilidade da COM; por tanto, deve se resguardar com critérios no regimento interno e evitar surpresas no fim;  também disse que se deve citar que as propostas podem ter modificações no processo; </w:t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disse que poderá ser feita a publicação de todas as propostas; com o aviso de que estas serão modificadas, quando necessário. </w:t>
      </w:r>
    </w:p>
    <w:p w:rsidR="00000000" w:rsidDel="00000000" w:rsidP="00000000" w:rsidRDefault="00000000" w:rsidRPr="00000000" w14:paraId="000000B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Camila indagou se identifica a necessidade de um momento de socialização; </w:t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Tatiana questão de possibilidade de participação. </w:t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levantou a importância de um espaço de socialização das propostas e de um espaço deliberativo similar ao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, que é o auge dela.</w:t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 colocou para o plenário as três propostas: 1) deliberação, 2) socialização para dar um parecer e 3) nenhum desses dois momentos; </w:t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Camila indagou quando esses coletivos fariam a sistematização?</w:t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além do documento orientador iniciado no dia 23 de agosto a 23 de setembro, a Comissão Organizadora junto com a Subcomissão de metodologia, poderão se debruçar na proposta metodológica para a sistematização dessas propostas; e essa metodologia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trazida para o Conselho; por fim, as propostas serão publicizadas para conhecimento da população da maneira como foram submetidas.</w:t>
      </w:r>
    </w:p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Luciana apontou que há duas formas de encaminhar a deliberação: a primeira seria se haverá espaço deliberativo ou não; e a segunda seria se há momento de socialização ou não</w:t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plenário iniciou as votações:</w:t>
      </w:r>
    </w:p>
    <w:p w:rsidR="00000000" w:rsidDel="00000000" w:rsidP="00000000" w:rsidRDefault="00000000" w:rsidRPr="00000000" w14:paraId="000000C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que indica que nas pré conferências haverá um momento final deliberativo que irá votar prioridades:</w:t>
      </w:r>
    </w:p>
    <w:p w:rsidR="00000000" w:rsidDel="00000000" w:rsidP="00000000" w:rsidRDefault="00000000" w:rsidRPr="00000000" w14:paraId="000000C9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Zero votos a favor</w:t>
      </w:r>
    </w:p>
    <w:p w:rsidR="00000000" w:rsidDel="00000000" w:rsidP="00000000" w:rsidRDefault="00000000" w:rsidRPr="00000000" w14:paraId="000000CA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Portanto não haverá espaço deliberativo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que cada grupo de trabalho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elencaria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cinco propostas por eixo, e haverá um momento em que as propostas serão trazidas, apenas compartilhadas com todos os participantes da pré-conferência:</w:t>
      </w:r>
    </w:p>
    <w:p w:rsidR="00000000" w:rsidDel="00000000" w:rsidP="00000000" w:rsidRDefault="00000000" w:rsidRPr="00000000" w14:paraId="000000CC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4 votos a favor (Isabel, Keder, Diack e Jenni); 1 voto contrário; 1 Abstenção (Elissa)</w:t>
      </w:r>
    </w:p>
    <w:p w:rsidR="00000000" w:rsidDel="00000000" w:rsidP="00000000" w:rsidRDefault="00000000" w:rsidRPr="00000000" w14:paraId="000000CD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Elissa disse que se havia colocado na pauta da reunião que apenas seria apresentado as questões metodológicas e não que haveria uma votação ao respeito disso, pois isso teria que ser definido GT Conferência previamente. Sugeriu modificar na pauta e que haveria uma inversão de das competências entre o GT e o Conselho. </w:t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William (Defensor da DPE) sugeriu que poderia retornar em outro momento para fazer a apresentação das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da DP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 da mobilização, na próxima reunião do conselho informe do DP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Tatiana e a Sra. Elisa indicaram que o 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William fizesse a apresentação da reunião do GT;</w:t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GT Migra: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informou que foram enviadas pelo e-mail a proposta de portaria da criação do GT dentro da SMDET, sendo que dois conselheiros se candidataram para serem membros representando ao CMI. A sra. Jennifer disse que o GT Migra está sendo pensado para realizar ações para pensar na inclusão econômica da população migrante e está planejando a realização de uma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feira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migrante em setembro.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abriu para votação do plenário: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de indicação do Keder e do René:</w:t>
      </w:r>
    </w:p>
    <w:p w:rsidR="00000000" w:rsidDel="00000000" w:rsidP="00000000" w:rsidRDefault="00000000" w:rsidRPr="00000000" w14:paraId="000000D9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6 votos a favor; Zero votos em contra e zero abstenções.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de que Keder seja o titular da cadeira:</w:t>
      </w:r>
    </w:p>
    <w:p w:rsidR="00000000" w:rsidDel="00000000" w:rsidP="00000000" w:rsidRDefault="00000000" w:rsidRPr="00000000" w14:paraId="000000DB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5 votos a favor, zero em contra e 1 abstenção</w:t>
      </w:r>
    </w:p>
    <w:p w:rsidR="00000000" w:rsidDel="00000000" w:rsidP="00000000" w:rsidRDefault="00000000" w:rsidRPr="00000000" w14:paraId="000000DC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Documento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 Jennifer iniciou a leitura do documento orientador.  Houveram destaques para o texto:</w:t>
      </w:r>
    </w:p>
    <w:p w:rsidR="00000000" w:rsidDel="00000000" w:rsidP="00000000" w:rsidRDefault="00000000" w:rsidRPr="00000000" w14:paraId="000000E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Destaque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vertAlign w:val="baseline"/>
          <w:rtl w:val="0"/>
        </w:rPr>
        <w:t xml:space="preserve">Conferências Livres -passo 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– quantidade de imigrantes:</w:t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Guilherme disse que deveria haver um critério de porcentagem de participação de imigrantes.</w:t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Camila disse que podem ser cinco participantes no mínimo e pensar no critério de porcentagem.</w:t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Elis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disse que isso poderia ser uma passo mais de burocracia que pode impedir a realização da conferência livre. </w:t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de colocar mais um passo na descrição do texto que indique que as conferências livres devem  garantir definir um número mínimo de participantes imigrantes.</w:t>
      </w:r>
    </w:p>
    <w:p w:rsidR="00000000" w:rsidDel="00000000" w:rsidP="00000000" w:rsidRDefault="00000000" w:rsidRPr="00000000" w14:paraId="000000E7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2 votos a favor, zero votos em contra, 2 abstenções</w:t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sugestão sobre a proporção ou não de imigrantes nas conferências livres:</w:t>
      </w:r>
    </w:p>
    <w:p w:rsidR="00000000" w:rsidDel="00000000" w:rsidP="00000000" w:rsidRDefault="00000000" w:rsidRPr="00000000" w14:paraId="000000EA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3 votos a favor</w:t>
      </w:r>
    </w:p>
    <w:p w:rsidR="00000000" w:rsidDel="00000000" w:rsidP="00000000" w:rsidRDefault="00000000" w:rsidRPr="00000000" w14:paraId="000000EB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de que deve haver 50% mais 1 de participação de imigrantes nessa modalidade (conferências livres):</w:t>
      </w:r>
    </w:p>
    <w:p w:rsidR="00000000" w:rsidDel="00000000" w:rsidP="00000000" w:rsidRDefault="00000000" w:rsidRPr="00000000" w14:paraId="000000ED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2 votos a favor, 1 voto contra, 2 abstenções </w:t>
      </w:r>
    </w:p>
    <w:p w:rsidR="00000000" w:rsidDel="00000000" w:rsidP="00000000" w:rsidRDefault="00000000" w:rsidRPr="00000000" w14:paraId="000000E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Elissa disse que há problemas de participação e mobilização de forma geral, portanto deve-se adotar o mesmo critério de porcentagem em todas as etapas preparatórias; </w:t>
      </w:r>
    </w:p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é pertinente que esse critério valha também para todas as etapas, já que envolve a questão do voto para os imigrantes; complementou informando que há outros momentos de participação de voz e voto para além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final; </w:t>
      </w:r>
    </w:p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Votação da proposta de que deve haver 50% mais 1 de participação de imigrantes nessa modalidade (pré-conferências):</w:t>
      </w:r>
    </w:p>
    <w:p w:rsidR="00000000" w:rsidDel="00000000" w:rsidP="00000000" w:rsidRDefault="00000000" w:rsidRPr="00000000" w14:paraId="000000F3">
      <w:pPr>
        <w:ind w:left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Resultado: 4 votos a favor, zero votos contra, zero abstenções. </w:t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fez um destaque passo 4: se informou que se deve enviar a lista de presença, para poder mapear o 50% mais um. E no item 6, disse que estarão disponíveis anexos de apoio: modelo de lista de presença; documento, nacionalidade e nome; modelo de ata.</w:t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o documento orientador poderá ser traduzido em árabe, coreano, espanhol e Frances; informou que o recebimento de propostas em outros idiomas dificulta a sistematização no tempo definido, e que estão cientes dessa delimitação, pois a comissão organizadora não tem as condições de sistematizar propostas em outros idiomas; </w:t>
      </w:r>
    </w:p>
    <w:p w:rsidR="00000000" w:rsidDel="00000000" w:rsidP="00000000" w:rsidRDefault="00000000" w:rsidRPr="00000000" w14:paraId="000000F8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a questão do plano municipal é um dos objetivo visados, porém, o plano tem seu processo participativo próprio. Em relação à sistematização, disse que haverá uma consultoria para isso.</w:t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 Jenni de la Rosa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isse que deve se contratar organizações ou universidades com expertise na sistematização com um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viés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 processos sociais.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esclareceu que não foi dito que seria uma empresa;</w:t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 de la Rosa sugeriu que seja contatada uma escola de línguas da USP para contratar um tradutor; </w:t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a partir do dia 23 o documento estará disponível no site, redes sociais, junto aos anexos.</w:t>
      </w:r>
    </w:p>
    <w:p w:rsidR="00000000" w:rsidDel="00000000" w:rsidP="00000000" w:rsidRDefault="00000000" w:rsidRPr="00000000" w14:paraId="00000102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Jennifer disse que os formulários utilizados para inscrição das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conferências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livres e para propostas individuais, serão encaminhados para revisão por parte do CMI;</w:t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Informe: GT Comunicação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Keder, membro do GT comunicação disse que o Gustavo da Janira films entrou em contato e informaram que até o fim de semana será filmada o primeiro episódio; Gustavo indicou que na próxima reunião ordinária do CMI poderá apresentar o episódio. </w:t>
      </w:r>
    </w:p>
    <w:p w:rsidR="00000000" w:rsidDel="00000000" w:rsidP="00000000" w:rsidRDefault="00000000" w:rsidRPr="00000000" w14:paraId="00000107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ind w:left="1080" w:hanging="36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Informe conselheiros: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 Sra. Isabel informou que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Frente de Mulheres Imigrantes e Refugiadas enviaram um documento solicitando ao Conselho e a Secretaria Executiva dar uma resposta, por não terem sido convocadas nas reuniões, além de se manifestaram pela definição do slogan.</w:t>
      </w:r>
    </w:p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 Sr. Diack disse que a comunidade senegalesa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está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fazendo um grande evento dia 20 de julho o dia inteiro. Convidou a todo o Conselho a participar. </w:t>
      </w:r>
    </w:p>
    <w:p w:rsidR="00000000" w:rsidDel="00000000" w:rsidP="00000000" w:rsidRDefault="00000000" w:rsidRPr="00000000" w14:paraId="0000010C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5220"/>
        </w:tabs>
        <w:ind w:lef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Encerramento da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 xml:space="preserve">A Sra. Jennifer deu por finalizada a reunião.</w:t>
      </w:r>
    </w:p>
    <w:p w:rsidR="00000000" w:rsidDel="00000000" w:rsidP="00000000" w:rsidRDefault="00000000" w:rsidRPr="00000000" w14:paraId="0000010F">
      <w:pPr>
        <w:tabs>
          <w:tab w:val="left" w:pos="522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32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Municipal de Direitos Humanos e Cidadania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Líbero Badaró, 119 – 7º andar – Centro - 01009-000 – São Paulo/SP | 55.11.3113.9644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59815" cy="118745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815" cy="1187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Coordenação de Políticas para Imigrantes e Promoção do Trabalho Decente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4Car">
    <w:name w:val="Título 4 Car"/>
    <w:next w:val="Título4C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6Car">
    <w:name w:val="Título 6 Car"/>
    <w:next w:val="Título6C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character" w:styleId="TítuloCar">
    <w:name w:val="Título Car"/>
    <w:next w:val="TítuloCar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EstilodeTabela1">
    <w:name w:val="Estilo de Tabela 1"/>
    <w:next w:val="EstilodeTabela1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EstilodeTabela2">
    <w:name w:val="Estilo de Tabela 2"/>
    <w:next w:val="EstilodeTabela2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83pwDVPsWoCDlW+/pe1Y/cWH9A==">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2019-08-27T01:22:00Z</dcterms:created>
  <dc:creator>8563501</dc:creator>
</cp:coreProperties>
</file>