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ATA DA II REUNIÃO EXTRAORDINÁRIA DO COMITÊ INTERSETORIAL DA POLÍTICA MUNICIPAL PARA A POPULAÇÃO EM SITUAÇÃO DE RUA – COMITÊ POPRUA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Aos cinco dias do mês de julho de 2013 foi realizada reunião extraordinária do Comitê Intersetorial da Política Municipal para a População em Situação de Rua – Comitê PopRua, em auditório pertencente à Municipalidade de São Paulo localizado na Rua Libero Badaró no 119, Térreo, na cidade de São Paulo.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A reunião, iniciada às 10 horas e coordenada pelo Secretário Municipal de Direitos Humanos e Cidadania, Sr. Rogério Sottili, foi convocada em caráter extraordinário para a discussão e a elaboração do Regimento Interno do Comitê PopRua.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Deu-se início à sessão com a apresentação de uma minuta de regimento interno por parte da Secretaria Municipal de Direitos Humanos e Cidadania – SMDHC, a qual foi lida e exibida por meio de projetor aos membros do Comitê PopRua e demais participantes.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A partir desse documento, foram sugeridas algumas alterações, quase todas objeto de consenso, à exceção de uma realizada pela representante da Associação Rede Rua e membro titular do Comitê PopRua, Sra. Maria Nazareth Cupertino. Esta sugeriu a criação, dentro da estrutura do Comitê PopRua, de uma Coordenadoria Executiva de composição paritária, que assumiria parte das funções estabelecidas à Secretaria Executiva na proposta originalmente apresentada. Levada à votação, esta proposta obteve o seguinte resultado: 10 (dez) votos favoráveis, 05 (cinco) votos contrários.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Finda a discussão, foi aprovada a minuta do Regimento Interno do Comitê PopRua, nos termos em que segue anexada à presente ata.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Assinam a presente Ata aprovada: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Rogério Sottili, SMDHC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Maria Nazareth Cupertino, Associação Rede Rua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Paulo César, MNPR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Carolina Ferro, Centro Gaspar Garcia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Adriana Ferreira dos Santos, SMSU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59633509318034"/>
          <w:szCs w:val="34.5963350931803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Luana Alves Sampaio Cruz Bottini, SMDHC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Manoel Messias, MNPR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Melissa Witcher, Centro Gaspar Garcia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Irair de Jesus, SES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Michele Alexandra dos Santos, SMADS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Miriam da Silva, SDTE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Júlio L. Lancellotti, Pastoral do Povo de Rua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Regina Maria Manoel Organização de Auxílio Fraterno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Marcos Barreto, Subprefeitura da Sé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Vera Lúcia Martinez Manchini, SMS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Ivonete Gardini, SEFRAS/Chá do Padre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Átila R. Pinheiro, MNPR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Maria Fernanda Mendes Pereira, SEHAB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7801055908203"/>
          <w:szCs w:val="20.757801055908203"/>
          <w:u w:val="none"/>
          <w:shd w:fill="auto" w:val="clear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078200340270996"/>
          <w:szCs w:val="13.0782003402709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078200340270996"/>
          <w:szCs w:val="13.078200340270996"/>
          <w:u w:val="none"/>
          <w:shd w:fill="auto" w:val="clear"/>
          <w:vertAlign w:val="baseline"/>
          <w:rtl w:val="0"/>
        </w:rPr>
        <w:t xml:space="preserve">SMDHC – Pátio do Colégio, 5 –7° andar – Fone/Fax: 55 11 3397-1400 – São Paulo (SP) – CEP 01016-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59633509318034"/>
          <w:szCs w:val="34.5963350931803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078200340270996"/>
          <w:szCs w:val="13.078200340270996"/>
          <w:u w:val="none"/>
          <w:shd w:fill="auto" w:val="clear"/>
          <w:vertAlign w:val="baseline"/>
          <w:rtl w:val="0"/>
        </w:rPr>
        <w:t xml:space="preserve">040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59633509318034"/>
          <w:szCs w:val="34.59633509318034"/>
          <w:u w:val="none"/>
          <w:shd w:fill="auto" w:val="clear"/>
          <w:vertAlign w:val="superscript"/>
          <w:rtl w:val="0"/>
        </w:rPr>
        <w:t xml:space="preserve">2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