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5" w:rsidRPr="005E428C" w:rsidRDefault="00AD07F5" w:rsidP="008D0F29">
      <w:pPr>
        <w:pStyle w:val="Normal1"/>
        <w:spacing w:line="360" w:lineRule="auto"/>
        <w:jc w:val="both"/>
        <w:rPr>
          <w:sz w:val="24"/>
          <w:szCs w:val="24"/>
        </w:rPr>
      </w:pPr>
      <w:r w:rsidRPr="005E428C">
        <w:rPr>
          <w:b/>
          <w:sz w:val="24"/>
          <w:szCs w:val="24"/>
        </w:rPr>
        <w:t xml:space="preserve">ATA DA REUNIÃO DO SUBCOMITÊ DE BANHEIROS PÚBLICOS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5E428C">
          <w:rPr>
            <w:b/>
            <w:sz w:val="24"/>
            <w:szCs w:val="24"/>
          </w:rPr>
          <w:t>EM SITUAÇÃO DE RUA</w:t>
        </w:r>
      </w:smartTag>
      <w:r w:rsidRPr="005E428C">
        <w:rPr>
          <w:sz w:val="24"/>
          <w:szCs w:val="24"/>
        </w:rPr>
        <w:t xml:space="preserve">, REALIZADA NO DIA </w:t>
      </w:r>
      <w:r>
        <w:rPr>
          <w:sz w:val="24"/>
          <w:szCs w:val="24"/>
        </w:rPr>
        <w:t>28</w:t>
      </w:r>
      <w:r w:rsidRPr="005E428C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5E428C">
        <w:rPr>
          <w:sz w:val="24"/>
          <w:szCs w:val="24"/>
        </w:rPr>
        <w:t xml:space="preserve"> DE 2019, NA SALA VERDE 9º ANDAR, SECRETARIA MUNICIPAL DE DIREITOS HUMANOS E CIDADANIA. COM A PRESENÇA DOS </w:t>
      </w:r>
      <w:r w:rsidRPr="005E428C">
        <w:rPr>
          <w:b/>
          <w:sz w:val="24"/>
          <w:szCs w:val="24"/>
        </w:rPr>
        <w:t>MEMBROS TITULARES</w:t>
      </w:r>
      <w:r w:rsidRPr="005E428C">
        <w:rPr>
          <w:sz w:val="24"/>
          <w:szCs w:val="24"/>
        </w:rPr>
        <w:t xml:space="preserve">: </w:t>
      </w:r>
      <w:r w:rsidRPr="004819E5">
        <w:rPr>
          <w:sz w:val="24"/>
          <w:szCs w:val="24"/>
        </w:rPr>
        <w:t xml:space="preserve">Anderson Puccetti (MEPSR) e Eliza Cerqueira (CMB). </w:t>
      </w:r>
      <w:r w:rsidRPr="004819E5">
        <w:rPr>
          <w:b/>
          <w:sz w:val="24"/>
          <w:szCs w:val="24"/>
        </w:rPr>
        <w:t>SUPLENTES</w:t>
      </w:r>
      <w:r w:rsidRPr="004819E5">
        <w:rPr>
          <w:sz w:val="24"/>
          <w:szCs w:val="24"/>
        </w:rPr>
        <w:t xml:space="preserve">: Giulia Patitucci (SMDHC). </w:t>
      </w:r>
      <w:r w:rsidRPr="004819E5">
        <w:rPr>
          <w:b/>
          <w:sz w:val="24"/>
          <w:szCs w:val="24"/>
        </w:rPr>
        <w:t>PARTICIPANTES</w:t>
      </w:r>
      <w:r w:rsidRPr="004819E5">
        <w:rPr>
          <w:sz w:val="24"/>
          <w:szCs w:val="24"/>
        </w:rPr>
        <w:t>: Luiz Carlos Araújo e Wanda Brito.</w:t>
      </w:r>
    </w:p>
    <w:p w:rsidR="00AD07F5" w:rsidRPr="005E428C" w:rsidRDefault="00AD07F5" w:rsidP="008D0F29">
      <w:pPr>
        <w:pStyle w:val="Normal1"/>
        <w:spacing w:line="360" w:lineRule="auto"/>
        <w:jc w:val="both"/>
        <w:rPr>
          <w:sz w:val="24"/>
          <w:szCs w:val="24"/>
        </w:rPr>
      </w:pPr>
      <w:r w:rsidRPr="005E428C">
        <w:rPr>
          <w:sz w:val="24"/>
          <w:szCs w:val="24"/>
        </w:rPr>
        <w:tab/>
      </w:r>
    </w:p>
    <w:p w:rsidR="00AD07F5" w:rsidRDefault="00AD07F5" w:rsidP="002B2FCA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reunião iniciou-se com a leitura da ata da reunião anterior pela Sra. </w:t>
      </w:r>
      <w:r w:rsidRPr="002B2FCA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(SMDHC). Todos os participantes aprovaram e assinaram a ata. Em seguida, a Sra. </w:t>
      </w:r>
      <w:r w:rsidRPr="002B2FCA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apresentou a resposta dada pela equipe técnica da SMDU em relação aos questionamentos dos banheiros. Ela destacou o projeto do Parque Minhocão, do Triângulo SP e do Vale do Anhangabaú. Em relação a este último projeto, a Sra. </w:t>
      </w:r>
      <w:r w:rsidRPr="002C2E68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destacou que está previsto um banheiro público de SMADS e mais dois banheiros públicos não vinculados a qualquer Secretaria. O Sr. </w:t>
      </w:r>
      <w:r w:rsidRPr="002C2E68">
        <w:rPr>
          <w:b/>
          <w:sz w:val="24"/>
          <w:szCs w:val="24"/>
        </w:rPr>
        <w:t>Anderson</w:t>
      </w:r>
      <w:r>
        <w:rPr>
          <w:sz w:val="24"/>
          <w:szCs w:val="24"/>
        </w:rPr>
        <w:t xml:space="preserve"> (MEPSR) pontuou que o banheiro de SMADS está previsto apenas para uso dos funcionários de SMADS, ao passo que a Sra. </w:t>
      </w:r>
      <w:r w:rsidRPr="005A0635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falou que verificaria essa questão.</w:t>
      </w:r>
    </w:p>
    <w:p w:rsidR="00AD07F5" w:rsidRDefault="00AD07F5" w:rsidP="00772BF7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Em seguida, foram discutidos encaminhamentos referentes às demais Secretarias. Definiu-se quanto à SVMA, que a SMDHC deveria encaminhar via SEI os documentos produzidos pelo Subcomitê em relação aos banheiros e perguntar se a SVMA tem algum projeto em relação a banheiros e pontos de água potável. Quanto à SMDU, definiu-se o retorno do email e o seguimento das tratativas que já estão sendo encaminhadas. Quanto à SMSUB, definiu-se que seria enviado um ofício em nome do Comitê PopRua, solicitando reunião com o Secretário da pasta para apresentação do projeto dos banheiros.</w:t>
      </w:r>
    </w:p>
    <w:p w:rsidR="00AD07F5" w:rsidRDefault="00AD07F5" w:rsidP="00EE6894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grupo passou então à discussão sobre os Núcleos de Convivência, ao passo que a Sra. </w:t>
      </w:r>
      <w:r w:rsidRPr="00772BF7">
        <w:rPr>
          <w:b/>
          <w:sz w:val="24"/>
          <w:szCs w:val="24"/>
        </w:rPr>
        <w:t>Denise</w:t>
      </w:r>
      <w:r>
        <w:rPr>
          <w:sz w:val="24"/>
          <w:szCs w:val="24"/>
        </w:rPr>
        <w:t xml:space="preserve"> ficou de pesquisar qual é o plano para a expansão territorial deste equipamento e, caso tenha banheiro, qual o tipo. Foi comentado que muitas pessoas não gostam de frequentar os Núcleos, pois alegam que tem muita bagunça e uso de drogas. </w:t>
      </w:r>
    </w:p>
    <w:p w:rsidR="00AD07F5" w:rsidRPr="00076929" w:rsidRDefault="00AD07F5" w:rsidP="00EE6894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076929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comentou que estava em contato com a SMADS para ter dados sobre abordagem na cidade e com isso, conseguir produzir um mapa para embasar as políticas da Coordenação. Em seguida, a Sra. Giulia questionou os participantes sobre o apoio que Dom Odilo poderia dar neste projeto. A Sra. </w:t>
      </w:r>
      <w:r w:rsidRPr="00076929">
        <w:rPr>
          <w:b/>
          <w:sz w:val="24"/>
          <w:szCs w:val="24"/>
        </w:rPr>
        <w:t>Wanda</w:t>
      </w:r>
      <w:r>
        <w:rPr>
          <w:sz w:val="24"/>
          <w:szCs w:val="24"/>
        </w:rPr>
        <w:t xml:space="preserve"> falou que este ano a campanha da fraternidade se dedica às políticas públicas, e por isso, teríamos justificativa para pedir apoio à igreja católica. A Sra. </w:t>
      </w:r>
      <w:r w:rsidRPr="00076929">
        <w:rPr>
          <w:b/>
          <w:sz w:val="24"/>
          <w:szCs w:val="24"/>
        </w:rPr>
        <w:t>Wanda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pontua que a igreja católica tem muitos prédios no centro da cidade e que poderiam ser utilizados para implantar um banheiro público modelo. A Sra. </w:t>
      </w:r>
      <w:r w:rsidRPr="00076929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reafirma essa ideia e diz que é papel da SMDHC executar modelos de políticas públicas para justificar a escala de tais modelos. Definiu-se então que a Sra. Giulia conversaria com o Sr. Tomás sobre essa ideia, que poderia até contar com a parceria dos lojistas do entorno. Com isso, a Sra. </w:t>
      </w:r>
      <w:r w:rsidRPr="00076929">
        <w:rPr>
          <w:b/>
          <w:sz w:val="24"/>
          <w:szCs w:val="24"/>
        </w:rPr>
        <w:t>Denise</w:t>
      </w:r>
      <w:r>
        <w:rPr>
          <w:sz w:val="24"/>
          <w:szCs w:val="24"/>
        </w:rPr>
        <w:t xml:space="preserve"> pede para suspender o pedido de reunião com o Secretário de SMSUB, para que o grupo consiga desenvolver melhor a ideia do projeto piloto de banheiro público. Todos os participantes concordam. Por fim, considerou-se o espaço subutilizado embaixo do Viaduto do Chá para este banheiro piloto.</w:t>
      </w:r>
    </w:p>
    <w:p w:rsidR="00AD07F5" w:rsidRPr="00EE6894" w:rsidRDefault="00AD07F5" w:rsidP="005E428C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Encaminhamentos: </w:t>
      </w:r>
      <w:r w:rsidRPr="002B2FCA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SMDHC enviar SEI para SVMA sobre questão dos banheiros; </w:t>
      </w:r>
      <w:r w:rsidRPr="00A85553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4819E5">
        <w:rPr>
          <w:sz w:val="24"/>
          <w:szCs w:val="24"/>
        </w:rPr>
        <w:t>SMDHC</w:t>
      </w:r>
      <w:r>
        <w:rPr>
          <w:sz w:val="24"/>
          <w:szCs w:val="24"/>
        </w:rPr>
        <w:t xml:space="preserve"> articular reunião com Secretário das Subprefeituras sobre a questão dos banheiros; 3) SMDHC responder email Rodrigo da SMDU; 4) Denise (SMSUB) verificar onde serão localizados os novos Núcleos de SMADS e se tiver banheiros, entender quais tipos; 5) SMDHC solicitar para SMADS mapa de abordagem da população em situação de rua; 6) Conversar com Tomás ideia do projeto piloto de banheiro público, em terreno/imóvel público, contando com o apoio de lojistas do entorno; </w:t>
      </w:r>
    </w:p>
    <w:p w:rsidR="00AD07F5" w:rsidRDefault="00AD07F5" w:rsidP="005E428C">
      <w:pPr>
        <w:pStyle w:val="Normal1"/>
        <w:spacing w:line="360" w:lineRule="auto"/>
        <w:jc w:val="both"/>
        <w:rPr>
          <w:sz w:val="24"/>
          <w:szCs w:val="24"/>
        </w:rPr>
      </w:pPr>
    </w:p>
    <w:p w:rsidR="00AD07F5" w:rsidRPr="005E428C" w:rsidRDefault="00AD07F5" w:rsidP="00EE6894">
      <w:pPr>
        <w:pStyle w:val="Normal1"/>
        <w:spacing w:line="24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Assinam a ata aprovada no dia 16/07/2019</w:t>
      </w:r>
      <w:r w:rsidRPr="005E428C">
        <w:rPr>
          <w:bCs/>
          <w:color w:val="auto"/>
          <w:sz w:val="24"/>
          <w:szCs w:val="24"/>
        </w:rPr>
        <w:t>:</w:t>
      </w:r>
    </w:p>
    <w:p w:rsidR="00AD07F5" w:rsidRPr="005E428C" w:rsidRDefault="00AD07F5" w:rsidP="00EE6894">
      <w:pPr>
        <w:pStyle w:val="Normal1"/>
        <w:spacing w:line="240" w:lineRule="auto"/>
        <w:jc w:val="both"/>
        <w:rPr>
          <w:bCs/>
          <w:color w:val="auto"/>
          <w:sz w:val="24"/>
          <w:szCs w:val="24"/>
        </w:rPr>
      </w:pPr>
    </w:p>
    <w:p w:rsidR="00AD07F5" w:rsidRDefault="00AD07F5" w:rsidP="00EE6894">
      <w:pPr>
        <w:pStyle w:val="Normal1"/>
        <w:spacing w:line="240" w:lineRule="auto"/>
        <w:jc w:val="both"/>
        <w:rPr>
          <w:b/>
          <w:bCs/>
          <w:color w:val="auto"/>
          <w:sz w:val="24"/>
          <w:szCs w:val="24"/>
        </w:rPr>
      </w:pPr>
      <w:r w:rsidRPr="005E428C">
        <w:rPr>
          <w:b/>
          <w:bCs/>
          <w:color w:val="auto"/>
          <w:sz w:val="24"/>
          <w:szCs w:val="24"/>
        </w:rPr>
        <w:t>MEMBROS TITULARES:</w:t>
      </w:r>
    </w:p>
    <w:p w:rsidR="00AD07F5" w:rsidRPr="005E428C" w:rsidRDefault="00AD07F5" w:rsidP="00EE6894">
      <w:pPr>
        <w:pStyle w:val="Normal1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AD07F5" w:rsidRDefault="00AD07F5" w:rsidP="00EE689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Eliza Gomes do Nascimento Cerqueira</w:t>
      </w:r>
      <w:r w:rsidRPr="005E428C">
        <w:rPr>
          <w:rFonts w:ascii="Arial" w:eastAsia="MS Mincho" w:hAnsi="Arial" w:cs="Arial"/>
          <w:sz w:val="24"/>
          <w:szCs w:val="24"/>
          <w:lang w:eastAsia="ja-JP"/>
        </w:rPr>
        <w:t xml:space="preserve"> (</w:t>
      </w:r>
      <w:r>
        <w:rPr>
          <w:rFonts w:ascii="Arial" w:eastAsia="MS Mincho" w:hAnsi="Arial" w:cs="Arial"/>
          <w:sz w:val="24"/>
          <w:szCs w:val="24"/>
          <w:lang w:eastAsia="ja-JP"/>
        </w:rPr>
        <w:t>CMB)__________________________</w:t>
      </w:r>
    </w:p>
    <w:p w:rsidR="00AD07F5" w:rsidRPr="005E428C" w:rsidRDefault="00AD07F5" w:rsidP="00EE689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AD07F5" w:rsidRDefault="00AD07F5" w:rsidP="00EE689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Anderson Puccetti</w:t>
      </w:r>
      <w:r w:rsidRPr="005E428C">
        <w:rPr>
          <w:rFonts w:ascii="Arial" w:eastAsia="MS Mincho" w:hAnsi="Arial" w:cs="Arial"/>
          <w:sz w:val="24"/>
          <w:szCs w:val="24"/>
          <w:lang w:eastAsia="ja-JP"/>
        </w:rPr>
        <w:t xml:space="preserve"> (RPR) _____________________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______________________</w:t>
      </w:r>
    </w:p>
    <w:p w:rsidR="00AD07F5" w:rsidRPr="005E428C" w:rsidRDefault="00AD07F5" w:rsidP="00EE689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AD07F5" w:rsidRDefault="00AD07F5" w:rsidP="00EE6894">
      <w:pPr>
        <w:pStyle w:val="Normal1"/>
        <w:spacing w:line="240" w:lineRule="auto"/>
        <w:jc w:val="both"/>
        <w:rPr>
          <w:b/>
          <w:bCs/>
          <w:color w:val="auto"/>
          <w:sz w:val="24"/>
          <w:szCs w:val="24"/>
        </w:rPr>
      </w:pPr>
      <w:r w:rsidRPr="005E428C">
        <w:rPr>
          <w:b/>
          <w:bCs/>
          <w:color w:val="auto"/>
          <w:sz w:val="24"/>
          <w:szCs w:val="24"/>
        </w:rPr>
        <w:t>MEMBROS SUPLENTES:</w:t>
      </w:r>
    </w:p>
    <w:p w:rsidR="00AD07F5" w:rsidRPr="005E428C" w:rsidRDefault="00AD07F5" w:rsidP="00EE6894">
      <w:pPr>
        <w:pStyle w:val="Normal1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AD07F5" w:rsidRDefault="00AD07F5" w:rsidP="00EE6894">
      <w:pPr>
        <w:pStyle w:val="Normal1"/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smartTag w:uri="urn:schemas-microsoft-com:office:smarttags" w:element="PersonName">
        <w:r w:rsidRPr="005E428C">
          <w:rPr>
            <w:bCs/>
            <w:color w:val="auto"/>
            <w:sz w:val="24"/>
            <w:szCs w:val="24"/>
          </w:rPr>
          <w:t>Giulia Pereira Patitucci</w:t>
        </w:r>
      </w:smartTag>
      <w:r w:rsidRPr="005E428C">
        <w:rPr>
          <w:bCs/>
          <w:color w:val="auto"/>
          <w:sz w:val="24"/>
          <w:szCs w:val="24"/>
        </w:rPr>
        <w:t xml:space="preserve"> (SMDHC)</w:t>
      </w:r>
      <w:r w:rsidRPr="005E428C">
        <w:rPr>
          <w:rFonts w:eastAsia="MS Mincho"/>
          <w:sz w:val="24"/>
          <w:szCs w:val="24"/>
          <w:lang w:eastAsia="ja-JP"/>
        </w:rPr>
        <w:t xml:space="preserve"> ____________________________________</w:t>
      </w:r>
    </w:p>
    <w:sectPr w:rsidR="00AD07F5" w:rsidSect="0045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1AB"/>
    <w:multiLevelType w:val="hybridMultilevel"/>
    <w:tmpl w:val="2ECE12F4"/>
    <w:lvl w:ilvl="0" w:tplc="64466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E7F6C"/>
    <w:multiLevelType w:val="hybridMultilevel"/>
    <w:tmpl w:val="98C89642"/>
    <w:lvl w:ilvl="0" w:tplc="D136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94E52"/>
    <w:multiLevelType w:val="hybridMultilevel"/>
    <w:tmpl w:val="AF7E1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92C0F"/>
    <w:multiLevelType w:val="hybridMultilevel"/>
    <w:tmpl w:val="420E661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502817"/>
    <w:multiLevelType w:val="hybridMultilevel"/>
    <w:tmpl w:val="38B4A234"/>
    <w:lvl w:ilvl="0" w:tplc="B9C411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56"/>
    <w:rsid w:val="000124BD"/>
    <w:rsid w:val="00022172"/>
    <w:rsid w:val="000340B0"/>
    <w:rsid w:val="00041F56"/>
    <w:rsid w:val="00044DA3"/>
    <w:rsid w:val="000560AA"/>
    <w:rsid w:val="00063A14"/>
    <w:rsid w:val="00076929"/>
    <w:rsid w:val="000909CE"/>
    <w:rsid w:val="000C611D"/>
    <w:rsid w:val="000D3C61"/>
    <w:rsid w:val="000E2685"/>
    <w:rsid w:val="000E46D9"/>
    <w:rsid w:val="000F5481"/>
    <w:rsid w:val="00100249"/>
    <w:rsid w:val="001158C0"/>
    <w:rsid w:val="001370EE"/>
    <w:rsid w:val="00147B86"/>
    <w:rsid w:val="00152371"/>
    <w:rsid w:val="00180C08"/>
    <w:rsid w:val="00186B5A"/>
    <w:rsid w:val="001B4C5B"/>
    <w:rsid w:val="001C07E9"/>
    <w:rsid w:val="001C46C2"/>
    <w:rsid w:val="001E4986"/>
    <w:rsid w:val="001F2F93"/>
    <w:rsid w:val="001F75D8"/>
    <w:rsid w:val="00203AC7"/>
    <w:rsid w:val="00207E12"/>
    <w:rsid w:val="0021164D"/>
    <w:rsid w:val="002142CD"/>
    <w:rsid w:val="00237CE9"/>
    <w:rsid w:val="0026523A"/>
    <w:rsid w:val="002830B0"/>
    <w:rsid w:val="002B04C5"/>
    <w:rsid w:val="002B2FCA"/>
    <w:rsid w:val="002C2E68"/>
    <w:rsid w:val="002E5F44"/>
    <w:rsid w:val="00301873"/>
    <w:rsid w:val="00320B89"/>
    <w:rsid w:val="00326FF4"/>
    <w:rsid w:val="0035030A"/>
    <w:rsid w:val="00363F20"/>
    <w:rsid w:val="003742C5"/>
    <w:rsid w:val="00385A62"/>
    <w:rsid w:val="003B14B4"/>
    <w:rsid w:val="003D627C"/>
    <w:rsid w:val="003F25B8"/>
    <w:rsid w:val="0041159A"/>
    <w:rsid w:val="00430858"/>
    <w:rsid w:val="00451CFF"/>
    <w:rsid w:val="00467882"/>
    <w:rsid w:val="004819E5"/>
    <w:rsid w:val="004A0EC2"/>
    <w:rsid w:val="004C49E9"/>
    <w:rsid w:val="004D24C6"/>
    <w:rsid w:val="004E25F7"/>
    <w:rsid w:val="0053650F"/>
    <w:rsid w:val="005450FD"/>
    <w:rsid w:val="00545847"/>
    <w:rsid w:val="005500FB"/>
    <w:rsid w:val="00550F02"/>
    <w:rsid w:val="0055286E"/>
    <w:rsid w:val="00556778"/>
    <w:rsid w:val="00562422"/>
    <w:rsid w:val="00581632"/>
    <w:rsid w:val="00593193"/>
    <w:rsid w:val="005944C2"/>
    <w:rsid w:val="00594D63"/>
    <w:rsid w:val="005A0635"/>
    <w:rsid w:val="005A690C"/>
    <w:rsid w:val="005A6C6B"/>
    <w:rsid w:val="005B12D4"/>
    <w:rsid w:val="005B311F"/>
    <w:rsid w:val="005C0FE9"/>
    <w:rsid w:val="005E0B25"/>
    <w:rsid w:val="005E428C"/>
    <w:rsid w:val="005E58C9"/>
    <w:rsid w:val="005F4390"/>
    <w:rsid w:val="006045CF"/>
    <w:rsid w:val="00622AE7"/>
    <w:rsid w:val="00623C7C"/>
    <w:rsid w:val="00627D52"/>
    <w:rsid w:val="00634208"/>
    <w:rsid w:val="006600D0"/>
    <w:rsid w:val="00694374"/>
    <w:rsid w:val="006B5AA4"/>
    <w:rsid w:val="006C09D2"/>
    <w:rsid w:val="006C14DF"/>
    <w:rsid w:val="006D4A76"/>
    <w:rsid w:val="006D7180"/>
    <w:rsid w:val="006E39E1"/>
    <w:rsid w:val="006E4102"/>
    <w:rsid w:val="006F751D"/>
    <w:rsid w:val="00712FA7"/>
    <w:rsid w:val="00721899"/>
    <w:rsid w:val="00734D91"/>
    <w:rsid w:val="00736223"/>
    <w:rsid w:val="00742601"/>
    <w:rsid w:val="00770BA7"/>
    <w:rsid w:val="00772BF7"/>
    <w:rsid w:val="00780305"/>
    <w:rsid w:val="00797D43"/>
    <w:rsid w:val="007A686E"/>
    <w:rsid w:val="007B2DC3"/>
    <w:rsid w:val="007B2EA2"/>
    <w:rsid w:val="007E4B53"/>
    <w:rsid w:val="007F1FA7"/>
    <w:rsid w:val="007F3692"/>
    <w:rsid w:val="007F7403"/>
    <w:rsid w:val="00810B3F"/>
    <w:rsid w:val="008B1044"/>
    <w:rsid w:val="008B6C50"/>
    <w:rsid w:val="008C68A4"/>
    <w:rsid w:val="008D0F29"/>
    <w:rsid w:val="008D2BE5"/>
    <w:rsid w:val="008E3622"/>
    <w:rsid w:val="008E5B4D"/>
    <w:rsid w:val="008F4DDD"/>
    <w:rsid w:val="009173A1"/>
    <w:rsid w:val="0092059D"/>
    <w:rsid w:val="00924E56"/>
    <w:rsid w:val="009412D3"/>
    <w:rsid w:val="00951905"/>
    <w:rsid w:val="009642B9"/>
    <w:rsid w:val="00992B2C"/>
    <w:rsid w:val="00994FA7"/>
    <w:rsid w:val="009B30C7"/>
    <w:rsid w:val="009B3EFC"/>
    <w:rsid w:val="009C17AF"/>
    <w:rsid w:val="009C2DBA"/>
    <w:rsid w:val="00A148B2"/>
    <w:rsid w:val="00A31F21"/>
    <w:rsid w:val="00A609A0"/>
    <w:rsid w:val="00A61623"/>
    <w:rsid w:val="00A64C30"/>
    <w:rsid w:val="00A66126"/>
    <w:rsid w:val="00A81EF5"/>
    <w:rsid w:val="00A85553"/>
    <w:rsid w:val="00AD07F5"/>
    <w:rsid w:val="00AD5DFD"/>
    <w:rsid w:val="00AD6EDC"/>
    <w:rsid w:val="00B037E6"/>
    <w:rsid w:val="00B039D4"/>
    <w:rsid w:val="00B165E0"/>
    <w:rsid w:val="00B26AC6"/>
    <w:rsid w:val="00B50205"/>
    <w:rsid w:val="00B52FE0"/>
    <w:rsid w:val="00B563F7"/>
    <w:rsid w:val="00B908D9"/>
    <w:rsid w:val="00B9281E"/>
    <w:rsid w:val="00BA0D20"/>
    <w:rsid w:val="00BA76EA"/>
    <w:rsid w:val="00BB18CB"/>
    <w:rsid w:val="00BE096C"/>
    <w:rsid w:val="00BF5F2F"/>
    <w:rsid w:val="00C1741E"/>
    <w:rsid w:val="00C51D2F"/>
    <w:rsid w:val="00C666CE"/>
    <w:rsid w:val="00C73934"/>
    <w:rsid w:val="00C82E5D"/>
    <w:rsid w:val="00C8304E"/>
    <w:rsid w:val="00C87D76"/>
    <w:rsid w:val="00C97BD7"/>
    <w:rsid w:val="00CB10AA"/>
    <w:rsid w:val="00CB5241"/>
    <w:rsid w:val="00CD29D7"/>
    <w:rsid w:val="00CF2AC7"/>
    <w:rsid w:val="00D1325C"/>
    <w:rsid w:val="00D23990"/>
    <w:rsid w:val="00D6425E"/>
    <w:rsid w:val="00DB64DB"/>
    <w:rsid w:val="00DC35C9"/>
    <w:rsid w:val="00DE0439"/>
    <w:rsid w:val="00DE0F54"/>
    <w:rsid w:val="00DE4D6B"/>
    <w:rsid w:val="00E16799"/>
    <w:rsid w:val="00E31869"/>
    <w:rsid w:val="00E92D04"/>
    <w:rsid w:val="00E96E89"/>
    <w:rsid w:val="00EC09C9"/>
    <w:rsid w:val="00EC1056"/>
    <w:rsid w:val="00EE6894"/>
    <w:rsid w:val="00EE7DD0"/>
    <w:rsid w:val="00F07B5E"/>
    <w:rsid w:val="00F14A95"/>
    <w:rsid w:val="00F20744"/>
    <w:rsid w:val="00F73CDD"/>
    <w:rsid w:val="00F86792"/>
    <w:rsid w:val="00F96FED"/>
    <w:rsid w:val="00FB4394"/>
    <w:rsid w:val="00FC001B"/>
    <w:rsid w:val="00FC3200"/>
    <w:rsid w:val="00FC3CF6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986"/>
    <w:pPr>
      <w:ind w:left="720"/>
      <w:contextualSpacing/>
    </w:pPr>
  </w:style>
  <w:style w:type="paragraph" w:customStyle="1" w:styleId="Normal1">
    <w:name w:val="Normal1"/>
    <w:uiPriority w:val="99"/>
    <w:rsid w:val="009B30C7"/>
    <w:pPr>
      <w:spacing w:line="276" w:lineRule="auto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99"/>
    <w:qFormat/>
    <w:locked/>
    <w:rsid w:val="005A6C6B"/>
    <w:rPr>
      <w:rFonts w:cs="Times New Roman"/>
      <w:i/>
      <w:iCs/>
    </w:rPr>
  </w:style>
  <w:style w:type="paragraph" w:customStyle="1" w:styleId="Default">
    <w:name w:val="Default"/>
    <w:uiPriority w:val="99"/>
    <w:rsid w:val="008F4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C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4A0E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644</Words>
  <Characters>3482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 reuniões dos Banheiros Públicos na Cáritas</dc:title>
  <dc:subject/>
  <dc:creator>d541305</dc:creator>
  <cp:keywords/>
  <dc:description/>
  <cp:lastModifiedBy>d850622</cp:lastModifiedBy>
  <cp:revision>2</cp:revision>
  <cp:lastPrinted>2019-07-16T19:08:00Z</cp:lastPrinted>
  <dcterms:created xsi:type="dcterms:W3CDTF">2019-09-10T17:38:00Z</dcterms:created>
  <dcterms:modified xsi:type="dcterms:W3CDTF">2019-09-10T17:38:00Z</dcterms:modified>
</cp:coreProperties>
</file>