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360" w:lineRule="auto"/>
        <w:jc w:val="both"/>
        <w:rPr>
          <w:b w:val="1"/>
          <w:sz w:val="24"/>
          <w:szCs w:val="24"/>
        </w:rPr>
      </w:pPr>
      <w:r w:rsidDel="00000000" w:rsidR="00000000" w:rsidRPr="00000000">
        <w:rPr>
          <w:b w:val="1"/>
          <w:color w:val="242021"/>
          <w:sz w:val="24"/>
          <w:szCs w:val="24"/>
          <w:rtl w:val="0"/>
        </w:rPr>
        <w:t xml:space="preserve">ATA DE REUNIÃO ORDINÁRIA Nº </w:t>
      </w:r>
      <w:r w:rsidDel="00000000" w:rsidR="00000000" w:rsidRPr="00000000">
        <w:rPr>
          <w:b w:val="1"/>
          <w:sz w:val="24"/>
          <w:szCs w:val="24"/>
          <w:rtl w:val="0"/>
        </w:rPr>
        <w:t xml:space="preserve">111</w:t>
      </w:r>
    </w:p>
    <w:p w:rsidR="00000000" w:rsidDel="00000000" w:rsidP="00000000" w:rsidRDefault="00000000" w:rsidRPr="00000000" w14:paraId="00000002">
      <w:pPr>
        <w:widowControl w:val="0"/>
        <w:spacing w:line="360" w:lineRule="auto"/>
        <w:jc w:val="both"/>
        <w:rPr>
          <w:b w:val="1"/>
          <w:sz w:val="24"/>
          <w:szCs w:val="24"/>
        </w:rPr>
      </w:pPr>
      <w:r w:rsidDel="00000000" w:rsidR="00000000" w:rsidRPr="00000000">
        <w:rPr>
          <w:rtl w:val="0"/>
        </w:rPr>
      </w:r>
    </w:p>
    <w:p w:rsidR="00000000" w:rsidDel="00000000" w:rsidP="00000000" w:rsidRDefault="00000000" w:rsidRPr="00000000" w14:paraId="00000003">
      <w:pPr>
        <w:widowControl w:val="0"/>
        <w:spacing w:line="360" w:lineRule="auto"/>
        <w:jc w:val="both"/>
        <w:rPr>
          <w:sz w:val="24"/>
          <w:szCs w:val="24"/>
        </w:rPr>
      </w:pPr>
      <w:r w:rsidDel="00000000" w:rsidR="00000000" w:rsidRPr="00000000">
        <w:rPr>
          <w:b w:val="1"/>
          <w:sz w:val="24"/>
          <w:szCs w:val="24"/>
          <w:rtl w:val="0"/>
        </w:rPr>
        <w:t xml:space="preserve">Pauta: </w:t>
      </w:r>
      <w:r w:rsidDel="00000000" w:rsidR="00000000" w:rsidRPr="00000000">
        <w:rPr>
          <w:sz w:val="24"/>
          <w:szCs w:val="24"/>
          <w:rtl w:val="0"/>
        </w:rPr>
        <w:t xml:space="preserve">Programa Operação Trabalho (POT) - SMDET</w:t>
      </w:r>
      <w:r w:rsidDel="00000000" w:rsidR="00000000" w:rsidRPr="00000000">
        <w:rPr>
          <w:rtl w:val="0"/>
        </w:rPr>
      </w:r>
    </w:p>
    <w:p w:rsidR="00000000" w:rsidDel="00000000" w:rsidP="00000000" w:rsidRDefault="00000000" w:rsidRPr="00000000" w14:paraId="00000004">
      <w:pPr>
        <w:widowControl w:val="0"/>
        <w:spacing w:line="360" w:lineRule="auto"/>
        <w:jc w:val="both"/>
        <w:rPr>
          <w:sz w:val="24"/>
          <w:szCs w:val="24"/>
        </w:rPr>
      </w:pPr>
      <w:r w:rsidDel="00000000" w:rsidR="00000000" w:rsidRPr="00000000">
        <w:rPr>
          <w:rtl w:val="0"/>
        </w:rPr>
      </w:r>
    </w:p>
    <w:p w:rsidR="00000000" w:rsidDel="00000000" w:rsidP="00000000" w:rsidRDefault="00000000" w:rsidRPr="00000000" w14:paraId="00000005">
      <w:pPr>
        <w:widowControl w:val="0"/>
        <w:spacing w:line="360" w:lineRule="auto"/>
        <w:jc w:val="both"/>
        <w:rPr>
          <w:sz w:val="24"/>
          <w:szCs w:val="24"/>
        </w:rPr>
      </w:pPr>
      <w:r w:rsidDel="00000000" w:rsidR="00000000" w:rsidRPr="00000000">
        <w:rPr>
          <w:b w:val="1"/>
          <w:sz w:val="24"/>
          <w:szCs w:val="24"/>
          <w:rtl w:val="0"/>
        </w:rPr>
        <w:t xml:space="preserve">Participantes governo: </w:t>
      </w:r>
      <w:r w:rsidDel="00000000" w:rsidR="00000000" w:rsidRPr="00000000">
        <w:rPr>
          <w:sz w:val="24"/>
          <w:szCs w:val="24"/>
          <w:rtl w:val="0"/>
        </w:rPr>
        <w:t xml:space="preserve">Silvana Ferreira (SMS); Cristiane Leonora (SME); Damiso Ajamu (SMDHC); Fabiana da Silva (SMS) Bruna Pereira (SGM); Kauane Patrocínio (SGM); Alexandre Ribeiro (SMDET); </w:t>
      </w:r>
      <w:r w:rsidDel="00000000" w:rsidR="00000000" w:rsidRPr="00000000">
        <w:rPr>
          <w:sz w:val="24"/>
          <w:szCs w:val="24"/>
          <w:rtl w:val="0"/>
        </w:rPr>
        <w:t xml:space="preserve">Maria Campanini (CPPI)</w:t>
      </w:r>
      <w:r w:rsidDel="00000000" w:rsidR="00000000" w:rsidRPr="00000000">
        <w:rPr>
          <w:sz w:val="24"/>
          <w:szCs w:val="24"/>
          <w:rtl w:val="0"/>
        </w:rPr>
        <w:t xml:space="preserve">; Erasmo da Silva (SMSUB).</w:t>
      </w:r>
      <w:r w:rsidDel="00000000" w:rsidR="00000000" w:rsidRPr="00000000">
        <w:rPr>
          <w:rtl w:val="0"/>
        </w:rPr>
      </w:r>
    </w:p>
    <w:p w:rsidR="00000000" w:rsidDel="00000000" w:rsidP="00000000" w:rsidRDefault="00000000" w:rsidRPr="00000000" w14:paraId="00000006">
      <w:pPr>
        <w:widowControl w:val="0"/>
        <w:spacing w:line="360" w:lineRule="auto"/>
        <w:jc w:val="both"/>
        <w:rPr>
          <w:sz w:val="24"/>
          <w:szCs w:val="24"/>
        </w:rPr>
      </w:pPr>
      <w:r w:rsidDel="00000000" w:rsidR="00000000" w:rsidRPr="00000000">
        <w:rPr>
          <w:b w:val="1"/>
          <w:sz w:val="24"/>
          <w:szCs w:val="24"/>
          <w:rtl w:val="0"/>
        </w:rPr>
        <w:t xml:space="preserve">Participantes sociedade civil: </w:t>
      </w:r>
      <w:r w:rsidDel="00000000" w:rsidR="00000000" w:rsidRPr="00000000">
        <w:rPr>
          <w:sz w:val="24"/>
          <w:szCs w:val="24"/>
          <w:rtl w:val="0"/>
        </w:rPr>
        <w:t xml:space="preserve">André Luiz (Recifran); Martin Jorge (Recifran); José Eduardo (Recifran); Jonas Silva (Recifran); Zafiri de Jesus (Autonomia em foco); Tauane Pereira (Autonomia em foco); Adriane; Bernardo (Insituto Desenvolver); Alan; Marisa; Samira (CNR); Maria (Autonomia em foco); Michelly Rulfini (Autonomia em Foco); Fernanda Silva; Ingrid Cruz; Gisele Gonçalves; Verônica Marchi; Dandara de Castro; Amanda Monique; Luana Gasparelli; Ana Letícia; Gisele Abreu; Cris Silva; André Batista; José Sebastião; Felipe Thallys; Allan de Castro; Julia Lima (Assessoria Dep. Suplicy); Karen Adriane; Julio Cesar; Paulo Beagá; Adriana Nery; Monique; Daniele </w:t>
      </w:r>
      <w:r w:rsidDel="00000000" w:rsidR="00000000" w:rsidRPr="00000000">
        <w:rPr>
          <w:sz w:val="24"/>
          <w:szCs w:val="24"/>
          <w:rtl w:val="0"/>
        </w:rPr>
        <w:t xml:space="preserve">Grodilone</w:t>
      </w:r>
      <w:r w:rsidDel="00000000" w:rsidR="00000000" w:rsidRPr="00000000">
        <w:rPr>
          <w:sz w:val="24"/>
          <w:szCs w:val="24"/>
          <w:rtl w:val="0"/>
        </w:rPr>
        <w:t xml:space="preserve">; Gabriel Dias Santana.</w:t>
      </w:r>
      <w:r w:rsidDel="00000000" w:rsidR="00000000" w:rsidRPr="00000000">
        <w:rPr>
          <w:rtl w:val="0"/>
        </w:rPr>
      </w:r>
    </w:p>
    <w:p w:rsidR="00000000" w:rsidDel="00000000" w:rsidP="00000000" w:rsidRDefault="00000000" w:rsidRPr="00000000" w14:paraId="00000007">
      <w:pPr>
        <w:widowControl w:val="0"/>
        <w:spacing w:line="360" w:lineRule="auto"/>
        <w:jc w:val="both"/>
        <w:rPr>
          <w:sz w:val="24"/>
          <w:szCs w:val="24"/>
        </w:rPr>
      </w:pPr>
      <w:r w:rsidDel="00000000" w:rsidR="00000000" w:rsidRPr="00000000">
        <w:rPr>
          <w:b w:val="1"/>
          <w:sz w:val="24"/>
          <w:szCs w:val="24"/>
          <w:rtl w:val="0"/>
        </w:rPr>
        <w:t xml:space="preserve">Participantes organização social: </w:t>
      </w:r>
      <w:r w:rsidDel="00000000" w:rsidR="00000000" w:rsidRPr="00000000">
        <w:rPr>
          <w:sz w:val="24"/>
          <w:szCs w:val="24"/>
          <w:rtl w:val="0"/>
        </w:rPr>
        <w:t xml:space="preserve">Roseli Kraemer (PRP); Lindalva Ferreira (PRP); Robson Mendonça (MEPSR); Cleiton Ferreira (É de Lei); Shirlei Ribeiro (SEFRAS); Jéssica (SEFRAS).</w:t>
      </w:r>
      <w:r w:rsidDel="00000000" w:rsidR="00000000" w:rsidRPr="00000000">
        <w:rPr>
          <w:rtl w:val="0"/>
        </w:rPr>
      </w:r>
    </w:p>
    <w:p w:rsidR="00000000" w:rsidDel="00000000" w:rsidP="00000000" w:rsidRDefault="00000000" w:rsidRPr="00000000" w14:paraId="00000008">
      <w:pPr>
        <w:widowControl w:val="0"/>
        <w:spacing w:line="360" w:lineRule="auto"/>
        <w:jc w:val="both"/>
        <w:rPr>
          <w:sz w:val="24"/>
          <w:szCs w:val="24"/>
        </w:rPr>
      </w:pPr>
      <w:r w:rsidDel="00000000" w:rsidR="00000000" w:rsidRPr="00000000">
        <w:rPr>
          <w:rtl w:val="0"/>
        </w:rPr>
      </w:r>
    </w:p>
    <w:p w:rsidR="00000000" w:rsidDel="00000000" w:rsidP="00000000" w:rsidRDefault="00000000" w:rsidRPr="00000000" w14:paraId="00000009">
      <w:pPr>
        <w:widowControl w:val="0"/>
        <w:spacing w:line="360" w:lineRule="auto"/>
        <w:jc w:val="both"/>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A">
      <w:pPr>
        <w:widowControl w:val="0"/>
        <w:spacing w:line="360" w:lineRule="auto"/>
        <w:jc w:val="both"/>
        <w:rPr/>
      </w:pPr>
      <w:r w:rsidDel="00000000" w:rsidR="00000000" w:rsidRPr="00000000">
        <w:rPr>
          <w:rtl w:val="0"/>
        </w:rPr>
      </w:r>
    </w:p>
    <w:p w:rsidR="00000000" w:rsidDel="00000000" w:rsidP="00000000" w:rsidRDefault="00000000" w:rsidRPr="00000000" w14:paraId="0000000B">
      <w:pPr>
        <w:widowControl w:val="0"/>
        <w:spacing w:line="360" w:lineRule="auto"/>
        <w:ind w:firstLine="720"/>
        <w:jc w:val="both"/>
        <w:rPr/>
      </w:pPr>
      <w:r w:rsidDel="00000000" w:rsidR="00000000" w:rsidRPr="00000000">
        <w:rPr>
          <w:b w:val="1"/>
          <w:rtl w:val="0"/>
        </w:rPr>
        <w:t xml:space="preserve">Às 15:11 do dia 11 do mês de outubro do ano de 2023</w:t>
      </w:r>
      <w:r w:rsidDel="00000000" w:rsidR="00000000" w:rsidRPr="00000000">
        <w:rPr>
          <w:rtl w:val="0"/>
        </w:rPr>
        <w:t xml:space="preserve">, na Rua Líbero Badaró, n° 119, com quórum de 63 pessoas, alcançando o quorum mínimo de 3 pessoas representantes de cada segmento segundo o Regimento Interno. Reuniram-se os presentes a fim de discutirem a pauta do mês. </w:t>
      </w:r>
    </w:p>
    <w:p w:rsidR="00000000" w:rsidDel="00000000" w:rsidP="00000000" w:rsidRDefault="00000000" w:rsidRPr="00000000" w14:paraId="0000000C">
      <w:pPr>
        <w:spacing w:line="360" w:lineRule="auto"/>
        <w:jc w:val="both"/>
        <w:rPr/>
      </w:pPr>
      <w:r w:rsidDel="00000000" w:rsidR="00000000" w:rsidRPr="00000000">
        <w:rPr>
          <w:rtl w:val="0"/>
        </w:rPr>
      </w:r>
    </w:p>
    <w:p w:rsidR="00000000" w:rsidDel="00000000" w:rsidP="00000000" w:rsidRDefault="00000000" w:rsidRPr="00000000" w14:paraId="0000000D">
      <w:pPr>
        <w:spacing w:line="360" w:lineRule="auto"/>
        <w:jc w:val="both"/>
        <w:rPr/>
      </w:pPr>
      <w:r w:rsidDel="00000000" w:rsidR="00000000" w:rsidRPr="00000000">
        <w:rPr>
          <w:rtl w:val="0"/>
        </w:rPr>
        <w:tab/>
        <w:t xml:space="preserve">Foi apresentada ao pleito a estrutura da reunião conforme o tempo previsto: sendo primeiramente os informes. Após este primeiro bloco, houve um intervalo com a disponibilização de um coffee break. No retorno, houve ainda a finalização dos informes, falas abertas, apresentação das pautas, definição dos encaminhamentos e encerramento da reunião. </w:t>
      </w:r>
    </w:p>
    <w:p w:rsidR="00000000" w:rsidDel="00000000" w:rsidP="00000000" w:rsidRDefault="00000000" w:rsidRPr="00000000" w14:paraId="0000000E">
      <w:pPr>
        <w:spacing w:line="360" w:lineRule="auto"/>
        <w:jc w:val="both"/>
        <w:rPr/>
      </w:pPr>
      <w:r w:rsidDel="00000000" w:rsidR="00000000" w:rsidRPr="00000000">
        <w:rPr>
          <w:rtl w:val="0"/>
        </w:rPr>
      </w:r>
    </w:p>
    <w:p w:rsidR="00000000" w:rsidDel="00000000" w:rsidP="00000000" w:rsidRDefault="00000000" w:rsidRPr="00000000" w14:paraId="0000000F">
      <w:pPr>
        <w:spacing w:line="360" w:lineRule="auto"/>
        <w:jc w:val="both"/>
        <w:rPr>
          <w:highlight w:val="yellow"/>
        </w:rPr>
      </w:pPr>
      <w:r w:rsidDel="00000000" w:rsidR="00000000" w:rsidRPr="00000000">
        <w:rPr>
          <w:rtl w:val="0"/>
        </w:rPr>
        <w:tab/>
        <w:t xml:space="preserve">O Sr. </w:t>
      </w:r>
      <w:r w:rsidDel="00000000" w:rsidR="00000000" w:rsidRPr="00000000">
        <w:rPr>
          <w:b w:val="1"/>
          <w:rtl w:val="0"/>
        </w:rPr>
        <w:t xml:space="preserve">Damiso </w:t>
      </w:r>
      <w:r w:rsidDel="00000000" w:rsidR="00000000" w:rsidRPr="00000000">
        <w:rPr>
          <w:rtl w:val="0"/>
        </w:rPr>
        <w:t xml:space="preserve">(CPPSR/SMDHC) apresentou os informes (seminário, representantes do MP. Informe sobre a denúncia do Dentinho. Seminário, zeladoria urbana, representantes COMUSAN, representantes reunião MP (fluxo de abordagem e atendimento em Saúde), plenária COMAS- Audiência pública. Informes do estação cidadania, e sobre reunião de conselheiros para rever o regimento interno. Trouxe sobre a reunião extraordinária para falar do fechamento e encaminhamentos de casos do Autonomia em foco, falou sobre o ofício do CONSEAS, apresentou novos representantes de SMADS e SME.</w:t>
      </w:r>
      <w:r w:rsidDel="00000000" w:rsidR="00000000" w:rsidRPr="00000000">
        <w:rPr>
          <w:rtl w:val="0"/>
        </w:rPr>
      </w:r>
    </w:p>
    <w:p w:rsidR="00000000" w:rsidDel="00000000" w:rsidP="00000000" w:rsidRDefault="00000000" w:rsidRPr="00000000" w14:paraId="00000010">
      <w:pPr>
        <w:spacing w:line="360" w:lineRule="auto"/>
        <w:jc w:val="both"/>
        <w:rPr>
          <w:highlight w:val="yellow"/>
        </w:rPr>
      </w:pPr>
      <w:r w:rsidDel="00000000" w:rsidR="00000000" w:rsidRPr="00000000">
        <w:rPr>
          <w:rtl w:val="0"/>
        </w:rPr>
      </w:r>
    </w:p>
    <w:p w:rsidR="00000000" w:rsidDel="00000000" w:rsidP="00000000" w:rsidRDefault="00000000" w:rsidRPr="00000000" w14:paraId="00000011">
      <w:pPr>
        <w:spacing w:line="360" w:lineRule="auto"/>
        <w:jc w:val="both"/>
        <w:rPr/>
      </w:pPr>
      <w:r w:rsidDel="00000000" w:rsidR="00000000" w:rsidRPr="00000000">
        <w:rPr>
          <w:rtl w:val="0"/>
        </w:rPr>
      </w:r>
    </w:p>
    <w:p w:rsidR="00000000" w:rsidDel="00000000" w:rsidP="00000000" w:rsidRDefault="00000000" w:rsidRPr="00000000" w14:paraId="00000012">
      <w:pPr>
        <w:spacing w:line="360" w:lineRule="auto"/>
        <w:jc w:val="both"/>
        <w:rPr/>
      </w:pPr>
      <w:r w:rsidDel="00000000" w:rsidR="00000000" w:rsidRPr="00000000">
        <w:rPr>
          <w:rtl w:val="0"/>
        </w:rPr>
        <w:tab/>
        <w:t xml:space="preserve">O Sr. </w:t>
      </w:r>
      <w:r w:rsidDel="00000000" w:rsidR="00000000" w:rsidRPr="00000000">
        <w:rPr>
          <w:b w:val="1"/>
          <w:rtl w:val="0"/>
        </w:rPr>
        <w:t xml:space="preserve">Ruan </w:t>
      </w:r>
      <w:r w:rsidDel="00000000" w:rsidR="00000000" w:rsidRPr="00000000">
        <w:rPr>
          <w:rtl w:val="0"/>
        </w:rPr>
        <w:t xml:space="preserve">(CDHLG) comenta sobre a reunião COMAS que foi realizada no dia 10 de outubro para deliberação da portaria 46/SMADS. Comenta que o Comitê não foi requerido a participar</w:t>
      </w:r>
      <w:r w:rsidDel="00000000" w:rsidR="00000000" w:rsidRPr="00000000">
        <w:rPr>
          <w:rtl w:val="0"/>
        </w:rPr>
        <w:t xml:space="preserve"> de um espaço importante como o do conselho que delibera sobre importantes pautas do município como o ocorrido em última ordinária.</w:t>
      </w:r>
    </w:p>
    <w:p w:rsidR="00000000" w:rsidDel="00000000" w:rsidP="00000000" w:rsidRDefault="00000000" w:rsidRPr="00000000" w14:paraId="00000013">
      <w:pPr>
        <w:spacing w:line="360" w:lineRule="auto"/>
        <w:jc w:val="both"/>
        <w:rPr/>
      </w:pPr>
      <w:r w:rsidDel="00000000" w:rsidR="00000000" w:rsidRPr="00000000">
        <w:rPr>
          <w:rtl w:val="0"/>
        </w:rPr>
      </w:r>
    </w:p>
    <w:p w:rsidR="00000000" w:rsidDel="00000000" w:rsidP="00000000" w:rsidRDefault="00000000" w:rsidRPr="00000000" w14:paraId="00000014">
      <w:pPr>
        <w:spacing w:line="360" w:lineRule="auto"/>
        <w:jc w:val="both"/>
        <w:rPr/>
      </w:pPr>
      <w:r w:rsidDel="00000000" w:rsidR="00000000" w:rsidRPr="00000000">
        <w:rPr>
          <w:rtl w:val="0"/>
        </w:rPr>
        <w:tab/>
        <w:t xml:space="preserve">A Sra. </w:t>
      </w:r>
      <w:r w:rsidDel="00000000" w:rsidR="00000000" w:rsidRPr="00000000">
        <w:rPr>
          <w:b w:val="1"/>
          <w:rtl w:val="0"/>
        </w:rPr>
        <w:t xml:space="preserve">Roseli </w:t>
      </w:r>
      <w:r w:rsidDel="00000000" w:rsidR="00000000" w:rsidRPr="00000000">
        <w:rPr>
          <w:rtl w:val="0"/>
        </w:rPr>
        <w:t xml:space="preserve">(PRP) repudia a falta do convite do comitê </w:t>
      </w:r>
      <w:r w:rsidDel="00000000" w:rsidR="00000000" w:rsidRPr="00000000">
        <w:rPr>
          <w:rtl w:val="0"/>
        </w:rPr>
        <w:t xml:space="preserve">poprua</w:t>
      </w:r>
      <w:r w:rsidDel="00000000" w:rsidR="00000000" w:rsidRPr="00000000">
        <w:rPr>
          <w:rtl w:val="0"/>
        </w:rPr>
        <w:t xml:space="preserve"> à participar da reunião deliberativa do COMAS. </w:t>
      </w:r>
    </w:p>
    <w:p w:rsidR="00000000" w:rsidDel="00000000" w:rsidP="00000000" w:rsidRDefault="00000000" w:rsidRPr="00000000" w14:paraId="00000015">
      <w:pPr>
        <w:spacing w:line="360" w:lineRule="auto"/>
        <w:jc w:val="both"/>
        <w:rPr/>
      </w:pPr>
      <w:r w:rsidDel="00000000" w:rsidR="00000000" w:rsidRPr="00000000">
        <w:rPr>
          <w:rtl w:val="0"/>
        </w:rPr>
      </w:r>
    </w:p>
    <w:p w:rsidR="00000000" w:rsidDel="00000000" w:rsidP="00000000" w:rsidRDefault="00000000" w:rsidRPr="00000000" w14:paraId="00000016">
      <w:pPr>
        <w:spacing w:line="360" w:lineRule="auto"/>
        <w:jc w:val="both"/>
        <w:rPr/>
      </w:pPr>
      <w:r w:rsidDel="00000000" w:rsidR="00000000" w:rsidRPr="00000000">
        <w:rPr>
          <w:rtl w:val="0"/>
        </w:rPr>
        <w:tab/>
        <w:t xml:space="preserve">O Sr. Damiso (CPPSR/SMDHC) informa sobre o equipamento Estação Cidadania que oferece mil refeições diárias, banho, banheiro, lavanderia, entre outros. É um serviço de portas abertas, sem necessidade de encaminhamento. Damiso apresenta fotos de atividades do serviço como coral e cinema. Comenta que o serviço complementa os outros serviços dispostos na região, como o Chá do Padre, entre outros. Por fim, comenta que é preciso fortalecer o espaço. </w:t>
      </w:r>
    </w:p>
    <w:p w:rsidR="00000000" w:rsidDel="00000000" w:rsidP="00000000" w:rsidRDefault="00000000" w:rsidRPr="00000000" w14:paraId="00000017">
      <w:pPr>
        <w:spacing w:line="360" w:lineRule="auto"/>
        <w:jc w:val="both"/>
        <w:rPr/>
      </w:pPr>
      <w:r w:rsidDel="00000000" w:rsidR="00000000" w:rsidRPr="00000000">
        <w:rPr>
          <w:rtl w:val="0"/>
        </w:rPr>
      </w:r>
    </w:p>
    <w:p w:rsidR="00000000" w:rsidDel="00000000" w:rsidP="00000000" w:rsidRDefault="00000000" w:rsidRPr="00000000" w14:paraId="00000018">
      <w:pPr>
        <w:spacing w:line="360" w:lineRule="auto"/>
        <w:jc w:val="both"/>
        <w:rPr/>
      </w:pPr>
      <w:r w:rsidDel="00000000" w:rsidR="00000000" w:rsidRPr="00000000">
        <w:rPr>
          <w:rtl w:val="0"/>
        </w:rPr>
        <w:tab/>
        <w:t xml:space="preserve">Em seguida, comenta sobre a reunião com os conselheiros realizada no mês anterior, a fim de debater o regimento interno, documento que rege o espaço do conselho. O intuito é revisar o documento como um todo a fim de alterações de representações e de qual o funcionamento como um todo. </w:t>
      </w:r>
    </w:p>
    <w:p w:rsidR="00000000" w:rsidDel="00000000" w:rsidP="00000000" w:rsidRDefault="00000000" w:rsidRPr="00000000" w14:paraId="00000019">
      <w:pPr>
        <w:spacing w:line="360" w:lineRule="auto"/>
        <w:jc w:val="both"/>
        <w:rPr/>
      </w:pPr>
      <w:r w:rsidDel="00000000" w:rsidR="00000000" w:rsidRPr="00000000">
        <w:rPr>
          <w:rtl w:val="0"/>
        </w:rPr>
      </w:r>
    </w:p>
    <w:p w:rsidR="00000000" w:rsidDel="00000000" w:rsidP="00000000" w:rsidRDefault="00000000" w:rsidRPr="00000000" w14:paraId="0000001A">
      <w:pPr>
        <w:spacing w:line="360" w:lineRule="auto"/>
        <w:jc w:val="both"/>
        <w:rPr/>
      </w:pPr>
      <w:r w:rsidDel="00000000" w:rsidR="00000000" w:rsidRPr="00000000">
        <w:rPr>
          <w:rtl w:val="0"/>
        </w:rPr>
        <w:tab/>
        <w:t xml:space="preserve">Logo após, </w:t>
      </w:r>
      <w:r w:rsidDel="00000000" w:rsidR="00000000" w:rsidRPr="00000000">
        <w:rPr>
          <w:rtl w:val="0"/>
        </w:rPr>
        <w:t xml:space="preserve">comenta</w:t>
      </w:r>
      <w:r w:rsidDel="00000000" w:rsidR="00000000" w:rsidRPr="00000000">
        <w:rPr>
          <w:rtl w:val="0"/>
        </w:rPr>
        <w:t xml:space="preserve"> sobre a reunião extraordinária realizada no dia 09 deste mês, onde teve como pauta única autonomia em foco e como encaminhamento foi marcada reunião para debate de casos específicos para pessoas que não foram realocadas no dia 18/10, às 14h, no Autonomia em Foco unidade Liberdade (SMADS). Comenta sobre o ofício recebido do CONSEAS convidando para a reunião, o intuito é que o comitê esteja presente assim como a coordenação PopRua. Enviará a data, horário e local ao final da reunião. Por fim, passa para as outras pessoas inscritas para os próximos informes. </w:t>
      </w:r>
    </w:p>
    <w:p w:rsidR="00000000" w:rsidDel="00000000" w:rsidP="00000000" w:rsidRDefault="00000000" w:rsidRPr="00000000" w14:paraId="0000001B">
      <w:pPr>
        <w:spacing w:line="360" w:lineRule="auto"/>
        <w:jc w:val="both"/>
        <w:rPr/>
      </w:pPr>
      <w:r w:rsidDel="00000000" w:rsidR="00000000" w:rsidRPr="00000000">
        <w:rPr>
          <w:rtl w:val="0"/>
        </w:rPr>
      </w:r>
    </w:p>
    <w:p w:rsidR="00000000" w:rsidDel="00000000" w:rsidP="00000000" w:rsidRDefault="00000000" w:rsidRPr="00000000" w14:paraId="0000001C">
      <w:pPr>
        <w:spacing w:line="360" w:lineRule="auto"/>
        <w:jc w:val="both"/>
        <w:rPr/>
      </w:pPr>
      <w:r w:rsidDel="00000000" w:rsidR="00000000" w:rsidRPr="00000000">
        <w:rPr>
          <w:rtl w:val="0"/>
        </w:rPr>
        <w:tab/>
        <w:t xml:space="preserve">O Sr. </w:t>
      </w:r>
      <w:r w:rsidDel="00000000" w:rsidR="00000000" w:rsidRPr="00000000">
        <w:rPr>
          <w:b w:val="1"/>
          <w:rtl w:val="0"/>
        </w:rPr>
        <w:t xml:space="preserve">Dentinho </w:t>
      </w:r>
      <w:r w:rsidDel="00000000" w:rsidR="00000000" w:rsidRPr="00000000">
        <w:rPr>
          <w:rtl w:val="0"/>
        </w:rPr>
        <w:t xml:space="preserve">(É de Lei)</w:t>
      </w:r>
      <w:r w:rsidDel="00000000" w:rsidR="00000000" w:rsidRPr="00000000">
        <w:rPr>
          <w:b w:val="1"/>
          <w:rtl w:val="0"/>
        </w:rPr>
        <w:t xml:space="preserve"> </w:t>
      </w:r>
      <w:r w:rsidDel="00000000" w:rsidR="00000000" w:rsidRPr="00000000">
        <w:rPr>
          <w:rtl w:val="0"/>
        </w:rPr>
        <w:t xml:space="preserve">repudia a ação da Guarda Civil junto a Guarda Metropolitana, onde houve o enquadramento e encarceramento da população local. Comenta que é morador do local e teve que ser enquadrado pela Polícia Civil, onde após se recusar a se sentar junto às outras pessoas, os policiais após diversas entrevistas o qualificaram enquanto traficante. Em sua defesa estavam alguns </w:t>
      </w:r>
      <w:r w:rsidDel="00000000" w:rsidR="00000000" w:rsidRPr="00000000">
        <w:rPr>
          <w:rtl w:val="0"/>
        </w:rPr>
        <w:t xml:space="preserve">GCM’s</w:t>
      </w:r>
      <w:r w:rsidDel="00000000" w:rsidR="00000000" w:rsidRPr="00000000">
        <w:rPr>
          <w:rtl w:val="0"/>
        </w:rPr>
        <w:t xml:space="preserve"> que o liberaram de fazer uma ligação para que pudesse pedir alguma ajuda. Informa que teve que ficar durante uma hora junto aos policiais nesta operação e que somente após estas ligações ele foi liberado. </w:t>
      </w:r>
    </w:p>
    <w:p w:rsidR="00000000" w:rsidDel="00000000" w:rsidP="00000000" w:rsidRDefault="00000000" w:rsidRPr="00000000" w14:paraId="0000001D">
      <w:pPr>
        <w:spacing w:line="360" w:lineRule="auto"/>
        <w:jc w:val="both"/>
        <w:rPr/>
      </w:pPr>
      <w:r w:rsidDel="00000000" w:rsidR="00000000" w:rsidRPr="00000000">
        <w:rPr>
          <w:rtl w:val="0"/>
        </w:rPr>
      </w:r>
    </w:p>
    <w:p w:rsidR="00000000" w:rsidDel="00000000" w:rsidP="00000000" w:rsidRDefault="00000000" w:rsidRPr="00000000" w14:paraId="0000001E">
      <w:pPr>
        <w:spacing w:line="360" w:lineRule="auto"/>
        <w:jc w:val="both"/>
        <w:rPr/>
      </w:pPr>
      <w:r w:rsidDel="00000000" w:rsidR="00000000" w:rsidRPr="00000000">
        <w:rPr>
          <w:rtl w:val="0"/>
        </w:rPr>
        <w:tab/>
        <w:t xml:space="preserve">O Sr. </w:t>
      </w:r>
      <w:r w:rsidDel="00000000" w:rsidR="00000000" w:rsidRPr="00000000">
        <w:rPr>
          <w:b w:val="1"/>
          <w:rtl w:val="0"/>
        </w:rPr>
        <w:t xml:space="preserve">Castor </w:t>
      </w:r>
      <w:r w:rsidDel="00000000" w:rsidR="00000000" w:rsidRPr="00000000">
        <w:rPr>
          <w:rtl w:val="0"/>
        </w:rPr>
        <w:t xml:space="preserve">(Sociedade Civil) solicita que suas demandas sejam atendidas, comenta que o papel do comitê é que encaminhe os casos mais extremos, para que sejam encaminhados da melhor forma. Traz sobre banheiro público que o morador de rua não tem acesso. </w:t>
      </w:r>
    </w:p>
    <w:p w:rsidR="00000000" w:rsidDel="00000000" w:rsidP="00000000" w:rsidRDefault="00000000" w:rsidRPr="00000000" w14:paraId="0000001F">
      <w:pPr>
        <w:spacing w:line="360" w:lineRule="auto"/>
        <w:jc w:val="both"/>
        <w:rPr/>
      </w:pPr>
      <w:r w:rsidDel="00000000" w:rsidR="00000000" w:rsidRPr="00000000">
        <w:rPr>
          <w:rtl w:val="0"/>
        </w:rPr>
        <w:tab/>
        <w:t xml:space="preserve">O Sr. </w:t>
      </w:r>
      <w:r w:rsidDel="00000000" w:rsidR="00000000" w:rsidRPr="00000000">
        <w:rPr>
          <w:b w:val="1"/>
          <w:rtl w:val="0"/>
        </w:rPr>
        <w:t xml:space="preserve">Will </w:t>
      </w:r>
      <w:r w:rsidDel="00000000" w:rsidR="00000000" w:rsidRPr="00000000">
        <w:rPr>
          <w:rtl w:val="0"/>
        </w:rPr>
        <w:t xml:space="preserve">(Defensoria Pública) comenta sobre a pré-conferência estadual da Defensoria Pública, o intuito é que a população leve suas demandas e a Defensoria deve seguir o que foi demandado. É importante que todos possam participar, o evento é de porta aberta, no próximo sábado. </w:t>
      </w:r>
    </w:p>
    <w:p w:rsidR="00000000" w:rsidDel="00000000" w:rsidP="00000000" w:rsidRDefault="00000000" w:rsidRPr="00000000" w14:paraId="00000020">
      <w:pPr>
        <w:spacing w:line="360" w:lineRule="auto"/>
        <w:jc w:val="both"/>
        <w:rPr/>
      </w:pPr>
      <w:r w:rsidDel="00000000" w:rsidR="00000000" w:rsidRPr="00000000">
        <w:rPr>
          <w:rtl w:val="0"/>
        </w:rPr>
      </w:r>
    </w:p>
    <w:p w:rsidR="00000000" w:rsidDel="00000000" w:rsidP="00000000" w:rsidRDefault="00000000" w:rsidRPr="00000000" w14:paraId="00000021">
      <w:pPr>
        <w:spacing w:line="360" w:lineRule="auto"/>
        <w:jc w:val="both"/>
        <w:rPr/>
      </w:pPr>
      <w:r w:rsidDel="00000000" w:rsidR="00000000" w:rsidRPr="00000000">
        <w:rPr>
          <w:rtl w:val="0"/>
        </w:rPr>
        <w:tab/>
        <w:t xml:space="preserve">O Sr. </w:t>
      </w:r>
      <w:r w:rsidDel="00000000" w:rsidR="00000000" w:rsidRPr="00000000">
        <w:rPr>
          <w:b w:val="1"/>
          <w:rtl w:val="0"/>
        </w:rPr>
        <w:t xml:space="preserve">Julio Cesar</w:t>
      </w:r>
      <w:r w:rsidDel="00000000" w:rsidR="00000000" w:rsidRPr="00000000">
        <w:rPr>
          <w:rtl w:val="0"/>
        </w:rPr>
        <w:t xml:space="preserve"> (Sociedade Civil) comenta sobre o </w:t>
      </w:r>
      <w:r w:rsidDel="00000000" w:rsidR="00000000" w:rsidRPr="00000000">
        <w:rPr>
          <w:rtl w:val="0"/>
        </w:rPr>
        <w:t xml:space="preserve">POT</w:t>
      </w:r>
      <w:r w:rsidDel="00000000" w:rsidR="00000000" w:rsidRPr="00000000">
        <w:rPr>
          <w:rtl w:val="0"/>
        </w:rPr>
        <w:t xml:space="preserve">, onde houve o fechamento de 5 mil vagas e ainda não houveram a abertura de novas vagas. Comenta que foi desligado do POT pela equipe e que um defensor público disse que poderia ajudar na sua situação, mas por fim recebeu um encaminhamento que não garante sua vaga, solicita ajuda. Por fim, comenta sobre sua vaga que foi prometida e até agora não conseguiu. </w:t>
      </w:r>
    </w:p>
    <w:p w:rsidR="00000000" w:rsidDel="00000000" w:rsidP="00000000" w:rsidRDefault="00000000" w:rsidRPr="00000000" w14:paraId="00000022">
      <w:pPr>
        <w:spacing w:line="360" w:lineRule="auto"/>
        <w:jc w:val="both"/>
        <w:rPr/>
      </w:pPr>
      <w:r w:rsidDel="00000000" w:rsidR="00000000" w:rsidRPr="00000000">
        <w:rPr>
          <w:rtl w:val="0"/>
        </w:rPr>
      </w:r>
    </w:p>
    <w:p w:rsidR="00000000" w:rsidDel="00000000" w:rsidP="00000000" w:rsidRDefault="00000000" w:rsidRPr="00000000" w14:paraId="00000023">
      <w:pPr>
        <w:spacing w:line="360" w:lineRule="auto"/>
        <w:jc w:val="both"/>
        <w:rPr/>
      </w:pPr>
      <w:r w:rsidDel="00000000" w:rsidR="00000000" w:rsidRPr="00000000">
        <w:rPr>
          <w:rtl w:val="0"/>
        </w:rPr>
        <w:tab/>
        <w:t xml:space="preserve">O Sr. </w:t>
      </w:r>
      <w:r w:rsidDel="00000000" w:rsidR="00000000" w:rsidRPr="00000000">
        <w:rPr>
          <w:b w:val="1"/>
          <w:rtl w:val="0"/>
        </w:rPr>
        <w:t xml:space="preserve">Robson </w:t>
      </w:r>
      <w:r w:rsidDel="00000000" w:rsidR="00000000" w:rsidRPr="00000000">
        <w:rPr>
          <w:rtl w:val="0"/>
        </w:rPr>
        <w:t xml:space="preserve">(</w:t>
      </w:r>
      <w:r w:rsidDel="00000000" w:rsidR="00000000" w:rsidRPr="00000000">
        <w:rPr>
          <w:rtl w:val="0"/>
        </w:rPr>
        <w:t xml:space="preserve">MEPSRSP</w:t>
      </w:r>
      <w:r w:rsidDel="00000000" w:rsidR="00000000" w:rsidRPr="00000000">
        <w:rPr>
          <w:rtl w:val="0"/>
        </w:rPr>
        <w:t xml:space="preserve">) comenta que recentemente abriu um equipamento para a distribuição de refeições, mas que se enquanto não houver financiamento, não vai ser possível seguir com o serviço oferecido, solicita que o financiamento prometido pela SMADS seja entregue o quanto antes. Comenta que atende 100 pessoas na vaga do POT e precisa de auxílio para manter o projeto. </w:t>
      </w:r>
    </w:p>
    <w:p w:rsidR="00000000" w:rsidDel="00000000" w:rsidP="00000000" w:rsidRDefault="00000000" w:rsidRPr="00000000" w14:paraId="00000024">
      <w:pPr>
        <w:spacing w:line="360" w:lineRule="auto"/>
        <w:jc w:val="both"/>
        <w:rPr/>
      </w:pPr>
      <w:r w:rsidDel="00000000" w:rsidR="00000000" w:rsidRPr="00000000">
        <w:rPr>
          <w:rtl w:val="0"/>
        </w:rPr>
      </w:r>
    </w:p>
    <w:p w:rsidR="00000000" w:rsidDel="00000000" w:rsidP="00000000" w:rsidRDefault="00000000" w:rsidRPr="00000000" w14:paraId="00000025">
      <w:pPr>
        <w:spacing w:line="360" w:lineRule="auto"/>
        <w:jc w:val="both"/>
        <w:rPr/>
      </w:pPr>
      <w:r w:rsidDel="00000000" w:rsidR="00000000" w:rsidRPr="00000000">
        <w:rPr>
          <w:rtl w:val="0"/>
        </w:rPr>
        <w:tab/>
        <w:t xml:space="preserve">O Sr. </w:t>
      </w:r>
      <w:r w:rsidDel="00000000" w:rsidR="00000000" w:rsidRPr="00000000">
        <w:rPr>
          <w:b w:val="1"/>
          <w:rtl w:val="0"/>
        </w:rPr>
        <w:t xml:space="preserve">Paulo </w:t>
      </w:r>
      <w:r w:rsidDel="00000000" w:rsidR="00000000" w:rsidRPr="00000000">
        <w:rPr>
          <w:rtl w:val="0"/>
        </w:rPr>
        <w:t xml:space="preserve">(MNPR/Sociedade Civil) comenta que este ano a avaliação da pernoite é muito baixa, há um desrespeito para com os conviventes, as vagas atualmente oferecidas não são suficientes para a demanda atual. Comenta que é preciso que o comitê pressione para que o bolsa aluguel saia o quanto antes para população; que sejam passadas mais informações, como critérios de entrada, tempo de permanência e portas de saída. </w:t>
      </w:r>
    </w:p>
    <w:p w:rsidR="00000000" w:rsidDel="00000000" w:rsidP="00000000" w:rsidRDefault="00000000" w:rsidRPr="00000000" w14:paraId="00000026">
      <w:pPr>
        <w:spacing w:line="360" w:lineRule="auto"/>
        <w:jc w:val="both"/>
        <w:rPr/>
      </w:pPr>
      <w:r w:rsidDel="00000000" w:rsidR="00000000" w:rsidRPr="00000000">
        <w:rPr>
          <w:rtl w:val="0"/>
        </w:rPr>
      </w:r>
    </w:p>
    <w:p w:rsidR="00000000" w:rsidDel="00000000" w:rsidP="00000000" w:rsidRDefault="00000000" w:rsidRPr="00000000" w14:paraId="00000027">
      <w:pPr>
        <w:spacing w:line="360" w:lineRule="auto"/>
        <w:jc w:val="both"/>
        <w:rPr/>
      </w:pPr>
      <w:r w:rsidDel="00000000" w:rsidR="00000000" w:rsidRPr="00000000">
        <w:rPr>
          <w:rtl w:val="0"/>
        </w:rPr>
        <w:tab/>
        <w:t xml:space="preserve">O Sr. </w:t>
      </w:r>
      <w:r w:rsidDel="00000000" w:rsidR="00000000" w:rsidRPr="00000000">
        <w:rPr>
          <w:b w:val="1"/>
          <w:rtl w:val="0"/>
        </w:rPr>
        <w:t xml:space="preserve">Gabriel </w:t>
      </w:r>
      <w:r w:rsidDel="00000000" w:rsidR="00000000" w:rsidRPr="00000000">
        <w:rPr>
          <w:rtl w:val="0"/>
        </w:rPr>
        <w:t xml:space="preserve">(CNR) vem com pesar comunicar o falecimento de um de seus usuários atendidos, comenta que este usuário teve diversos encaminhamentos, mas após alta deste veio a falecer pela falta de cuidado com a população em situação de rua pela equipe de urgência e emergência da Saúde (SAMU). </w:t>
      </w:r>
    </w:p>
    <w:p w:rsidR="00000000" w:rsidDel="00000000" w:rsidP="00000000" w:rsidRDefault="00000000" w:rsidRPr="00000000" w14:paraId="00000028">
      <w:pPr>
        <w:spacing w:line="360" w:lineRule="auto"/>
        <w:jc w:val="both"/>
        <w:rPr/>
      </w:pPr>
      <w:r w:rsidDel="00000000" w:rsidR="00000000" w:rsidRPr="00000000">
        <w:rPr>
          <w:rtl w:val="0"/>
        </w:rPr>
      </w:r>
    </w:p>
    <w:p w:rsidR="00000000" w:rsidDel="00000000" w:rsidP="00000000" w:rsidRDefault="00000000" w:rsidRPr="00000000" w14:paraId="00000029">
      <w:pPr>
        <w:spacing w:line="360" w:lineRule="auto"/>
        <w:jc w:val="both"/>
        <w:rPr/>
      </w:pPr>
      <w:r w:rsidDel="00000000" w:rsidR="00000000" w:rsidRPr="00000000">
        <w:rPr>
          <w:rtl w:val="0"/>
        </w:rPr>
        <w:tab/>
        <w:t xml:space="preserve">O Sr. </w:t>
      </w:r>
      <w:r w:rsidDel="00000000" w:rsidR="00000000" w:rsidRPr="00000000">
        <w:rPr>
          <w:b w:val="1"/>
          <w:rtl w:val="0"/>
        </w:rPr>
        <w:t xml:space="preserve">Alan</w:t>
      </w:r>
      <w:r w:rsidDel="00000000" w:rsidR="00000000" w:rsidRPr="00000000">
        <w:rPr>
          <w:b w:val="1"/>
          <w:rtl w:val="0"/>
        </w:rPr>
        <w:t xml:space="preserve"> </w:t>
      </w:r>
      <w:r w:rsidDel="00000000" w:rsidR="00000000" w:rsidRPr="00000000">
        <w:rPr>
          <w:rtl w:val="0"/>
        </w:rPr>
        <w:t xml:space="preserve">(Vila Reencontro) denuncia a falta de bebedouro no vale do Anhangabaú. Comenta sobre as problemáticas do </w:t>
      </w:r>
      <w:r w:rsidDel="00000000" w:rsidR="00000000" w:rsidRPr="00000000">
        <w:rPr>
          <w:rtl w:val="0"/>
        </w:rPr>
        <w:t xml:space="preserve">POT</w:t>
      </w:r>
      <w:r w:rsidDel="00000000" w:rsidR="00000000" w:rsidRPr="00000000">
        <w:rPr>
          <w:rtl w:val="0"/>
        </w:rPr>
        <w:t xml:space="preserve">, onde foi desligado sem ser avisado antecipadamente. </w:t>
      </w:r>
      <w:r w:rsidDel="00000000" w:rsidR="00000000" w:rsidRPr="00000000">
        <w:rPr>
          <w:rtl w:val="0"/>
        </w:rPr>
        <w:t xml:space="preserve">Denuncia os</w:t>
      </w:r>
      <w:r w:rsidDel="00000000" w:rsidR="00000000" w:rsidRPr="00000000">
        <w:rPr>
          <w:rtl w:val="0"/>
        </w:rPr>
        <w:t xml:space="preserve"> funcionários do equipamento, comenta que há violações nas refeições, onde falta alimentação para população.</w:t>
      </w:r>
    </w:p>
    <w:p w:rsidR="00000000" w:rsidDel="00000000" w:rsidP="00000000" w:rsidRDefault="00000000" w:rsidRPr="00000000" w14:paraId="0000002A">
      <w:pPr>
        <w:spacing w:line="360" w:lineRule="auto"/>
        <w:jc w:val="both"/>
        <w:rPr/>
      </w:pPr>
      <w:r w:rsidDel="00000000" w:rsidR="00000000" w:rsidRPr="00000000">
        <w:rPr>
          <w:rtl w:val="0"/>
        </w:rPr>
      </w:r>
    </w:p>
    <w:p w:rsidR="00000000" w:rsidDel="00000000" w:rsidP="00000000" w:rsidRDefault="00000000" w:rsidRPr="00000000" w14:paraId="0000002B">
      <w:pPr>
        <w:spacing w:line="360" w:lineRule="auto"/>
        <w:jc w:val="both"/>
        <w:rPr/>
      </w:pPr>
      <w:r w:rsidDel="00000000" w:rsidR="00000000" w:rsidRPr="00000000">
        <w:rPr>
          <w:rtl w:val="0"/>
        </w:rPr>
        <w:tab/>
        <w:t xml:space="preserve">A Sra. </w:t>
      </w:r>
      <w:r w:rsidDel="00000000" w:rsidR="00000000" w:rsidRPr="00000000">
        <w:rPr>
          <w:b w:val="1"/>
          <w:rtl w:val="0"/>
        </w:rPr>
        <w:t xml:space="preserve">Gisele </w:t>
      </w:r>
      <w:r w:rsidDel="00000000" w:rsidR="00000000" w:rsidRPr="00000000">
        <w:rPr>
          <w:rtl w:val="0"/>
        </w:rPr>
        <w:t xml:space="preserve">(Vila Reencontro) traz denúncias do equipamento, onde as alimentações não estão sendo suficientes é preciso que aumente a quantidade e a qualidade, comenta que sabe que são quase 3 mil reais por pessoas. Comenta que os horários de visitas são restritos. Solicita uma prestação de contas para saber para onde está indo esse dinheiro. </w:t>
      </w:r>
    </w:p>
    <w:p w:rsidR="00000000" w:rsidDel="00000000" w:rsidP="00000000" w:rsidRDefault="00000000" w:rsidRPr="00000000" w14:paraId="0000002C">
      <w:pPr>
        <w:spacing w:line="360" w:lineRule="auto"/>
        <w:jc w:val="both"/>
        <w:rPr/>
      </w:pPr>
      <w:r w:rsidDel="00000000" w:rsidR="00000000" w:rsidRPr="00000000">
        <w:rPr>
          <w:rtl w:val="0"/>
        </w:rPr>
      </w:r>
    </w:p>
    <w:p w:rsidR="00000000" w:rsidDel="00000000" w:rsidP="00000000" w:rsidRDefault="00000000" w:rsidRPr="00000000" w14:paraId="0000002D">
      <w:pPr>
        <w:spacing w:line="360" w:lineRule="auto"/>
        <w:jc w:val="both"/>
        <w:rPr/>
      </w:pPr>
      <w:r w:rsidDel="00000000" w:rsidR="00000000" w:rsidRPr="00000000">
        <w:rPr>
          <w:rtl w:val="0"/>
        </w:rPr>
        <w:tab/>
        <w:t xml:space="preserve">A Sra.  </w:t>
      </w:r>
      <w:r w:rsidDel="00000000" w:rsidR="00000000" w:rsidRPr="00000000">
        <w:rPr>
          <w:b w:val="1"/>
          <w:rtl w:val="0"/>
        </w:rPr>
        <w:t xml:space="preserve">Talita </w:t>
      </w:r>
      <w:r w:rsidDel="00000000" w:rsidR="00000000" w:rsidRPr="00000000">
        <w:rPr>
          <w:rtl w:val="0"/>
        </w:rPr>
        <w:t xml:space="preserve">(Vila Reencontro) denuncia as agressões dos seguranças para com as famílias e em brigas entre as famílias os seguranças não agem.</w:t>
      </w:r>
    </w:p>
    <w:p w:rsidR="00000000" w:rsidDel="00000000" w:rsidP="00000000" w:rsidRDefault="00000000" w:rsidRPr="00000000" w14:paraId="0000002E">
      <w:pPr>
        <w:spacing w:line="360" w:lineRule="auto"/>
        <w:jc w:val="both"/>
        <w:rPr/>
      </w:pPr>
      <w:r w:rsidDel="00000000" w:rsidR="00000000" w:rsidRPr="00000000">
        <w:rPr>
          <w:rtl w:val="0"/>
        </w:rPr>
      </w:r>
    </w:p>
    <w:p w:rsidR="00000000" w:rsidDel="00000000" w:rsidP="00000000" w:rsidRDefault="00000000" w:rsidRPr="00000000" w14:paraId="0000002F">
      <w:pPr>
        <w:spacing w:line="360" w:lineRule="auto"/>
        <w:jc w:val="both"/>
        <w:rPr/>
      </w:pPr>
      <w:r w:rsidDel="00000000" w:rsidR="00000000" w:rsidRPr="00000000">
        <w:rPr>
          <w:rtl w:val="0"/>
        </w:rPr>
        <w:tab/>
        <w:t xml:space="preserve">A Sra. </w:t>
      </w:r>
      <w:r w:rsidDel="00000000" w:rsidR="00000000" w:rsidRPr="00000000">
        <w:rPr>
          <w:b w:val="1"/>
          <w:rtl w:val="0"/>
        </w:rPr>
        <w:t xml:space="preserve">Angela </w:t>
      </w:r>
      <w:r w:rsidDel="00000000" w:rsidR="00000000" w:rsidRPr="00000000">
        <w:rPr>
          <w:rtl w:val="0"/>
        </w:rPr>
        <w:t xml:space="preserve">(Vila Reencontro) </w:t>
      </w:r>
      <w:r w:rsidDel="00000000" w:rsidR="00000000" w:rsidRPr="00000000">
        <w:rPr>
          <w:rtl w:val="0"/>
        </w:rPr>
        <w:t xml:space="preserve">denuncia</w:t>
      </w:r>
      <w:r w:rsidDel="00000000" w:rsidR="00000000" w:rsidRPr="00000000">
        <w:rPr>
          <w:rtl w:val="0"/>
        </w:rPr>
        <w:t xml:space="preserve"> sobre a insuficiência de alimentação e de insumos para a família.</w:t>
      </w:r>
    </w:p>
    <w:p w:rsidR="00000000" w:rsidDel="00000000" w:rsidP="00000000" w:rsidRDefault="00000000" w:rsidRPr="00000000" w14:paraId="00000030">
      <w:pPr>
        <w:spacing w:line="360" w:lineRule="auto"/>
        <w:jc w:val="both"/>
        <w:rPr/>
      </w:pPr>
      <w:r w:rsidDel="00000000" w:rsidR="00000000" w:rsidRPr="00000000">
        <w:rPr>
          <w:rtl w:val="0"/>
        </w:rPr>
      </w:r>
    </w:p>
    <w:p w:rsidR="00000000" w:rsidDel="00000000" w:rsidP="00000000" w:rsidRDefault="00000000" w:rsidRPr="00000000" w14:paraId="00000031">
      <w:pPr>
        <w:spacing w:line="360" w:lineRule="auto"/>
        <w:jc w:val="both"/>
        <w:rPr/>
      </w:pPr>
      <w:r w:rsidDel="00000000" w:rsidR="00000000" w:rsidRPr="00000000">
        <w:rPr>
          <w:rtl w:val="0"/>
        </w:rPr>
        <w:tab/>
        <w:t xml:space="preserve">A Sra. </w:t>
      </w:r>
      <w:r w:rsidDel="00000000" w:rsidR="00000000" w:rsidRPr="00000000">
        <w:rPr>
          <w:b w:val="1"/>
          <w:rtl w:val="0"/>
        </w:rPr>
        <w:t xml:space="preserve">Paola </w:t>
      </w:r>
      <w:r w:rsidDel="00000000" w:rsidR="00000000" w:rsidRPr="00000000">
        <w:rPr>
          <w:rtl w:val="0"/>
        </w:rPr>
        <w:t xml:space="preserve">(Autonomia em foco) solicita um representante da Defensoria Pública para acompanhar seu caso. Em seguida, comenta sobre o caso da Sra. Mercedes, onde está sendo desligada do equipamento e ainda não tem um devolutiva da SMADS, é necessário que a sra. Mercedes necessita que continue seu </w:t>
      </w:r>
      <w:r w:rsidDel="00000000" w:rsidR="00000000" w:rsidRPr="00000000">
        <w:rPr>
          <w:rtl w:val="0"/>
        </w:rPr>
        <w:t xml:space="preserve">processo de autonomia do equipamento em que está ao invés de ir para um asilo ou equipamento do gênero. Por fim, solicita auxílio em seu caso de realocação para o Vila Reencontro, pois foi orientada por funcionários do equipamento que é necessário que ela se case para poder entrar no novo equipamento.</w:t>
      </w:r>
      <w:r w:rsidDel="00000000" w:rsidR="00000000" w:rsidRPr="00000000">
        <w:rPr>
          <w:rtl w:val="0"/>
        </w:rPr>
      </w:r>
    </w:p>
    <w:p w:rsidR="00000000" w:rsidDel="00000000" w:rsidP="00000000" w:rsidRDefault="00000000" w:rsidRPr="00000000" w14:paraId="00000032">
      <w:pPr>
        <w:spacing w:line="360" w:lineRule="auto"/>
        <w:jc w:val="both"/>
        <w:rPr/>
      </w:pPr>
      <w:r w:rsidDel="00000000" w:rsidR="00000000" w:rsidRPr="00000000">
        <w:rPr>
          <w:rtl w:val="0"/>
        </w:rPr>
      </w:r>
    </w:p>
    <w:p w:rsidR="00000000" w:rsidDel="00000000" w:rsidP="00000000" w:rsidRDefault="00000000" w:rsidRPr="00000000" w14:paraId="00000033">
      <w:pPr>
        <w:spacing w:line="360" w:lineRule="auto"/>
        <w:jc w:val="both"/>
        <w:rPr/>
      </w:pPr>
      <w:r w:rsidDel="00000000" w:rsidR="00000000" w:rsidRPr="00000000">
        <w:rPr>
          <w:rtl w:val="0"/>
        </w:rPr>
        <w:tab/>
        <w:t xml:space="preserve">A Sra. </w:t>
      </w:r>
      <w:r w:rsidDel="00000000" w:rsidR="00000000" w:rsidRPr="00000000">
        <w:rPr>
          <w:b w:val="1"/>
          <w:rtl w:val="0"/>
        </w:rPr>
        <w:t xml:space="preserve">Ingrid </w:t>
      </w:r>
      <w:r w:rsidDel="00000000" w:rsidR="00000000" w:rsidRPr="00000000">
        <w:rPr>
          <w:rtl w:val="0"/>
        </w:rPr>
        <w:t xml:space="preserve">(CAE Família) comenta que seu caso é parecido com a fala anterior da Paola, onde sua família não se enquadra dentro dos critérios para o novo equipamento Vila Reencontro e precisa de uma vaga que atenda sua família de 7 pessoas. </w:t>
      </w:r>
      <w:r w:rsidDel="00000000" w:rsidR="00000000" w:rsidRPr="00000000">
        <w:rPr>
          <w:rtl w:val="0"/>
        </w:rPr>
        <w:t xml:space="preserve">Denuncia</w:t>
      </w:r>
      <w:r w:rsidDel="00000000" w:rsidR="00000000" w:rsidRPr="00000000">
        <w:rPr>
          <w:rtl w:val="0"/>
        </w:rPr>
        <w:t xml:space="preserve"> que não há respeito com os conviventes pela equipe técnica com as pessoas em situações de vulnerabilidade.</w:t>
      </w:r>
      <w:r w:rsidDel="00000000" w:rsidR="00000000" w:rsidRPr="00000000">
        <w:rPr>
          <w:rtl w:val="0"/>
        </w:rPr>
      </w:r>
    </w:p>
    <w:p w:rsidR="00000000" w:rsidDel="00000000" w:rsidP="00000000" w:rsidRDefault="00000000" w:rsidRPr="00000000" w14:paraId="00000034">
      <w:pPr>
        <w:spacing w:line="360" w:lineRule="auto"/>
        <w:jc w:val="both"/>
        <w:rPr>
          <w:highlight w:val="cyan"/>
        </w:rPr>
      </w:pPr>
      <w:r w:rsidDel="00000000" w:rsidR="00000000" w:rsidRPr="00000000">
        <w:rPr>
          <w:rtl w:val="0"/>
        </w:rPr>
      </w:r>
    </w:p>
    <w:p w:rsidR="00000000" w:rsidDel="00000000" w:rsidP="00000000" w:rsidRDefault="00000000" w:rsidRPr="00000000" w14:paraId="00000035">
      <w:pPr>
        <w:spacing w:line="360" w:lineRule="auto"/>
        <w:ind w:firstLine="720"/>
        <w:jc w:val="both"/>
        <w:rPr/>
      </w:pPr>
      <w:r w:rsidDel="00000000" w:rsidR="00000000" w:rsidRPr="00000000">
        <w:rPr>
          <w:rtl w:val="0"/>
        </w:rPr>
        <w:t xml:space="preserve">Em resposta às falas abertas aos informes, a Sra</w:t>
      </w:r>
      <w:r w:rsidDel="00000000" w:rsidR="00000000" w:rsidRPr="00000000">
        <w:rPr>
          <w:rtl w:val="0"/>
        </w:rPr>
        <w:t xml:space="preserve">. </w:t>
      </w:r>
      <w:r w:rsidDel="00000000" w:rsidR="00000000" w:rsidRPr="00000000">
        <w:rPr>
          <w:rtl w:val="0"/>
        </w:rPr>
        <w:t xml:space="preserve"> </w:t>
      </w:r>
      <w:r w:rsidDel="00000000" w:rsidR="00000000" w:rsidRPr="00000000">
        <w:rPr>
          <w:b w:val="1"/>
          <w:rtl w:val="0"/>
        </w:rPr>
        <w:t xml:space="preserve">Cristiane</w:t>
      </w:r>
      <w:r w:rsidDel="00000000" w:rsidR="00000000" w:rsidRPr="00000000">
        <w:rPr>
          <w:rtl w:val="0"/>
        </w:rPr>
        <w:t xml:space="preserve"> (SMADS) comenta sobre a falta do convite do Comitê para deliberação da Portaria 46, comenta que foi divulgada em várias redes mas para que seja resolvido, propõe uma reunião com o Comitê para entender quais as demandas que ainda não foram contempladas.</w:t>
      </w:r>
    </w:p>
    <w:p w:rsidR="00000000" w:rsidDel="00000000" w:rsidP="00000000" w:rsidRDefault="00000000" w:rsidRPr="00000000" w14:paraId="00000036">
      <w:pPr>
        <w:spacing w:line="360" w:lineRule="auto"/>
        <w:ind w:firstLine="720"/>
        <w:jc w:val="both"/>
        <w:rPr/>
      </w:pPr>
      <w:r w:rsidDel="00000000" w:rsidR="00000000" w:rsidRPr="00000000">
        <w:rPr>
          <w:rtl w:val="0"/>
        </w:rPr>
      </w:r>
    </w:p>
    <w:p w:rsidR="00000000" w:rsidDel="00000000" w:rsidP="00000000" w:rsidRDefault="00000000" w:rsidRPr="00000000" w14:paraId="00000037">
      <w:pPr>
        <w:spacing w:line="360" w:lineRule="auto"/>
        <w:ind w:firstLine="720"/>
        <w:jc w:val="both"/>
        <w:rPr/>
      </w:pPr>
      <w:r w:rsidDel="00000000" w:rsidR="00000000" w:rsidRPr="00000000">
        <w:rPr>
          <w:rtl w:val="0"/>
        </w:rPr>
        <w:t xml:space="preserve">O sr. Cleiton Ferreira (É de Lei) questiona a representante da SMADS onde está o eixo de locação social. Solicita informações devido a urgência da pauta para autonomia dos indivíduos.</w:t>
      </w:r>
    </w:p>
    <w:p w:rsidR="00000000" w:rsidDel="00000000" w:rsidP="00000000" w:rsidRDefault="00000000" w:rsidRPr="00000000" w14:paraId="00000038">
      <w:pPr>
        <w:spacing w:line="360" w:lineRule="auto"/>
        <w:ind w:firstLine="720"/>
        <w:jc w:val="both"/>
        <w:rPr/>
      </w:pPr>
      <w:r w:rsidDel="00000000" w:rsidR="00000000" w:rsidRPr="00000000">
        <w:rPr>
          <w:rtl w:val="0"/>
        </w:rPr>
      </w:r>
    </w:p>
    <w:p w:rsidR="00000000" w:rsidDel="00000000" w:rsidP="00000000" w:rsidRDefault="00000000" w:rsidRPr="00000000" w14:paraId="00000039">
      <w:pPr>
        <w:spacing w:line="360" w:lineRule="auto"/>
        <w:ind w:firstLine="720"/>
        <w:jc w:val="both"/>
        <w:rPr/>
      </w:pPr>
      <w:r w:rsidDel="00000000" w:rsidR="00000000" w:rsidRPr="00000000">
        <w:rPr>
          <w:rtl w:val="0"/>
        </w:rPr>
        <w:t xml:space="preserve">A Sra. </w:t>
      </w:r>
      <w:r w:rsidDel="00000000" w:rsidR="00000000" w:rsidRPr="00000000">
        <w:rPr>
          <w:b w:val="1"/>
          <w:rtl w:val="0"/>
        </w:rPr>
        <w:t xml:space="preserve">Verônica </w:t>
      </w:r>
      <w:r w:rsidDel="00000000" w:rsidR="00000000" w:rsidRPr="00000000">
        <w:rPr>
          <w:rtl w:val="0"/>
        </w:rPr>
        <w:t xml:space="preserve">(CDHLG) comenta sobre a falta de convite à reunião do COMAS, onde de acordo com a legislação municipal e nacional é preciso que o Comitê seja convidado oficialmente para participar deste espaço. Comenta que houve um compromisso da conselheira anterior de que fosse passado o calendário, ações, reuniões e afins e que este compromisso não foi cumprido. </w:t>
      </w:r>
    </w:p>
    <w:p w:rsidR="00000000" w:rsidDel="00000000" w:rsidP="00000000" w:rsidRDefault="00000000" w:rsidRPr="00000000" w14:paraId="0000003A">
      <w:pPr>
        <w:spacing w:line="360" w:lineRule="auto"/>
        <w:ind w:firstLine="720"/>
        <w:jc w:val="both"/>
        <w:rPr/>
      </w:pPr>
      <w:r w:rsidDel="00000000" w:rsidR="00000000" w:rsidRPr="00000000">
        <w:rPr>
          <w:rtl w:val="0"/>
        </w:rPr>
      </w:r>
    </w:p>
    <w:p w:rsidR="00000000" w:rsidDel="00000000" w:rsidP="00000000" w:rsidRDefault="00000000" w:rsidRPr="00000000" w14:paraId="0000003B">
      <w:pPr>
        <w:spacing w:line="360" w:lineRule="auto"/>
        <w:ind w:firstLine="720"/>
        <w:jc w:val="both"/>
        <w:rPr/>
      </w:pPr>
      <w:r w:rsidDel="00000000" w:rsidR="00000000" w:rsidRPr="00000000">
        <w:rPr>
          <w:rtl w:val="0"/>
        </w:rPr>
        <w:t xml:space="preserve">A Sra. </w:t>
      </w:r>
      <w:r w:rsidDel="00000000" w:rsidR="00000000" w:rsidRPr="00000000">
        <w:rPr>
          <w:b w:val="1"/>
          <w:rtl w:val="0"/>
        </w:rPr>
        <w:t xml:space="preserve">Bruna Pereira </w:t>
      </w:r>
      <w:r w:rsidDel="00000000" w:rsidR="00000000" w:rsidRPr="00000000">
        <w:rPr>
          <w:rtl w:val="0"/>
        </w:rPr>
        <w:t xml:space="preserve">(SEPE/SGM) comenta sobre o programa Reencontro, traz que veio responder as dúvidas sobre locação social, foi disponibilizado agora o auxílio família e diz que sabem de todas as implicações, mas só para citar mesmo que já está disponível. Diz que a forma de acesso está aberta, e todas as pessoas em situação de rua que cumprem os requisitos podem acessar o benefício.  </w:t>
      </w:r>
    </w:p>
    <w:p w:rsidR="00000000" w:rsidDel="00000000" w:rsidP="00000000" w:rsidRDefault="00000000" w:rsidRPr="00000000" w14:paraId="0000003C">
      <w:pPr>
        <w:spacing w:line="360" w:lineRule="auto"/>
        <w:ind w:firstLine="720"/>
        <w:jc w:val="both"/>
        <w:rPr/>
      </w:pPr>
      <w:r w:rsidDel="00000000" w:rsidR="00000000" w:rsidRPr="00000000">
        <w:rPr>
          <w:rtl w:val="0"/>
        </w:rPr>
      </w:r>
    </w:p>
    <w:p w:rsidR="00000000" w:rsidDel="00000000" w:rsidP="00000000" w:rsidRDefault="00000000" w:rsidRPr="00000000" w14:paraId="0000003D">
      <w:pPr>
        <w:spacing w:line="360" w:lineRule="auto"/>
        <w:ind w:firstLine="720"/>
        <w:jc w:val="both"/>
        <w:rPr/>
      </w:pPr>
      <w:r w:rsidDel="00000000" w:rsidR="00000000" w:rsidRPr="00000000">
        <w:rPr>
          <w:rtl w:val="0"/>
        </w:rPr>
        <w:t xml:space="preserve">E </w:t>
      </w:r>
      <w:r w:rsidDel="00000000" w:rsidR="00000000" w:rsidRPr="00000000">
        <w:rPr>
          <w:rtl w:val="0"/>
        </w:rPr>
        <w:t xml:space="preserve">Sre</w:t>
      </w:r>
      <w:r w:rsidDel="00000000" w:rsidR="00000000" w:rsidRPr="00000000">
        <w:rPr>
          <w:rtl w:val="0"/>
        </w:rPr>
        <w:t xml:space="preserve">. </w:t>
      </w:r>
      <w:r w:rsidDel="00000000" w:rsidR="00000000" w:rsidRPr="00000000">
        <w:rPr>
          <w:b w:val="1"/>
          <w:rtl w:val="0"/>
        </w:rPr>
        <w:t xml:space="preserve">Lírio </w:t>
      </w:r>
      <w:r w:rsidDel="00000000" w:rsidR="00000000" w:rsidRPr="00000000">
        <w:rPr>
          <w:rtl w:val="0"/>
        </w:rPr>
        <w:t xml:space="preserve">(Sociedade Civil)</w:t>
      </w:r>
      <w:r w:rsidDel="00000000" w:rsidR="00000000" w:rsidRPr="00000000">
        <w:rPr>
          <w:b w:val="1"/>
          <w:rtl w:val="0"/>
        </w:rPr>
        <w:t xml:space="preserve"> </w:t>
      </w:r>
      <w:r w:rsidDel="00000000" w:rsidR="00000000" w:rsidRPr="00000000">
        <w:rPr>
          <w:rtl w:val="0"/>
        </w:rPr>
        <w:t xml:space="preserve">propõe uma reunião para encaminhamento das denúncias e uma reunião extraordinária para que todas as denúncias sejam ouvidas e encaminhadas. </w:t>
      </w:r>
    </w:p>
    <w:p w:rsidR="00000000" w:rsidDel="00000000" w:rsidP="00000000" w:rsidRDefault="00000000" w:rsidRPr="00000000" w14:paraId="0000003E">
      <w:pPr>
        <w:spacing w:line="360" w:lineRule="auto"/>
        <w:ind w:firstLine="720"/>
        <w:jc w:val="both"/>
        <w:rPr/>
      </w:pPr>
      <w:r w:rsidDel="00000000" w:rsidR="00000000" w:rsidRPr="00000000">
        <w:rPr>
          <w:rtl w:val="0"/>
        </w:rPr>
      </w:r>
    </w:p>
    <w:p w:rsidR="00000000" w:rsidDel="00000000" w:rsidP="00000000" w:rsidRDefault="00000000" w:rsidRPr="00000000" w14:paraId="0000003F">
      <w:pPr>
        <w:spacing w:line="360" w:lineRule="auto"/>
        <w:ind w:firstLine="720"/>
        <w:jc w:val="both"/>
        <w:rPr/>
      </w:pPr>
      <w:r w:rsidDel="00000000" w:rsidR="00000000" w:rsidRPr="00000000">
        <w:rPr>
          <w:rtl w:val="0"/>
        </w:rPr>
        <w:t xml:space="preserve">O Sr. Damiso (CPPSR/</w:t>
      </w:r>
      <w:r w:rsidDel="00000000" w:rsidR="00000000" w:rsidRPr="00000000">
        <w:rPr>
          <w:rtl w:val="0"/>
        </w:rPr>
        <w:t xml:space="preserve">SMDHC</w:t>
      </w:r>
      <w:r w:rsidDel="00000000" w:rsidR="00000000" w:rsidRPr="00000000">
        <w:rPr>
          <w:rtl w:val="0"/>
        </w:rPr>
        <w:t xml:space="preserve">) direciona para a pauta.</w:t>
      </w:r>
    </w:p>
    <w:p w:rsidR="00000000" w:rsidDel="00000000" w:rsidP="00000000" w:rsidRDefault="00000000" w:rsidRPr="00000000" w14:paraId="00000040">
      <w:pPr>
        <w:spacing w:line="360" w:lineRule="auto"/>
        <w:ind w:firstLine="720"/>
        <w:jc w:val="both"/>
        <w:rPr/>
      </w:pPr>
      <w:r w:rsidDel="00000000" w:rsidR="00000000" w:rsidRPr="00000000">
        <w:rPr>
          <w:rtl w:val="0"/>
        </w:rPr>
      </w:r>
    </w:p>
    <w:p w:rsidR="00000000" w:rsidDel="00000000" w:rsidP="00000000" w:rsidRDefault="00000000" w:rsidRPr="00000000" w14:paraId="00000041">
      <w:pPr>
        <w:spacing w:line="360" w:lineRule="auto"/>
        <w:ind w:firstLine="720"/>
        <w:jc w:val="both"/>
        <w:rPr/>
      </w:pPr>
      <w:r w:rsidDel="00000000" w:rsidR="00000000" w:rsidRPr="00000000">
        <w:rPr>
          <w:rtl w:val="0"/>
        </w:rPr>
        <w:t xml:space="preserve">O Sr. </w:t>
      </w:r>
      <w:r w:rsidDel="00000000" w:rsidR="00000000" w:rsidRPr="00000000">
        <w:rPr>
          <w:b w:val="1"/>
          <w:rtl w:val="0"/>
        </w:rPr>
        <w:t xml:space="preserve">Rodrigo </w:t>
      </w:r>
      <w:r w:rsidDel="00000000" w:rsidR="00000000" w:rsidRPr="00000000">
        <w:rPr>
          <w:rtl w:val="0"/>
        </w:rPr>
        <w:t xml:space="preserve">(SMDET) inicia a apresentação da pauta, antes de tudo se solidariza com os casos apresentados. Traz mais uma vez para memorização a legislação do POT. </w:t>
      </w:r>
    </w:p>
    <w:p w:rsidR="00000000" w:rsidDel="00000000" w:rsidP="00000000" w:rsidRDefault="00000000" w:rsidRPr="00000000" w14:paraId="00000042">
      <w:pPr>
        <w:spacing w:line="360" w:lineRule="auto"/>
        <w:jc w:val="both"/>
        <w:rPr/>
      </w:pPr>
      <w:r w:rsidDel="00000000" w:rsidR="00000000" w:rsidRPr="00000000">
        <w:rPr>
          <w:rtl w:val="0"/>
        </w:rPr>
        <w:t xml:space="preserve">A Lei Municipal 13.178, de 17 de setembro de 2001, instituiu o Programa Ação Coletiva de Trabalho (PACT), com denominação posteriormente alterada para Programa Operação Trabalho (POT), conforme Lei Municipal 13.689, de 19 de dezembro de 2003, com o objetivo de conceder atenção especial ao trabalhador desempregado, residente no Município de São Paulo, pertencente à família de baixa renda, visando estimulá-lo à busca de ocupação, bem como à sua reinserção no mercado de trabalho. O Decreto Municipal 44.484, de 10 de maio de 2005, regulamenta o Programa Operação Trabalho (POT).</w:t>
      </w:r>
    </w:p>
    <w:p w:rsidR="00000000" w:rsidDel="00000000" w:rsidP="00000000" w:rsidRDefault="00000000" w:rsidRPr="00000000" w14:paraId="00000043">
      <w:pPr>
        <w:spacing w:line="360" w:lineRule="auto"/>
        <w:jc w:val="both"/>
        <w:rPr/>
      </w:pPr>
      <w:r w:rsidDel="00000000" w:rsidR="00000000" w:rsidRPr="00000000">
        <w:rPr>
          <w:rtl w:val="0"/>
        </w:rPr>
        <w:t xml:space="preserve">Decreto nº 55.874, de 29 de janeiro de 2015 - Institui o Programa TransCidadania, destinado à promoção da cidadania de travestis e transexuais em situação de vulnerabilidade social; altera disposições dos Decretos nº 44.484, de 10 de março de 2004. Traz a evolução do POT DE 2017 a 2023, trazendo que houve evolução, que crescem as ofertas de vagas, porém não aumentou a equipe. Evolução disponível em tabela: </w:t>
      </w:r>
    </w:p>
    <w:p w:rsidR="00000000" w:rsidDel="00000000" w:rsidP="00000000" w:rsidRDefault="00000000" w:rsidRPr="00000000" w14:paraId="00000044">
      <w:pPr>
        <w:spacing w:line="360" w:lineRule="auto"/>
        <w:jc w:val="both"/>
        <w:rPr/>
      </w:pPr>
      <w:r w:rsidDel="00000000" w:rsidR="00000000" w:rsidRPr="00000000">
        <w:rPr>
          <w:rtl w:val="0"/>
        </w:rPr>
      </w:r>
    </w:p>
    <w:tbl>
      <w:tblPr>
        <w:tblStyle w:val="Table1"/>
        <w:tblW w:w="10260.0" w:type="dxa"/>
        <w:jc w:val="left"/>
        <w:tblInd w:w="-3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55"/>
        <w:gridCol w:w="2190"/>
        <w:gridCol w:w="1995"/>
        <w:gridCol w:w="1305"/>
        <w:gridCol w:w="1230"/>
        <w:gridCol w:w="1785"/>
        <w:tblGridChange w:id="0">
          <w:tblGrid>
            <w:gridCol w:w="1755"/>
            <w:gridCol w:w="2190"/>
            <w:gridCol w:w="1995"/>
            <w:gridCol w:w="1305"/>
            <w:gridCol w:w="1230"/>
            <w:gridCol w:w="1785"/>
          </w:tblGrid>
        </w:tblGridChange>
      </w:tblGrid>
      <w:tr>
        <w:trPr>
          <w:cantSplit w:val="0"/>
          <w:trHeight w:val="59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Parceiros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Projeto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Vagas Temo (2023)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Vagas ampliação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Carga horária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Beneficiários ativos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SME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20"/>
                <w:szCs w:val="20"/>
              </w:rPr>
            </w:pPr>
            <w:r w:rsidDel="00000000" w:rsidR="00000000" w:rsidRPr="00000000">
              <w:rPr>
                <w:sz w:val="20"/>
                <w:szCs w:val="20"/>
                <w:rtl w:val="0"/>
              </w:rPr>
              <w:t xml:space="preserve">MÃES GUARDIÃS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4904</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7000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6hrs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5347</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SMDET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20"/>
                <w:szCs w:val="20"/>
              </w:rPr>
            </w:pPr>
            <w:r w:rsidDel="00000000" w:rsidR="00000000" w:rsidRPr="00000000">
              <w:rPr>
                <w:sz w:val="20"/>
                <w:szCs w:val="20"/>
                <w:rtl w:val="0"/>
              </w:rPr>
              <w:t xml:space="preserve">REDENÇÃO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600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1000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4hrs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1000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SMDHC</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20"/>
                <w:szCs w:val="20"/>
              </w:rPr>
            </w:pPr>
            <w:r w:rsidDel="00000000" w:rsidR="00000000" w:rsidRPr="00000000">
              <w:rPr>
                <w:sz w:val="20"/>
                <w:szCs w:val="20"/>
                <w:rtl w:val="0"/>
              </w:rPr>
              <w:t xml:space="preserve">TRANSCIDADANIA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660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660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6hrs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606</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SEME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20"/>
                <w:szCs w:val="20"/>
              </w:rPr>
            </w:pPr>
            <w:r w:rsidDel="00000000" w:rsidR="00000000" w:rsidRPr="00000000">
              <w:rPr>
                <w:sz w:val="20"/>
                <w:szCs w:val="20"/>
                <w:rtl w:val="0"/>
              </w:rPr>
              <w:t xml:space="preserve">ESPORTES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502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1500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6hrs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768</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SMSUB</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20"/>
                <w:szCs w:val="20"/>
              </w:rPr>
            </w:pPr>
            <w:r w:rsidDel="00000000" w:rsidR="00000000" w:rsidRPr="00000000">
              <w:rPr>
                <w:sz w:val="20"/>
                <w:szCs w:val="20"/>
                <w:rtl w:val="0"/>
              </w:rPr>
              <w:t xml:space="preserve">PRAÇAS MAIS CUIDADAS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600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1000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4hrs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831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SMDET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20"/>
                <w:szCs w:val="20"/>
              </w:rPr>
            </w:pPr>
            <w:r w:rsidDel="00000000" w:rsidR="00000000" w:rsidRPr="00000000">
              <w:rPr>
                <w:sz w:val="20"/>
                <w:szCs w:val="20"/>
                <w:rtl w:val="0"/>
              </w:rPr>
              <w:t xml:space="preserve">AGRICULTURA</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200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1000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6hrs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208</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SMADS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20"/>
                <w:szCs w:val="20"/>
              </w:rPr>
            </w:pPr>
            <w:r w:rsidDel="00000000" w:rsidR="00000000" w:rsidRPr="00000000">
              <w:rPr>
                <w:sz w:val="20"/>
                <w:szCs w:val="20"/>
                <w:rtl w:val="0"/>
              </w:rPr>
              <w:t xml:space="preserve">AGENTE SUAS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420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510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6hrs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491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SVMA</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20"/>
                <w:szCs w:val="20"/>
              </w:rPr>
            </w:pPr>
            <w:r w:rsidDel="00000000" w:rsidR="00000000" w:rsidRPr="00000000">
              <w:rPr>
                <w:sz w:val="20"/>
                <w:szCs w:val="20"/>
                <w:rtl w:val="0"/>
              </w:rPr>
              <w:t xml:space="preserve">PARQUES DA CIDADE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300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4hrs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164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SEABAST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20"/>
                <w:szCs w:val="20"/>
              </w:rPr>
            </w:pPr>
            <w:r w:rsidDel="00000000" w:rsidR="00000000" w:rsidRPr="00000000">
              <w:rPr>
                <w:sz w:val="20"/>
                <w:szCs w:val="20"/>
                <w:rtl w:val="0"/>
              </w:rPr>
              <w:t xml:space="preserve">ABASTECE-SP</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1000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1000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6hrs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470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SMIT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20"/>
                <w:szCs w:val="20"/>
              </w:rPr>
            </w:pPr>
            <w:r w:rsidDel="00000000" w:rsidR="00000000" w:rsidRPr="00000000">
              <w:rPr>
                <w:sz w:val="20"/>
                <w:szCs w:val="20"/>
                <w:rtl w:val="0"/>
              </w:rPr>
              <w:t xml:space="preserve">TELECENTROS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70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6hrs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27</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SMG</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20"/>
                <w:szCs w:val="20"/>
              </w:rPr>
            </w:pPr>
            <w:r w:rsidDel="00000000" w:rsidR="00000000" w:rsidRPr="00000000">
              <w:rPr>
                <w:sz w:val="20"/>
                <w:szCs w:val="20"/>
                <w:rtl w:val="0"/>
              </w:rPr>
              <w:t xml:space="preserve">GESTÃO DE DOCUMENTOS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6hrs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91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SMSU</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20"/>
                <w:szCs w:val="20"/>
              </w:rPr>
            </w:pPr>
            <w:r w:rsidDel="00000000" w:rsidR="00000000" w:rsidRPr="00000000">
              <w:rPr>
                <w:sz w:val="20"/>
                <w:szCs w:val="20"/>
                <w:rtl w:val="0"/>
              </w:rPr>
              <w:t xml:space="preserve">DEFESA CIVIL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Novo projeto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1000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4hrs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223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SMSUB</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20"/>
                <w:szCs w:val="20"/>
              </w:rPr>
            </w:pPr>
            <w:r w:rsidDel="00000000" w:rsidR="00000000" w:rsidRPr="00000000">
              <w:rPr>
                <w:sz w:val="20"/>
                <w:szCs w:val="20"/>
                <w:rtl w:val="0"/>
              </w:rPr>
              <w:t xml:space="preserve">ZEL QUARTEIRÃO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Novo projeto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2500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4hrs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525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SMDET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20"/>
                <w:szCs w:val="20"/>
              </w:rPr>
            </w:pPr>
            <w:r w:rsidDel="00000000" w:rsidR="00000000" w:rsidRPr="00000000">
              <w:rPr>
                <w:sz w:val="20"/>
                <w:szCs w:val="20"/>
                <w:rtl w:val="0"/>
              </w:rPr>
              <w:t xml:space="preserve">OPORTUNIDADES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Novo projeto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1500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6hrs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676</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SMDET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20"/>
                <w:szCs w:val="20"/>
              </w:rPr>
            </w:pPr>
            <w:r w:rsidDel="00000000" w:rsidR="00000000" w:rsidRPr="00000000">
              <w:rPr>
                <w:sz w:val="20"/>
                <w:szCs w:val="20"/>
                <w:rtl w:val="0"/>
              </w:rPr>
              <w:t xml:space="preserve">AGENTES AMBIENTAIS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Novo projeto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1000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6hrs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40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9156</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20170</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11467</w:t>
            </w:r>
          </w:p>
        </w:tc>
      </w:tr>
    </w:tbl>
    <w:p w:rsidR="00000000" w:rsidDel="00000000" w:rsidP="00000000" w:rsidRDefault="00000000" w:rsidRPr="00000000" w14:paraId="000000AB">
      <w:pPr>
        <w:spacing w:line="360" w:lineRule="auto"/>
        <w:jc w:val="both"/>
        <w:rPr/>
      </w:pPr>
      <w:r w:rsidDel="00000000" w:rsidR="00000000" w:rsidRPr="00000000">
        <w:rPr>
          <w:rtl w:val="0"/>
        </w:rPr>
      </w:r>
    </w:p>
    <w:p w:rsidR="00000000" w:rsidDel="00000000" w:rsidP="00000000" w:rsidRDefault="00000000" w:rsidRPr="00000000" w14:paraId="000000AC">
      <w:pPr>
        <w:spacing w:line="360" w:lineRule="auto"/>
        <w:ind w:firstLine="720"/>
        <w:jc w:val="both"/>
        <w:rPr/>
      </w:pPr>
      <w:r w:rsidDel="00000000" w:rsidR="00000000" w:rsidRPr="00000000">
        <w:rPr>
          <w:rtl w:val="0"/>
        </w:rPr>
      </w:r>
    </w:p>
    <w:p w:rsidR="00000000" w:rsidDel="00000000" w:rsidP="00000000" w:rsidRDefault="00000000" w:rsidRPr="00000000" w14:paraId="000000AD">
      <w:pPr>
        <w:spacing w:line="360" w:lineRule="auto"/>
        <w:ind w:firstLine="720"/>
        <w:jc w:val="both"/>
        <w:rPr/>
      </w:pPr>
      <w:r w:rsidDel="00000000" w:rsidR="00000000" w:rsidRPr="00000000">
        <w:rPr>
          <w:rtl w:val="0"/>
        </w:rPr>
        <w:t xml:space="preserve">O Sr Rodrigo (SMDET) trouxe que o processo de pagamento é feito manualmente, e por isso pode ser tão demorado e haver falhas, pois acontecem várias falhas humanas de preenchimento, como apertar a tecla errada no teclado, digitação trocada. Ainda traz questões sobre aumento das vagas e a equipe continua a mesma, contando com o trabalho de apenas 3 pessoas para aumento de 20.00 vagas. </w:t>
      </w:r>
    </w:p>
    <w:p w:rsidR="00000000" w:rsidDel="00000000" w:rsidP="00000000" w:rsidRDefault="00000000" w:rsidRPr="00000000" w14:paraId="000000AE">
      <w:pPr>
        <w:spacing w:line="360" w:lineRule="auto"/>
        <w:ind w:firstLine="720"/>
        <w:jc w:val="both"/>
        <w:rPr/>
      </w:pPr>
      <w:r w:rsidDel="00000000" w:rsidR="00000000" w:rsidRPr="00000000">
        <w:rPr>
          <w:rtl w:val="0"/>
        </w:rPr>
      </w:r>
    </w:p>
    <w:p w:rsidR="00000000" w:rsidDel="00000000" w:rsidP="00000000" w:rsidRDefault="00000000" w:rsidRPr="00000000" w14:paraId="000000AF">
      <w:pPr>
        <w:spacing w:line="360" w:lineRule="auto"/>
        <w:ind w:firstLine="720"/>
        <w:jc w:val="both"/>
        <w:rPr/>
      </w:pPr>
      <w:r w:rsidDel="00000000" w:rsidR="00000000" w:rsidRPr="00000000">
        <w:rPr>
          <w:rtl w:val="0"/>
        </w:rPr>
        <w:t xml:space="preserve">A Sra. Veronica (CDHLG) comenta que a reunião extraordinária a ser solicitada para SMADS permita que haja o aprofundamento no debate em questão a fim de possibilitar que a portaria seja alterada e não apresentá-la pronta </w:t>
      </w:r>
    </w:p>
    <w:p w:rsidR="00000000" w:rsidDel="00000000" w:rsidP="00000000" w:rsidRDefault="00000000" w:rsidRPr="00000000" w14:paraId="000000B0">
      <w:pPr>
        <w:spacing w:line="360" w:lineRule="auto"/>
        <w:jc w:val="both"/>
        <w:rPr/>
      </w:pPr>
      <w:r w:rsidDel="00000000" w:rsidR="00000000" w:rsidRPr="00000000">
        <w:rPr>
          <w:rtl w:val="0"/>
        </w:rPr>
      </w:r>
    </w:p>
    <w:p w:rsidR="00000000" w:rsidDel="00000000" w:rsidP="00000000" w:rsidRDefault="00000000" w:rsidRPr="00000000" w14:paraId="000000B1">
      <w:pPr>
        <w:spacing w:line="360" w:lineRule="auto"/>
        <w:jc w:val="both"/>
        <w:rPr/>
      </w:pPr>
      <w:r w:rsidDel="00000000" w:rsidR="00000000" w:rsidRPr="00000000">
        <w:rPr>
          <w:rtl w:val="0"/>
        </w:rPr>
      </w:r>
    </w:p>
    <w:p w:rsidR="00000000" w:rsidDel="00000000" w:rsidP="00000000" w:rsidRDefault="00000000" w:rsidRPr="00000000" w14:paraId="000000B2">
      <w:pPr>
        <w:spacing w:line="360" w:lineRule="auto"/>
        <w:jc w:val="both"/>
        <w:rPr/>
      </w:pPr>
      <w:r w:rsidDel="00000000" w:rsidR="00000000" w:rsidRPr="00000000">
        <w:rPr>
          <w:rtl w:val="0"/>
        </w:rPr>
      </w:r>
    </w:p>
    <w:p w:rsidR="00000000" w:rsidDel="00000000" w:rsidP="00000000" w:rsidRDefault="00000000" w:rsidRPr="00000000" w14:paraId="000000B3">
      <w:pPr>
        <w:spacing w:line="360" w:lineRule="auto"/>
        <w:jc w:val="both"/>
        <w:rPr/>
      </w:pPr>
      <w:r w:rsidDel="00000000" w:rsidR="00000000" w:rsidRPr="00000000">
        <w:rPr>
          <w:rtl w:val="0"/>
        </w:rPr>
      </w:r>
    </w:p>
    <w:p w:rsidR="00000000" w:rsidDel="00000000" w:rsidP="00000000" w:rsidRDefault="00000000" w:rsidRPr="00000000" w14:paraId="000000B4">
      <w:pPr>
        <w:spacing w:line="360" w:lineRule="auto"/>
        <w:jc w:val="both"/>
        <w:rPr/>
      </w:pPr>
      <w:r w:rsidDel="00000000" w:rsidR="00000000" w:rsidRPr="00000000">
        <w:rPr>
          <w:rtl w:val="0"/>
        </w:rPr>
      </w:r>
    </w:p>
    <w:p w:rsidR="00000000" w:rsidDel="00000000" w:rsidP="00000000" w:rsidRDefault="00000000" w:rsidRPr="00000000" w14:paraId="000000B5">
      <w:pPr>
        <w:spacing w:line="360" w:lineRule="auto"/>
        <w:jc w:val="both"/>
        <w:rPr>
          <w:b w:val="1"/>
        </w:rPr>
      </w:pPr>
      <w:r w:rsidDel="00000000" w:rsidR="00000000" w:rsidRPr="00000000">
        <w:rPr>
          <w:b w:val="1"/>
          <w:rtl w:val="0"/>
        </w:rPr>
        <w:t xml:space="preserve">PROPOSTAS DE ENCAMINHAMENTOS</w:t>
      </w:r>
    </w:p>
    <w:p w:rsidR="00000000" w:rsidDel="00000000" w:rsidP="00000000" w:rsidRDefault="00000000" w:rsidRPr="00000000" w14:paraId="000000B6">
      <w:pPr>
        <w:spacing w:line="360" w:lineRule="auto"/>
        <w:jc w:val="both"/>
        <w:rPr>
          <w:b w:val="1"/>
        </w:rPr>
      </w:pPr>
      <w:r w:rsidDel="00000000" w:rsidR="00000000" w:rsidRPr="00000000">
        <w:rPr>
          <w:rtl w:val="0"/>
        </w:rPr>
      </w:r>
    </w:p>
    <w:tbl>
      <w:tblPr>
        <w:tblStyle w:val="Table2"/>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5"/>
        <w:gridCol w:w="5445"/>
        <w:gridCol w:w="3000"/>
        <w:tblGridChange w:id="0">
          <w:tblGrid>
            <w:gridCol w:w="555"/>
            <w:gridCol w:w="5445"/>
            <w:gridCol w:w="30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360" w:lineRule="auto"/>
              <w:rPr>
                <w:b w:val="1"/>
              </w:rPr>
            </w:pPr>
            <w:r w:rsidDel="00000000" w:rsidR="00000000" w:rsidRPr="00000000">
              <w:rPr>
                <w:b w:val="1"/>
                <w:rtl w:val="0"/>
              </w:rPr>
              <w:t xml:space="preserve">DESCRIÇÃO DOS ENCAMINHAMENTOS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360" w:lineRule="auto"/>
              <w:jc w:val="center"/>
              <w:rPr>
                <w:b w:val="1"/>
              </w:rPr>
            </w:pPr>
            <w:r w:rsidDel="00000000" w:rsidR="00000000" w:rsidRPr="00000000">
              <w:rPr>
                <w:b w:val="1"/>
                <w:rtl w:val="0"/>
              </w:rPr>
              <w:t xml:space="preserve">Responsável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spacing w:line="360" w:lineRule="auto"/>
              <w:jc w:val="both"/>
              <w:rPr/>
            </w:pPr>
            <w:r w:rsidDel="00000000" w:rsidR="00000000" w:rsidRPr="00000000">
              <w:rPr>
                <w:rtl w:val="0"/>
              </w:rPr>
              <w:t xml:space="preserve">Representação CONSEAS (grupo de </w:t>
            </w:r>
            <w:r w:rsidDel="00000000" w:rsidR="00000000" w:rsidRPr="00000000">
              <w:rPr>
                <w:rtl w:val="0"/>
              </w:rPr>
              <w:t xml:space="preserve">whatsaap</w:t>
            </w: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COMITÊ POP RUA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spacing w:line="360" w:lineRule="auto"/>
              <w:jc w:val="both"/>
              <w:rPr/>
            </w:pPr>
            <w:r w:rsidDel="00000000" w:rsidR="00000000" w:rsidRPr="00000000">
              <w:rPr>
                <w:rtl w:val="0"/>
              </w:rPr>
              <w:t xml:space="preserve">Nota de repúdio a violência policial e abuso de poder (Caso Dentinho)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COMITÊ POP RUA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spacing w:line="360" w:lineRule="auto"/>
              <w:jc w:val="both"/>
              <w:rPr>
                <w:b w:val="1"/>
              </w:rPr>
            </w:pPr>
            <w:r w:rsidDel="00000000" w:rsidR="00000000" w:rsidRPr="00000000">
              <w:rPr>
                <w:rtl w:val="0"/>
              </w:rPr>
              <w:t xml:space="preserve">Representação COMUSAN (GRUPO ZAP)</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COMITÊ POP RUA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spacing w:line="360" w:lineRule="auto"/>
              <w:jc w:val="both"/>
              <w:rPr>
                <w:b w:val="1"/>
              </w:rPr>
            </w:pPr>
            <w:r w:rsidDel="00000000" w:rsidR="00000000" w:rsidRPr="00000000">
              <w:rPr>
                <w:rtl w:val="0"/>
              </w:rPr>
              <w:t xml:space="preserve">Representação MP - Fluxo de Saúde (GRUPO ZAP) Pedir representação do CNR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COMITÊ POP RUA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spacing w:line="360" w:lineRule="auto"/>
              <w:jc w:val="both"/>
              <w:rPr>
                <w:b w:val="1"/>
              </w:rPr>
            </w:pPr>
            <w:r w:rsidDel="00000000" w:rsidR="00000000" w:rsidRPr="00000000">
              <w:rPr>
                <w:rtl w:val="0"/>
              </w:rPr>
              <w:t xml:space="preserve">Enviar as formas de acesso do Auxílio Reencontro Família para </w:t>
            </w:r>
            <w:r w:rsidDel="00000000" w:rsidR="00000000" w:rsidRPr="00000000">
              <w:rPr>
                <w:rtl w:val="0"/>
              </w:rPr>
              <w:t xml:space="preserve">Secretaria</w:t>
            </w:r>
            <w:r w:rsidDel="00000000" w:rsidR="00000000" w:rsidRPr="00000000">
              <w:rPr>
                <w:rtl w:val="0"/>
              </w:rPr>
              <w:t xml:space="preserve"> Executiva encaminhar no mailing do Comitê</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spacing w:line="360" w:lineRule="auto"/>
              <w:jc w:val="center"/>
              <w:rPr>
                <w:b w:val="1"/>
              </w:rPr>
            </w:pPr>
            <w:r w:rsidDel="00000000" w:rsidR="00000000" w:rsidRPr="00000000">
              <w:rPr>
                <w:b w:val="1"/>
                <w:rtl w:val="0"/>
              </w:rPr>
              <w:t xml:space="preserve">SGM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spacing w:line="360" w:lineRule="auto"/>
              <w:jc w:val="both"/>
              <w:rPr>
                <w:b w:val="1"/>
              </w:rPr>
            </w:pPr>
            <w:r w:rsidDel="00000000" w:rsidR="00000000" w:rsidRPr="00000000">
              <w:rPr>
                <w:rtl w:val="0"/>
              </w:rPr>
              <w:t xml:space="preserve">Verificar viabilização de bebedouros no Vale do Anhangabaú</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360" w:lineRule="auto"/>
              <w:jc w:val="center"/>
              <w:rPr>
                <w:b w:val="1"/>
              </w:rPr>
            </w:pPr>
            <w:r w:rsidDel="00000000" w:rsidR="00000000" w:rsidRPr="00000000">
              <w:rPr>
                <w:b w:val="1"/>
                <w:rtl w:val="0"/>
              </w:rPr>
              <w:t xml:space="preserve">Secretaria Executiva Comitê PopRua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spacing w:line="360" w:lineRule="auto"/>
              <w:jc w:val="both"/>
              <w:rPr>
                <w:b w:val="1"/>
              </w:rPr>
            </w:pPr>
            <w:r w:rsidDel="00000000" w:rsidR="00000000" w:rsidRPr="00000000">
              <w:rPr>
                <w:rtl w:val="0"/>
              </w:rPr>
              <w:t xml:space="preserve">Ofício de prestação de contas para SMADS da Vila Reencontro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spacing w:line="240" w:lineRule="auto"/>
              <w:jc w:val="center"/>
              <w:rPr>
                <w:b w:val="1"/>
              </w:rPr>
            </w:pPr>
            <w:r w:rsidDel="00000000" w:rsidR="00000000" w:rsidRPr="00000000">
              <w:rPr>
                <w:b w:val="1"/>
                <w:rtl w:val="0"/>
              </w:rPr>
              <w:t xml:space="preserve">COMITÊ POP RUA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spacing w:line="360" w:lineRule="auto"/>
              <w:jc w:val="both"/>
              <w:rPr/>
            </w:pPr>
            <w:r w:rsidDel="00000000" w:rsidR="00000000" w:rsidRPr="00000000">
              <w:rPr>
                <w:rtl w:val="0"/>
              </w:rPr>
              <w:t xml:space="preserve">Enviar no mailing do Comitê todos os canais de denúncia </w:t>
            </w:r>
          </w:p>
        </w:tc>
        <w:tc>
          <w:tcPr>
            <w:tcBorders>
              <w:top w:color="bdc1c6" w:space="0" w:sz="8" w:val="single"/>
              <w:left w:color="bdc1c6" w:space="0" w:sz="8" w:val="single"/>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360" w:lineRule="auto"/>
              <w:jc w:val="center"/>
              <w:rPr>
                <w:b w:val="1"/>
              </w:rPr>
            </w:pPr>
            <w:r w:rsidDel="00000000" w:rsidR="00000000" w:rsidRPr="00000000">
              <w:rPr>
                <w:b w:val="1"/>
                <w:rtl w:val="0"/>
              </w:rPr>
              <w:t xml:space="preserve">Secretaria Executiva Comitê PopRua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spacing w:line="360" w:lineRule="auto"/>
              <w:jc w:val="both"/>
              <w:rPr>
                <w:b w:val="1"/>
              </w:rPr>
            </w:pPr>
            <w:r w:rsidDel="00000000" w:rsidR="00000000" w:rsidRPr="00000000">
              <w:rPr>
                <w:rtl w:val="0"/>
              </w:rPr>
              <w:t xml:space="preserve">Perguntar critérios e data para acesso ao locação social da Rio Branco (Igreja Luterana)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PAULO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spacing w:line="360" w:lineRule="auto"/>
              <w:jc w:val="both"/>
              <w:rPr>
                <w:b w:val="1"/>
              </w:rPr>
            </w:pPr>
            <w:r w:rsidDel="00000000" w:rsidR="00000000" w:rsidRPr="00000000">
              <w:rPr>
                <w:rtl w:val="0"/>
              </w:rPr>
              <w:t xml:space="preserve">Reforço Reunião Autonomia em foco no mailing e whatsapp </w:t>
            </w:r>
            <w:r w:rsidDel="00000000" w:rsidR="00000000" w:rsidRPr="00000000">
              <w:rPr>
                <w:rtl w:val="0"/>
              </w:rPr>
            </w:r>
          </w:p>
        </w:tc>
        <w:tc>
          <w:tcPr>
            <w:tcBorders>
              <w:top w:color="bdc1c6" w:space="0" w:sz="8" w:val="single"/>
              <w:left w:color="bdc1c6" w:space="0" w:sz="8" w:val="single"/>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360" w:lineRule="auto"/>
              <w:jc w:val="center"/>
              <w:rPr>
                <w:b w:val="1"/>
              </w:rPr>
            </w:pPr>
            <w:r w:rsidDel="00000000" w:rsidR="00000000" w:rsidRPr="00000000">
              <w:rPr>
                <w:b w:val="1"/>
                <w:rtl w:val="0"/>
              </w:rPr>
              <w:t xml:space="preserve">Secretaria Executiva Comitê PopRua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spacing w:line="360" w:lineRule="auto"/>
              <w:jc w:val="both"/>
              <w:rPr>
                <w:b w:val="1"/>
              </w:rPr>
            </w:pPr>
            <w:r w:rsidDel="00000000" w:rsidR="00000000" w:rsidRPr="00000000">
              <w:rPr>
                <w:rtl w:val="0"/>
              </w:rPr>
              <w:t xml:space="preserve">Proposta de paut</w:t>
            </w:r>
            <w:r w:rsidDel="00000000" w:rsidR="00000000" w:rsidRPr="00000000">
              <w:rPr>
                <w:rtl w:val="0"/>
              </w:rPr>
              <w:t xml:space="preserve">a do Comitê: Saúde Pop Rua (SAMU, CNR, et</w:t>
            </w:r>
            <w:r w:rsidDel="00000000" w:rsidR="00000000" w:rsidRPr="00000000">
              <w:rPr>
                <w:rtl w:val="0"/>
              </w:rPr>
              <w:t xml:space="preserve">c)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COMITÊ POP RUA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spacing w:line="360" w:lineRule="auto"/>
              <w:jc w:val="both"/>
              <w:rPr>
                <w:b w:val="1"/>
              </w:rPr>
            </w:pPr>
            <w:r w:rsidDel="00000000" w:rsidR="00000000" w:rsidRPr="00000000">
              <w:rPr>
                <w:rtl w:val="0"/>
              </w:rPr>
              <w:t xml:space="preserve">Enviar apresentação no mailing e drive do comitê</w:t>
            </w:r>
            <w:r w:rsidDel="00000000" w:rsidR="00000000" w:rsidRPr="00000000">
              <w:rPr>
                <w:rtl w:val="0"/>
              </w:rPr>
            </w:r>
          </w:p>
        </w:tc>
        <w:tc>
          <w:tcPr>
            <w:tcBorders>
              <w:top w:color="bdc1c6" w:space="0" w:sz="8" w:val="single"/>
              <w:left w:color="bdc1c6" w:space="0" w:sz="8" w:val="single"/>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360" w:lineRule="auto"/>
              <w:jc w:val="center"/>
              <w:rPr>
                <w:b w:val="1"/>
              </w:rPr>
            </w:pPr>
            <w:r w:rsidDel="00000000" w:rsidR="00000000" w:rsidRPr="00000000">
              <w:rPr>
                <w:b w:val="1"/>
                <w:rtl w:val="0"/>
              </w:rPr>
              <w:t xml:space="preserve">Secretaria Executiva Comitê PopRua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spacing w:line="360" w:lineRule="auto"/>
              <w:jc w:val="both"/>
              <w:rPr>
                <w:b w:val="1"/>
              </w:rPr>
            </w:pPr>
            <w:r w:rsidDel="00000000" w:rsidR="00000000" w:rsidRPr="00000000">
              <w:rPr>
                <w:rtl w:val="0"/>
              </w:rPr>
              <w:t xml:space="preserve">Enviar calendário de ações/reuniões e afins relacionado a poprua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rPr>
                <w:b w:val="1"/>
              </w:rPr>
            </w:pPr>
            <w:r w:rsidDel="00000000" w:rsidR="00000000" w:rsidRPr="00000000">
              <w:rPr>
                <w:b w:val="1"/>
                <w:rtl w:val="0"/>
              </w:rPr>
              <w:t xml:space="preserve">SMADS</w:t>
            </w:r>
          </w:p>
        </w:tc>
      </w:tr>
    </w:tbl>
    <w:p w:rsidR="00000000" w:rsidDel="00000000" w:rsidP="00000000" w:rsidRDefault="00000000" w:rsidRPr="00000000" w14:paraId="000000E1">
      <w:pPr>
        <w:spacing w:line="360" w:lineRule="auto"/>
        <w:jc w:val="both"/>
        <w:rPr>
          <w:b w:val="1"/>
        </w:rPr>
      </w:pPr>
      <w:r w:rsidDel="00000000" w:rsidR="00000000" w:rsidRPr="00000000">
        <w:rPr>
          <w:rtl w:val="0"/>
        </w:rPr>
      </w:r>
    </w:p>
    <w:p w:rsidR="00000000" w:rsidDel="00000000" w:rsidP="00000000" w:rsidRDefault="00000000" w:rsidRPr="00000000" w14:paraId="000000E2">
      <w:pPr>
        <w:spacing w:line="360" w:lineRule="auto"/>
        <w:jc w:val="both"/>
        <w:rPr>
          <w:b w:val="1"/>
        </w:rPr>
      </w:pPr>
      <w:r w:rsidDel="00000000" w:rsidR="00000000" w:rsidRPr="00000000">
        <w:rPr>
          <w:rtl w:val="0"/>
        </w:rPr>
      </w:r>
    </w:p>
    <w:p w:rsidR="00000000" w:rsidDel="00000000" w:rsidP="00000000" w:rsidRDefault="00000000" w:rsidRPr="00000000" w14:paraId="000000E3">
      <w:pPr>
        <w:spacing w:line="360" w:lineRule="auto"/>
        <w:jc w:val="both"/>
        <w:rPr>
          <w:b w:val="1"/>
        </w:rPr>
      </w:pPr>
      <w:r w:rsidDel="00000000" w:rsidR="00000000" w:rsidRPr="00000000">
        <w:rPr>
          <w:b w:val="1"/>
          <w:rtl w:val="0"/>
        </w:rPr>
        <w:t xml:space="preserve">CALENDÁRIO COMITÊ POPRUA</w:t>
      </w:r>
    </w:p>
    <w:p w:rsidR="00000000" w:rsidDel="00000000" w:rsidP="00000000" w:rsidRDefault="00000000" w:rsidRPr="00000000" w14:paraId="000000E4">
      <w:pPr>
        <w:spacing w:line="360" w:lineRule="auto"/>
        <w:jc w:val="both"/>
        <w:rPr>
          <w:b w:val="1"/>
        </w:rPr>
      </w:pPr>
      <w:r w:rsidDel="00000000" w:rsidR="00000000" w:rsidRPr="00000000">
        <w:rPr>
          <w:rtl w:val="0"/>
        </w:rPr>
      </w:r>
    </w:p>
    <w:tbl>
      <w:tblPr>
        <w:tblStyle w:val="Table3"/>
        <w:tblW w:w="8895.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65"/>
        <w:gridCol w:w="1650"/>
        <w:gridCol w:w="1800"/>
        <w:gridCol w:w="1800"/>
        <w:gridCol w:w="1680"/>
        <w:tblGridChange w:id="0">
          <w:tblGrid>
            <w:gridCol w:w="1965"/>
            <w:gridCol w:w="1650"/>
            <w:gridCol w:w="1800"/>
            <w:gridCol w:w="1800"/>
            <w:gridCol w:w="1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Reunião</w:t>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PAUTA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DATA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HORÁRIO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LOCAL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SMADS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PORTARIA 46</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Em abeto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Em aberto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Em aberto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AUTONOMIA EM FOCO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CASOS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18/10/2023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14 HRS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Autonomia em foco liberdade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SAÚDE/ASSISTÊNCIA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Apresentação dos serviços híbridos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10/11/2023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Em aberto</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Em aberto </w:t>
            </w:r>
          </w:p>
        </w:tc>
      </w:tr>
    </w:tbl>
    <w:p w:rsidR="00000000" w:rsidDel="00000000" w:rsidP="00000000" w:rsidRDefault="00000000" w:rsidRPr="00000000" w14:paraId="000000FA">
      <w:pPr>
        <w:spacing w:line="360" w:lineRule="auto"/>
        <w:jc w:val="both"/>
        <w:rPr/>
      </w:pPr>
      <w:r w:rsidDel="00000000" w:rsidR="00000000" w:rsidRPr="00000000">
        <w:rPr>
          <w:rtl w:val="0"/>
        </w:rPr>
      </w:r>
    </w:p>
    <w:p w:rsidR="00000000" w:rsidDel="00000000" w:rsidP="00000000" w:rsidRDefault="00000000" w:rsidRPr="00000000" w14:paraId="000000FB">
      <w:pPr>
        <w:spacing w:line="360" w:lineRule="auto"/>
        <w:ind w:left="0" w:firstLine="0"/>
        <w:jc w:val="both"/>
        <w:rPr/>
      </w:pPr>
      <w:r w:rsidDel="00000000" w:rsidR="00000000" w:rsidRPr="00000000">
        <w:rPr>
          <w:rtl w:val="0"/>
        </w:rPr>
      </w:r>
    </w:p>
    <w:p w:rsidR="00000000" w:rsidDel="00000000" w:rsidP="00000000" w:rsidRDefault="00000000" w:rsidRPr="00000000" w14:paraId="000000FC">
      <w:pPr>
        <w:spacing w:line="360" w:lineRule="auto"/>
        <w:jc w:val="both"/>
        <w:rPr>
          <w:b w:val="1"/>
        </w:rPr>
      </w:pPr>
      <w:r w:rsidDel="00000000" w:rsidR="00000000" w:rsidRPr="00000000">
        <w:rPr>
          <w:rtl w:val="0"/>
        </w:rPr>
      </w:r>
    </w:p>
    <w:p w:rsidR="00000000" w:rsidDel="00000000" w:rsidP="00000000" w:rsidRDefault="00000000" w:rsidRPr="00000000" w14:paraId="000000FD">
      <w:pPr>
        <w:spacing w:line="360" w:lineRule="auto"/>
        <w:jc w:val="both"/>
        <w:rPr/>
      </w:pPr>
      <w:r w:rsidDel="00000000" w:rsidR="00000000" w:rsidRPr="00000000">
        <w:rPr>
          <w:rtl w:val="0"/>
        </w:rPr>
      </w:r>
    </w:p>
    <w:p w:rsidR="00000000" w:rsidDel="00000000" w:rsidP="00000000" w:rsidRDefault="00000000" w:rsidRPr="00000000" w14:paraId="000000FE">
      <w:pPr>
        <w:spacing w:line="360" w:lineRule="auto"/>
        <w:rPr/>
      </w:pPr>
      <w:r w:rsidDel="00000000" w:rsidR="00000000" w:rsidRPr="00000000">
        <w:rPr>
          <w:rtl w:val="0"/>
        </w:rPr>
      </w:r>
    </w:p>
    <w:sectPr>
      <w:headerReference r:id="rId6" w:type="default"/>
      <w:foot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6">
    <w:pPr>
      <w:widowControl w:val="0"/>
      <w:pBdr>
        <w:bottom w:color="000000" w:space="1" w:sz="12" w:val="single"/>
      </w:pBdr>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107">
    <w:pPr>
      <w:widowControl w:val="0"/>
      <w:pBdr>
        <w:bottom w:color="000000" w:space="1" w:sz="12" w:val="single"/>
      </w:pBdr>
      <w:spacing w:line="240" w:lineRule="auto"/>
      <w:jc w:val="center"/>
      <w:rPr>
        <w:rFonts w:ascii="Calibri" w:cs="Calibri" w:eastAsia="Calibri" w:hAnsi="Calibri"/>
        <w:b w:val="1"/>
      </w:rPr>
    </w:pPr>
    <w:r w:rsidDel="00000000" w:rsidR="00000000" w:rsidRPr="00000000">
      <w:rPr>
        <w:rFonts w:ascii="Calibri" w:cs="Calibri" w:eastAsia="Calibri" w:hAnsi="Calibri"/>
        <w:rtl w:val="0"/>
      </w:rPr>
      <w:t xml:space="preserve">Ata de Reunião - Página </w:t>
    </w:r>
    <w:r w:rsidDel="00000000" w:rsidR="00000000" w:rsidRPr="00000000">
      <w:rPr>
        <w:rFonts w:ascii="Calibri" w:cs="Calibri" w:eastAsia="Calibri" w:hAnsi="Calibri"/>
        <w:b w:val="1"/>
      </w:rPr>
      <w:fldChar w:fldCharType="begin"/>
      <w:instrText xml:space="preserve">PAGE</w:instrText>
      <w:fldChar w:fldCharType="separate"/>
      <w:fldChar w:fldCharType="end"/>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de </w:t>
    </w:r>
    <w:r w:rsidDel="00000000" w:rsidR="00000000" w:rsidRPr="00000000">
      <w:rPr>
        <w:rFonts w:ascii="Calibri" w:cs="Calibri" w:eastAsia="Calibri" w:hAnsi="Calibri"/>
        <w:b w:val="1"/>
        <w:rtl w:val="0"/>
      </w:rPr>
      <w:t xml:space="preserve">10</w:t>
    </w:r>
  </w:p>
  <w:p w:rsidR="00000000" w:rsidDel="00000000" w:rsidP="00000000" w:rsidRDefault="00000000" w:rsidRPr="00000000" w14:paraId="00000108">
    <w:pPr>
      <w:widowControl w:val="0"/>
      <w:tabs>
        <w:tab w:val="center" w:leader="none" w:pos="4419"/>
        <w:tab w:val="right" w:leader="none" w:pos="8838"/>
      </w:tabs>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Secretaria Municipal de Direitos Humanos Cidadania </w:t>
    </w:r>
  </w:p>
  <w:p w:rsidR="00000000" w:rsidDel="00000000" w:rsidP="00000000" w:rsidRDefault="00000000" w:rsidRPr="00000000" w14:paraId="00000109">
    <w:pPr>
      <w:widowControl w:val="0"/>
      <w:tabs>
        <w:tab w:val="center" w:leader="none" w:pos="4419"/>
        <w:tab w:val="right" w:leader="none" w:pos="8838"/>
      </w:tabs>
      <w:spacing w:line="240" w:lineRule="auto"/>
      <w:jc w:val="center"/>
      <w:rPr/>
    </w:pPr>
    <w:r w:rsidDel="00000000" w:rsidR="00000000" w:rsidRPr="00000000">
      <w:rPr>
        <w:rFonts w:ascii="Calibri" w:cs="Calibri" w:eastAsia="Calibri" w:hAnsi="Calibri"/>
        <w:rtl w:val="0"/>
      </w:rPr>
      <w:t xml:space="preserve">Rua Líbero Badaró, 119 - Sé, São Paulo - SP</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F">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Pr>
      <w:drawing>
        <wp:inline distB="0" distT="0" distL="0" distR="0">
          <wp:extent cx="1374585" cy="556881"/>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74585" cy="556881"/>
                  </a:xfrm>
                  <a:prstGeom prst="rect"/>
                  <a:ln/>
                </pic:spPr>
              </pic:pic>
            </a:graphicData>
          </a:graphic>
        </wp:inline>
      </w:drawing>
    </w:r>
    <w:r w:rsidDel="00000000" w:rsidR="00000000" w:rsidRPr="00000000">
      <w:rPr>
        <w:rtl w:val="0"/>
      </w:rPr>
    </w:r>
  </w:p>
  <w:p w:rsidR="00000000" w:rsidDel="00000000" w:rsidP="00000000" w:rsidRDefault="00000000" w:rsidRPr="00000000" w14:paraId="00000100">
    <w:pPr>
      <w:widowControl w:val="0"/>
      <w:spacing w:line="24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1">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SECRETARIA MUNICIPAL DE DIREITOS HUMANOS E CIDADANIA </w:t>
    </w:r>
  </w:p>
  <w:p w:rsidR="00000000" w:rsidDel="00000000" w:rsidP="00000000" w:rsidRDefault="00000000" w:rsidRPr="00000000" w14:paraId="00000102">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DEPARTAMENTO DE PARTICIPAÇÃO SOCIAL </w:t>
    </w:r>
  </w:p>
  <w:p w:rsidR="00000000" w:rsidDel="00000000" w:rsidP="00000000" w:rsidRDefault="00000000" w:rsidRPr="00000000" w14:paraId="00000103">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b w:val="1"/>
        <w:rtl w:val="0"/>
      </w:rPr>
      <w:t xml:space="preserve">COORDENAÇÃO DE POLÍTICAS PARA POPULAÇÃO EM SITUAÇÃO DE RUA</w:t>
    </w:r>
    <w:r w:rsidDel="00000000" w:rsidR="00000000" w:rsidRPr="00000000">
      <w:rPr>
        <w:rtl w:val="0"/>
      </w:rPr>
    </w:r>
  </w:p>
  <w:p w:rsidR="00000000" w:rsidDel="00000000" w:rsidP="00000000" w:rsidRDefault="00000000" w:rsidRPr="00000000" w14:paraId="00000104">
    <w:pPr>
      <w:widowControl w:val="0"/>
      <w:pBdr>
        <w:bottom w:color="000000" w:space="1" w:sz="12" w:val="single"/>
      </w:pBdr>
      <w:spacing w:after="24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COMITÊ INTERSETORIAL DA POLÍTICA MUNICIPAL PARA POPULAÇÃO EM SITUAÇÃO DE RUA  </w:t>
    </w:r>
  </w:p>
  <w:p w:rsidR="00000000" w:rsidDel="00000000" w:rsidP="00000000" w:rsidRDefault="00000000" w:rsidRPr="00000000" w14:paraId="0000010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