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52"/>
        <w:rPr>
          <w:rFonts w:ascii="Times New Roman"/>
          <w:sz w:val="20"/>
        </w:rPr>
      </w:pPr>
      <w:r>
        <w:rPr>
          <w:rFonts w:ascii="Times New Roman"/>
          <w:sz w:val="20"/>
        </w:rPr>
        <w:drawing>
          <wp:inline distT="0" distB="0" distL="0" distR="0">
            <wp:extent cx="1363796" cy="54930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63796" cy="549306"/>
                    </a:xfrm>
                    <a:prstGeom prst="rect">
                      <a:avLst/>
                    </a:prstGeom>
                  </pic:spPr>
                </pic:pic>
              </a:graphicData>
            </a:graphic>
          </wp:inline>
        </w:drawing>
      </w:r>
      <w:r>
        <w:rPr>
          <w:rFonts w:ascii="Times New Roman"/>
          <w:sz w:val="20"/>
        </w:rPr>
      </w:r>
    </w:p>
    <w:p>
      <w:pPr>
        <w:pStyle w:val="BodyText"/>
        <w:spacing w:before="7"/>
        <w:rPr>
          <w:rFonts w:ascii="Times New Roman"/>
          <w:sz w:val="19"/>
        </w:rPr>
      </w:pPr>
    </w:p>
    <w:p>
      <w:pPr>
        <w:spacing w:before="56"/>
        <w:ind w:left="2092" w:right="2124" w:firstLine="0"/>
        <w:jc w:val="center"/>
        <w:rPr>
          <w:rFonts w:ascii="Calibri" w:hAnsi="Calibri"/>
          <w:b/>
          <w:sz w:val="22"/>
        </w:rPr>
      </w:pPr>
      <w:r>
        <w:rPr>
          <w:rFonts w:ascii="Calibri" w:hAnsi="Calibri"/>
          <w:b/>
          <w:sz w:val="22"/>
        </w:rPr>
        <w:t>SECRETARIA</w:t>
      </w:r>
      <w:r>
        <w:rPr>
          <w:rFonts w:ascii="Calibri" w:hAnsi="Calibri"/>
          <w:b/>
          <w:spacing w:val="-13"/>
          <w:sz w:val="22"/>
        </w:rPr>
        <w:t> </w:t>
      </w:r>
      <w:r>
        <w:rPr>
          <w:rFonts w:ascii="Calibri" w:hAnsi="Calibri"/>
          <w:b/>
          <w:sz w:val="22"/>
        </w:rPr>
        <w:t>MUNICIPAL</w:t>
      </w:r>
      <w:r>
        <w:rPr>
          <w:rFonts w:ascii="Calibri" w:hAnsi="Calibri"/>
          <w:b/>
          <w:spacing w:val="-12"/>
          <w:sz w:val="22"/>
        </w:rPr>
        <w:t> </w:t>
      </w:r>
      <w:r>
        <w:rPr>
          <w:rFonts w:ascii="Calibri" w:hAnsi="Calibri"/>
          <w:b/>
          <w:sz w:val="22"/>
        </w:rPr>
        <w:t>DE</w:t>
      </w:r>
      <w:r>
        <w:rPr>
          <w:rFonts w:ascii="Calibri" w:hAnsi="Calibri"/>
          <w:b/>
          <w:spacing w:val="-13"/>
          <w:sz w:val="22"/>
        </w:rPr>
        <w:t> </w:t>
      </w:r>
      <w:r>
        <w:rPr>
          <w:rFonts w:ascii="Calibri" w:hAnsi="Calibri"/>
          <w:b/>
          <w:sz w:val="22"/>
        </w:rPr>
        <w:t>DIREITOS</w:t>
      </w:r>
      <w:r>
        <w:rPr>
          <w:rFonts w:ascii="Calibri" w:hAnsi="Calibri"/>
          <w:b/>
          <w:spacing w:val="-12"/>
          <w:sz w:val="22"/>
        </w:rPr>
        <w:t> </w:t>
      </w:r>
      <w:r>
        <w:rPr>
          <w:rFonts w:ascii="Calibri" w:hAnsi="Calibri"/>
          <w:b/>
          <w:sz w:val="22"/>
        </w:rPr>
        <w:t>HUMANOS</w:t>
      </w:r>
      <w:r>
        <w:rPr>
          <w:rFonts w:ascii="Calibri" w:hAnsi="Calibri"/>
          <w:b/>
          <w:spacing w:val="-13"/>
          <w:sz w:val="22"/>
        </w:rPr>
        <w:t> </w:t>
      </w:r>
      <w:r>
        <w:rPr>
          <w:rFonts w:ascii="Calibri" w:hAnsi="Calibri"/>
          <w:b/>
          <w:sz w:val="22"/>
        </w:rPr>
        <w:t>E</w:t>
      </w:r>
      <w:r>
        <w:rPr>
          <w:rFonts w:ascii="Calibri" w:hAnsi="Calibri"/>
          <w:b/>
          <w:spacing w:val="-12"/>
          <w:sz w:val="22"/>
        </w:rPr>
        <w:t> </w:t>
      </w:r>
      <w:r>
        <w:rPr>
          <w:rFonts w:ascii="Calibri" w:hAnsi="Calibri"/>
          <w:b/>
          <w:sz w:val="22"/>
        </w:rPr>
        <w:t>CIDADANIA DEPARTAMENTO DE PARTICIPAÇÃO SOCIAL</w:t>
      </w:r>
    </w:p>
    <w:p>
      <w:pPr>
        <w:spacing w:before="0"/>
        <w:ind w:left="798" w:right="830" w:firstLine="0"/>
        <w:jc w:val="center"/>
        <w:rPr>
          <w:rFonts w:ascii="Calibri" w:hAnsi="Calibri"/>
          <w:b/>
          <w:sz w:val="22"/>
        </w:rPr>
      </w:pPr>
      <w:r>
        <w:rPr/>
        <w:pict>
          <v:shape style="position:absolute;margin-left:57.000004pt;margin-top:14.77832pt;width:482pt;height:.1pt;mso-position-horizontal-relative:page;mso-position-vertical-relative:paragraph;z-index:-15728640;mso-wrap-distance-left:0;mso-wrap-distance-right:0" id="docshape2" coordorigin="1140,296" coordsize="9640,0" path="m1140,296l10780,296e" filled="false" stroked="true" strokeweight="2.0pt" strokecolor="#000000">
            <v:path arrowok="t"/>
            <v:stroke dashstyle="solid"/>
            <w10:wrap type="topAndBottom"/>
          </v:shape>
        </w:pict>
      </w:r>
      <w:r>
        <w:rPr>
          <w:rFonts w:ascii="Calibri" w:hAnsi="Calibri"/>
          <w:b/>
          <w:sz w:val="22"/>
        </w:rPr>
        <w:t>COMITÊ</w:t>
      </w:r>
      <w:r>
        <w:rPr>
          <w:rFonts w:ascii="Calibri" w:hAnsi="Calibri"/>
          <w:b/>
          <w:spacing w:val="-13"/>
          <w:sz w:val="22"/>
        </w:rPr>
        <w:t> </w:t>
      </w:r>
      <w:r>
        <w:rPr>
          <w:rFonts w:ascii="Calibri" w:hAnsi="Calibri"/>
          <w:b/>
          <w:sz w:val="22"/>
        </w:rPr>
        <w:t>INTERSETORIAL</w:t>
      </w:r>
      <w:r>
        <w:rPr>
          <w:rFonts w:ascii="Calibri" w:hAnsi="Calibri"/>
          <w:b/>
          <w:spacing w:val="-12"/>
          <w:sz w:val="22"/>
        </w:rPr>
        <w:t> </w:t>
      </w:r>
      <w:r>
        <w:rPr>
          <w:rFonts w:ascii="Calibri" w:hAnsi="Calibri"/>
          <w:b/>
          <w:sz w:val="22"/>
        </w:rPr>
        <w:t>DA</w:t>
      </w:r>
      <w:r>
        <w:rPr>
          <w:rFonts w:ascii="Calibri" w:hAnsi="Calibri"/>
          <w:b/>
          <w:spacing w:val="-12"/>
          <w:sz w:val="22"/>
        </w:rPr>
        <w:t> </w:t>
      </w:r>
      <w:r>
        <w:rPr>
          <w:rFonts w:ascii="Calibri" w:hAnsi="Calibri"/>
          <w:b/>
          <w:sz w:val="22"/>
        </w:rPr>
        <w:t>POLÍTICA</w:t>
      </w:r>
      <w:r>
        <w:rPr>
          <w:rFonts w:ascii="Calibri" w:hAnsi="Calibri"/>
          <w:b/>
          <w:spacing w:val="-12"/>
          <w:sz w:val="22"/>
        </w:rPr>
        <w:t> </w:t>
      </w:r>
      <w:r>
        <w:rPr>
          <w:rFonts w:ascii="Calibri" w:hAnsi="Calibri"/>
          <w:b/>
          <w:sz w:val="22"/>
        </w:rPr>
        <w:t>MUNICIPAL</w:t>
      </w:r>
      <w:r>
        <w:rPr>
          <w:rFonts w:ascii="Calibri" w:hAnsi="Calibri"/>
          <w:b/>
          <w:spacing w:val="-12"/>
          <w:sz w:val="22"/>
        </w:rPr>
        <w:t> </w:t>
      </w:r>
      <w:r>
        <w:rPr>
          <w:rFonts w:ascii="Calibri" w:hAnsi="Calibri"/>
          <w:b/>
          <w:sz w:val="22"/>
        </w:rPr>
        <w:t>PARA</w:t>
      </w:r>
      <w:r>
        <w:rPr>
          <w:rFonts w:ascii="Calibri" w:hAnsi="Calibri"/>
          <w:b/>
          <w:spacing w:val="-13"/>
          <w:sz w:val="22"/>
        </w:rPr>
        <w:t> </w:t>
      </w:r>
      <w:r>
        <w:rPr>
          <w:rFonts w:ascii="Calibri" w:hAnsi="Calibri"/>
          <w:b/>
          <w:sz w:val="22"/>
        </w:rPr>
        <w:t>POPULAÇÃO</w:t>
      </w:r>
      <w:r>
        <w:rPr>
          <w:rFonts w:ascii="Calibri" w:hAnsi="Calibri"/>
          <w:b/>
          <w:spacing w:val="-12"/>
          <w:sz w:val="22"/>
        </w:rPr>
        <w:t> </w:t>
      </w:r>
      <w:r>
        <w:rPr>
          <w:rFonts w:ascii="Calibri" w:hAnsi="Calibri"/>
          <w:b/>
          <w:sz w:val="22"/>
        </w:rPr>
        <w:t>EM</w:t>
      </w:r>
      <w:r>
        <w:rPr>
          <w:rFonts w:ascii="Calibri" w:hAnsi="Calibri"/>
          <w:b/>
          <w:spacing w:val="-12"/>
          <w:sz w:val="22"/>
        </w:rPr>
        <w:t> </w:t>
      </w:r>
      <w:r>
        <w:rPr>
          <w:rFonts w:ascii="Calibri" w:hAnsi="Calibri"/>
          <w:b/>
          <w:sz w:val="22"/>
        </w:rPr>
        <w:t>SITUAÇÃO</w:t>
      </w:r>
      <w:r>
        <w:rPr>
          <w:rFonts w:ascii="Calibri" w:hAnsi="Calibri"/>
          <w:b/>
          <w:spacing w:val="-12"/>
          <w:sz w:val="22"/>
        </w:rPr>
        <w:t> </w:t>
      </w:r>
      <w:r>
        <w:rPr>
          <w:rFonts w:ascii="Calibri" w:hAnsi="Calibri"/>
          <w:b/>
          <w:sz w:val="22"/>
        </w:rPr>
        <w:t>DE</w:t>
      </w:r>
      <w:r>
        <w:rPr>
          <w:rFonts w:ascii="Calibri" w:hAnsi="Calibri"/>
          <w:b/>
          <w:spacing w:val="-12"/>
          <w:sz w:val="22"/>
        </w:rPr>
        <w:t> </w:t>
      </w:r>
      <w:r>
        <w:rPr>
          <w:rFonts w:ascii="Calibri" w:hAnsi="Calibri"/>
          <w:b/>
          <w:spacing w:val="-5"/>
          <w:sz w:val="22"/>
        </w:rPr>
        <w:t>RUA</w:t>
      </w:r>
    </w:p>
    <w:p>
      <w:pPr>
        <w:pStyle w:val="BodyText"/>
        <w:rPr>
          <w:rFonts w:ascii="Calibri"/>
          <w:b/>
        </w:rPr>
      </w:pPr>
    </w:p>
    <w:p>
      <w:pPr>
        <w:pStyle w:val="BodyText"/>
        <w:spacing w:before="3"/>
        <w:rPr>
          <w:rFonts w:ascii="Calibri"/>
          <w:b/>
          <w:sz w:val="28"/>
        </w:rPr>
      </w:pPr>
    </w:p>
    <w:p>
      <w:pPr>
        <w:spacing w:before="0"/>
        <w:ind w:left="2092" w:right="2124" w:firstLine="0"/>
        <w:jc w:val="center"/>
        <w:rPr>
          <w:b/>
          <w:sz w:val="22"/>
        </w:rPr>
      </w:pPr>
      <w:r>
        <w:rPr>
          <w:b/>
          <w:color w:val="242020"/>
          <w:sz w:val="22"/>
        </w:rPr>
        <w:t>ATA</w:t>
      </w:r>
      <w:r>
        <w:rPr>
          <w:b/>
          <w:color w:val="242020"/>
          <w:spacing w:val="-11"/>
          <w:sz w:val="22"/>
        </w:rPr>
        <w:t> </w:t>
      </w:r>
      <w:r>
        <w:rPr>
          <w:b/>
          <w:color w:val="242020"/>
          <w:sz w:val="22"/>
        </w:rPr>
        <w:t>DE</w:t>
      </w:r>
      <w:r>
        <w:rPr>
          <w:b/>
          <w:color w:val="242020"/>
          <w:spacing w:val="-11"/>
          <w:sz w:val="22"/>
        </w:rPr>
        <w:t> </w:t>
      </w:r>
      <w:r>
        <w:rPr>
          <w:b/>
          <w:color w:val="242020"/>
          <w:sz w:val="22"/>
        </w:rPr>
        <w:t>REUNIÃO</w:t>
      </w:r>
      <w:r>
        <w:rPr>
          <w:b/>
          <w:color w:val="242020"/>
          <w:spacing w:val="-11"/>
          <w:sz w:val="22"/>
        </w:rPr>
        <w:t> </w:t>
      </w:r>
      <w:r>
        <w:rPr>
          <w:b/>
          <w:color w:val="242020"/>
          <w:sz w:val="22"/>
        </w:rPr>
        <w:t>ORDINÁRIA</w:t>
      </w:r>
      <w:r>
        <w:rPr>
          <w:b/>
          <w:color w:val="242020"/>
          <w:spacing w:val="-11"/>
          <w:sz w:val="22"/>
        </w:rPr>
        <w:t> </w:t>
      </w:r>
      <w:r>
        <w:rPr>
          <w:b/>
          <w:color w:val="242020"/>
          <w:sz w:val="22"/>
        </w:rPr>
        <w:t>Nº</w:t>
      </w:r>
      <w:r>
        <w:rPr>
          <w:b/>
          <w:color w:val="242020"/>
          <w:spacing w:val="-11"/>
          <w:sz w:val="22"/>
        </w:rPr>
        <w:t> </w:t>
      </w:r>
      <w:r>
        <w:rPr>
          <w:b/>
          <w:color w:val="242020"/>
          <w:spacing w:val="-5"/>
          <w:sz w:val="22"/>
        </w:rPr>
        <w:t>104</w:t>
      </w:r>
    </w:p>
    <w:p>
      <w:pPr>
        <w:pStyle w:val="BodyText"/>
        <w:rPr>
          <w:b/>
          <w:sz w:val="24"/>
        </w:rPr>
      </w:pPr>
    </w:p>
    <w:p>
      <w:pPr>
        <w:pStyle w:val="BodyText"/>
        <w:rPr>
          <w:b/>
          <w:sz w:val="20"/>
        </w:rPr>
      </w:pPr>
    </w:p>
    <w:p>
      <w:pPr>
        <w:pStyle w:val="BodyText"/>
        <w:spacing w:line="360" w:lineRule="auto"/>
        <w:ind w:left="113" w:right="146"/>
        <w:jc w:val="both"/>
      </w:pPr>
      <w:r>
        <w:rPr>
          <w:b/>
        </w:rPr>
        <w:t>Conselheiros/as titulares: </w:t>
      </w:r>
      <w:r>
        <w:rPr/>
        <w:t>Roseli Kraemer (RPR), Simone Kelly (RPR), Alderon Costa (Rede Rua), Darcy Costa (MNPR), Maria Luiza Burgareli Laia Gama (SMDHC), Isabel Figueiredo (SMADS), Guilherme Nogueira (SEHAB), Maria Luiza Franco (SMS), Marcia Helena Matsushita (SME), inspetor João Paulo Guilherme (SMSU); </w:t>
      </w:r>
      <w:r>
        <w:rPr>
          <w:b/>
        </w:rPr>
        <w:t>Conselheiros/as suplentes: </w:t>
      </w:r>
      <w:r>
        <w:rPr/>
        <w:t>Robson Mendonça (MEPSR), Verônica Martines (CDHLG); </w:t>
      </w:r>
      <w:r>
        <w:rPr>
          <w:b/>
        </w:rPr>
        <w:t>Demais</w:t>
      </w:r>
      <w:r>
        <w:rPr>
          <w:b/>
          <w:spacing w:val="-5"/>
        </w:rPr>
        <w:t> </w:t>
      </w:r>
      <w:r>
        <w:rPr>
          <w:b/>
        </w:rPr>
        <w:t>presentes:</w:t>
      </w:r>
      <w:r>
        <w:rPr>
          <w:b/>
          <w:spacing w:val="-5"/>
        </w:rPr>
        <w:t> </w:t>
      </w:r>
      <w:r>
        <w:rPr/>
        <w:t>Matheus</w:t>
      </w:r>
      <w:r>
        <w:rPr>
          <w:spacing w:val="-5"/>
        </w:rPr>
        <w:t> </w:t>
      </w:r>
      <w:r>
        <w:rPr/>
        <w:t>Marques</w:t>
      </w:r>
      <w:r>
        <w:rPr>
          <w:spacing w:val="-5"/>
        </w:rPr>
        <w:t> </w:t>
      </w:r>
      <w:r>
        <w:rPr/>
        <w:t>(SMDHC),</w:t>
      </w:r>
      <w:r>
        <w:rPr>
          <w:spacing w:val="-5"/>
        </w:rPr>
        <w:t> </w:t>
      </w:r>
      <w:r>
        <w:rPr/>
        <w:t>Damiso Faustino (SMDHC), Michelle Andreatti (MNLDPSR), Henrique Hadadd (MNLDPSR), Raphael Alves (CNR SÉ I), Erick Magalhães (CNR SÉ I), Maria Luisa (SMIT),</w:t>
      </w:r>
      <w:r>
        <w:rPr>
          <w:spacing w:val="80"/>
        </w:rPr>
        <w:t> </w:t>
      </w:r>
      <w:r>
        <w:rPr/>
        <w:t>Ailton Rodrigues</w:t>
      </w:r>
      <w:r>
        <w:rPr>
          <w:spacing w:val="40"/>
        </w:rPr>
        <w:t> </w:t>
      </w:r>
      <w:r>
        <w:rPr/>
        <w:t>(COMDEC), Phelip Henri (SMIT), Carmen (A Cor da Rua), Cássia Fellet (A Cor da Rua), Castor Guerra (PopRua), Janderlino Batista, Nilson de Jesus (USP), Iris Barbosa (USP); Stephanie Ohane, (CNR - Sé), Eloue Borges (CNR - Sé), Silvio Shoiti Hagiwara (CET), Jorge Artur,</w:t>
      </w:r>
      <w:r>
        <w:rPr>
          <w:spacing w:val="-3"/>
        </w:rPr>
        <w:t> </w:t>
      </w:r>
      <w:r>
        <w:rPr/>
        <w:t>Antonio Bauto, Cris Silva (PopRua), Marivaldo Santos (BOMPAR), Ana Paula (BOMPAR), Sette(BOMPAR), Andre Construcci (BOMPAR), Edvaldo Silvio, Vanderlito (PopRua), Rubia Dias (CNR), Emerson Almeida (CNR), Dara Costa (MNPR), Wilherson Luiz (DPE), Joana (PopRua), Conceição, Roseli Koa (PopRua), Roseli Barbosa, Michelly Pulfini (PopRua), Gisele Abreu (PopRua), Sebastião</w:t>
      </w:r>
      <w:r>
        <w:rPr>
          <w:spacing w:val="-4"/>
        </w:rPr>
        <w:t> </w:t>
      </w:r>
      <w:r>
        <w:rPr/>
        <w:t>Oliveira;</w:t>
      </w:r>
      <w:r>
        <w:rPr>
          <w:spacing w:val="-4"/>
        </w:rPr>
        <w:t> </w:t>
      </w:r>
      <w:r>
        <w:rPr/>
        <w:t>(MNPR),</w:t>
      </w:r>
      <w:r>
        <w:rPr>
          <w:spacing w:val="-4"/>
        </w:rPr>
        <w:t> </w:t>
      </w:r>
      <w:r>
        <w:rPr/>
        <w:t>Fabiano</w:t>
      </w:r>
      <w:r>
        <w:rPr>
          <w:spacing w:val="-4"/>
        </w:rPr>
        <w:t> </w:t>
      </w:r>
      <w:r>
        <w:rPr/>
        <w:t>Cruz,</w:t>
      </w:r>
      <w:r>
        <w:rPr>
          <w:spacing w:val="-4"/>
        </w:rPr>
        <w:t> </w:t>
      </w:r>
      <w:r>
        <w:rPr/>
        <w:t>Samira</w:t>
      </w:r>
      <w:r>
        <w:rPr>
          <w:spacing w:val="-4"/>
        </w:rPr>
        <w:t> </w:t>
      </w:r>
      <w:r>
        <w:rPr/>
        <w:t>Alves</w:t>
      </w:r>
      <w:r>
        <w:rPr>
          <w:spacing w:val="-4"/>
        </w:rPr>
        <w:t> </w:t>
      </w:r>
      <w:r>
        <w:rPr/>
        <w:t>(CNR),</w:t>
      </w:r>
      <w:r>
        <w:rPr>
          <w:spacing w:val="-4"/>
        </w:rPr>
        <w:t> </w:t>
      </w:r>
      <w:r>
        <w:rPr/>
        <w:t>Ninawa</w:t>
      </w:r>
      <w:r>
        <w:rPr>
          <w:spacing w:val="-4"/>
        </w:rPr>
        <w:t> </w:t>
      </w:r>
      <w:r>
        <w:rPr/>
        <w:t>Herstein</w:t>
      </w:r>
      <w:r>
        <w:rPr>
          <w:spacing w:val="-4"/>
        </w:rPr>
        <w:t> </w:t>
      </w:r>
      <w:r>
        <w:rPr/>
        <w:t>(New Mexico UniversityU), Sabrina Vilhena (PopRua), Pedro (MNPR), Isabella Soares (SMS), Giovana Carlos (SMDHC/CPPSR),</w:t>
      </w:r>
      <w:r>
        <w:rPr>
          <w:spacing w:val="40"/>
        </w:rPr>
        <w:t> </w:t>
      </w:r>
      <w:r>
        <w:rPr/>
        <w:t>Elias Cavalcante (SMDHC/CPPRS), Nathália Braz (SEFRAS/CPD PopRua), Giulia Patitucci (SEPE/SGM), Marcelo Guidoin (SMT/CET), Silvia Regina (SEFRAS).</w:t>
      </w:r>
    </w:p>
    <w:p>
      <w:pPr>
        <w:pStyle w:val="BodyText"/>
        <w:spacing w:before="5"/>
        <w:rPr>
          <w:sz w:val="12"/>
        </w:rPr>
      </w:pPr>
      <w:r>
        <w:rPr/>
        <w:pict>
          <v:shape style="position:absolute;margin-left:60.000004pt;margin-top:8.364653pt;width:476pt;height:.1pt;mso-position-horizontal-relative:page;mso-position-vertical-relative:paragraph;z-index:-15728128;mso-wrap-distance-left:0;mso-wrap-distance-right:0" id="docshape3" coordorigin="1200,167" coordsize="9520,0" path="m1200,167l10720,167e" filled="false" stroked="true" strokeweight="1.0pt" strokecolor="#878787">
            <v:path arrowok="t"/>
            <v:stroke dashstyle="solid"/>
            <w10:wrap type="topAndBottom"/>
          </v:shape>
        </w:pict>
      </w:r>
    </w:p>
    <w:p>
      <w:pPr>
        <w:pStyle w:val="BodyText"/>
        <w:rPr>
          <w:sz w:val="20"/>
        </w:rPr>
      </w:pPr>
    </w:p>
    <w:p>
      <w:pPr>
        <w:pStyle w:val="BodyText"/>
        <w:spacing w:before="5"/>
      </w:pPr>
    </w:p>
    <w:p>
      <w:pPr>
        <w:pStyle w:val="BodyText"/>
        <w:spacing w:line="360" w:lineRule="auto" w:before="93"/>
        <w:ind w:left="113" w:right="146" w:firstLine="720"/>
        <w:jc w:val="both"/>
      </w:pPr>
      <w:r>
        <w:rPr>
          <w:b/>
        </w:rPr>
        <w:t>Às 15:10 do dia 01 do mês de março do ano de 2023</w:t>
      </w:r>
      <w:r>
        <w:rPr/>
        <w:t>, na Rua Líbero Badaró, n° 119, com quórum de 49 pessoas, alcançando o quorum mínimo de 3 pessoas</w:t>
      </w:r>
      <w:r>
        <w:rPr>
          <w:spacing w:val="-3"/>
        </w:rPr>
        <w:t> </w:t>
      </w:r>
      <w:r>
        <w:rPr/>
        <w:t>representantes</w:t>
      </w:r>
      <w:r>
        <w:rPr>
          <w:spacing w:val="-3"/>
        </w:rPr>
        <w:t> </w:t>
      </w:r>
      <w:r>
        <w:rPr/>
        <w:t>de</w:t>
      </w:r>
      <w:r>
        <w:rPr>
          <w:spacing w:val="-3"/>
        </w:rPr>
        <w:t> </w:t>
      </w:r>
      <w:r>
        <w:rPr/>
        <w:t>cada segmento, segundo o</w:t>
      </w:r>
      <w:r>
        <w:rPr>
          <w:spacing w:val="-3"/>
        </w:rPr>
        <w:t> </w:t>
      </w:r>
      <w:r>
        <w:rPr/>
        <w:t>Regimento</w:t>
      </w:r>
      <w:r>
        <w:rPr>
          <w:spacing w:val="-3"/>
        </w:rPr>
        <w:t> </w:t>
      </w:r>
      <w:r>
        <w:rPr/>
        <w:t>Interno,</w:t>
      </w:r>
      <w:r>
        <w:rPr>
          <w:spacing w:val="-3"/>
        </w:rPr>
        <w:t> </w:t>
      </w:r>
      <w:r>
        <w:rPr/>
        <w:t>reuniram-se</w:t>
      </w:r>
      <w:r>
        <w:rPr>
          <w:spacing w:val="-3"/>
        </w:rPr>
        <w:t> </w:t>
      </w:r>
      <w:r>
        <w:rPr/>
        <w:t>os</w:t>
      </w:r>
      <w:r>
        <w:rPr>
          <w:spacing w:val="-3"/>
        </w:rPr>
        <w:t> </w:t>
      </w:r>
      <w:r>
        <w:rPr/>
        <w:t>presentes</w:t>
      </w:r>
      <w:r>
        <w:rPr>
          <w:spacing w:val="-3"/>
        </w:rPr>
        <w:t> </w:t>
      </w:r>
      <w:r>
        <w:rPr/>
        <w:t>a</w:t>
      </w:r>
      <w:r>
        <w:rPr>
          <w:spacing w:val="-3"/>
        </w:rPr>
        <w:t> </w:t>
      </w:r>
      <w:r>
        <w:rPr/>
        <w:t>fim</w:t>
      </w:r>
      <w:r>
        <w:rPr>
          <w:spacing w:val="-3"/>
        </w:rPr>
        <w:t> </w:t>
      </w:r>
      <w:r>
        <w:rPr/>
        <w:t>de</w:t>
      </w:r>
      <w:r>
        <w:rPr>
          <w:spacing w:val="-3"/>
        </w:rPr>
        <w:t> </w:t>
      </w:r>
      <w:r>
        <w:rPr/>
        <w:t>discutirem</w:t>
      </w:r>
      <w:r>
        <w:rPr>
          <w:spacing w:val="-3"/>
        </w:rPr>
        <w:t> </w:t>
      </w:r>
      <w:r>
        <w:rPr/>
        <w:t>a</w:t>
      </w:r>
      <w:r>
        <w:rPr>
          <w:spacing w:val="-3"/>
        </w:rPr>
        <w:t> </w:t>
      </w:r>
      <w:r>
        <w:rPr/>
        <w:t>pauta</w:t>
      </w:r>
      <w:r>
        <w:rPr>
          <w:spacing w:val="-3"/>
        </w:rPr>
        <w:t> </w:t>
      </w:r>
      <w:r>
        <w:rPr/>
        <w:t>do </w:t>
      </w:r>
      <w:r>
        <w:rPr>
          <w:spacing w:val="-4"/>
        </w:rPr>
        <w:t>mês.</w:t>
      </w:r>
    </w:p>
    <w:p>
      <w:pPr>
        <w:pStyle w:val="BodyText"/>
        <w:rPr>
          <w:sz w:val="33"/>
        </w:rPr>
      </w:pPr>
    </w:p>
    <w:p>
      <w:pPr>
        <w:pStyle w:val="BodyText"/>
        <w:ind w:left="833"/>
      </w:pPr>
      <w:r>
        <w:rPr/>
        <w:t>Dos</w:t>
      </w:r>
      <w:r>
        <w:rPr>
          <w:spacing w:val="-3"/>
        </w:rPr>
        <w:t> </w:t>
      </w:r>
      <w:r>
        <w:rPr>
          <w:spacing w:val="-2"/>
        </w:rPr>
        <w:t>informes:</w:t>
      </w:r>
    </w:p>
    <w:p>
      <w:pPr>
        <w:pStyle w:val="BodyText"/>
        <w:spacing w:before="10"/>
        <w:rPr>
          <w:sz w:val="31"/>
        </w:rPr>
      </w:pPr>
    </w:p>
    <w:p>
      <w:pPr>
        <w:pStyle w:val="ListParagraph"/>
        <w:numPr>
          <w:ilvl w:val="0"/>
          <w:numId w:val="1"/>
        </w:numPr>
        <w:tabs>
          <w:tab w:pos="834" w:val="left" w:leader="none"/>
        </w:tabs>
        <w:spacing w:line="240" w:lineRule="auto" w:before="0" w:after="0"/>
        <w:ind w:left="833" w:right="0" w:hanging="361"/>
        <w:jc w:val="left"/>
        <w:rPr>
          <w:sz w:val="22"/>
        </w:rPr>
      </w:pPr>
      <w:r>
        <w:rPr>
          <w:sz w:val="22"/>
        </w:rPr>
        <w:t>Alterações</w:t>
      </w:r>
      <w:r>
        <w:rPr>
          <w:spacing w:val="-9"/>
          <w:sz w:val="22"/>
        </w:rPr>
        <w:t> </w:t>
      </w:r>
      <w:r>
        <w:rPr>
          <w:sz w:val="22"/>
        </w:rPr>
        <w:t>na</w:t>
      </w:r>
      <w:r>
        <w:rPr>
          <w:spacing w:val="-6"/>
          <w:sz w:val="22"/>
        </w:rPr>
        <w:t> </w:t>
      </w:r>
      <w:r>
        <w:rPr>
          <w:sz w:val="22"/>
        </w:rPr>
        <w:t>equipe</w:t>
      </w:r>
      <w:r>
        <w:rPr>
          <w:spacing w:val="-6"/>
          <w:sz w:val="22"/>
        </w:rPr>
        <w:t> </w:t>
      </w:r>
      <w:r>
        <w:rPr>
          <w:sz w:val="22"/>
        </w:rPr>
        <w:t>da</w:t>
      </w:r>
      <w:r>
        <w:rPr>
          <w:spacing w:val="-6"/>
          <w:sz w:val="22"/>
        </w:rPr>
        <w:t> </w:t>
      </w:r>
      <w:r>
        <w:rPr>
          <w:sz w:val="22"/>
        </w:rPr>
        <w:t>Coordenação</w:t>
      </w:r>
      <w:r>
        <w:rPr>
          <w:spacing w:val="-6"/>
          <w:sz w:val="22"/>
        </w:rPr>
        <w:t> </w:t>
      </w:r>
      <w:r>
        <w:rPr>
          <w:spacing w:val="-2"/>
          <w:sz w:val="22"/>
        </w:rPr>
        <w:t>PopRua:</w:t>
      </w:r>
    </w:p>
    <w:p>
      <w:pPr>
        <w:pStyle w:val="ListParagraph"/>
        <w:numPr>
          <w:ilvl w:val="1"/>
          <w:numId w:val="1"/>
        </w:numPr>
        <w:tabs>
          <w:tab w:pos="1554" w:val="left" w:leader="none"/>
        </w:tabs>
        <w:spacing w:line="240" w:lineRule="auto" w:before="127" w:after="0"/>
        <w:ind w:left="1553" w:right="0" w:hanging="361"/>
        <w:jc w:val="left"/>
        <w:rPr>
          <w:sz w:val="22"/>
        </w:rPr>
      </w:pPr>
      <w:r>
        <w:rPr>
          <w:sz w:val="22"/>
        </w:rPr>
        <w:t>Maria</w:t>
      </w:r>
      <w:r>
        <w:rPr>
          <w:spacing w:val="-8"/>
          <w:sz w:val="22"/>
        </w:rPr>
        <w:t> </w:t>
      </w:r>
      <w:r>
        <w:rPr>
          <w:sz w:val="22"/>
        </w:rPr>
        <w:t>Luiza</w:t>
      </w:r>
      <w:r>
        <w:rPr>
          <w:spacing w:val="-5"/>
          <w:sz w:val="22"/>
        </w:rPr>
        <w:t> </w:t>
      </w:r>
      <w:r>
        <w:rPr>
          <w:sz w:val="22"/>
        </w:rPr>
        <w:t>sairá</w:t>
      </w:r>
      <w:r>
        <w:rPr>
          <w:spacing w:val="-5"/>
          <w:sz w:val="22"/>
        </w:rPr>
        <w:t> </w:t>
      </w:r>
      <w:r>
        <w:rPr>
          <w:sz w:val="22"/>
        </w:rPr>
        <w:t>da</w:t>
      </w:r>
      <w:r>
        <w:rPr>
          <w:spacing w:val="-5"/>
          <w:sz w:val="22"/>
        </w:rPr>
        <w:t> </w:t>
      </w:r>
      <w:r>
        <w:rPr>
          <w:sz w:val="22"/>
        </w:rPr>
        <w:t>Coordenação</w:t>
      </w:r>
      <w:r>
        <w:rPr>
          <w:spacing w:val="-5"/>
          <w:sz w:val="22"/>
        </w:rPr>
        <w:t> </w:t>
      </w:r>
      <w:r>
        <w:rPr>
          <w:sz w:val="22"/>
        </w:rPr>
        <w:t>PopRua</w:t>
      </w:r>
      <w:r>
        <w:rPr>
          <w:spacing w:val="-5"/>
          <w:sz w:val="22"/>
        </w:rPr>
        <w:t> </w:t>
      </w:r>
      <w:r>
        <w:rPr>
          <w:sz w:val="22"/>
        </w:rPr>
        <w:t>e</w:t>
      </w:r>
      <w:r>
        <w:rPr>
          <w:spacing w:val="-5"/>
          <w:sz w:val="22"/>
        </w:rPr>
        <w:t> </w:t>
      </w:r>
      <w:r>
        <w:rPr>
          <w:sz w:val="22"/>
        </w:rPr>
        <w:t>da</w:t>
      </w:r>
      <w:r>
        <w:rPr>
          <w:spacing w:val="-5"/>
          <w:sz w:val="22"/>
        </w:rPr>
        <w:t> </w:t>
      </w:r>
      <w:r>
        <w:rPr>
          <w:sz w:val="22"/>
        </w:rPr>
        <w:t>coordenação</w:t>
      </w:r>
      <w:r>
        <w:rPr>
          <w:spacing w:val="-5"/>
          <w:sz w:val="22"/>
        </w:rPr>
        <w:t> </w:t>
      </w:r>
      <w:r>
        <w:rPr>
          <w:sz w:val="22"/>
        </w:rPr>
        <w:t>do</w:t>
      </w:r>
      <w:r>
        <w:rPr>
          <w:spacing w:val="-5"/>
          <w:sz w:val="22"/>
        </w:rPr>
        <w:t> </w:t>
      </w:r>
      <w:r>
        <w:rPr>
          <w:sz w:val="22"/>
        </w:rPr>
        <w:t>Comitê</w:t>
      </w:r>
      <w:r>
        <w:rPr>
          <w:spacing w:val="-5"/>
          <w:sz w:val="22"/>
        </w:rPr>
        <w:t> </w:t>
      </w:r>
      <w:r>
        <w:rPr>
          <w:spacing w:val="-2"/>
          <w:sz w:val="22"/>
        </w:rPr>
        <w:t>PopRua;</w:t>
      </w:r>
    </w:p>
    <w:p>
      <w:pPr>
        <w:pStyle w:val="ListParagraph"/>
        <w:numPr>
          <w:ilvl w:val="1"/>
          <w:numId w:val="1"/>
        </w:numPr>
        <w:tabs>
          <w:tab w:pos="1554" w:val="left" w:leader="none"/>
        </w:tabs>
        <w:spacing w:line="240" w:lineRule="auto" w:before="126" w:after="0"/>
        <w:ind w:left="1553" w:right="0" w:hanging="361"/>
        <w:jc w:val="left"/>
        <w:rPr>
          <w:sz w:val="22"/>
        </w:rPr>
      </w:pPr>
      <w:r>
        <w:rPr>
          <w:sz w:val="22"/>
        </w:rPr>
        <w:t>Apresentação</w:t>
      </w:r>
      <w:r>
        <w:rPr>
          <w:spacing w:val="6"/>
          <w:sz w:val="22"/>
        </w:rPr>
        <w:t> </w:t>
      </w:r>
      <w:r>
        <w:rPr>
          <w:sz w:val="22"/>
        </w:rPr>
        <w:t>do</w:t>
      </w:r>
      <w:r>
        <w:rPr>
          <w:spacing w:val="8"/>
          <w:sz w:val="22"/>
        </w:rPr>
        <w:t> </w:t>
      </w:r>
      <w:r>
        <w:rPr>
          <w:sz w:val="22"/>
        </w:rPr>
        <w:t>novo</w:t>
      </w:r>
      <w:r>
        <w:rPr>
          <w:spacing w:val="9"/>
          <w:sz w:val="22"/>
        </w:rPr>
        <w:t> </w:t>
      </w:r>
      <w:r>
        <w:rPr>
          <w:sz w:val="22"/>
        </w:rPr>
        <w:t>assessor</w:t>
      </w:r>
      <w:r>
        <w:rPr>
          <w:spacing w:val="-6"/>
          <w:sz w:val="22"/>
        </w:rPr>
        <w:t> </w:t>
      </w:r>
      <w:r>
        <w:rPr>
          <w:sz w:val="22"/>
        </w:rPr>
        <w:t>Matheus</w:t>
      </w:r>
      <w:r>
        <w:rPr>
          <w:spacing w:val="-5"/>
          <w:sz w:val="22"/>
        </w:rPr>
        <w:t> </w:t>
      </w:r>
      <w:r>
        <w:rPr>
          <w:sz w:val="22"/>
        </w:rPr>
        <w:t>Marques,</w:t>
      </w:r>
      <w:r>
        <w:rPr>
          <w:spacing w:val="-6"/>
          <w:sz w:val="22"/>
        </w:rPr>
        <w:t> </w:t>
      </w:r>
      <w:r>
        <w:rPr>
          <w:sz w:val="22"/>
        </w:rPr>
        <w:t>que</w:t>
      </w:r>
      <w:r>
        <w:rPr>
          <w:spacing w:val="-5"/>
          <w:sz w:val="22"/>
        </w:rPr>
        <w:t> </w:t>
      </w:r>
      <w:r>
        <w:rPr>
          <w:sz w:val="22"/>
        </w:rPr>
        <w:t>ficará</w:t>
      </w:r>
      <w:r>
        <w:rPr>
          <w:spacing w:val="-6"/>
          <w:sz w:val="22"/>
        </w:rPr>
        <w:t> </w:t>
      </w:r>
      <w:r>
        <w:rPr>
          <w:sz w:val="22"/>
        </w:rPr>
        <w:t>com</w:t>
      </w:r>
      <w:r>
        <w:rPr>
          <w:spacing w:val="-5"/>
          <w:sz w:val="22"/>
        </w:rPr>
        <w:t> </w:t>
      </w:r>
      <w:r>
        <w:rPr>
          <w:sz w:val="22"/>
        </w:rPr>
        <w:t>a</w:t>
      </w:r>
      <w:r>
        <w:rPr>
          <w:spacing w:val="-6"/>
          <w:sz w:val="22"/>
        </w:rPr>
        <w:t> </w:t>
      </w:r>
      <w:r>
        <w:rPr>
          <w:sz w:val="22"/>
        </w:rPr>
        <w:t>supervisão</w:t>
      </w:r>
      <w:r>
        <w:rPr>
          <w:spacing w:val="-5"/>
          <w:sz w:val="22"/>
        </w:rPr>
        <w:t> de</w:t>
      </w:r>
    </w:p>
    <w:p>
      <w:pPr>
        <w:spacing w:after="0" w:line="240" w:lineRule="auto"/>
        <w:jc w:val="left"/>
        <w:rPr>
          <w:sz w:val="22"/>
        </w:rPr>
        <w:sectPr>
          <w:footerReference w:type="default" r:id="rId5"/>
          <w:type w:val="continuous"/>
          <w:pgSz w:w="11920" w:h="16840"/>
          <w:pgMar w:footer="1164" w:header="0" w:top="880" w:bottom="1360" w:left="1020" w:right="1000"/>
          <w:pgNumType w:start="1"/>
        </w:sectPr>
      </w:pPr>
    </w:p>
    <w:p>
      <w:pPr>
        <w:pStyle w:val="BodyText"/>
        <w:spacing w:before="77"/>
        <w:ind w:left="1553"/>
      </w:pPr>
      <w:r>
        <w:rPr/>
        <w:t>serviços</w:t>
      </w:r>
      <w:r>
        <w:rPr>
          <w:spacing w:val="-9"/>
        </w:rPr>
        <w:t> </w:t>
      </w:r>
      <w:r>
        <w:rPr/>
        <w:t>geridos</w:t>
      </w:r>
      <w:r>
        <w:rPr>
          <w:spacing w:val="-6"/>
        </w:rPr>
        <w:t> </w:t>
      </w:r>
      <w:r>
        <w:rPr/>
        <w:t>pela</w:t>
      </w:r>
      <w:r>
        <w:rPr>
          <w:spacing w:val="-6"/>
        </w:rPr>
        <w:t> </w:t>
      </w:r>
      <w:r>
        <w:rPr>
          <w:spacing w:val="-2"/>
        </w:rPr>
        <w:t>coordenação;</w:t>
      </w:r>
    </w:p>
    <w:p>
      <w:pPr>
        <w:pStyle w:val="ListParagraph"/>
        <w:numPr>
          <w:ilvl w:val="1"/>
          <w:numId w:val="1"/>
        </w:numPr>
        <w:tabs>
          <w:tab w:pos="1554" w:val="left" w:leader="none"/>
        </w:tabs>
        <w:spacing w:line="240" w:lineRule="auto" w:before="127" w:after="0"/>
        <w:ind w:left="1553" w:right="0" w:hanging="361"/>
        <w:jc w:val="both"/>
        <w:rPr>
          <w:sz w:val="22"/>
        </w:rPr>
      </w:pPr>
      <w:r>
        <w:rPr>
          <w:sz w:val="22"/>
        </w:rPr>
        <w:t>Novo</w:t>
      </w:r>
      <w:r>
        <w:rPr>
          <w:spacing w:val="-8"/>
          <w:sz w:val="22"/>
        </w:rPr>
        <w:t> </w:t>
      </w:r>
      <w:r>
        <w:rPr>
          <w:sz w:val="22"/>
        </w:rPr>
        <w:t>assessor</w:t>
      </w:r>
      <w:r>
        <w:rPr>
          <w:spacing w:val="-5"/>
          <w:sz w:val="22"/>
        </w:rPr>
        <w:t> </w:t>
      </w:r>
      <w:r>
        <w:rPr>
          <w:sz w:val="22"/>
        </w:rPr>
        <w:t>e</w:t>
      </w:r>
      <w:r>
        <w:rPr>
          <w:spacing w:val="-6"/>
          <w:sz w:val="22"/>
        </w:rPr>
        <w:t> </w:t>
      </w:r>
      <w:r>
        <w:rPr>
          <w:sz w:val="22"/>
        </w:rPr>
        <w:t>novo</w:t>
      </w:r>
      <w:r>
        <w:rPr>
          <w:spacing w:val="-5"/>
          <w:sz w:val="22"/>
        </w:rPr>
        <w:t> </w:t>
      </w:r>
      <w:r>
        <w:rPr>
          <w:sz w:val="22"/>
        </w:rPr>
        <w:t>coordenador</w:t>
      </w:r>
      <w:r>
        <w:rPr>
          <w:spacing w:val="-5"/>
          <w:sz w:val="22"/>
        </w:rPr>
        <w:t> </w:t>
      </w:r>
      <w:r>
        <w:rPr>
          <w:sz w:val="22"/>
        </w:rPr>
        <w:t>do</w:t>
      </w:r>
      <w:r>
        <w:rPr>
          <w:spacing w:val="-6"/>
          <w:sz w:val="22"/>
        </w:rPr>
        <w:t> </w:t>
      </w:r>
      <w:r>
        <w:rPr>
          <w:sz w:val="22"/>
        </w:rPr>
        <w:t>Comitê,</w:t>
      </w:r>
      <w:r>
        <w:rPr>
          <w:spacing w:val="-5"/>
          <w:sz w:val="22"/>
        </w:rPr>
        <w:t> </w:t>
      </w:r>
      <w:r>
        <w:rPr>
          <w:sz w:val="22"/>
        </w:rPr>
        <w:t>Damiso</w:t>
      </w:r>
      <w:r>
        <w:rPr>
          <w:spacing w:val="-5"/>
          <w:sz w:val="22"/>
        </w:rPr>
        <w:t> </w:t>
      </w:r>
      <w:r>
        <w:rPr>
          <w:spacing w:val="-2"/>
          <w:sz w:val="22"/>
        </w:rPr>
        <w:t>Faustino.</w:t>
      </w:r>
    </w:p>
    <w:p>
      <w:pPr>
        <w:pStyle w:val="ListParagraph"/>
        <w:numPr>
          <w:ilvl w:val="0"/>
          <w:numId w:val="1"/>
        </w:numPr>
        <w:tabs>
          <w:tab w:pos="834" w:val="left" w:leader="none"/>
        </w:tabs>
        <w:spacing w:line="360" w:lineRule="auto" w:before="126" w:after="0"/>
        <w:ind w:left="833" w:right="150" w:hanging="360"/>
        <w:jc w:val="both"/>
        <w:rPr>
          <w:sz w:val="22"/>
        </w:rPr>
      </w:pPr>
      <w:r>
        <w:rPr>
          <w:sz w:val="22"/>
        </w:rPr>
        <w:t>Inauguração da sala de conselheiros e conselheiras na SMDHC para realizar trabalhos relacionados aos conselhos vinculados à pasta. Um projeto do Departamento de Participação Social da Secretaria. Para reservar uma sala, é necessário falar</w:t>
      </w:r>
      <w:r>
        <w:rPr>
          <w:spacing w:val="-3"/>
          <w:sz w:val="22"/>
        </w:rPr>
        <w:t> </w:t>
      </w:r>
      <w:r>
        <w:rPr>
          <w:sz w:val="22"/>
        </w:rPr>
        <w:t>com</w:t>
      </w:r>
      <w:r>
        <w:rPr>
          <w:spacing w:val="-3"/>
          <w:sz w:val="22"/>
        </w:rPr>
        <w:t> </w:t>
      </w:r>
      <w:r>
        <w:rPr>
          <w:sz w:val="22"/>
        </w:rPr>
        <w:t>alguém da Coordenação PopRua;</w:t>
      </w:r>
    </w:p>
    <w:p>
      <w:pPr>
        <w:pStyle w:val="ListParagraph"/>
        <w:numPr>
          <w:ilvl w:val="0"/>
          <w:numId w:val="1"/>
        </w:numPr>
        <w:tabs>
          <w:tab w:pos="834" w:val="left" w:leader="none"/>
        </w:tabs>
        <w:spacing w:line="360" w:lineRule="auto" w:before="0" w:after="0"/>
        <w:ind w:left="833" w:right="148" w:hanging="360"/>
        <w:jc w:val="both"/>
        <w:rPr>
          <w:sz w:val="22"/>
        </w:rPr>
      </w:pPr>
      <w:r>
        <w:rPr>
          <w:sz w:val="22"/>
        </w:rPr>
        <w:t>Houve uma audiência da Ação Popular sobre as ações de Zeladoria Urbana</w:t>
      </w:r>
      <w:r>
        <w:rPr>
          <w:spacing w:val="-3"/>
          <w:sz w:val="22"/>
        </w:rPr>
        <w:t> </w:t>
      </w:r>
      <w:r>
        <w:rPr>
          <w:sz w:val="22"/>
        </w:rPr>
        <w:t>na</w:t>
      </w:r>
      <w:r>
        <w:rPr>
          <w:spacing w:val="-3"/>
          <w:sz w:val="22"/>
        </w:rPr>
        <w:t> </w:t>
      </w:r>
      <w:r>
        <w:rPr>
          <w:sz w:val="22"/>
        </w:rPr>
        <w:t>cidade</w:t>
      </w:r>
      <w:r>
        <w:rPr>
          <w:spacing w:val="-3"/>
          <w:sz w:val="22"/>
        </w:rPr>
        <w:t> </w:t>
      </w:r>
      <w:r>
        <w:rPr>
          <w:sz w:val="22"/>
        </w:rPr>
        <w:t>de São Paulo:</w:t>
      </w:r>
    </w:p>
    <w:p>
      <w:pPr>
        <w:pStyle w:val="ListParagraph"/>
        <w:numPr>
          <w:ilvl w:val="1"/>
          <w:numId w:val="1"/>
        </w:numPr>
        <w:tabs>
          <w:tab w:pos="1554" w:val="left" w:leader="none"/>
        </w:tabs>
        <w:spacing w:line="360" w:lineRule="auto" w:before="0" w:after="0"/>
        <w:ind w:left="1553" w:right="152" w:hanging="360"/>
        <w:jc w:val="both"/>
        <w:rPr>
          <w:sz w:val="22"/>
        </w:rPr>
      </w:pPr>
      <w:r>
        <w:rPr>
          <w:sz w:val="22"/>
        </w:rPr>
        <w:t>Tratou-se de uma liminar com medida cautelar de urgência, levantada</w:t>
      </w:r>
      <w:r>
        <w:rPr>
          <w:spacing w:val="-5"/>
          <w:sz w:val="22"/>
        </w:rPr>
        <w:t> </w:t>
      </w:r>
      <w:r>
        <w:rPr>
          <w:sz w:val="22"/>
        </w:rPr>
        <w:t>para</w:t>
      </w:r>
      <w:r>
        <w:rPr>
          <w:spacing w:val="-5"/>
          <w:sz w:val="22"/>
        </w:rPr>
        <w:t> </w:t>
      </w:r>
      <w:r>
        <w:rPr>
          <w:sz w:val="22"/>
        </w:rPr>
        <w:t>mediar uma ação a fim de que não necessite de um julgamento;</w:t>
      </w:r>
    </w:p>
    <w:p>
      <w:pPr>
        <w:pStyle w:val="ListParagraph"/>
        <w:numPr>
          <w:ilvl w:val="1"/>
          <w:numId w:val="1"/>
        </w:numPr>
        <w:tabs>
          <w:tab w:pos="1554" w:val="left" w:leader="none"/>
        </w:tabs>
        <w:spacing w:line="360" w:lineRule="auto" w:before="0" w:after="0"/>
        <w:ind w:left="1553" w:right="147" w:hanging="360"/>
        <w:jc w:val="both"/>
        <w:rPr>
          <w:sz w:val="22"/>
        </w:rPr>
      </w:pPr>
      <w:r>
        <w:rPr>
          <w:sz w:val="22"/>
        </w:rPr>
        <w:t>Essa decisão veio em face das ações da zeladoria urbana que, segundo a denúncia, estavam sendo feitas</w:t>
      </w:r>
      <w:r>
        <w:rPr>
          <w:spacing w:val="-5"/>
          <w:sz w:val="22"/>
        </w:rPr>
        <w:t> </w:t>
      </w:r>
      <w:r>
        <w:rPr>
          <w:sz w:val="22"/>
        </w:rPr>
        <w:t>desrespeitando</w:t>
      </w:r>
      <w:r>
        <w:rPr>
          <w:spacing w:val="-5"/>
          <w:sz w:val="22"/>
        </w:rPr>
        <w:t> </w:t>
      </w:r>
      <w:r>
        <w:rPr>
          <w:sz w:val="22"/>
        </w:rPr>
        <w:t>o</w:t>
      </w:r>
      <w:r>
        <w:rPr>
          <w:spacing w:val="-5"/>
          <w:sz w:val="22"/>
        </w:rPr>
        <w:t> </w:t>
      </w:r>
      <w:r>
        <w:rPr>
          <w:sz w:val="22"/>
        </w:rPr>
        <w:t>Decreto</w:t>
      </w:r>
      <w:r>
        <w:rPr>
          <w:spacing w:val="-5"/>
          <w:sz w:val="22"/>
        </w:rPr>
        <w:t> </w:t>
      </w:r>
      <w:r>
        <w:rPr>
          <w:sz w:val="22"/>
        </w:rPr>
        <w:t>59.246/2020.</w:t>
      </w:r>
      <w:r>
        <w:rPr>
          <w:spacing w:val="-5"/>
          <w:sz w:val="22"/>
        </w:rPr>
        <w:t> </w:t>
      </w:r>
      <w:r>
        <w:rPr>
          <w:sz w:val="22"/>
        </w:rPr>
        <w:t>Reforçou</w:t>
      </w:r>
      <w:r>
        <w:rPr>
          <w:spacing w:val="-5"/>
          <w:sz w:val="22"/>
        </w:rPr>
        <w:t> </w:t>
      </w:r>
      <w:r>
        <w:rPr>
          <w:sz w:val="22"/>
        </w:rPr>
        <w:t>a obrigação, por parte da Prefeitura de São Paulo, de cumprir o art.10 deste</w:t>
      </w:r>
      <w:r>
        <w:rPr>
          <w:spacing w:val="-3"/>
          <w:sz w:val="22"/>
        </w:rPr>
        <w:t> </w:t>
      </w:r>
      <w:r>
        <w:rPr>
          <w:sz w:val="22"/>
        </w:rPr>
        <w:t>mesmo decreto, direcionado à apreensão de pertences de pessoas em situação de</w:t>
      </w:r>
      <w:r>
        <w:rPr>
          <w:spacing w:val="40"/>
          <w:sz w:val="22"/>
        </w:rPr>
        <w:t> </w:t>
      </w:r>
      <w:r>
        <w:rPr>
          <w:spacing w:val="-2"/>
          <w:sz w:val="22"/>
        </w:rPr>
        <w:t>calçada;</w:t>
      </w:r>
    </w:p>
    <w:p>
      <w:pPr>
        <w:pStyle w:val="ListParagraph"/>
        <w:numPr>
          <w:ilvl w:val="1"/>
          <w:numId w:val="1"/>
        </w:numPr>
        <w:tabs>
          <w:tab w:pos="1554" w:val="left" w:leader="none"/>
        </w:tabs>
        <w:spacing w:line="360" w:lineRule="auto" w:before="0" w:after="0"/>
        <w:ind w:left="1553" w:right="150" w:hanging="360"/>
        <w:jc w:val="both"/>
        <w:rPr>
          <w:sz w:val="22"/>
        </w:rPr>
      </w:pPr>
      <w:r>
        <w:rPr>
          <w:sz w:val="22"/>
        </w:rPr>
        <w:t>O Subcomitê de Zeladoria Urbana esteve presente na figura do Sr. Robson Mendonça e do sr. Cleiton Ferreira. Outros conselheiros como Alderon Costa e Roseli Kraemer compareceram também;</w:t>
      </w:r>
    </w:p>
    <w:p>
      <w:pPr>
        <w:pStyle w:val="ListParagraph"/>
        <w:numPr>
          <w:ilvl w:val="1"/>
          <w:numId w:val="1"/>
        </w:numPr>
        <w:tabs>
          <w:tab w:pos="1554" w:val="left" w:leader="none"/>
        </w:tabs>
        <w:spacing w:line="360" w:lineRule="auto" w:before="0" w:after="0"/>
        <w:ind w:left="1553" w:right="156" w:hanging="360"/>
        <w:jc w:val="both"/>
        <w:rPr>
          <w:sz w:val="22"/>
        </w:rPr>
      </w:pPr>
      <w:r>
        <w:rPr>
          <w:sz w:val="22"/>
        </w:rPr>
        <w:t>A</w:t>
      </w:r>
      <w:r>
        <w:rPr>
          <w:spacing w:val="-4"/>
          <w:sz w:val="22"/>
        </w:rPr>
        <w:t> </w:t>
      </w:r>
      <w:r>
        <w:rPr>
          <w:sz w:val="22"/>
        </w:rPr>
        <w:t>sra.</w:t>
      </w:r>
      <w:r>
        <w:rPr>
          <w:spacing w:val="-4"/>
          <w:sz w:val="22"/>
        </w:rPr>
        <w:t> </w:t>
      </w:r>
      <w:r>
        <w:rPr>
          <w:b/>
          <w:sz w:val="22"/>
        </w:rPr>
        <w:t>Roseli</w:t>
      </w:r>
      <w:r>
        <w:rPr>
          <w:b/>
          <w:spacing w:val="-4"/>
          <w:sz w:val="22"/>
        </w:rPr>
        <w:t> </w:t>
      </w:r>
      <w:r>
        <w:rPr>
          <w:b/>
          <w:sz w:val="22"/>
        </w:rPr>
        <w:t>Kraemer</w:t>
      </w:r>
      <w:r>
        <w:rPr>
          <w:b/>
          <w:spacing w:val="-4"/>
          <w:sz w:val="22"/>
        </w:rPr>
        <w:t> </w:t>
      </w:r>
      <w:r>
        <w:rPr>
          <w:sz w:val="22"/>
        </w:rPr>
        <w:t>(RPR)</w:t>
      </w:r>
      <w:r>
        <w:rPr>
          <w:spacing w:val="-4"/>
          <w:sz w:val="22"/>
        </w:rPr>
        <w:t> </w:t>
      </w:r>
      <w:r>
        <w:rPr>
          <w:sz w:val="22"/>
        </w:rPr>
        <w:t>se</w:t>
      </w:r>
      <w:r>
        <w:rPr>
          <w:spacing w:val="-4"/>
          <w:sz w:val="22"/>
        </w:rPr>
        <w:t> </w:t>
      </w:r>
      <w:r>
        <w:rPr>
          <w:sz w:val="22"/>
        </w:rPr>
        <w:t>manifestou</w:t>
      </w:r>
      <w:r>
        <w:rPr>
          <w:spacing w:val="-4"/>
          <w:sz w:val="22"/>
        </w:rPr>
        <w:t> </w:t>
      </w:r>
      <w:r>
        <w:rPr>
          <w:sz w:val="22"/>
        </w:rPr>
        <w:t>pontuando</w:t>
      </w:r>
      <w:r>
        <w:rPr>
          <w:spacing w:val="-4"/>
          <w:sz w:val="22"/>
        </w:rPr>
        <w:t> </w:t>
      </w:r>
      <w:r>
        <w:rPr>
          <w:sz w:val="22"/>
        </w:rPr>
        <w:t>a</w:t>
      </w:r>
      <w:r>
        <w:rPr>
          <w:spacing w:val="-4"/>
          <w:sz w:val="22"/>
        </w:rPr>
        <w:t> </w:t>
      </w:r>
      <w:r>
        <w:rPr>
          <w:sz w:val="22"/>
        </w:rPr>
        <w:t>necessidade</w:t>
      </w:r>
      <w:r>
        <w:rPr>
          <w:spacing w:val="-4"/>
          <w:sz w:val="22"/>
        </w:rPr>
        <w:t> </w:t>
      </w:r>
      <w:r>
        <w:rPr>
          <w:sz w:val="22"/>
        </w:rPr>
        <w:t>de</w:t>
      </w:r>
      <w:r>
        <w:rPr>
          <w:spacing w:val="-4"/>
          <w:sz w:val="22"/>
        </w:rPr>
        <w:t> </w:t>
      </w:r>
      <w:r>
        <w:rPr>
          <w:sz w:val="22"/>
        </w:rPr>
        <w:t>vagas</w:t>
      </w:r>
      <w:r>
        <w:rPr>
          <w:spacing w:val="-4"/>
          <w:sz w:val="22"/>
        </w:rPr>
        <w:t> </w:t>
      </w:r>
      <w:r>
        <w:rPr>
          <w:sz w:val="22"/>
        </w:rPr>
        <w:t>de acolhimento para que as pessoas saiam da situação de calçada;</w:t>
      </w:r>
    </w:p>
    <w:p>
      <w:pPr>
        <w:pStyle w:val="ListParagraph"/>
        <w:numPr>
          <w:ilvl w:val="1"/>
          <w:numId w:val="1"/>
        </w:numPr>
        <w:tabs>
          <w:tab w:pos="1554" w:val="left" w:leader="none"/>
        </w:tabs>
        <w:spacing w:line="360" w:lineRule="auto" w:before="0" w:after="0"/>
        <w:ind w:left="1553" w:right="146" w:hanging="360"/>
        <w:jc w:val="both"/>
        <w:rPr>
          <w:sz w:val="22"/>
        </w:rPr>
      </w:pPr>
      <w:r>
        <w:rPr>
          <w:sz w:val="22"/>
        </w:rPr>
        <w:t>O sr. </w:t>
      </w:r>
      <w:r>
        <w:rPr>
          <w:b/>
          <w:sz w:val="22"/>
        </w:rPr>
        <w:t>Robson Mendonça</w:t>
      </w:r>
      <w:r>
        <w:rPr>
          <w:b/>
          <w:spacing w:val="-5"/>
          <w:sz w:val="22"/>
        </w:rPr>
        <w:t> </w:t>
      </w:r>
      <w:r>
        <w:rPr>
          <w:sz w:val="22"/>
        </w:rPr>
        <w:t>(MEPSR)</w:t>
      </w:r>
      <w:r>
        <w:rPr>
          <w:spacing w:val="-5"/>
          <w:sz w:val="22"/>
        </w:rPr>
        <w:t> </w:t>
      </w:r>
      <w:r>
        <w:rPr>
          <w:sz w:val="22"/>
        </w:rPr>
        <w:t>se</w:t>
      </w:r>
      <w:r>
        <w:rPr>
          <w:spacing w:val="-5"/>
          <w:sz w:val="22"/>
        </w:rPr>
        <w:t> </w:t>
      </w:r>
      <w:r>
        <w:rPr>
          <w:sz w:val="22"/>
        </w:rPr>
        <w:t>manifestou</w:t>
      </w:r>
      <w:r>
        <w:rPr>
          <w:spacing w:val="-5"/>
          <w:sz w:val="22"/>
        </w:rPr>
        <w:t> </w:t>
      </w:r>
      <w:r>
        <w:rPr>
          <w:sz w:val="22"/>
        </w:rPr>
        <w:t>declarando</w:t>
      </w:r>
      <w:r>
        <w:rPr>
          <w:spacing w:val="-5"/>
          <w:sz w:val="22"/>
        </w:rPr>
        <w:t> </w:t>
      </w:r>
      <w:r>
        <w:rPr>
          <w:sz w:val="22"/>
        </w:rPr>
        <w:t>a</w:t>
      </w:r>
      <w:r>
        <w:rPr>
          <w:spacing w:val="-5"/>
          <w:sz w:val="22"/>
        </w:rPr>
        <w:t> </w:t>
      </w:r>
      <w:r>
        <w:rPr>
          <w:sz w:val="22"/>
        </w:rPr>
        <w:t>diferença</w:t>
      </w:r>
      <w:r>
        <w:rPr>
          <w:spacing w:val="-5"/>
          <w:sz w:val="22"/>
        </w:rPr>
        <w:t> </w:t>
      </w:r>
      <w:r>
        <w:rPr>
          <w:sz w:val="22"/>
        </w:rPr>
        <w:t>nas</w:t>
      </w:r>
      <w:r>
        <w:rPr>
          <w:spacing w:val="-5"/>
          <w:sz w:val="22"/>
        </w:rPr>
        <w:t> </w:t>
      </w:r>
      <w:r>
        <w:rPr>
          <w:sz w:val="22"/>
        </w:rPr>
        <w:t>falas de governo, e prosseguiu com uma denúncia aos agentes de zeladoria, sobretudo sobre a denúncia de que as pessoas em situação de rua são obrigadas a mostrar “nota fiscal de todos seus pertences” e, em caso negativo, os agentes retiram os </w:t>
      </w:r>
      <w:r>
        <w:rPr>
          <w:spacing w:val="-2"/>
          <w:sz w:val="22"/>
        </w:rPr>
        <w:t>pertences.</w:t>
      </w:r>
    </w:p>
    <w:p>
      <w:pPr>
        <w:pStyle w:val="ListParagraph"/>
        <w:numPr>
          <w:ilvl w:val="0"/>
          <w:numId w:val="1"/>
        </w:numPr>
        <w:tabs>
          <w:tab w:pos="834" w:val="left" w:leader="none"/>
        </w:tabs>
        <w:spacing w:line="360" w:lineRule="auto" w:before="0" w:after="0"/>
        <w:ind w:left="833" w:right="149" w:hanging="360"/>
        <w:jc w:val="both"/>
        <w:rPr>
          <w:sz w:val="22"/>
        </w:rPr>
      </w:pPr>
      <w:r>
        <w:rPr>
          <w:sz w:val="22"/>
        </w:rPr>
        <w:t>O Seminário PopRua voltará com o tema sobre Zeladoria Urbana, sugerido por conselheiros e conselheiras. Haverá uma reunião com o conselho para conversar sobre</w:t>
      </w:r>
      <w:r>
        <w:rPr>
          <w:spacing w:val="-4"/>
          <w:sz w:val="22"/>
        </w:rPr>
        <w:t> </w:t>
      </w:r>
      <w:r>
        <w:rPr>
          <w:sz w:val="22"/>
        </w:rPr>
        <w:t>o </w:t>
      </w:r>
      <w:r>
        <w:rPr>
          <w:spacing w:val="-2"/>
          <w:sz w:val="22"/>
        </w:rPr>
        <w:t>seminário;</w:t>
      </w:r>
    </w:p>
    <w:p>
      <w:pPr>
        <w:pStyle w:val="ListParagraph"/>
        <w:numPr>
          <w:ilvl w:val="0"/>
          <w:numId w:val="1"/>
        </w:numPr>
        <w:tabs>
          <w:tab w:pos="834" w:val="left" w:leader="none"/>
        </w:tabs>
        <w:spacing w:line="360" w:lineRule="auto" w:before="0" w:after="0"/>
        <w:ind w:left="833" w:right="152" w:hanging="360"/>
        <w:jc w:val="both"/>
        <w:rPr>
          <w:sz w:val="22"/>
        </w:rPr>
      </w:pPr>
      <w:r>
        <w:rPr>
          <w:sz w:val="22"/>
        </w:rPr>
        <w:t>O</w:t>
      </w:r>
      <w:r>
        <w:rPr>
          <w:spacing w:val="-4"/>
          <w:sz w:val="22"/>
        </w:rPr>
        <w:t> </w:t>
      </w:r>
      <w:r>
        <w:rPr>
          <w:sz w:val="22"/>
        </w:rPr>
        <w:t>sr.</w:t>
      </w:r>
      <w:r>
        <w:rPr>
          <w:spacing w:val="-4"/>
          <w:sz w:val="22"/>
        </w:rPr>
        <w:t> </w:t>
      </w:r>
      <w:r>
        <w:rPr>
          <w:sz w:val="22"/>
        </w:rPr>
        <w:t>Robson</w:t>
      </w:r>
      <w:r>
        <w:rPr>
          <w:spacing w:val="-4"/>
          <w:sz w:val="22"/>
        </w:rPr>
        <w:t> </w:t>
      </w:r>
      <w:r>
        <w:rPr>
          <w:sz w:val="22"/>
        </w:rPr>
        <w:t>Mendonça</w:t>
      </w:r>
      <w:r>
        <w:rPr>
          <w:spacing w:val="-4"/>
          <w:sz w:val="22"/>
        </w:rPr>
        <w:t> </w:t>
      </w:r>
      <w:r>
        <w:rPr>
          <w:sz w:val="22"/>
        </w:rPr>
        <w:t>(MEPSR)</w:t>
      </w:r>
      <w:r>
        <w:rPr>
          <w:spacing w:val="-4"/>
          <w:sz w:val="22"/>
        </w:rPr>
        <w:t> </w:t>
      </w:r>
      <w:r>
        <w:rPr>
          <w:sz w:val="22"/>
        </w:rPr>
        <w:t>informou</w:t>
      </w:r>
      <w:r>
        <w:rPr>
          <w:spacing w:val="-4"/>
          <w:sz w:val="22"/>
        </w:rPr>
        <w:t> </w:t>
      </w:r>
      <w:r>
        <w:rPr>
          <w:sz w:val="22"/>
        </w:rPr>
        <w:t>sobre</w:t>
      </w:r>
      <w:r>
        <w:rPr>
          <w:spacing w:val="-4"/>
          <w:sz w:val="22"/>
        </w:rPr>
        <w:t> </w:t>
      </w:r>
      <w:r>
        <w:rPr>
          <w:sz w:val="22"/>
        </w:rPr>
        <w:t>o</w:t>
      </w:r>
      <w:r>
        <w:rPr>
          <w:spacing w:val="-4"/>
          <w:sz w:val="22"/>
        </w:rPr>
        <w:t> </w:t>
      </w:r>
      <w:r>
        <w:rPr>
          <w:sz w:val="22"/>
        </w:rPr>
        <w:t>aluguel</w:t>
      </w:r>
      <w:r>
        <w:rPr>
          <w:spacing w:val="-4"/>
          <w:sz w:val="22"/>
        </w:rPr>
        <w:t> </w:t>
      </w:r>
      <w:r>
        <w:rPr>
          <w:sz w:val="22"/>
        </w:rPr>
        <w:t>de</w:t>
      </w:r>
      <w:r>
        <w:rPr>
          <w:spacing w:val="-4"/>
          <w:sz w:val="22"/>
        </w:rPr>
        <w:t> </w:t>
      </w:r>
      <w:r>
        <w:rPr>
          <w:sz w:val="22"/>
        </w:rPr>
        <w:t>um</w:t>
      </w:r>
      <w:r>
        <w:rPr>
          <w:spacing w:val="-4"/>
          <w:sz w:val="22"/>
        </w:rPr>
        <w:t> </w:t>
      </w:r>
      <w:r>
        <w:rPr>
          <w:sz w:val="22"/>
        </w:rPr>
        <w:t>imóvel</w:t>
      </w:r>
      <w:r>
        <w:rPr>
          <w:spacing w:val="-4"/>
          <w:sz w:val="22"/>
        </w:rPr>
        <w:t> </w:t>
      </w:r>
      <w:r>
        <w:rPr>
          <w:sz w:val="22"/>
        </w:rPr>
        <w:t>de</w:t>
      </w:r>
      <w:r>
        <w:rPr>
          <w:spacing w:val="-4"/>
          <w:sz w:val="22"/>
        </w:rPr>
        <w:t> </w:t>
      </w:r>
      <w:r>
        <w:rPr>
          <w:sz w:val="22"/>
        </w:rPr>
        <w:t>nove</w:t>
      </w:r>
      <w:r>
        <w:rPr>
          <w:spacing w:val="-4"/>
          <w:sz w:val="22"/>
        </w:rPr>
        <w:t> </w:t>
      </w:r>
      <w:r>
        <w:rPr>
          <w:sz w:val="22"/>
        </w:rPr>
        <w:t>andares para cursos voltados para a população em situação de rua. O espaço fica na Rua Maria Borba, n.15. Já estão sendo articuladas parcerias com o SENAC e SENAI para cursos </w:t>
      </w:r>
      <w:r>
        <w:rPr>
          <w:spacing w:val="-2"/>
          <w:sz w:val="22"/>
        </w:rPr>
        <w:t>profissionalizantes;</w:t>
      </w:r>
    </w:p>
    <w:p>
      <w:pPr>
        <w:pStyle w:val="ListParagraph"/>
        <w:numPr>
          <w:ilvl w:val="0"/>
          <w:numId w:val="1"/>
        </w:numPr>
        <w:tabs>
          <w:tab w:pos="834" w:val="left" w:leader="none"/>
        </w:tabs>
        <w:spacing w:line="360" w:lineRule="auto" w:before="0" w:after="0"/>
        <w:ind w:left="833" w:right="152" w:hanging="360"/>
        <w:jc w:val="both"/>
        <w:rPr>
          <w:sz w:val="22"/>
        </w:rPr>
      </w:pPr>
      <w:r>
        <w:rPr>
          <w:sz w:val="22"/>
        </w:rPr>
        <w:t>O Sr. </w:t>
      </w:r>
      <w:r>
        <w:rPr>
          <w:b/>
          <w:sz w:val="22"/>
        </w:rPr>
        <w:t>Alderon Costa </w:t>
      </w:r>
      <w:r>
        <w:rPr>
          <w:sz w:val="22"/>
        </w:rPr>
        <w:t>(Rede Rua) informou que o MPF visitou a Vila Reencontro com outros movimentos da pauta. O MPF está com uma ação nacional exigindo iniciativas de moradia para a população em situação de rua. O</w:t>
      </w:r>
      <w:r>
        <w:rPr>
          <w:spacing w:val="80"/>
          <w:sz w:val="22"/>
        </w:rPr>
        <w:t> </w:t>
      </w:r>
      <w:r>
        <w:rPr>
          <w:sz w:val="22"/>
        </w:rPr>
        <w:t>Promotor responsável veio até São Paulo conhecer</w:t>
      </w:r>
      <w:r>
        <w:rPr>
          <w:spacing w:val="-3"/>
          <w:sz w:val="22"/>
        </w:rPr>
        <w:t> </w:t>
      </w:r>
      <w:r>
        <w:rPr>
          <w:sz w:val="22"/>
        </w:rPr>
        <w:t>o</w:t>
      </w:r>
      <w:r>
        <w:rPr>
          <w:spacing w:val="-3"/>
          <w:sz w:val="22"/>
        </w:rPr>
        <w:t> </w:t>
      </w:r>
      <w:r>
        <w:rPr>
          <w:sz w:val="22"/>
        </w:rPr>
        <w:t>projeto</w:t>
      </w:r>
      <w:r>
        <w:rPr>
          <w:spacing w:val="-3"/>
          <w:sz w:val="22"/>
        </w:rPr>
        <w:t> </w:t>
      </w:r>
      <w:r>
        <w:rPr>
          <w:sz w:val="22"/>
        </w:rPr>
        <w:t>e</w:t>
      </w:r>
      <w:r>
        <w:rPr>
          <w:spacing w:val="-3"/>
          <w:sz w:val="22"/>
        </w:rPr>
        <w:t> </w:t>
      </w:r>
      <w:r>
        <w:rPr>
          <w:sz w:val="22"/>
        </w:rPr>
        <w:t>a</w:t>
      </w:r>
      <w:r>
        <w:rPr>
          <w:spacing w:val="-3"/>
          <w:sz w:val="22"/>
        </w:rPr>
        <w:t> </w:t>
      </w:r>
      <w:r>
        <w:rPr>
          <w:sz w:val="22"/>
        </w:rPr>
        <w:t>ideia</w:t>
      </w:r>
      <w:r>
        <w:rPr>
          <w:spacing w:val="-3"/>
          <w:sz w:val="22"/>
        </w:rPr>
        <w:t> </w:t>
      </w:r>
      <w:r>
        <w:rPr>
          <w:sz w:val="22"/>
        </w:rPr>
        <w:t>é</w:t>
      </w:r>
      <w:r>
        <w:rPr>
          <w:spacing w:val="-3"/>
          <w:sz w:val="22"/>
        </w:rPr>
        <w:t> </w:t>
      </w:r>
      <w:r>
        <w:rPr>
          <w:sz w:val="22"/>
        </w:rPr>
        <w:t>reunir</w:t>
      </w:r>
      <w:r>
        <w:rPr>
          <w:spacing w:val="-3"/>
          <w:sz w:val="22"/>
        </w:rPr>
        <w:t> </w:t>
      </w:r>
      <w:r>
        <w:rPr>
          <w:sz w:val="22"/>
        </w:rPr>
        <w:t>exemplos</w:t>
      </w:r>
      <w:r>
        <w:rPr>
          <w:spacing w:val="-3"/>
          <w:sz w:val="22"/>
        </w:rPr>
        <w:t> </w:t>
      </w:r>
      <w:r>
        <w:rPr>
          <w:sz w:val="22"/>
        </w:rPr>
        <w:t>para</w:t>
      </w:r>
      <w:r>
        <w:rPr>
          <w:spacing w:val="-3"/>
          <w:sz w:val="22"/>
        </w:rPr>
        <w:t> </w:t>
      </w:r>
      <w:r>
        <w:rPr>
          <w:sz w:val="22"/>
        </w:rPr>
        <w:t>que</w:t>
      </w:r>
      <w:r>
        <w:rPr>
          <w:spacing w:val="-3"/>
          <w:sz w:val="22"/>
        </w:rPr>
        <w:t> </w:t>
      </w:r>
      <w:r>
        <w:rPr>
          <w:sz w:val="22"/>
        </w:rPr>
        <w:t>então</w:t>
      </w:r>
      <w:r>
        <w:rPr>
          <w:spacing w:val="-3"/>
          <w:sz w:val="22"/>
        </w:rPr>
        <w:t> </w:t>
      </w:r>
      <w:r>
        <w:rPr>
          <w:sz w:val="22"/>
        </w:rPr>
        <w:t>se</w:t>
      </w:r>
      <w:r>
        <w:rPr>
          <w:spacing w:val="-3"/>
          <w:sz w:val="22"/>
        </w:rPr>
        <w:t> </w:t>
      </w:r>
      <w:r>
        <w:rPr>
          <w:sz w:val="22"/>
        </w:rPr>
        <w:t>exija</w:t>
      </w:r>
      <w:r>
        <w:rPr>
          <w:spacing w:val="-3"/>
          <w:sz w:val="22"/>
        </w:rPr>
        <w:t> </w:t>
      </w:r>
      <w:r>
        <w:rPr>
          <w:sz w:val="22"/>
        </w:rPr>
        <w:t>investimentos para moradia por meio da União;</w:t>
      </w:r>
    </w:p>
    <w:p>
      <w:pPr>
        <w:spacing w:after="0" w:line="360" w:lineRule="auto"/>
        <w:jc w:val="both"/>
        <w:rPr>
          <w:sz w:val="22"/>
        </w:rPr>
        <w:sectPr>
          <w:pgSz w:w="11920" w:h="16840"/>
          <w:pgMar w:header="0" w:footer="1164" w:top="1340" w:bottom="1360" w:left="1020" w:right="1000"/>
        </w:sectPr>
      </w:pPr>
    </w:p>
    <w:p>
      <w:pPr>
        <w:pStyle w:val="ListParagraph"/>
        <w:numPr>
          <w:ilvl w:val="0"/>
          <w:numId w:val="1"/>
        </w:numPr>
        <w:tabs>
          <w:tab w:pos="834" w:val="left" w:leader="none"/>
        </w:tabs>
        <w:spacing w:line="360" w:lineRule="auto" w:before="77" w:after="0"/>
        <w:ind w:left="833" w:right="150" w:hanging="360"/>
        <w:jc w:val="both"/>
        <w:rPr>
          <w:sz w:val="22"/>
        </w:rPr>
      </w:pPr>
      <w:r>
        <w:rPr>
          <w:sz w:val="22"/>
        </w:rPr>
        <w:t>O sr. </w:t>
      </w:r>
      <w:r>
        <w:rPr>
          <w:b/>
          <w:sz w:val="22"/>
        </w:rPr>
        <w:t>Sebastião </w:t>
      </w:r>
      <w:r>
        <w:rPr>
          <w:sz w:val="22"/>
        </w:rPr>
        <w:t>(MNPR) informou sobre o Festival Internacional da População em Situação de Rua que acontecerá em São Paulo, na Luz, em parceria com o Museu da Língua Portuguesa. O tema principal será sobre arte e cultura desse segmento populacional. Ocorrerá em 3 dias - do dia 16 a 19 de agosto;</w:t>
      </w:r>
    </w:p>
    <w:p>
      <w:pPr>
        <w:pStyle w:val="ListParagraph"/>
        <w:numPr>
          <w:ilvl w:val="1"/>
          <w:numId w:val="1"/>
        </w:numPr>
        <w:tabs>
          <w:tab w:pos="1554" w:val="left" w:leader="none"/>
        </w:tabs>
        <w:spacing w:line="360" w:lineRule="auto" w:before="0" w:after="0"/>
        <w:ind w:left="1553" w:right="147" w:hanging="360"/>
        <w:jc w:val="both"/>
        <w:rPr>
          <w:sz w:val="22"/>
        </w:rPr>
      </w:pPr>
      <w:r>
        <w:rPr>
          <w:sz w:val="22"/>
        </w:rPr>
        <w:t>A sra.</w:t>
      </w:r>
      <w:r>
        <w:rPr>
          <w:spacing w:val="40"/>
          <w:sz w:val="22"/>
        </w:rPr>
        <w:t> </w:t>
      </w:r>
      <w:r>
        <w:rPr>
          <w:sz w:val="22"/>
        </w:rPr>
        <w:t>Roseli Kraemer (RPR) convidou todas as</w:t>
      </w:r>
      <w:r>
        <w:rPr>
          <w:spacing w:val="-3"/>
          <w:sz w:val="22"/>
        </w:rPr>
        <w:t> </w:t>
      </w:r>
      <w:r>
        <w:rPr>
          <w:sz w:val="22"/>
        </w:rPr>
        <w:t>secretarias</w:t>
      </w:r>
      <w:r>
        <w:rPr>
          <w:spacing w:val="-3"/>
          <w:sz w:val="22"/>
        </w:rPr>
        <w:t> </w:t>
      </w:r>
      <w:r>
        <w:rPr>
          <w:sz w:val="22"/>
        </w:rPr>
        <w:t>para</w:t>
      </w:r>
      <w:r>
        <w:rPr>
          <w:spacing w:val="-3"/>
          <w:sz w:val="22"/>
        </w:rPr>
        <w:t> </w:t>
      </w:r>
      <w:r>
        <w:rPr>
          <w:sz w:val="22"/>
        </w:rPr>
        <w:t>o</w:t>
      </w:r>
      <w:r>
        <w:rPr>
          <w:spacing w:val="-3"/>
          <w:sz w:val="22"/>
        </w:rPr>
        <w:t> </w:t>
      </w:r>
      <w:r>
        <w:rPr>
          <w:sz w:val="22"/>
        </w:rPr>
        <w:t>evento,</w:t>
      </w:r>
      <w:r>
        <w:rPr>
          <w:spacing w:val="-3"/>
          <w:sz w:val="22"/>
        </w:rPr>
        <w:t> </w:t>
      </w:r>
      <w:r>
        <w:rPr>
          <w:sz w:val="22"/>
        </w:rPr>
        <w:t>e</w:t>
      </w:r>
      <w:r>
        <w:rPr>
          <w:spacing w:val="-3"/>
          <w:sz w:val="22"/>
        </w:rPr>
        <w:t> </w:t>
      </w:r>
      <w:r>
        <w:rPr>
          <w:sz w:val="22"/>
        </w:rPr>
        <w:t>disse sobre a importância da arte e da cultura para a transformação das pessoas em situação de rua;</w:t>
      </w:r>
    </w:p>
    <w:p>
      <w:pPr>
        <w:pStyle w:val="ListParagraph"/>
        <w:numPr>
          <w:ilvl w:val="0"/>
          <w:numId w:val="1"/>
        </w:numPr>
        <w:tabs>
          <w:tab w:pos="834" w:val="left" w:leader="none"/>
        </w:tabs>
        <w:spacing w:line="360" w:lineRule="auto" w:before="0" w:after="0"/>
        <w:ind w:left="833" w:right="147" w:hanging="360"/>
        <w:jc w:val="both"/>
        <w:rPr>
          <w:sz w:val="22"/>
        </w:rPr>
      </w:pPr>
      <w:r>
        <w:rPr>
          <w:sz w:val="22"/>
        </w:rPr>
        <w:t>O sr. </w:t>
      </w:r>
      <w:r>
        <w:rPr>
          <w:b/>
          <w:sz w:val="22"/>
        </w:rPr>
        <w:t>Darcy Costa </w:t>
      </w:r>
      <w:r>
        <w:rPr>
          <w:sz w:val="22"/>
        </w:rPr>
        <w:t>(MNPR) também falou sobre o evento e pediu participação ativa da secretaria. Também informou sobre a inauguração da Escola</w:t>
      </w:r>
      <w:r>
        <w:rPr>
          <w:spacing w:val="40"/>
          <w:sz w:val="22"/>
        </w:rPr>
        <w:t> </w:t>
      </w:r>
      <w:r>
        <w:rPr>
          <w:sz w:val="22"/>
        </w:rPr>
        <w:t>Nacional da População em Situação de Rua, inaugurada pelo Movimento Nacional (MNPR). Segundo Darcy, trata-se também de uma vitória a criação de uma diretoria especializada em população em</w:t>
      </w:r>
      <w:r>
        <w:rPr>
          <w:spacing w:val="40"/>
          <w:sz w:val="22"/>
        </w:rPr>
        <w:t> </w:t>
      </w:r>
      <w:r>
        <w:rPr>
          <w:sz w:val="22"/>
        </w:rPr>
        <w:t>situação de rua ligada ao</w:t>
      </w:r>
      <w:r>
        <w:rPr>
          <w:spacing w:val="-3"/>
          <w:sz w:val="22"/>
        </w:rPr>
        <w:t> </w:t>
      </w:r>
      <w:r>
        <w:rPr>
          <w:sz w:val="22"/>
        </w:rPr>
        <w:t>Ministério</w:t>
      </w:r>
      <w:r>
        <w:rPr>
          <w:spacing w:val="-3"/>
          <w:sz w:val="22"/>
        </w:rPr>
        <w:t> </w:t>
      </w:r>
      <w:r>
        <w:rPr>
          <w:sz w:val="22"/>
        </w:rPr>
        <w:t>de</w:t>
      </w:r>
      <w:r>
        <w:rPr>
          <w:spacing w:val="-3"/>
          <w:sz w:val="22"/>
        </w:rPr>
        <w:t> </w:t>
      </w:r>
      <w:r>
        <w:rPr>
          <w:sz w:val="22"/>
        </w:rPr>
        <w:t>Direitos</w:t>
      </w:r>
      <w:r>
        <w:rPr>
          <w:spacing w:val="-3"/>
          <w:sz w:val="22"/>
        </w:rPr>
        <w:t> </w:t>
      </w:r>
      <w:r>
        <w:rPr>
          <w:sz w:val="22"/>
        </w:rPr>
        <w:t>Humanos</w:t>
      </w:r>
      <w:r>
        <w:rPr>
          <w:spacing w:val="-3"/>
          <w:sz w:val="22"/>
        </w:rPr>
        <w:t> </w:t>
      </w:r>
      <w:r>
        <w:rPr>
          <w:sz w:val="22"/>
        </w:rPr>
        <w:t>do</w:t>
      </w:r>
      <w:r>
        <w:rPr>
          <w:spacing w:val="-3"/>
          <w:sz w:val="22"/>
        </w:rPr>
        <w:t> </w:t>
      </w:r>
      <w:r>
        <w:rPr>
          <w:sz w:val="22"/>
        </w:rPr>
        <w:t>Governo</w:t>
      </w:r>
      <w:r>
        <w:rPr>
          <w:spacing w:val="-3"/>
          <w:sz w:val="22"/>
        </w:rPr>
        <w:t> </w:t>
      </w:r>
      <w:r>
        <w:rPr>
          <w:sz w:val="22"/>
        </w:rPr>
        <w:t>Federal.</w:t>
      </w:r>
      <w:r>
        <w:rPr>
          <w:spacing w:val="-3"/>
          <w:sz w:val="22"/>
        </w:rPr>
        <w:t> </w:t>
      </w:r>
      <w:r>
        <w:rPr>
          <w:sz w:val="22"/>
        </w:rPr>
        <w:t>Além</w:t>
      </w:r>
      <w:r>
        <w:rPr>
          <w:spacing w:val="-3"/>
          <w:sz w:val="22"/>
        </w:rPr>
        <w:t> </w:t>
      </w:r>
      <w:r>
        <w:rPr>
          <w:sz w:val="22"/>
        </w:rPr>
        <w:t>disso, Darcy também citou a aprovação na ALESP da Semana de Luta da PopRua em todo o Estado de São Paulo, a pressão agora está para a aprovação do governador. O mesmo disse sobre a importância de se aprovar a Lei Estadual do Censo do mesmo recorte populacional, assim será possível ter ideia do número de pessoas em situação de</w:t>
      </w:r>
      <w:r>
        <w:rPr>
          <w:spacing w:val="-3"/>
          <w:sz w:val="22"/>
        </w:rPr>
        <w:t> </w:t>
      </w:r>
      <w:r>
        <w:rPr>
          <w:sz w:val="22"/>
        </w:rPr>
        <w:t>rua</w:t>
      </w:r>
      <w:r>
        <w:rPr>
          <w:spacing w:val="-3"/>
          <w:sz w:val="22"/>
        </w:rPr>
        <w:t> </w:t>
      </w:r>
      <w:r>
        <w:rPr>
          <w:sz w:val="22"/>
        </w:rPr>
        <w:t>em todo Estado de São Paulo;</w:t>
      </w:r>
    </w:p>
    <w:p>
      <w:pPr>
        <w:pStyle w:val="ListParagraph"/>
        <w:numPr>
          <w:ilvl w:val="0"/>
          <w:numId w:val="1"/>
        </w:numPr>
        <w:tabs>
          <w:tab w:pos="834" w:val="left" w:leader="none"/>
        </w:tabs>
        <w:spacing w:line="360" w:lineRule="auto" w:before="0" w:after="0"/>
        <w:ind w:left="833" w:right="147" w:hanging="360"/>
        <w:jc w:val="both"/>
        <w:rPr>
          <w:sz w:val="22"/>
        </w:rPr>
      </w:pPr>
      <w:r>
        <w:rPr>
          <w:sz w:val="22"/>
        </w:rPr>
        <w:t>O </w:t>
      </w:r>
      <w:r>
        <w:rPr>
          <w:b/>
          <w:sz w:val="22"/>
        </w:rPr>
        <w:t>Inspetor Guilherme </w:t>
      </w:r>
      <w:r>
        <w:rPr>
          <w:sz w:val="22"/>
        </w:rPr>
        <w:t>(SMSU/GCM) agradeceu publicamente o sr. Robson Mendonça pela ajuda</w:t>
      </w:r>
      <w:r>
        <w:rPr>
          <w:spacing w:val="-3"/>
          <w:sz w:val="22"/>
        </w:rPr>
        <w:t> </w:t>
      </w:r>
      <w:r>
        <w:rPr>
          <w:sz w:val="22"/>
        </w:rPr>
        <w:t>ofertada</w:t>
      </w:r>
      <w:r>
        <w:rPr>
          <w:spacing w:val="-3"/>
          <w:sz w:val="22"/>
        </w:rPr>
        <w:t> </w:t>
      </w:r>
      <w:r>
        <w:rPr>
          <w:sz w:val="22"/>
        </w:rPr>
        <w:t>a</w:t>
      </w:r>
      <w:r>
        <w:rPr>
          <w:spacing w:val="-3"/>
          <w:sz w:val="22"/>
        </w:rPr>
        <w:t> </w:t>
      </w:r>
      <w:r>
        <w:rPr>
          <w:sz w:val="22"/>
        </w:rPr>
        <w:t>uma</w:t>
      </w:r>
      <w:r>
        <w:rPr>
          <w:spacing w:val="-3"/>
          <w:sz w:val="22"/>
        </w:rPr>
        <w:t> </w:t>
      </w:r>
      <w:r>
        <w:rPr>
          <w:sz w:val="22"/>
        </w:rPr>
        <w:t>família</w:t>
      </w:r>
      <w:r>
        <w:rPr>
          <w:spacing w:val="-3"/>
          <w:sz w:val="22"/>
        </w:rPr>
        <w:t> </w:t>
      </w:r>
      <w:r>
        <w:rPr>
          <w:sz w:val="22"/>
        </w:rPr>
        <w:t>que</w:t>
      </w:r>
      <w:r>
        <w:rPr>
          <w:spacing w:val="-3"/>
          <w:sz w:val="22"/>
        </w:rPr>
        <w:t> </w:t>
      </w:r>
      <w:r>
        <w:rPr>
          <w:sz w:val="22"/>
        </w:rPr>
        <w:t>estava</w:t>
      </w:r>
      <w:r>
        <w:rPr>
          <w:spacing w:val="-3"/>
          <w:sz w:val="22"/>
        </w:rPr>
        <w:t> </w:t>
      </w:r>
      <w:r>
        <w:rPr>
          <w:sz w:val="22"/>
        </w:rPr>
        <w:t>em</w:t>
      </w:r>
      <w:r>
        <w:rPr>
          <w:spacing w:val="-3"/>
          <w:sz w:val="22"/>
        </w:rPr>
        <w:t> </w:t>
      </w:r>
      <w:r>
        <w:rPr>
          <w:sz w:val="22"/>
        </w:rPr>
        <w:t>situação</w:t>
      </w:r>
      <w:r>
        <w:rPr>
          <w:spacing w:val="-3"/>
          <w:sz w:val="22"/>
        </w:rPr>
        <w:t> </w:t>
      </w:r>
      <w:r>
        <w:rPr>
          <w:sz w:val="22"/>
        </w:rPr>
        <w:t>de</w:t>
      </w:r>
      <w:r>
        <w:rPr>
          <w:spacing w:val="-3"/>
          <w:sz w:val="22"/>
        </w:rPr>
        <w:t> </w:t>
      </w:r>
      <w:r>
        <w:rPr>
          <w:sz w:val="22"/>
        </w:rPr>
        <w:t>rua</w:t>
      </w:r>
      <w:r>
        <w:rPr>
          <w:spacing w:val="-3"/>
          <w:sz w:val="22"/>
        </w:rPr>
        <w:t> </w:t>
      </w:r>
      <w:r>
        <w:rPr>
          <w:sz w:val="22"/>
        </w:rPr>
        <w:t>na</w:t>
      </w:r>
      <w:r>
        <w:rPr>
          <w:spacing w:val="-3"/>
          <w:sz w:val="22"/>
        </w:rPr>
        <w:t> </w:t>
      </w:r>
      <w:r>
        <w:rPr>
          <w:sz w:val="22"/>
        </w:rPr>
        <w:t>Praça</w:t>
      </w:r>
      <w:r>
        <w:rPr>
          <w:spacing w:val="-3"/>
          <w:sz w:val="22"/>
        </w:rPr>
        <w:t> </w:t>
      </w:r>
      <w:r>
        <w:rPr>
          <w:sz w:val="22"/>
        </w:rPr>
        <w:t>Princesa</w:t>
      </w:r>
      <w:r>
        <w:rPr>
          <w:spacing w:val="-3"/>
          <w:sz w:val="22"/>
        </w:rPr>
        <w:t> </w:t>
      </w:r>
      <w:r>
        <w:rPr>
          <w:sz w:val="22"/>
        </w:rPr>
        <w:t>Isabel. Tratava-se de um dia frio e chuvoso, o sr. Guilherme ligou para o sr. Robson pediu uma barraca que pudesse abarcar a família. Este respondeu prontamente. Guilherme diz ficar feliz em ver solidariedade para</w:t>
      </w:r>
      <w:r>
        <w:rPr>
          <w:spacing w:val="40"/>
          <w:sz w:val="22"/>
        </w:rPr>
        <w:t> </w:t>
      </w:r>
      <w:r>
        <w:rPr>
          <w:sz w:val="22"/>
        </w:rPr>
        <w:t>a população em situação de rua.</w:t>
      </w:r>
    </w:p>
    <w:p>
      <w:pPr>
        <w:pStyle w:val="BodyText"/>
        <w:spacing w:before="10"/>
        <w:rPr>
          <w:sz w:val="20"/>
        </w:rPr>
      </w:pPr>
    </w:p>
    <w:p>
      <w:pPr>
        <w:pStyle w:val="BodyText"/>
        <w:spacing w:line="360" w:lineRule="auto"/>
        <w:ind w:left="113" w:right="148" w:firstLine="720"/>
        <w:jc w:val="both"/>
      </w:pPr>
      <w:r>
        <w:rPr/>
        <w:t>A sra. </w:t>
      </w:r>
      <w:r>
        <w:rPr>
          <w:b/>
        </w:rPr>
        <w:t>Lucas Molino </w:t>
      </w:r>
      <w:r>
        <w:rPr/>
        <w:t>(SMDHC/CPPSR) fez a chamada dos presentes necessários para a pauta de baixas temperaturas, de todos, faltou apenas a SECOM. Foi dado um intervalo.</w:t>
      </w:r>
    </w:p>
    <w:p>
      <w:pPr>
        <w:pStyle w:val="BodyText"/>
        <w:spacing w:before="10"/>
        <w:rPr>
          <w:sz w:val="20"/>
        </w:rPr>
      </w:pPr>
    </w:p>
    <w:p>
      <w:pPr>
        <w:pStyle w:val="BodyText"/>
        <w:spacing w:line="360" w:lineRule="auto"/>
        <w:ind w:left="113" w:right="156" w:firstLine="720"/>
        <w:jc w:val="both"/>
      </w:pPr>
      <w:r>
        <w:rPr/>
        <w:t>A sra.</w:t>
      </w:r>
      <w:r>
        <w:rPr>
          <w:spacing w:val="-5"/>
        </w:rPr>
        <w:t> </w:t>
      </w:r>
      <w:r>
        <w:rPr/>
        <w:t>Maria</w:t>
      </w:r>
      <w:r>
        <w:rPr>
          <w:spacing w:val="-5"/>
        </w:rPr>
        <w:t> </w:t>
      </w:r>
      <w:r>
        <w:rPr/>
        <w:t>Luiza</w:t>
      </w:r>
      <w:r>
        <w:rPr>
          <w:spacing w:val="-5"/>
        </w:rPr>
        <w:t> </w:t>
      </w:r>
      <w:r>
        <w:rPr/>
        <w:t>agradeceu</w:t>
      </w:r>
      <w:r>
        <w:rPr>
          <w:spacing w:val="-5"/>
        </w:rPr>
        <w:t> </w:t>
      </w:r>
      <w:r>
        <w:rPr/>
        <w:t>a</w:t>
      </w:r>
      <w:r>
        <w:rPr>
          <w:spacing w:val="-5"/>
        </w:rPr>
        <w:t> </w:t>
      </w:r>
      <w:r>
        <w:rPr/>
        <w:t>presença</w:t>
      </w:r>
      <w:r>
        <w:rPr>
          <w:spacing w:val="-5"/>
        </w:rPr>
        <w:t> </w:t>
      </w:r>
      <w:r>
        <w:rPr/>
        <w:t>dos</w:t>
      </w:r>
      <w:r>
        <w:rPr>
          <w:spacing w:val="-5"/>
        </w:rPr>
        <w:t> </w:t>
      </w:r>
      <w:r>
        <w:rPr/>
        <w:t>servidores</w:t>
      </w:r>
      <w:r>
        <w:rPr>
          <w:spacing w:val="-5"/>
        </w:rPr>
        <w:t> </w:t>
      </w:r>
      <w:r>
        <w:rPr/>
        <w:t>da</w:t>
      </w:r>
      <w:r>
        <w:rPr>
          <w:spacing w:val="-5"/>
        </w:rPr>
        <w:t> </w:t>
      </w:r>
      <w:r>
        <w:rPr/>
        <w:t>BOMPAR,</w:t>
      </w:r>
      <w:r>
        <w:rPr>
          <w:spacing w:val="-5"/>
        </w:rPr>
        <w:t> </w:t>
      </w:r>
      <w:r>
        <w:rPr/>
        <w:t>que</w:t>
      </w:r>
      <w:r>
        <w:rPr>
          <w:spacing w:val="-5"/>
        </w:rPr>
        <w:t> </w:t>
      </w:r>
      <w:r>
        <w:rPr/>
        <w:t>atuam</w:t>
      </w:r>
      <w:r>
        <w:rPr>
          <w:spacing w:val="-5"/>
        </w:rPr>
        <w:t> </w:t>
      </w:r>
      <w:r>
        <w:rPr/>
        <w:t>na</w:t>
      </w:r>
      <w:r>
        <w:rPr>
          <w:spacing w:val="-5"/>
        </w:rPr>
        <w:t> </w:t>
      </w:r>
      <w:r>
        <w:rPr/>
        <w:t>ponta através das equipes de Consultório na Rua.</w:t>
      </w:r>
    </w:p>
    <w:p>
      <w:pPr>
        <w:pStyle w:val="BodyText"/>
        <w:spacing w:before="10"/>
        <w:rPr>
          <w:sz w:val="20"/>
        </w:rPr>
      </w:pPr>
    </w:p>
    <w:p>
      <w:pPr>
        <w:pStyle w:val="BodyText"/>
        <w:spacing w:line="360" w:lineRule="auto"/>
        <w:ind w:left="113" w:right="147" w:firstLine="720"/>
        <w:jc w:val="both"/>
      </w:pPr>
      <w:r>
        <w:rPr/>
        <w:t>A Sra. Lucas fez uma breve apresentação sobre o Plano de Contingência para Situações de Baixas Temperaturas. Trata-se de um arcabouço de medidas revisadas anualmente a serem executadas pelo Poder Público quando as temperaturas ou a sensação térmica atingirem os patamares de criticidade estabelecidos (13ºC). No ano de 2022, as medidas do Plano de Contingência foram ampliadas após discussões contínuas no espaço técnico do Comitê Permanente de Gestão de Situações de Baixas Temperaturas, que é coordenado pela SMDHC, SMADS e SMSU/COMDEC.</w:t>
      </w:r>
    </w:p>
    <w:p>
      <w:pPr>
        <w:pStyle w:val="BodyText"/>
        <w:spacing w:before="10"/>
        <w:rPr>
          <w:sz w:val="20"/>
        </w:rPr>
      </w:pPr>
    </w:p>
    <w:p>
      <w:pPr>
        <w:pStyle w:val="BodyText"/>
        <w:ind w:left="833"/>
      </w:pPr>
      <w:r>
        <w:rPr/>
        <w:t>A</w:t>
      </w:r>
      <w:r>
        <w:rPr>
          <w:spacing w:val="24"/>
        </w:rPr>
        <w:t> </w:t>
      </w:r>
      <w:r>
        <w:rPr/>
        <w:t>sra.</w:t>
      </w:r>
      <w:r>
        <w:rPr>
          <w:spacing w:val="25"/>
        </w:rPr>
        <w:t> </w:t>
      </w:r>
      <w:r>
        <w:rPr/>
        <w:t>Lucas</w:t>
      </w:r>
      <w:r>
        <w:rPr>
          <w:spacing w:val="24"/>
        </w:rPr>
        <w:t> </w:t>
      </w:r>
      <w:r>
        <w:rPr/>
        <w:t>apresentou</w:t>
      </w:r>
      <w:r>
        <w:rPr>
          <w:spacing w:val="25"/>
        </w:rPr>
        <w:t> </w:t>
      </w:r>
      <w:r>
        <w:rPr/>
        <w:t>a</w:t>
      </w:r>
      <w:r>
        <w:rPr>
          <w:spacing w:val="24"/>
        </w:rPr>
        <w:t> </w:t>
      </w:r>
      <w:r>
        <w:rPr/>
        <w:t>sequência</w:t>
      </w:r>
      <w:r>
        <w:rPr>
          <w:spacing w:val="25"/>
        </w:rPr>
        <w:t> </w:t>
      </w:r>
      <w:r>
        <w:rPr/>
        <w:t>de</w:t>
      </w:r>
      <w:r>
        <w:rPr>
          <w:spacing w:val="24"/>
        </w:rPr>
        <w:t> </w:t>
      </w:r>
      <w:r>
        <w:rPr/>
        <w:t>secretarias</w:t>
      </w:r>
      <w:r>
        <w:rPr>
          <w:spacing w:val="25"/>
        </w:rPr>
        <w:t> </w:t>
      </w:r>
      <w:r>
        <w:rPr/>
        <w:t>que</w:t>
      </w:r>
      <w:r>
        <w:rPr>
          <w:spacing w:val="24"/>
        </w:rPr>
        <w:t> </w:t>
      </w:r>
      <w:r>
        <w:rPr/>
        <w:t>demonstraram</w:t>
      </w:r>
      <w:r>
        <w:rPr>
          <w:spacing w:val="25"/>
        </w:rPr>
        <w:t> </w:t>
      </w:r>
      <w:r>
        <w:rPr/>
        <w:t>um</w:t>
      </w:r>
      <w:r>
        <w:rPr>
          <w:spacing w:val="24"/>
        </w:rPr>
        <w:t> </w:t>
      </w:r>
      <w:r>
        <w:rPr/>
        <w:t>resumo</w:t>
      </w:r>
      <w:r>
        <w:rPr>
          <w:spacing w:val="25"/>
        </w:rPr>
        <w:t> </w:t>
      </w:r>
      <w:r>
        <w:rPr>
          <w:spacing w:val="-5"/>
        </w:rPr>
        <w:t>das</w:t>
      </w:r>
    </w:p>
    <w:p>
      <w:pPr>
        <w:spacing w:after="0"/>
        <w:sectPr>
          <w:pgSz w:w="11920" w:h="16840"/>
          <w:pgMar w:header="0" w:footer="1164" w:top="1340" w:bottom="1360" w:left="1020" w:right="1000"/>
        </w:sectPr>
      </w:pPr>
    </w:p>
    <w:p>
      <w:pPr>
        <w:pStyle w:val="BodyText"/>
        <w:spacing w:line="360" w:lineRule="auto" w:before="77"/>
        <w:ind w:left="113"/>
      </w:pPr>
      <w:r>
        <w:rPr/>
        <w:t>ações setoriais no ano de 2022. Foram elas: SMS, SMADS, SMDHC,</w:t>
      </w:r>
      <w:r>
        <w:rPr>
          <w:spacing w:val="-3"/>
        </w:rPr>
        <w:t> </w:t>
      </w:r>
      <w:r>
        <w:rPr/>
        <w:t>Defesa</w:t>
      </w:r>
      <w:r>
        <w:rPr>
          <w:spacing w:val="-3"/>
        </w:rPr>
        <w:t> </w:t>
      </w:r>
      <w:r>
        <w:rPr/>
        <w:t>Civil</w:t>
      </w:r>
      <w:r>
        <w:rPr>
          <w:spacing w:val="-3"/>
        </w:rPr>
        <w:t> </w:t>
      </w:r>
      <w:r>
        <w:rPr/>
        <w:t>(SMSU),</w:t>
      </w:r>
      <w:r>
        <w:rPr>
          <w:spacing w:val="-3"/>
        </w:rPr>
        <w:t> </w:t>
      </w:r>
      <w:r>
        <w:rPr/>
        <w:t>GCM (SMSU), SMT/CET, SMIT e Secom.</w:t>
      </w:r>
    </w:p>
    <w:p>
      <w:pPr>
        <w:pStyle w:val="BodyText"/>
        <w:spacing w:before="10"/>
        <w:rPr>
          <w:sz w:val="20"/>
        </w:rPr>
      </w:pPr>
    </w:p>
    <w:p>
      <w:pPr>
        <w:pStyle w:val="BodyText"/>
        <w:spacing w:line="360" w:lineRule="auto"/>
        <w:ind w:left="113" w:right="148" w:firstLine="720"/>
        <w:jc w:val="both"/>
      </w:pPr>
      <w:r>
        <w:rPr/>
        <w:t>A primeira a se apresentar foi a SMADS, com a representação da sra. Isabel Figueiredo. Isabel começou sua fala dizendo que em 2022 buscou-se utilizar uma metodologia diferente que seria a prevenção do frio a fim de evitar óbitos. Foram formalizadas novas parcerias, foram montadas tendas em pontos estratégicos</w:t>
      </w:r>
      <w:r>
        <w:rPr>
          <w:spacing w:val="-3"/>
        </w:rPr>
        <w:t> </w:t>
      </w:r>
      <w:r>
        <w:rPr/>
        <w:t>da</w:t>
      </w:r>
      <w:r>
        <w:rPr>
          <w:spacing w:val="-3"/>
        </w:rPr>
        <w:t> </w:t>
      </w:r>
      <w:r>
        <w:rPr/>
        <w:t>cidade</w:t>
      </w:r>
      <w:r>
        <w:rPr>
          <w:spacing w:val="-3"/>
        </w:rPr>
        <w:t> </w:t>
      </w:r>
      <w:r>
        <w:rPr/>
        <w:t>e</w:t>
      </w:r>
      <w:r>
        <w:rPr>
          <w:spacing w:val="-3"/>
        </w:rPr>
        <w:t> </w:t>
      </w:r>
      <w:r>
        <w:rPr/>
        <w:t>também</w:t>
      </w:r>
      <w:r>
        <w:rPr>
          <w:spacing w:val="-3"/>
        </w:rPr>
        <w:t> </w:t>
      </w:r>
      <w:r>
        <w:rPr/>
        <w:t>foram</w:t>
      </w:r>
      <w:r>
        <w:rPr>
          <w:spacing w:val="-3"/>
        </w:rPr>
        <w:t> </w:t>
      </w:r>
      <w:r>
        <w:rPr/>
        <w:t>ofertadas</w:t>
      </w:r>
      <w:r>
        <w:rPr>
          <w:spacing w:val="-3"/>
        </w:rPr>
        <w:t> </w:t>
      </w:r>
      <w:r>
        <w:rPr/>
        <w:t>vagas</w:t>
      </w:r>
      <w:r>
        <w:rPr>
          <w:spacing w:val="-3"/>
        </w:rPr>
        <w:t> </w:t>
      </w:r>
      <w:r>
        <w:rPr/>
        <w:t>em</w:t>
      </w:r>
      <w:r>
        <w:rPr>
          <w:spacing w:val="-3"/>
        </w:rPr>
        <w:t> </w:t>
      </w:r>
      <w:r>
        <w:rPr/>
        <w:t>diversos espaços emergenciais - um ponto desafiador. Assim, alguns pontos do planejamento estratégico foram expostos conforme tabela abaixo:</w:t>
      </w:r>
    </w:p>
    <w:p>
      <w:pPr>
        <w:pStyle w:val="BodyText"/>
        <w:spacing w:before="4"/>
        <w:rPr>
          <w:sz w:val="21"/>
        </w:rPr>
      </w:pPr>
      <w:r>
        <w:rPr/>
        <w:drawing>
          <wp:anchor distT="0" distB="0" distL="0" distR="0" allowOverlap="1" layoutInCell="1" locked="0" behindDoc="0" simplePos="0" relativeHeight="2">
            <wp:simplePos x="0" y="0"/>
            <wp:positionH relativeFrom="page">
              <wp:posOffset>1674974</wp:posOffset>
            </wp:positionH>
            <wp:positionV relativeFrom="paragraph">
              <wp:posOffset>171668</wp:posOffset>
            </wp:positionV>
            <wp:extent cx="4660925" cy="350996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60925" cy="3509962"/>
                    </a:xfrm>
                    <a:prstGeom prst="rect">
                      <a:avLst/>
                    </a:prstGeom>
                  </pic:spPr>
                </pic:pic>
              </a:graphicData>
            </a:graphic>
          </wp:anchor>
        </w:drawing>
      </w:r>
    </w:p>
    <w:p>
      <w:pPr>
        <w:pStyle w:val="BodyText"/>
        <w:rPr>
          <w:sz w:val="24"/>
        </w:rPr>
      </w:pPr>
    </w:p>
    <w:p>
      <w:pPr>
        <w:pStyle w:val="BodyText"/>
        <w:spacing w:before="144"/>
        <w:ind w:left="113"/>
      </w:pPr>
      <w:r>
        <w:rPr/>
        <w:t>Isabel</w:t>
      </w:r>
      <w:r>
        <w:rPr>
          <w:spacing w:val="-6"/>
        </w:rPr>
        <w:t> </w:t>
      </w:r>
      <w:r>
        <w:rPr/>
        <w:t>explicou</w:t>
      </w:r>
      <w:r>
        <w:rPr>
          <w:spacing w:val="-6"/>
        </w:rPr>
        <w:t> </w:t>
      </w:r>
      <w:r>
        <w:rPr/>
        <w:t>que</w:t>
      </w:r>
      <w:r>
        <w:rPr>
          <w:spacing w:val="-6"/>
        </w:rPr>
        <w:t> </w:t>
      </w:r>
      <w:r>
        <w:rPr/>
        <w:t>todos</w:t>
      </w:r>
      <w:r>
        <w:rPr>
          <w:spacing w:val="-6"/>
        </w:rPr>
        <w:t> </w:t>
      </w:r>
      <w:r>
        <w:rPr/>
        <w:t>os</w:t>
      </w:r>
      <w:r>
        <w:rPr>
          <w:spacing w:val="-6"/>
        </w:rPr>
        <w:t> </w:t>
      </w:r>
      <w:r>
        <w:rPr/>
        <w:t>dados</w:t>
      </w:r>
      <w:r>
        <w:rPr>
          <w:spacing w:val="-6"/>
        </w:rPr>
        <w:t> </w:t>
      </w:r>
      <w:r>
        <w:rPr/>
        <w:t>estarão</w:t>
      </w:r>
      <w:r>
        <w:rPr>
          <w:spacing w:val="-6"/>
        </w:rPr>
        <w:t> </w:t>
      </w:r>
      <w:r>
        <w:rPr/>
        <w:t>destrinchados</w:t>
      </w:r>
      <w:r>
        <w:rPr>
          <w:spacing w:val="-6"/>
        </w:rPr>
        <w:t> </w:t>
      </w:r>
      <w:r>
        <w:rPr/>
        <w:t>no</w:t>
      </w:r>
      <w:r>
        <w:rPr>
          <w:spacing w:val="-6"/>
        </w:rPr>
        <w:t> </w:t>
      </w:r>
      <w:r>
        <w:rPr/>
        <w:t>relatório</w:t>
      </w:r>
      <w:r>
        <w:rPr>
          <w:spacing w:val="-6"/>
        </w:rPr>
        <w:t> </w:t>
      </w:r>
      <w:r>
        <w:rPr>
          <w:spacing w:val="-2"/>
        </w:rPr>
        <w:t>oficial.</w:t>
      </w:r>
    </w:p>
    <w:p>
      <w:pPr>
        <w:pStyle w:val="BodyText"/>
        <w:spacing w:before="10"/>
        <w:rPr>
          <w:sz w:val="31"/>
        </w:rPr>
      </w:pPr>
    </w:p>
    <w:p>
      <w:pPr>
        <w:pStyle w:val="BodyText"/>
        <w:spacing w:line="360" w:lineRule="auto"/>
        <w:ind w:left="113" w:right="150" w:firstLine="720"/>
        <w:jc w:val="both"/>
      </w:pPr>
      <w:r>
        <w:rPr/>
        <w:t>A assessora também informou que houve uma expansão considerável dos números de acolhimentos de 2019 a 2022 - 1.494.560 e 2.925.220, respectivamente. Em relação ao número</w:t>
      </w:r>
      <w:r>
        <w:rPr>
          <w:spacing w:val="40"/>
        </w:rPr>
        <w:t> </w:t>
      </w:r>
      <w:r>
        <w:rPr/>
        <w:t>de vagas, foram criadas, entre 31 de abril e 31 de outubro: 661 em</w:t>
      </w:r>
      <w:r>
        <w:rPr>
          <w:spacing w:val="-3"/>
        </w:rPr>
        <w:t> </w:t>
      </w:r>
      <w:r>
        <w:rPr/>
        <w:t>clubes</w:t>
      </w:r>
      <w:r>
        <w:rPr>
          <w:spacing w:val="-3"/>
        </w:rPr>
        <w:t> </w:t>
      </w:r>
      <w:r>
        <w:rPr/>
        <w:t>emergenciais,</w:t>
      </w:r>
      <w:r>
        <w:rPr>
          <w:spacing w:val="-3"/>
        </w:rPr>
        <w:t> </w:t>
      </w:r>
      <w:r>
        <w:rPr/>
        <w:t>400</w:t>
      </w:r>
      <w:r>
        <w:rPr>
          <w:spacing w:val="-3"/>
        </w:rPr>
        <w:t> </w:t>
      </w:r>
      <w:r>
        <w:rPr/>
        <w:t>em núcleos de convivência, 346 aditadas e 822 em novos serviços. No período entre 1 e 10 de novembro permaneceram: 200 vagas em clubes emergenciais, 400 em núcleos e 346 vagas </w:t>
      </w:r>
      <w:r>
        <w:rPr>
          <w:spacing w:val="-2"/>
        </w:rPr>
        <w:t>aditadas.</w:t>
      </w:r>
    </w:p>
    <w:p>
      <w:pPr>
        <w:pStyle w:val="BodyText"/>
        <w:spacing w:before="10"/>
        <w:rPr>
          <w:sz w:val="20"/>
        </w:rPr>
      </w:pPr>
    </w:p>
    <w:p>
      <w:pPr>
        <w:pStyle w:val="BodyText"/>
        <w:spacing w:line="360" w:lineRule="auto"/>
        <w:ind w:left="113" w:right="151" w:firstLine="720"/>
        <w:jc w:val="both"/>
      </w:pPr>
      <w:r>
        <w:rPr/>
        <w:t>Em relação às equipes de abordagem (SEAS): 56 novos orientadores socioeducativos contratados por meio de aditamento</w:t>
      </w:r>
      <w:r>
        <w:rPr>
          <w:spacing w:val="-3"/>
        </w:rPr>
        <w:t> </w:t>
      </w:r>
      <w:r>
        <w:rPr/>
        <w:t>da</w:t>
      </w:r>
      <w:r>
        <w:rPr>
          <w:spacing w:val="-3"/>
        </w:rPr>
        <w:t> </w:t>
      </w:r>
      <w:r>
        <w:rPr/>
        <w:t>equipe</w:t>
      </w:r>
      <w:r>
        <w:rPr>
          <w:spacing w:val="-3"/>
        </w:rPr>
        <w:t> </w:t>
      </w:r>
      <w:r>
        <w:rPr/>
        <w:t>do</w:t>
      </w:r>
      <w:r>
        <w:rPr>
          <w:spacing w:val="-3"/>
        </w:rPr>
        <w:t> </w:t>
      </w:r>
      <w:r>
        <w:rPr/>
        <w:t>SEAS</w:t>
      </w:r>
      <w:r>
        <w:rPr>
          <w:spacing w:val="-3"/>
        </w:rPr>
        <w:t> </w:t>
      </w:r>
      <w:r>
        <w:rPr/>
        <w:t>III</w:t>
      </w:r>
      <w:r>
        <w:rPr>
          <w:spacing w:val="-3"/>
        </w:rPr>
        <w:t> </w:t>
      </w:r>
      <w:r>
        <w:rPr/>
        <w:t>(modalidade</w:t>
      </w:r>
      <w:r>
        <w:rPr>
          <w:spacing w:val="-3"/>
        </w:rPr>
        <w:t> </w:t>
      </w:r>
      <w:r>
        <w:rPr/>
        <w:t>vinculada</w:t>
      </w:r>
      <w:r>
        <w:rPr>
          <w:spacing w:val="-3"/>
        </w:rPr>
        <w:t> </w:t>
      </w:r>
      <w:r>
        <w:rPr/>
        <w:t>à</w:t>
      </w:r>
      <w:r>
        <w:rPr>
          <w:spacing w:val="-3"/>
        </w:rPr>
        <w:t> </w:t>
      </w:r>
      <w:r>
        <w:rPr/>
        <w:t>Coordenação de</w:t>
      </w:r>
      <w:r>
        <w:rPr>
          <w:spacing w:val="40"/>
        </w:rPr>
        <w:t> </w:t>
      </w:r>
      <w:r>
        <w:rPr/>
        <w:t>Pronto</w:t>
      </w:r>
      <w:r>
        <w:rPr>
          <w:spacing w:val="40"/>
        </w:rPr>
        <w:t> </w:t>
      </w:r>
      <w:r>
        <w:rPr/>
        <w:t>Atendimento</w:t>
      </w:r>
      <w:r>
        <w:rPr>
          <w:spacing w:val="40"/>
        </w:rPr>
        <w:t> </w:t>
      </w:r>
      <w:r>
        <w:rPr/>
        <w:t>Social,</w:t>
      </w:r>
      <w:r>
        <w:rPr>
          <w:spacing w:val="40"/>
        </w:rPr>
        <w:t> </w:t>
      </w:r>
      <w:r>
        <w:rPr/>
        <w:t>que</w:t>
      </w:r>
      <w:r>
        <w:rPr>
          <w:spacing w:val="40"/>
        </w:rPr>
        <w:t> </w:t>
      </w:r>
      <w:r>
        <w:rPr/>
        <w:t>realiza</w:t>
      </w:r>
      <w:r>
        <w:rPr>
          <w:spacing w:val="40"/>
        </w:rPr>
        <w:t> </w:t>
      </w:r>
      <w:r>
        <w:rPr/>
        <w:t>abordagens</w:t>
      </w:r>
      <w:r>
        <w:rPr>
          <w:spacing w:val="26"/>
        </w:rPr>
        <w:t> </w:t>
      </w:r>
      <w:r>
        <w:rPr/>
        <w:t>no</w:t>
      </w:r>
      <w:r>
        <w:rPr>
          <w:spacing w:val="26"/>
        </w:rPr>
        <w:t> </w:t>
      </w:r>
      <w:r>
        <w:rPr/>
        <w:t>período</w:t>
      </w:r>
      <w:r>
        <w:rPr>
          <w:spacing w:val="26"/>
        </w:rPr>
        <w:t> </w:t>
      </w:r>
      <w:r>
        <w:rPr/>
        <w:t>noturno);</w:t>
      </w:r>
      <w:r>
        <w:rPr>
          <w:spacing w:val="26"/>
        </w:rPr>
        <w:t> </w:t>
      </w:r>
      <w:r>
        <w:rPr/>
        <w:t>O</w:t>
      </w:r>
      <w:r>
        <w:rPr>
          <w:spacing w:val="26"/>
        </w:rPr>
        <w:t> </w:t>
      </w:r>
      <w:r>
        <w:rPr/>
        <w:t>aditamento</w:t>
      </w:r>
      <w:r>
        <w:rPr>
          <w:spacing w:val="26"/>
        </w:rPr>
        <w:t> </w:t>
      </w:r>
      <w:r>
        <w:rPr/>
        <w:t>das</w:t>
      </w:r>
    </w:p>
    <w:p>
      <w:pPr>
        <w:spacing w:after="0" w:line="360" w:lineRule="auto"/>
        <w:jc w:val="both"/>
        <w:sectPr>
          <w:pgSz w:w="11920" w:h="16840"/>
          <w:pgMar w:header="0" w:footer="1164" w:top="1340" w:bottom="1360" w:left="1020" w:right="1000"/>
        </w:sectPr>
      </w:pPr>
    </w:p>
    <w:p>
      <w:pPr>
        <w:pStyle w:val="BodyText"/>
        <w:spacing w:line="360" w:lineRule="auto" w:before="77"/>
        <w:ind w:left="113" w:right="148"/>
        <w:jc w:val="both"/>
      </w:pPr>
      <w:r>
        <w:rPr/>
        <w:t>equipes do SEAS II foi firmado por meio da Portaria SMADS nº 40 de 10 de junho de 2022, que autorizou a contratação de 3 orientadores socioeducativos por serviço, uma estratégia utilizada para intensificar a</w:t>
      </w:r>
      <w:r>
        <w:rPr>
          <w:spacing w:val="-3"/>
        </w:rPr>
        <w:t> </w:t>
      </w:r>
      <w:r>
        <w:rPr/>
        <w:t>busca</w:t>
      </w:r>
      <w:r>
        <w:rPr>
          <w:spacing w:val="-3"/>
        </w:rPr>
        <w:t> </w:t>
      </w:r>
      <w:r>
        <w:rPr/>
        <w:t>ativa</w:t>
      </w:r>
      <w:r>
        <w:rPr>
          <w:spacing w:val="-3"/>
        </w:rPr>
        <w:t> </w:t>
      </w:r>
      <w:r>
        <w:rPr/>
        <w:t>nas</w:t>
      </w:r>
      <w:r>
        <w:rPr>
          <w:spacing w:val="-3"/>
        </w:rPr>
        <w:t> </w:t>
      </w:r>
      <w:r>
        <w:rPr/>
        <w:t>áreas</w:t>
      </w:r>
      <w:r>
        <w:rPr>
          <w:spacing w:val="-3"/>
        </w:rPr>
        <w:t> </w:t>
      </w:r>
      <w:r>
        <w:rPr/>
        <w:t>de</w:t>
      </w:r>
      <w:r>
        <w:rPr>
          <w:spacing w:val="-3"/>
        </w:rPr>
        <w:t> </w:t>
      </w:r>
      <w:r>
        <w:rPr/>
        <w:t>maior</w:t>
      </w:r>
      <w:r>
        <w:rPr>
          <w:spacing w:val="-3"/>
        </w:rPr>
        <w:t> </w:t>
      </w:r>
      <w:r>
        <w:rPr/>
        <w:t>concentração</w:t>
      </w:r>
      <w:r>
        <w:rPr>
          <w:spacing w:val="-3"/>
        </w:rPr>
        <w:t> </w:t>
      </w:r>
      <w:r>
        <w:rPr/>
        <w:t>de</w:t>
      </w:r>
      <w:r>
        <w:rPr>
          <w:spacing w:val="-3"/>
        </w:rPr>
        <w:t> </w:t>
      </w:r>
      <w:r>
        <w:rPr/>
        <w:t>população</w:t>
      </w:r>
      <w:r>
        <w:rPr>
          <w:spacing w:val="-3"/>
        </w:rPr>
        <w:t> </w:t>
      </w:r>
      <w:r>
        <w:rPr/>
        <w:t>em</w:t>
      </w:r>
      <w:r>
        <w:rPr>
          <w:spacing w:val="-3"/>
        </w:rPr>
        <w:t> </w:t>
      </w:r>
      <w:r>
        <w:rPr/>
        <w:t>situação</w:t>
      </w:r>
      <w:r>
        <w:rPr>
          <w:spacing w:val="-3"/>
        </w:rPr>
        <w:t> </w:t>
      </w:r>
      <w:r>
        <w:rPr/>
        <w:t>de</w:t>
      </w:r>
      <w:r>
        <w:rPr>
          <w:spacing w:val="-3"/>
        </w:rPr>
        <w:t> </w:t>
      </w:r>
      <w:r>
        <w:rPr/>
        <w:t>rua. Foram intensificadas as abordagens realizadas conjuntamente entre as equipes de SEAS e Consultório na Rua.</w:t>
      </w:r>
    </w:p>
    <w:p>
      <w:pPr>
        <w:pStyle w:val="BodyText"/>
        <w:spacing w:before="10"/>
        <w:rPr>
          <w:sz w:val="20"/>
        </w:rPr>
      </w:pPr>
    </w:p>
    <w:p>
      <w:pPr>
        <w:pStyle w:val="BodyText"/>
        <w:spacing w:line="360" w:lineRule="auto"/>
        <w:ind w:left="113" w:right="150" w:firstLine="720"/>
        <w:jc w:val="both"/>
      </w:pPr>
      <w:r>
        <w:rPr/>
        <w:t>Ainda sobre abordagem, os números dos SEAS indicam: 246.233 abordagens desencadeadas por busca ativa, 31.643 desencadeadas pelo portal 156, totalizando 277.876 abordagens. O Distrito da Sé foi o responsável pelo maior número de abordagens (44.708) em seguida, Santa Cecília (33.912) e Santana (16.522).</w:t>
      </w:r>
    </w:p>
    <w:p>
      <w:pPr>
        <w:pStyle w:val="BodyText"/>
        <w:spacing w:before="10"/>
        <w:rPr>
          <w:sz w:val="20"/>
        </w:rPr>
      </w:pPr>
    </w:p>
    <w:p>
      <w:pPr>
        <w:pStyle w:val="BodyText"/>
        <w:spacing w:line="360" w:lineRule="auto"/>
        <w:ind w:left="113" w:right="155" w:firstLine="720"/>
        <w:jc w:val="both"/>
      </w:pPr>
      <w:r>
        <w:rPr/>
        <w:t>Em relação ao número de solicitações via Canal 156, 22.81%</w:t>
      </w:r>
      <w:r>
        <w:rPr>
          <w:spacing w:val="-3"/>
        </w:rPr>
        <w:t> </w:t>
      </w:r>
      <w:r>
        <w:rPr/>
        <w:t>das</w:t>
      </w:r>
      <w:r>
        <w:rPr>
          <w:spacing w:val="-3"/>
        </w:rPr>
        <w:t> </w:t>
      </w:r>
      <w:r>
        <w:rPr/>
        <w:t>ligações</w:t>
      </w:r>
      <w:r>
        <w:rPr>
          <w:spacing w:val="-3"/>
        </w:rPr>
        <w:t> </w:t>
      </w:r>
      <w:r>
        <w:rPr/>
        <w:t>tiveram</w:t>
      </w:r>
      <w:r>
        <w:rPr>
          <w:spacing w:val="-3"/>
        </w:rPr>
        <w:t> </w:t>
      </w:r>
      <w:r>
        <w:rPr/>
        <w:t>motivo de “recusa”, 65.23% tiveram motivo de “evasão” e 11.96% tiveram indeferimento.</w:t>
      </w:r>
      <w:r>
        <w:rPr>
          <w:spacing w:val="-4"/>
        </w:rPr>
        <w:t> </w:t>
      </w:r>
      <w:r>
        <w:rPr/>
        <w:t>Dos</w:t>
      </w:r>
      <w:r>
        <w:rPr>
          <w:spacing w:val="-4"/>
        </w:rPr>
        <w:t> </w:t>
      </w:r>
      <w:r>
        <w:rPr/>
        <w:t>motivos</w:t>
      </w:r>
      <w:r>
        <w:rPr>
          <w:spacing w:val="-4"/>
        </w:rPr>
        <w:t> </w:t>
      </w:r>
      <w:r>
        <w:rPr/>
        <w:t>da recusa: 94.7% registaram não querer estar em serviço de acolhimento. 5.19% justificaram que a vaga disponível ficaria em território distante e 0.11% porque não poderiam levar seus animais.</w:t>
      </w:r>
    </w:p>
    <w:p>
      <w:pPr>
        <w:pStyle w:val="BodyText"/>
        <w:spacing w:before="10"/>
        <w:rPr>
          <w:sz w:val="20"/>
        </w:rPr>
      </w:pPr>
    </w:p>
    <w:p>
      <w:pPr>
        <w:pStyle w:val="BodyText"/>
        <w:spacing w:line="360" w:lineRule="auto"/>
        <w:ind w:left="113" w:right="158" w:firstLine="720"/>
        <w:jc w:val="both"/>
      </w:pPr>
      <w:r>
        <w:rPr/>
        <w:t>Dos cobertores distribuídos pelo SEAS III, foram 26.354. A maioria distribuídas entre agosto e setembro.</w:t>
      </w:r>
    </w:p>
    <w:p>
      <w:pPr>
        <w:pStyle w:val="BodyText"/>
        <w:spacing w:before="10"/>
        <w:rPr>
          <w:sz w:val="20"/>
        </w:rPr>
      </w:pPr>
    </w:p>
    <w:p>
      <w:pPr>
        <w:pStyle w:val="BodyText"/>
        <w:ind w:left="833"/>
      </w:pPr>
      <w:r>
        <w:rPr/>
        <w:t>Em</w:t>
      </w:r>
      <w:r>
        <w:rPr>
          <w:spacing w:val="-8"/>
        </w:rPr>
        <w:t> </w:t>
      </w:r>
      <w:r>
        <w:rPr/>
        <w:t>relação</w:t>
      </w:r>
      <w:r>
        <w:rPr>
          <w:spacing w:val="-5"/>
        </w:rPr>
        <w:t> </w:t>
      </w:r>
      <w:r>
        <w:rPr/>
        <w:t>a</w:t>
      </w:r>
      <w:r>
        <w:rPr>
          <w:spacing w:val="-5"/>
        </w:rPr>
        <w:t> </w:t>
      </w:r>
      <w:r>
        <w:rPr/>
        <w:t>comunicação,</w:t>
      </w:r>
      <w:r>
        <w:rPr>
          <w:spacing w:val="-5"/>
        </w:rPr>
        <w:t> </w:t>
      </w:r>
      <w:r>
        <w:rPr/>
        <w:t>foi</w:t>
      </w:r>
      <w:r>
        <w:rPr>
          <w:spacing w:val="-5"/>
        </w:rPr>
        <w:t> </w:t>
      </w:r>
      <w:r>
        <w:rPr/>
        <w:t>exposto</w:t>
      </w:r>
      <w:r>
        <w:rPr>
          <w:spacing w:val="-5"/>
        </w:rPr>
        <w:t> </w:t>
      </w:r>
      <w:r>
        <w:rPr/>
        <w:t>o</w:t>
      </w:r>
      <w:r>
        <w:rPr>
          <w:spacing w:val="-5"/>
        </w:rPr>
        <w:t> </w:t>
      </w:r>
      <w:r>
        <w:rPr/>
        <w:t>seguinte</w:t>
      </w:r>
      <w:r>
        <w:rPr>
          <w:spacing w:val="-5"/>
        </w:rPr>
        <w:t> </w:t>
      </w:r>
      <w:r>
        <w:rPr>
          <w:spacing w:val="-2"/>
        </w:rPr>
        <w:t>fluxograma:</w:t>
      </w:r>
    </w:p>
    <w:p>
      <w:pPr>
        <w:pStyle w:val="BodyText"/>
        <w:rPr>
          <w:sz w:val="20"/>
        </w:rPr>
      </w:pPr>
    </w:p>
    <w:p>
      <w:pPr>
        <w:pStyle w:val="BodyText"/>
        <w:spacing w:before="4"/>
        <w:rPr>
          <w:sz w:val="12"/>
        </w:rPr>
      </w:pPr>
      <w:r>
        <w:rPr/>
        <w:drawing>
          <wp:anchor distT="0" distB="0" distL="0" distR="0" allowOverlap="1" layoutInCell="1" locked="0" behindDoc="0" simplePos="0" relativeHeight="3">
            <wp:simplePos x="0" y="0"/>
            <wp:positionH relativeFrom="page">
              <wp:posOffset>1079662</wp:posOffset>
            </wp:positionH>
            <wp:positionV relativeFrom="paragraph">
              <wp:posOffset>105988</wp:posOffset>
            </wp:positionV>
            <wp:extent cx="5349428" cy="3825049"/>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349428" cy="3825049"/>
                    </a:xfrm>
                    <a:prstGeom prst="rect">
                      <a:avLst/>
                    </a:prstGeom>
                  </pic:spPr>
                </pic:pic>
              </a:graphicData>
            </a:graphic>
          </wp:anchor>
        </w:drawing>
      </w:r>
    </w:p>
    <w:p>
      <w:pPr>
        <w:spacing w:after="0"/>
        <w:rPr>
          <w:sz w:val="12"/>
        </w:rPr>
        <w:sectPr>
          <w:pgSz w:w="11920" w:h="16840"/>
          <w:pgMar w:header="0" w:footer="1164" w:top="1340" w:bottom="1360" w:left="1020" w:right="1000"/>
        </w:sectPr>
      </w:pPr>
    </w:p>
    <w:p>
      <w:pPr>
        <w:pStyle w:val="BodyText"/>
        <w:spacing w:line="360" w:lineRule="auto" w:before="77"/>
        <w:ind w:left="113" w:right="151" w:firstLine="720"/>
        <w:jc w:val="both"/>
      </w:pPr>
      <w:r>
        <w:rPr/>
        <w:t>O monitoramento feito por SMADS seguiu 4 principais eixos: um painel diário de acolhimento, a construção de uma série histórica de acolhimento, acompanhamento dos atendimentos nas tendas e solicitações atendidas por CPAS/SEAS III. Desta forma, a sra. Isabel divulgou dados sobre as vagas disponibilizadas em toda rede, incluindo as emergenciais. Por tipologia, a apresentação revelou que:</w:t>
      </w:r>
    </w:p>
    <w:p>
      <w:pPr>
        <w:pStyle w:val="BodyText"/>
        <w:spacing w:before="10"/>
        <w:rPr>
          <w:sz w:val="20"/>
        </w:rPr>
      </w:pPr>
    </w:p>
    <w:p>
      <w:pPr>
        <w:pStyle w:val="ListParagraph"/>
        <w:numPr>
          <w:ilvl w:val="0"/>
          <w:numId w:val="2"/>
        </w:numPr>
        <w:tabs>
          <w:tab w:pos="833" w:val="left" w:leader="none"/>
          <w:tab w:pos="834" w:val="left" w:leader="none"/>
        </w:tabs>
        <w:spacing w:line="240" w:lineRule="auto" w:before="0" w:after="0"/>
        <w:ind w:left="833" w:right="0" w:hanging="361"/>
        <w:jc w:val="left"/>
        <w:rPr>
          <w:sz w:val="22"/>
        </w:rPr>
      </w:pPr>
      <w:r>
        <w:rPr>
          <w:sz w:val="22"/>
        </w:rPr>
        <w:t>A</w:t>
      </w:r>
      <w:r>
        <w:rPr>
          <w:spacing w:val="-8"/>
          <w:sz w:val="22"/>
        </w:rPr>
        <w:t> </w:t>
      </w:r>
      <w:r>
        <w:rPr>
          <w:sz w:val="22"/>
        </w:rPr>
        <w:t>maior</w:t>
      </w:r>
      <w:r>
        <w:rPr>
          <w:spacing w:val="-5"/>
          <w:sz w:val="22"/>
        </w:rPr>
        <w:t> </w:t>
      </w:r>
      <w:r>
        <w:rPr>
          <w:sz w:val="22"/>
        </w:rPr>
        <w:t>capacidade</w:t>
      </w:r>
      <w:r>
        <w:rPr>
          <w:spacing w:val="-5"/>
          <w:sz w:val="22"/>
        </w:rPr>
        <w:t> </w:t>
      </w:r>
      <w:r>
        <w:rPr>
          <w:sz w:val="22"/>
        </w:rPr>
        <w:t>de</w:t>
      </w:r>
      <w:r>
        <w:rPr>
          <w:spacing w:val="-6"/>
          <w:sz w:val="22"/>
        </w:rPr>
        <w:t> </w:t>
      </w:r>
      <w:r>
        <w:rPr>
          <w:sz w:val="22"/>
        </w:rPr>
        <w:t>vagas</w:t>
      </w:r>
      <w:r>
        <w:rPr>
          <w:spacing w:val="-5"/>
          <w:sz w:val="22"/>
        </w:rPr>
        <w:t> </w:t>
      </w:r>
      <w:r>
        <w:rPr>
          <w:sz w:val="22"/>
        </w:rPr>
        <w:t>é</w:t>
      </w:r>
      <w:r>
        <w:rPr>
          <w:spacing w:val="-5"/>
          <w:sz w:val="22"/>
        </w:rPr>
        <w:t> </w:t>
      </w:r>
      <w:r>
        <w:rPr>
          <w:sz w:val="22"/>
        </w:rPr>
        <w:t>da</w:t>
      </w:r>
      <w:r>
        <w:rPr>
          <w:spacing w:val="-6"/>
          <w:sz w:val="22"/>
        </w:rPr>
        <w:t> </w:t>
      </w:r>
      <w:r>
        <w:rPr>
          <w:sz w:val="22"/>
        </w:rPr>
        <w:t>tipologia</w:t>
      </w:r>
      <w:r>
        <w:rPr>
          <w:spacing w:val="-5"/>
          <w:sz w:val="22"/>
        </w:rPr>
        <w:t> </w:t>
      </w:r>
      <w:r>
        <w:rPr>
          <w:sz w:val="22"/>
        </w:rPr>
        <w:t>de</w:t>
      </w:r>
      <w:r>
        <w:rPr>
          <w:spacing w:val="-5"/>
          <w:sz w:val="22"/>
        </w:rPr>
        <w:t> </w:t>
      </w:r>
      <w:r>
        <w:rPr>
          <w:sz w:val="22"/>
        </w:rPr>
        <w:t>CA</w:t>
      </w:r>
      <w:r>
        <w:rPr>
          <w:spacing w:val="-6"/>
          <w:sz w:val="22"/>
        </w:rPr>
        <w:t> </w:t>
      </w:r>
      <w:r>
        <w:rPr>
          <w:sz w:val="22"/>
        </w:rPr>
        <w:t>II:</w:t>
      </w:r>
      <w:r>
        <w:rPr>
          <w:spacing w:val="-5"/>
          <w:sz w:val="22"/>
        </w:rPr>
        <w:t> </w:t>
      </w:r>
      <w:r>
        <w:rPr>
          <w:sz w:val="22"/>
        </w:rPr>
        <w:t>11.276</w:t>
      </w:r>
      <w:r>
        <w:rPr>
          <w:spacing w:val="-5"/>
          <w:sz w:val="22"/>
        </w:rPr>
        <w:t> </w:t>
      </w:r>
      <w:r>
        <w:rPr>
          <w:spacing w:val="-2"/>
          <w:sz w:val="22"/>
        </w:rPr>
        <w:t>vagas;</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CAE</w:t>
      </w:r>
      <w:r>
        <w:rPr>
          <w:spacing w:val="-5"/>
          <w:sz w:val="22"/>
        </w:rPr>
        <w:t> </w:t>
      </w:r>
      <w:r>
        <w:rPr>
          <w:sz w:val="22"/>
        </w:rPr>
        <w:t>Idosos:</w:t>
      </w:r>
      <w:r>
        <w:rPr>
          <w:spacing w:val="-5"/>
          <w:sz w:val="22"/>
        </w:rPr>
        <w:t> </w:t>
      </w:r>
      <w:r>
        <w:rPr>
          <w:sz w:val="22"/>
        </w:rPr>
        <w:t>1.755</w:t>
      </w:r>
      <w:r>
        <w:rPr>
          <w:spacing w:val="-5"/>
          <w:sz w:val="22"/>
        </w:rPr>
        <w:t> </w:t>
      </w:r>
      <w:r>
        <w:rPr>
          <w:spacing w:val="-2"/>
          <w:sz w:val="22"/>
        </w:rPr>
        <w:t>vagas;</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CAE</w:t>
      </w:r>
      <w:r>
        <w:rPr>
          <w:spacing w:val="-6"/>
          <w:sz w:val="22"/>
        </w:rPr>
        <w:t> </w:t>
      </w:r>
      <w:r>
        <w:rPr>
          <w:sz w:val="22"/>
        </w:rPr>
        <w:t>Família:</w:t>
      </w:r>
      <w:r>
        <w:rPr>
          <w:spacing w:val="-5"/>
          <w:sz w:val="22"/>
        </w:rPr>
        <w:t> </w:t>
      </w:r>
      <w:r>
        <w:rPr>
          <w:sz w:val="22"/>
        </w:rPr>
        <w:t>1.317</w:t>
      </w:r>
      <w:r>
        <w:rPr>
          <w:spacing w:val="-5"/>
          <w:sz w:val="22"/>
        </w:rPr>
        <w:t> </w:t>
      </w:r>
      <w:r>
        <w:rPr>
          <w:spacing w:val="-2"/>
          <w:sz w:val="22"/>
        </w:rPr>
        <w:t>vagas;</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CAE</w:t>
      </w:r>
      <w:r>
        <w:rPr>
          <w:spacing w:val="-6"/>
          <w:sz w:val="22"/>
        </w:rPr>
        <w:t> </w:t>
      </w:r>
      <w:r>
        <w:rPr>
          <w:sz w:val="22"/>
        </w:rPr>
        <w:t>Mulheres:</w:t>
      </w:r>
      <w:r>
        <w:rPr>
          <w:spacing w:val="-6"/>
          <w:sz w:val="22"/>
        </w:rPr>
        <w:t> </w:t>
      </w:r>
      <w:r>
        <w:rPr>
          <w:sz w:val="22"/>
        </w:rPr>
        <w:t>1.232</w:t>
      </w:r>
      <w:r>
        <w:rPr>
          <w:spacing w:val="-5"/>
          <w:sz w:val="22"/>
        </w:rPr>
        <w:t> </w:t>
      </w:r>
      <w:r>
        <w:rPr>
          <w:spacing w:val="-2"/>
          <w:sz w:val="22"/>
        </w:rPr>
        <w:t>vagas;</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CAE</w:t>
      </w:r>
      <w:r>
        <w:rPr>
          <w:spacing w:val="-5"/>
          <w:sz w:val="22"/>
        </w:rPr>
        <w:t> </w:t>
      </w:r>
      <w:r>
        <w:rPr>
          <w:sz w:val="22"/>
        </w:rPr>
        <w:t>Mulheres</w:t>
      </w:r>
      <w:r>
        <w:rPr>
          <w:spacing w:val="-5"/>
          <w:sz w:val="22"/>
        </w:rPr>
        <w:t> </w:t>
      </w:r>
      <w:r>
        <w:rPr>
          <w:sz w:val="22"/>
        </w:rPr>
        <w:t>trans:</w:t>
      </w:r>
      <w:r>
        <w:rPr>
          <w:spacing w:val="-5"/>
          <w:sz w:val="22"/>
        </w:rPr>
        <w:t> </w:t>
      </w:r>
      <w:r>
        <w:rPr>
          <w:sz w:val="22"/>
        </w:rPr>
        <w:t>90</w:t>
      </w:r>
      <w:r>
        <w:rPr>
          <w:spacing w:val="-4"/>
          <w:sz w:val="22"/>
        </w:rPr>
        <w:t> </w:t>
      </w:r>
      <w:r>
        <w:rPr>
          <w:spacing w:val="-2"/>
          <w:sz w:val="22"/>
        </w:rPr>
        <w:t>vagas;</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Autonomia</w:t>
      </w:r>
      <w:r>
        <w:rPr>
          <w:spacing w:val="-5"/>
          <w:sz w:val="22"/>
        </w:rPr>
        <w:t> </w:t>
      </w:r>
      <w:r>
        <w:rPr>
          <w:sz w:val="22"/>
        </w:rPr>
        <w:t>em</w:t>
      </w:r>
      <w:r>
        <w:rPr>
          <w:spacing w:val="-5"/>
          <w:sz w:val="22"/>
        </w:rPr>
        <w:t> </w:t>
      </w:r>
      <w:r>
        <w:rPr>
          <w:sz w:val="22"/>
        </w:rPr>
        <w:t>Foco:</w:t>
      </w:r>
      <w:r>
        <w:rPr>
          <w:spacing w:val="-5"/>
          <w:sz w:val="22"/>
        </w:rPr>
        <w:t> </w:t>
      </w:r>
      <w:r>
        <w:rPr>
          <w:sz w:val="22"/>
        </w:rPr>
        <w:t>300</w:t>
      </w:r>
      <w:r>
        <w:rPr>
          <w:spacing w:val="-4"/>
          <w:sz w:val="22"/>
        </w:rPr>
        <w:t> </w:t>
      </w:r>
      <w:r>
        <w:rPr>
          <w:spacing w:val="-2"/>
          <w:sz w:val="22"/>
        </w:rPr>
        <w:t>vagas;</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República</w:t>
      </w:r>
      <w:r>
        <w:rPr>
          <w:spacing w:val="-7"/>
          <w:sz w:val="22"/>
        </w:rPr>
        <w:t> </w:t>
      </w:r>
      <w:r>
        <w:rPr>
          <w:sz w:val="22"/>
        </w:rPr>
        <w:t>adultos:</w:t>
      </w:r>
      <w:r>
        <w:rPr>
          <w:spacing w:val="-7"/>
          <w:sz w:val="22"/>
        </w:rPr>
        <w:t> </w:t>
      </w:r>
      <w:r>
        <w:rPr>
          <w:sz w:val="22"/>
        </w:rPr>
        <w:t>255</w:t>
      </w:r>
      <w:r>
        <w:rPr>
          <w:spacing w:val="-6"/>
          <w:sz w:val="22"/>
        </w:rPr>
        <w:t> </w:t>
      </w:r>
      <w:r>
        <w:rPr>
          <w:spacing w:val="-2"/>
          <w:sz w:val="22"/>
        </w:rPr>
        <w:t>vagas;</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C.A</w:t>
      </w:r>
      <w:r>
        <w:rPr>
          <w:spacing w:val="-6"/>
          <w:sz w:val="22"/>
        </w:rPr>
        <w:t> </w:t>
      </w:r>
      <w:r>
        <w:rPr>
          <w:sz w:val="22"/>
        </w:rPr>
        <w:t>Emergencial:</w:t>
      </w:r>
      <w:r>
        <w:rPr>
          <w:spacing w:val="-6"/>
          <w:sz w:val="22"/>
        </w:rPr>
        <w:t> </w:t>
      </w:r>
      <w:r>
        <w:rPr>
          <w:sz w:val="22"/>
        </w:rPr>
        <w:t>883</w:t>
      </w:r>
      <w:r>
        <w:rPr>
          <w:spacing w:val="-6"/>
          <w:sz w:val="22"/>
        </w:rPr>
        <w:t> </w:t>
      </w:r>
      <w:r>
        <w:rPr>
          <w:spacing w:val="-2"/>
          <w:sz w:val="22"/>
        </w:rPr>
        <w:t>vagas;</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CAE</w:t>
      </w:r>
      <w:r>
        <w:rPr>
          <w:spacing w:val="-7"/>
          <w:sz w:val="22"/>
        </w:rPr>
        <w:t> </w:t>
      </w:r>
      <w:r>
        <w:rPr>
          <w:sz w:val="22"/>
        </w:rPr>
        <w:t>Convalescentes:</w:t>
      </w:r>
      <w:r>
        <w:rPr>
          <w:spacing w:val="-7"/>
          <w:sz w:val="22"/>
        </w:rPr>
        <w:t> </w:t>
      </w:r>
      <w:r>
        <w:rPr>
          <w:sz w:val="22"/>
        </w:rPr>
        <w:t>93</w:t>
      </w:r>
      <w:r>
        <w:rPr>
          <w:spacing w:val="-6"/>
          <w:sz w:val="22"/>
        </w:rPr>
        <w:t> </w:t>
      </w:r>
      <w:r>
        <w:rPr>
          <w:spacing w:val="-2"/>
          <w:sz w:val="22"/>
        </w:rPr>
        <w:t>vagas;</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CA</w:t>
      </w:r>
      <w:r>
        <w:rPr>
          <w:spacing w:val="-6"/>
          <w:sz w:val="22"/>
        </w:rPr>
        <w:t> </w:t>
      </w:r>
      <w:r>
        <w:rPr>
          <w:sz w:val="22"/>
        </w:rPr>
        <w:t>Homens</w:t>
      </w:r>
      <w:r>
        <w:rPr>
          <w:spacing w:val="-6"/>
          <w:sz w:val="22"/>
        </w:rPr>
        <w:t> </w:t>
      </w:r>
      <w:r>
        <w:rPr>
          <w:sz w:val="22"/>
        </w:rPr>
        <w:t>Trans:</w:t>
      </w:r>
      <w:r>
        <w:rPr>
          <w:spacing w:val="-6"/>
          <w:sz w:val="22"/>
        </w:rPr>
        <w:t> </w:t>
      </w:r>
      <w:r>
        <w:rPr>
          <w:sz w:val="22"/>
        </w:rPr>
        <w:t>31</w:t>
      </w:r>
      <w:r>
        <w:rPr>
          <w:spacing w:val="-6"/>
          <w:sz w:val="22"/>
        </w:rPr>
        <w:t> </w:t>
      </w:r>
      <w:r>
        <w:rPr>
          <w:spacing w:val="-2"/>
          <w:sz w:val="22"/>
        </w:rPr>
        <w:t>vagas.</w:t>
      </w:r>
    </w:p>
    <w:p>
      <w:pPr>
        <w:pStyle w:val="BodyText"/>
        <w:spacing w:before="9"/>
        <w:rPr>
          <w:sz w:val="23"/>
        </w:rPr>
      </w:pPr>
    </w:p>
    <w:p>
      <w:pPr>
        <w:pStyle w:val="BodyText"/>
        <w:spacing w:before="93"/>
        <w:ind w:left="833"/>
      </w:pPr>
      <w:r>
        <w:rPr/>
        <w:t>Na</w:t>
      </w:r>
      <w:r>
        <w:rPr>
          <w:spacing w:val="35"/>
        </w:rPr>
        <w:t> </w:t>
      </w:r>
      <w:r>
        <w:rPr/>
        <w:t>apresentação,</w:t>
      </w:r>
      <w:r>
        <w:rPr>
          <w:spacing w:val="38"/>
        </w:rPr>
        <w:t> </w:t>
      </w:r>
      <w:r>
        <w:rPr/>
        <w:t>foi</w:t>
      </w:r>
      <w:r>
        <w:rPr>
          <w:spacing w:val="38"/>
        </w:rPr>
        <w:t> </w:t>
      </w:r>
      <w:r>
        <w:rPr/>
        <w:t>elucidado</w:t>
      </w:r>
      <w:r>
        <w:rPr>
          <w:spacing w:val="38"/>
        </w:rPr>
        <w:t> </w:t>
      </w:r>
      <w:r>
        <w:rPr/>
        <w:t>também</w:t>
      </w:r>
      <w:r>
        <w:rPr>
          <w:spacing w:val="23"/>
        </w:rPr>
        <w:t> </w:t>
      </w:r>
      <w:r>
        <w:rPr/>
        <w:t>sobre</w:t>
      </w:r>
      <w:r>
        <w:rPr>
          <w:spacing w:val="24"/>
        </w:rPr>
        <w:t> </w:t>
      </w:r>
      <w:r>
        <w:rPr/>
        <w:t>o</w:t>
      </w:r>
      <w:r>
        <w:rPr>
          <w:spacing w:val="24"/>
        </w:rPr>
        <w:t> </w:t>
      </w:r>
      <w:r>
        <w:rPr/>
        <w:t>fluxo</w:t>
      </w:r>
      <w:r>
        <w:rPr>
          <w:spacing w:val="23"/>
        </w:rPr>
        <w:t> </w:t>
      </w:r>
      <w:r>
        <w:rPr/>
        <w:t>de</w:t>
      </w:r>
      <w:r>
        <w:rPr>
          <w:spacing w:val="24"/>
        </w:rPr>
        <w:t> </w:t>
      </w:r>
      <w:r>
        <w:rPr/>
        <w:t>articulações</w:t>
      </w:r>
      <w:r>
        <w:rPr>
          <w:spacing w:val="24"/>
        </w:rPr>
        <w:t> </w:t>
      </w:r>
      <w:r>
        <w:rPr/>
        <w:t>intersetoriais,</w:t>
      </w:r>
      <w:r>
        <w:rPr>
          <w:spacing w:val="24"/>
        </w:rPr>
        <w:t> </w:t>
      </w:r>
      <w:r>
        <w:rPr>
          <w:spacing w:val="-4"/>
        </w:rPr>
        <w:t>tais</w:t>
      </w:r>
    </w:p>
    <w:p>
      <w:pPr>
        <w:pStyle w:val="BodyText"/>
        <w:spacing w:before="127"/>
        <w:ind w:left="113"/>
      </w:pPr>
      <w:r>
        <w:rPr>
          <w:spacing w:val="-2"/>
        </w:rPr>
        <w:t>como:</w:t>
      </w:r>
    </w:p>
    <w:p>
      <w:pPr>
        <w:pStyle w:val="BodyText"/>
        <w:spacing w:before="9"/>
        <w:rPr>
          <w:sz w:val="23"/>
        </w:rPr>
      </w:pPr>
    </w:p>
    <w:p>
      <w:pPr>
        <w:pStyle w:val="ListParagraph"/>
        <w:numPr>
          <w:ilvl w:val="0"/>
          <w:numId w:val="2"/>
        </w:numPr>
        <w:tabs>
          <w:tab w:pos="834" w:val="left" w:leader="none"/>
        </w:tabs>
        <w:spacing w:line="360" w:lineRule="auto" w:before="93" w:after="0"/>
        <w:ind w:left="833" w:right="156" w:hanging="360"/>
        <w:jc w:val="both"/>
        <w:rPr>
          <w:sz w:val="22"/>
        </w:rPr>
      </w:pPr>
      <w:r>
        <w:rPr>
          <w:sz w:val="22"/>
        </w:rPr>
        <w:t>Parceria com a Guarda Municipal Metropolitana (GCM) e Defesa Civil</w:t>
      </w:r>
      <w:r>
        <w:rPr>
          <w:spacing w:val="-4"/>
          <w:sz w:val="22"/>
        </w:rPr>
        <w:t> </w:t>
      </w:r>
      <w:r>
        <w:rPr>
          <w:sz w:val="22"/>
        </w:rPr>
        <w:t>para</w:t>
      </w:r>
      <w:r>
        <w:rPr>
          <w:spacing w:val="-4"/>
          <w:sz w:val="22"/>
        </w:rPr>
        <w:t> </w:t>
      </w:r>
      <w:r>
        <w:rPr>
          <w:sz w:val="22"/>
        </w:rPr>
        <w:t>distribuição</w:t>
      </w:r>
      <w:r>
        <w:rPr>
          <w:spacing w:val="-4"/>
          <w:sz w:val="22"/>
        </w:rPr>
        <w:t> </w:t>
      </w:r>
      <w:r>
        <w:rPr>
          <w:sz w:val="22"/>
        </w:rPr>
        <w:t>de cobertores para pessoas em situação de rua nos dias mais frios;</w:t>
      </w:r>
    </w:p>
    <w:p>
      <w:pPr>
        <w:pStyle w:val="ListParagraph"/>
        <w:numPr>
          <w:ilvl w:val="0"/>
          <w:numId w:val="2"/>
        </w:numPr>
        <w:tabs>
          <w:tab w:pos="834" w:val="left" w:leader="none"/>
        </w:tabs>
        <w:spacing w:line="360" w:lineRule="auto" w:before="0" w:after="0"/>
        <w:ind w:left="833" w:right="151" w:hanging="360"/>
        <w:jc w:val="both"/>
        <w:rPr>
          <w:sz w:val="22"/>
        </w:rPr>
      </w:pPr>
      <w:r>
        <w:rPr>
          <w:sz w:val="22"/>
        </w:rPr>
        <w:t>Parceria com a Secretaria Municipal de Esportes (SEME) para utilização de centros esportivos como centros de acolhida emergenciais;</w:t>
      </w:r>
    </w:p>
    <w:p>
      <w:pPr>
        <w:pStyle w:val="ListParagraph"/>
        <w:numPr>
          <w:ilvl w:val="0"/>
          <w:numId w:val="2"/>
        </w:numPr>
        <w:tabs>
          <w:tab w:pos="834" w:val="left" w:leader="none"/>
        </w:tabs>
        <w:spacing w:line="360" w:lineRule="auto" w:before="0" w:after="0"/>
        <w:ind w:left="833" w:right="150" w:hanging="360"/>
        <w:jc w:val="both"/>
        <w:rPr>
          <w:sz w:val="22"/>
        </w:rPr>
      </w:pPr>
      <w:r>
        <w:rPr>
          <w:sz w:val="22"/>
        </w:rPr>
        <w:t>Parceria com a</w:t>
      </w:r>
      <w:r>
        <w:rPr>
          <w:spacing w:val="-4"/>
          <w:sz w:val="22"/>
        </w:rPr>
        <w:t> </w:t>
      </w:r>
      <w:r>
        <w:rPr>
          <w:sz w:val="22"/>
        </w:rPr>
        <w:t>SMDHC</w:t>
      </w:r>
      <w:r>
        <w:rPr>
          <w:spacing w:val="-4"/>
          <w:sz w:val="22"/>
        </w:rPr>
        <w:t> </w:t>
      </w:r>
      <w:r>
        <w:rPr>
          <w:sz w:val="22"/>
        </w:rPr>
        <w:t>e</w:t>
      </w:r>
      <w:r>
        <w:rPr>
          <w:spacing w:val="-4"/>
          <w:sz w:val="22"/>
        </w:rPr>
        <w:t> </w:t>
      </w:r>
      <w:r>
        <w:rPr>
          <w:sz w:val="22"/>
        </w:rPr>
        <w:t>SMS</w:t>
      </w:r>
      <w:r>
        <w:rPr>
          <w:spacing w:val="-4"/>
          <w:sz w:val="22"/>
        </w:rPr>
        <w:t> </w:t>
      </w:r>
      <w:r>
        <w:rPr>
          <w:sz w:val="22"/>
        </w:rPr>
        <w:t>para</w:t>
      </w:r>
      <w:r>
        <w:rPr>
          <w:spacing w:val="-4"/>
          <w:sz w:val="22"/>
        </w:rPr>
        <w:t> </w:t>
      </w:r>
      <w:r>
        <w:rPr>
          <w:sz w:val="22"/>
        </w:rPr>
        <w:t>atendimento</w:t>
      </w:r>
      <w:r>
        <w:rPr>
          <w:spacing w:val="-4"/>
          <w:sz w:val="22"/>
        </w:rPr>
        <w:t> </w:t>
      </w:r>
      <w:r>
        <w:rPr>
          <w:sz w:val="22"/>
        </w:rPr>
        <w:t>nas</w:t>
      </w:r>
      <w:r>
        <w:rPr>
          <w:spacing w:val="-4"/>
          <w:sz w:val="22"/>
        </w:rPr>
        <w:t> </w:t>
      </w:r>
      <w:r>
        <w:rPr>
          <w:sz w:val="22"/>
        </w:rPr>
        <w:t>tendas</w:t>
      </w:r>
      <w:r>
        <w:rPr>
          <w:spacing w:val="-4"/>
          <w:sz w:val="22"/>
        </w:rPr>
        <w:t> </w:t>
      </w:r>
      <w:r>
        <w:rPr>
          <w:sz w:val="22"/>
        </w:rPr>
        <w:t>localizadas</w:t>
      </w:r>
      <w:r>
        <w:rPr>
          <w:spacing w:val="-4"/>
          <w:sz w:val="22"/>
        </w:rPr>
        <w:t> </w:t>
      </w:r>
      <w:r>
        <w:rPr>
          <w:sz w:val="22"/>
        </w:rPr>
        <w:t>em</w:t>
      </w:r>
      <w:r>
        <w:rPr>
          <w:spacing w:val="-4"/>
          <w:sz w:val="22"/>
        </w:rPr>
        <w:t> </w:t>
      </w:r>
      <w:r>
        <w:rPr>
          <w:sz w:val="22"/>
        </w:rPr>
        <w:t>dez</w:t>
      </w:r>
      <w:r>
        <w:rPr>
          <w:spacing w:val="-4"/>
          <w:sz w:val="22"/>
        </w:rPr>
        <w:t> </w:t>
      </w:r>
      <w:r>
        <w:rPr>
          <w:sz w:val="22"/>
        </w:rPr>
        <w:t>territórios com maior concentração de população em situação de rua, além de contratação da estrutura via SPTuris;</w:t>
      </w:r>
    </w:p>
    <w:p>
      <w:pPr>
        <w:pStyle w:val="ListParagraph"/>
        <w:numPr>
          <w:ilvl w:val="0"/>
          <w:numId w:val="2"/>
        </w:numPr>
        <w:tabs>
          <w:tab w:pos="834" w:val="left" w:leader="none"/>
        </w:tabs>
        <w:spacing w:line="360" w:lineRule="auto" w:before="0" w:after="0"/>
        <w:ind w:left="833" w:right="149" w:hanging="360"/>
        <w:jc w:val="both"/>
        <w:rPr>
          <w:sz w:val="22"/>
        </w:rPr>
      </w:pPr>
      <w:r>
        <w:rPr>
          <w:sz w:val="22"/>
        </w:rPr>
        <w:t>Parceria com a</w:t>
      </w:r>
      <w:r>
        <w:rPr>
          <w:spacing w:val="-3"/>
          <w:sz w:val="22"/>
        </w:rPr>
        <w:t> </w:t>
      </w:r>
      <w:r>
        <w:rPr>
          <w:sz w:val="22"/>
        </w:rPr>
        <w:t>SMS</w:t>
      </w:r>
      <w:r>
        <w:rPr>
          <w:spacing w:val="-3"/>
          <w:sz w:val="22"/>
        </w:rPr>
        <w:t> </w:t>
      </w:r>
      <w:r>
        <w:rPr>
          <w:sz w:val="22"/>
        </w:rPr>
        <w:t>para</w:t>
      </w:r>
      <w:r>
        <w:rPr>
          <w:spacing w:val="-3"/>
          <w:sz w:val="22"/>
        </w:rPr>
        <w:t> </w:t>
      </w:r>
      <w:r>
        <w:rPr>
          <w:sz w:val="22"/>
        </w:rPr>
        <w:t>abordagem</w:t>
      </w:r>
      <w:r>
        <w:rPr>
          <w:spacing w:val="-3"/>
          <w:sz w:val="22"/>
        </w:rPr>
        <w:t> </w:t>
      </w:r>
      <w:r>
        <w:rPr>
          <w:sz w:val="22"/>
        </w:rPr>
        <w:t>conjunta</w:t>
      </w:r>
      <w:r>
        <w:rPr>
          <w:spacing w:val="-3"/>
          <w:sz w:val="22"/>
        </w:rPr>
        <w:t> </w:t>
      </w:r>
      <w:r>
        <w:rPr>
          <w:sz w:val="22"/>
        </w:rPr>
        <w:t>entre</w:t>
      </w:r>
      <w:r>
        <w:rPr>
          <w:spacing w:val="-3"/>
          <w:sz w:val="22"/>
        </w:rPr>
        <w:t> </w:t>
      </w:r>
      <w:r>
        <w:rPr>
          <w:sz w:val="22"/>
        </w:rPr>
        <w:t>as</w:t>
      </w:r>
      <w:r>
        <w:rPr>
          <w:spacing w:val="-3"/>
          <w:sz w:val="22"/>
        </w:rPr>
        <w:t> </w:t>
      </w:r>
      <w:r>
        <w:rPr>
          <w:sz w:val="22"/>
        </w:rPr>
        <w:t>equipes</w:t>
      </w:r>
      <w:r>
        <w:rPr>
          <w:spacing w:val="-3"/>
          <w:sz w:val="22"/>
        </w:rPr>
        <w:t> </w:t>
      </w:r>
      <w:r>
        <w:rPr>
          <w:sz w:val="22"/>
        </w:rPr>
        <w:t>do</w:t>
      </w:r>
      <w:r>
        <w:rPr>
          <w:spacing w:val="-3"/>
          <w:sz w:val="22"/>
        </w:rPr>
        <w:t> </w:t>
      </w:r>
      <w:r>
        <w:rPr>
          <w:sz w:val="22"/>
        </w:rPr>
        <w:t>SEAS</w:t>
      </w:r>
      <w:r>
        <w:rPr>
          <w:spacing w:val="-3"/>
          <w:sz w:val="22"/>
        </w:rPr>
        <w:t> </w:t>
      </w:r>
      <w:r>
        <w:rPr>
          <w:sz w:val="22"/>
        </w:rPr>
        <w:t>e</w:t>
      </w:r>
      <w:r>
        <w:rPr>
          <w:spacing w:val="-3"/>
          <w:sz w:val="22"/>
        </w:rPr>
        <w:t> </w:t>
      </w:r>
      <w:r>
        <w:rPr>
          <w:sz w:val="22"/>
        </w:rPr>
        <w:t>Consultório</w:t>
      </w:r>
      <w:r>
        <w:rPr>
          <w:spacing w:val="-3"/>
          <w:sz w:val="22"/>
        </w:rPr>
        <w:t> </w:t>
      </w:r>
      <w:r>
        <w:rPr>
          <w:sz w:val="22"/>
        </w:rPr>
        <w:t>na Rua, conforme já mencionado anteriormente;</w:t>
      </w:r>
    </w:p>
    <w:p>
      <w:pPr>
        <w:pStyle w:val="ListParagraph"/>
        <w:numPr>
          <w:ilvl w:val="0"/>
          <w:numId w:val="2"/>
        </w:numPr>
        <w:tabs>
          <w:tab w:pos="834" w:val="left" w:leader="none"/>
        </w:tabs>
        <w:spacing w:line="360" w:lineRule="auto" w:before="0" w:after="0"/>
        <w:ind w:left="833" w:right="149" w:hanging="360"/>
        <w:jc w:val="both"/>
        <w:rPr>
          <w:sz w:val="22"/>
        </w:rPr>
      </w:pPr>
      <w:r>
        <w:rPr>
          <w:sz w:val="22"/>
        </w:rPr>
        <w:t>Parceria com a SPTRANS para encaminhamento dos usuários para os Centros de Acolhida, em viagens acompanhadas pelos orientadores socioeducativos dos SEAS dos territórios onde foram instaladas as tendas, compreendendo inclusive o recâmbio de usuários entre serviços e o seu retorno ao ponto de origem;</w:t>
      </w:r>
    </w:p>
    <w:p>
      <w:pPr>
        <w:pStyle w:val="ListParagraph"/>
        <w:numPr>
          <w:ilvl w:val="0"/>
          <w:numId w:val="2"/>
        </w:numPr>
        <w:tabs>
          <w:tab w:pos="834" w:val="left" w:leader="none"/>
        </w:tabs>
        <w:spacing w:line="360" w:lineRule="auto" w:before="0" w:after="0"/>
        <w:ind w:left="833" w:right="157" w:hanging="360"/>
        <w:jc w:val="both"/>
        <w:rPr>
          <w:sz w:val="22"/>
        </w:rPr>
      </w:pPr>
      <w:r>
        <w:rPr>
          <w:sz w:val="22"/>
        </w:rPr>
        <w:t>As denominadas “tendas de atendimento emergencial” representaram uma iniciativa que se expandiu no ano de 2022:</w:t>
      </w:r>
    </w:p>
    <w:p>
      <w:pPr>
        <w:pStyle w:val="ListParagraph"/>
        <w:numPr>
          <w:ilvl w:val="1"/>
          <w:numId w:val="2"/>
        </w:numPr>
        <w:tabs>
          <w:tab w:pos="1554" w:val="left" w:leader="none"/>
        </w:tabs>
        <w:spacing w:line="360" w:lineRule="auto" w:before="0" w:after="0"/>
        <w:ind w:left="1553" w:right="149" w:hanging="360"/>
        <w:jc w:val="both"/>
        <w:rPr>
          <w:sz w:val="22"/>
        </w:rPr>
      </w:pPr>
      <w:r>
        <w:rPr>
          <w:sz w:val="22"/>
        </w:rPr>
        <w:t>A SMADS foi responsável pela contratação de sua estrutura física e pela</w:t>
      </w:r>
      <w:r>
        <w:rPr>
          <w:spacing w:val="-3"/>
          <w:sz w:val="22"/>
        </w:rPr>
        <w:t> </w:t>
      </w:r>
      <w:r>
        <w:rPr>
          <w:sz w:val="22"/>
        </w:rPr>
        <w:t>oferta</w:t>
      </w:r>
      <w:r>
        <w:rPr>
          <w:spacing w:val="-3"/>
          <w:sz w:val="22"/>
        </w:rPr>
        <w:t> </w:t>
      </w:r>
      <w:r>
        <w:rPr>
          <w:sz w:val="22"/>
        </w:rPr>
        <w:t>de acolhimento socioassistencial e cobertores, a partir da atuação do Serviço Especializado de Abordagem Social (SEAS);</w:t>
      </w:r>
    </w:p>
    <w:p>
      <w:pPr>
        <w:spacing w:after="0" w:line="360" w:lineRule="auto"/>
        <w:jc w:val="both"/>
        <w:rPr>
          <w:sz w:val="22"/>
        </w:rPr>
        <w:sectPr>
          <w:pgSz w:w="11920" w:h="16840"/>
          <w:pgMar w:header="0" w:footer="1164" w:top="1340" w:bottom="1360" w:left="1020" w:right="1000"/>
        </w:sectPr>
      </w:pPr>
    </w:p>
    <w:p>
      <w:pPr>
        <w:pStyle w:val="ListParagraph"/>
        <w:numPr>
          <w:ilvl w:val="1"/>
          <w:numId w:val="2"/>
        </w:numPr>
        <w:tabs>
          <w:tab w:pos="1554" w:val="left" w:leader="none"/>
        </w:tabs>
        <w:spacing w:line="360" w:lineRule="auto" w:before="77" w:after="0"/>
        <w:ind w:left="1553" w:right="156" w:hanging="360"/>
        <w:jc w:val="both"/>
        <w:rPr>
          <w:sz w:val="22"/>
        </w:rPr>
      </w:pPr>
      <w:r>
        <w:rPr>
          <w:sz w:val="22"/>
        </w:rPr>
        <w:t>A atuação da SMADS nas tendas de atendimento emergencial, durante todo seu período de funcionamento, incluiu a realização de 303.758 atendimentos e distribuição de 181.324 cobertores.</w:t>
      </w:r>
    </w:p>
    <w:p>
      <w:pPr>
        <w:pStyle w:val="BodyText"/>
        <w:spacing w:before="10"/>
        <w:rPr>
          <w:sz w:val="20"/>
        </w:rPr>
      </w:pPr>
    </w:p>
    <w:p>
      <w:pPr>
        <w:pStyle w:val="BodyText"/>
        <w:ind w:left="113"/>
      </w:pPr>
      <w:r>
        <w:rPr/>
        <w:t>Segue</w:t>
      </w:r>
      <w:r>
        <w:rPr>
          <w:spacing w:val="-7"/>
        </w:rPr>
        <w:t> </w:t>
      </w:r>
      <w:r>
        <w:rPr/>
        <w:t>abaixo</w:t>
      </w:r>
      <w:r>
        <w:rPr>
          <w:spacing w:val="-4"/>
        </w:rPr>
        <w:t> </w:t>
      </w:r>
      <w:r>
        <w:rPr/>
        <w:t>o</w:t>
      </w:r>
      <w:r>
        <w:rPr>
          <w:spacing w:val="-4"/>
        </w:rPr>
        <w:t> </w:t>
      </w:r>
      <w:r>
        <w:rPr/>
        <w:t>gráfico</w:t>
      </w:r>
      <w:r>
        <w:rPr>
          <w:spacing w:val="-5"/>
        </w:rPr>
        <w:t> </w:t>
      </w:r>
      <w:r>
        <w:rPr/>
        <w:t>sobre</w:t>
      </w:r>
      <w:r>
        <w:rPr>
          <w:spacing w:val="-4"/>
        </w:rPr>
        <w:t> </w:t>
      </w:r>
      <w:r>
        <w:rPr/>
        <w:t>a</w:t>
      </w:r>
      <w:r>
        <w:rPr>
          <w:spacing w:val="-4"/>
        </w:rPr>
        <w:t> </w:t>
      </w:r>
      <w:r>
        <w:rPr/>
        <w:t>taxa</w:t>
      </w:r>
      <w:r>
        <w:rPr>
          <w:spacing w:val="-5"/>
        </w:rPr>
        <w:t> </w:t>
      </w:r>
      <w:r>
        <w:rPr/>
        <w:t>de</w:t>
      </w:r>
      <w:r>
        <w:rPr>
          <w:spacing w:val="-4"/>
        </w:rPr>
        <w:t> </w:t>
      </w:r>
      <w:r>
        <w:rPr/>
        <w:t>ocupação</w:t>
      </w:r>
      <w:r>
        <w:rPr>
          <w:spacing w:val="-4"/>
        </w:rPr>
        <w:t> </w:t>
      </w:r>
      <w:r>
        <w:rPr>
          <w:spacing w:val="-2"/>
        </w:rPr>
        <w:t>histórica:</w:t>
      </w:r>
    </w:p>
    <w:p>
      <w:pPr>
        <w:pStyle w:val="BodyText"/>
        <w:rPr>
          <w:sz w:val="20"/>
        </w:rPr>
      </w:pPr>
    </w:p>
    <w:p>
      <w:pPr>
        <w:pStyle w:val="BodyText"/>
        <w:spacing w:before="4"/>
        <w:rPr>
          <w:sz w:val="12"/>
        </w:rPr>
      </w:pPr>
      <w:r>
        <w:rPr/>
        <w:drawing>
          <wp:anchor distT="0" distB="0" distL="0" distR="0" allowOverlap="1" layoutInCell="1" locked="0" behindDoc="0" simplePos="0" relativeHeight="4">
            <wp:simplePos x="0" y="0"/>
            <wp:positionH relativeFrom="page">
              <wp:posOffset>739050</wp:posOffset>
            </wp:positionH>
            <wp:positionV relativeFrom="paragraph">
              <wp:posOffset>105951</wp:posOffset>
            </wp:positionV>
            <wp:extent cx="6119484" cy="3664077"/>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6119484" cy="3664077"/>
                    </a:xfrm>
                    <a:prstGeom prst="rect">
                      <a:avLst/>
                    </a:prstGeom>
                  </pic:spPr>
                </pic:pic>
              </a:graphicData>
            </a:graphic>
          </wp:anchor>
        </w:drawing>
      </w:r>
    </w:p>
    <w:p>
      <w:pPr>
        <w:pStyle w:val="BodyText"/>
        <w:rPr>
          <w:sz w:val="24"/>
        </w:rPr>
      </w:pPr>
    </w:p>
    <w:p>
      <w:pPr>
        <w:pStyle w:val="BodyText"/>
        <w:spacing w:line="360" w:lineRule="auto" w:before="142"/>
        <w:ind w:left="113" w:right="155" w:firstLine="720"/>
        <w:jc w:val="both"/>
      </w:pPr>
      <w:r>
        <w:rPr/>
        <w:t>Além dos pontos expostos acima, Isabel também expôs sobre a descentralização do atendimento nas tendas desde 2020, que foram montadas em outras regiões da cidade.</w:t>
      </w:r>
    </w:p>
    <w:p>
      <w:pPr>
        <w:pStyle w:val="BodyText"/>
        <w:spacing w:before="9"/>
        <w:rPr>
          <w:sz w:val="20"/>
        </w:rPr>
      </w:pPr>
    </w:p>
    <w:p>
      <w:pPr>
        <w:pStyle w:val="BodyText"/>
        <w:spacing w:line="360" w:lineRule="auto" w:before="1"/>
        <w:ind w:left="113" w:right="147" w:firstLine="720"/>
        <w:jc w:val="both"/>
      </w:pPr>
      <w:r>
        <w:rPr/>
        <w:t>Isabel também explicou que o relatório está mais detalhado. Explica que há um painel online onde pode-se observar o monitoramento desses dados. Informou que haverá uma nova contratação de serviço de monitoramento mais tecnológico, que auxiliará na captação de informações das pessoas</w:t>
      </w:r>
      <w:r>
        <w:rPr>
          <w:spacing w:val="-3"/>
        </w:rPr>
        <w:t> </w:t>
      </w:r>
      <w:r>
        <w:rPr/>
        <w:t>em</w:t>
      </w:r>
      <w:r>
        <w:rPr>
          <w:spacing w:val="-3"/>
        </w:rPr>
        <w:t> </w:t>
      </w:r>
      <w:r>
        <w:rPr/>
        <w:t>situação</w:t>
      </w:r>
      <w:r>
        <w:rPr>
          <w:spacing w:val="-3"/>
        </w:rPr>
        <w:t> </w:t>
      </w:r>
      <w:r>
        <w:rPr/>
        <w:t>de</w:t>
      </w:r>
      <w:r>
        <w:rPr>
          <w:spacing w:val="-3"/>
        </w:rPr>
        <w:t> </w:t>
      </w:r>
      <w:r>
        <w:rPr/>
        <w:t>rua.</w:t>
      </w:r>
      <w:r>
        <w:rPr>
          <w:spacing w:val="-3"/>
        </w:rPr>
        <w:t> </w:t>
      </w:r>
      <w:r>
        <w:rPr/>
        <w:t>Para</w:t>
      </w:r>
      <w:r>
        <w:rPr>
          <w:spacing w:val="-3"/>
        </w:rPr>
        <w:t> </w:t>
      </w:r>
      <w:r>
        <w:rPr/>
        <w:t>ela,</w:t>
      </w:r>
      <w:r>
        <w:rPr>
          <w:spacing w:val="-3"/>
        </w:rPr>
        <w:t> </w:t>
      </w:r>
      <w:r>
        <w:rPr/>
        <w:t>o</w:t>
      </w:r>
      <w:r>
        <w:rPr>
          <w:spacing w:val="-3"/>
        </w:rPr>
        <w:t> </w:t>
      </w:r>
      <w:r>
        <w:rPr/>
        <w:t>ideal</w:t>
      </w:r>
      <w:r>
        <w:rPr>
          <w:spacing w:val="-3"/>
        </w:rPr>
        <w:t> </w:t>
      </w:r>
      <w:r>
        <w:rPr/>
        <w:t>é</w:t>
      </w:r>
      <w:r>
        <w:rPr>
          <w:spacing w:val="-3"/>
        </w:rPr>
        <w:t> </w:t>
      </w:r>
      <w:r>
        <w:rPr/>
        <w:t>ter</w:t>
      </w:r>
      <w:r>
        <w:rPr>
          <w:spacing w:val="-3"/>
        </w:rPr>
        <w:t> </w:t>
      </w:r>
      <w:r>
        <w:rPr/>
        <w:t>uma</w:t>
      </w:r>
      <w:r>
        <w:rPr>
          <w:spacing w:val="-3"/>
        </w:rPr>
        <w:t> </w:t>
      </w:r>
      <w:r>
        <w:rPr/>
        <w:t>rede</w:t>
      </w:r>
      <w:r>
        <w:rPr>
          <w:spacing w:val="-3"/>
        </w:rPr>
        <w:t> </w:t>
      </w:r>
      <w:r>
        <w:rPr/>
        <w:t>de</w:t>
      </w:r>
      <w:r>
        <w:rPr>
          <w:spacing w:val="-3"/>
        </w:rPr>
        <w:t> </w:t>
      </w:r>
      <w:r>
        <w:rPr/>
        <w:t>acolhimento</w:t>
      </w:r>
      <w:r>
        <w:rPr>
          <w:spacing w:val="-3"/>
        </w:rPr>
        <w:t> </w:t>
      </w:r>
      <w:r>
        <w:rPr/>
        <w:t>que passe por uma espécie de otimização digital. Informou também que a atuação nos vácuos ocorrerá por meio de contratos emergenciais.</w:t>
      </w:r>
    </w:p>
    <w:p>
      <w:pPr>
        <w:pStyle w:val="BodyText"/>
        <w:spacing w:before="9"/>
        <w:rPr>
          <w:sz w:val="20"/>
        </w:rPr>
      </w:pPr>
    </w:p>
    <w:p>
      <w:pPr>
        <w:pStyle w:val="BodyText"/>
        <w:spacing w:line="360" w:lineRule="auto" w:before="1"/>
        <w:ind w:left="113" w:right="146" w:firstLine="720"/>
        <w:jc w:val="both"/>
      </w:pPr>
      <w:r>
        <w:rPr/>
        <w:t>A Sra. </w:t>
      </w:r>
      <w:r>
        <w:rPr>
          <w:b/>
        </w:rPr>
        <w:t>Maria Luiza Franco </w:t>
      </w:r>
      <w:r>
        <w:rPr/>
        <w:t>(SMS) se apresentou como servidora da saúde em atenção básica, que é a porta de entrada e centro de comunicação da Rede de Atenção à Saúde - RAS, coordenadora</w:t>
      </w:r>
      <w:r>
        <w:rPr>
          <w:spacing w:val="40"/>
        </w:rPr>
        <w:t> </w:t>
      </w:r>
      <w:r>
        <w:rPr/>
        <w:t>do cuidado e ordenadora das ações e serviços disponibilizados na rede. Maria Luiza apresentou a Atenção Básica como o conjunto de ações de saúde individuais, familiares e coletivas que envolvem promoção, prevenção, proteção, diagnóstico, tratamento, reabilitação, redução</w:t>
      </w:r>
      <w:r>
        <w:rPr>
          <w:spacing w:val="40"/>
        </w:rPr>
        <w:t> </w:t>
      </w:r>
      <w:r>
        <w:rPr/>
        <w:t>de</w:t>
      </w:r>
      <w:r>
        <w:rPr>
          <w:spacing w:val="40"/>
        </w:rPr>
        <w:t> </w:t>
      </w:r>
      <w:r>
        <w:rPr/>
        <w:t>danos,</w:t>
      </w:r>
      <w:r>
        <w:rPr>
          <w:spacing w:val="40"/>
        </w:rPr>
        <w:t> </w:t>
      </w:r>
      <w:r>
        <w:rPr/>
        <w:t>cuidados</w:t>
      </w:r>
      <w:r>
        <w:rPr>
          <w:spacing w:val="40"/>
        </w:rPr>
        <w:t> </w:t>
      </w:r>
      <w:r>
        <w:rPr/>
        <w:t>paliativos</w:t>
      </w:r>
      <w:r>
        <w:rPr>
          <w:spacing w:val="40"/>
        </w:rPr>
        <w:t> </w:t>
      </w:r>
      <w:r>
        <w:rPr/>
        <w:t>e</w:t>
      </w:r>
      <w:r>
        <w:rPr>
          <w:spacing w:val="40"/>
        </w:rPr>
        <w:t> </w:t>
      </w:r>
      <w:r>
        <w:rPr/>
        <w:t>vigilância.</w:t>
      </w:r>
      <w:r>
        <w:rPr>
          <w:spacing w:val="40"/>
        </w:rPr>
        <w:t> </w:t>
      </w:r>
      <w:r>
        <w:rPr/>
        <w:t>Também</w:t>
      </w:r>
      <w:r>
        <w:rPr>
          <w:spacing w:val="40"/>
        </w:rPr>
        <w:t> </w:t>
      </w:r>
      <w:r>
        <w:rPr/>
        <w:t>expos</w:t>
      </w:r>
      <w:r>
        <w:rPr>
          <w:spacing w:val="25"/>
        </w:rPr>
        <w:t> </w:t>
      </w:r>
      <w:r>
        <w:rPr/>
        <w:t>que</w:t>
      </w:r>
      <w:r>
        <w:rPr>
          <w:spacing w:val="25"/>
        </w:rPr>
        <w:t> </w:t>
      </w:r>
      <w:r>
        <w:rPr/>
        <w:t>o</w:t>
      </w:r>
      <w:r>
        <w:rPr>
          <w:spacing w:val="25"/>
        </w:rPr>
        <w:t> </w:t>
      </w:r>
      <w:r>
        <w:rPr/>
        <w:t>Consultório</w:t>
      </w:r>
      <w:r>
        <w:rPr>
          <w:spacing w:val="25"/>
        </w:rPr>
        <w:t> </w:t>
      </w:r>
      <w:r>
        <w:rPr/>
        <w:t>na</w:t>
      </w:r>
      <w:r>
        <w:rPr>
          <w:spacing w:val="25"/>
        </w:rPr>
        <w:t> </w:t>
      </w:r>
      <w:r>
        <w:rPr/>
        <w:t>Rua,</w:t>
      </w:r>
    </w:p>
    <w:p>
      <w:pPr>
        <w:spacing w:after="0" w:line="360" w:lineRule="auto"/>
        <w:jc w:val="both"/>
        <w:sectPr>
          <w:pgSz w:w="11920" w:h="16840"/>
          <w:pgMar w:header="0" w:footer="1164" w:top="1340" w:bottom="1360" w:left="1020" w:right="1000"/>
        </w:sectPr>
      </w:pPr>
    </w:p>
    <w:p>
      <w:pPr>
        <w:pStyle w:val="BodyText"/>
        <w:spacing w:line="360" w:lineRule="auto" w:before="77"/>
        <w:ind w:left="113" w:right="147"/>
        <w:jc w:val="both"/>
      </w:pPr>
      <w:r>
        <w:rPr/>
        <w:t>atualmente, conta com 26 equipes que trabalham todos os dias - das 7</w:t>
      </w:r>
      <w:r>
        <w:rPr>
          <w:spacing w:val="-2"/>
        </w:rPr>
        <w:t> </w:t>
      </w:r>
      <w:r>
        <w:rPr/>
        <w:t>às</w:t>
      </w:r>
      <w:r>
        <w:rPr>
          <w:spacing w:val="-2"/>
        </w:rPr>
        <w:t> </w:t>
      </w:r>
      <w:r>
        <w:rPr/>
        <w:t>19h,</w:t>
      </w:r>
      <w:r>
        <w:rPr>
          <w:spacing w:val="-2"/>
        </w:rPr>
        <w:t> </w:t>
      </w:r>
      <w:r>
        <w:rPr/>
        <w:t>algumas</w:t>
      </w:r>
      <w:r>
        <w:rPr>
          <w:spacing w:val="-2"/>
        </w:rPr>
        <w:t> </w:t>
      </w:r>
      <w:r>
        <w:rPr/>
        <w:t>até</w:t>
      </w:r>
      <w:r>
        <w:rPr>
          <w:spacing w:val="-2"/>
        </w:rPr>
        <w:t> </w:t>
      </w:r>
      <w:r>
        <w:rPr/>
        <w:t>22h. Além de 6 equipes</w:t>
      </w:r>
      <w:r>
        <w:rPr>
          <w:spacing w:val="-2"/>
        </w:rPr>
        <w:t> </w:t>
      </w:r>
      <w:r>
        <w:rPr/>
        <w:t>Redenção</w:t>
      </w:r>
      <w:r>
        <w:rPr>
          <w:spacing w:val="-2"/>
        </w:rPr>
        <w:t> </w:t>
      </w:r>
      <w:r>
        <w:rPr/>
        <w:t>na</w:t>
      </w:r>
      <w:r>
        <w:rPr>
          <w:spacing w:val="-2"/>
        </w:rPr>
        <w:t> </w:t>
      </w:r>
      <w:r>
        <w:rPr/>
        <w:t>Rua</w:t>
      </w:r>
      <w:r>
        <w:rPr>
          <w:spacing w:val="-2"/>
        </w:rPr>
        <w:t> </w:t>
      </w:r>
      <w:r>
        <w:rPr/>
        <w:t>que</w:t>
      </w:r>
      <w:r>
        <w:rPr>
          <w:spacing w:val="-2"/>
        </w:rPr>
        <w:t> </w:t>
      </w:r>
      <w:r>
        <w:rPr/>
        <w:t>trabalham</w:t>
      </w:r>
      <w:r>
        <w:rPr>
          <w:spacing w:val="-2"/>
        </w:rPr>
        <w:t> </w:t>
      </w:r>
      <w:r>
        <w:rPr/>
        <w:t>todos</w:t>
      </w:r>
      <w:r>
        <w:rPr>
          <w:spacing w:val="-2"/>
        </w:rPr>
        <w:t> </w:t>
      </w:r>
      <w:r>
        <w:rPr/>
        <w:t>os</w:t>
      </w:r>
      <w:r>
        <w:rPr>
          <w:spacing w:val="-2"/>
        </w:rPr>
        <w:t> </w:t>
      </w:r>
      <w:r>
        <w:rPr/>
        <w:t>dias</w:t>
      </w:r>
      <w:r>
        <w:rPr>
          <w:spacing w:val="-2"/>
        </w:rPr>
        <w:t> </w:t>
      </w:r>
      <w:r>
        <w:rPr/>
        <w:t>24h.</w:t>
      </w:r>
      <w:r>
        <w:rPr>
          <w:spacing w:val="-2"/>
        </w:rPr>
        <w:t> </w:t>
      </w:r>
      <w:r>
        <w:rPr/>
        <w:t>As</w:t>
      </w:r>
      <w:r>
        <w:rPr>
          <w:spacing w:val="-2"/>
        </w:rPr>
        <w:t> </w:t>
      </w:r>
      <w:r>
        <w:rPr/>
        <w:t>equipes</w:t>
      </w:r>
      <w:r>
        <w:rPr>
          <w:spacing w:val="-2"/>
        </w:rPr>
        <w:t> </w:t>
      </w:r>
      <w:r>
        <w:rPr/>
        <w:t>da</w:t>
      </w:r>
      <w:r>
        <w:rPr>
          <w:spacing w:val="-2"/>
        </w:rPr>
        <w:t> </w:t>
      </w:r>
      <w:r>
        <w:rPr/>
        <w:t>rua</w:t>
      </w:r>
      <w:r>
        <w:rPr>
          <w:spacing w:val="-2"/>
        </w:rPr>
        <w:t> </w:t>
      </w:r>
      <w:r>
        <w:rPr/>
        <w:t>contam com</w:t>
      </w:r>
      <w:r>
        <w:rPr>
          <w:spacing w:val="-4"/>
        </w:rPr>
        <w:t> </w:t>
      </w:r>
      <w:r>
        <w:rPr/>
        <w:t>médico,</w:t>
      </w:r>
      <w:r>
        <w:rPr>
          <w:spacing w:val="-4"/>
        </w:rPr>
        <w:t> </w:t>
      </w:r>
      <w:r>
        <w:rPr/>
        <w:t>enfermeiro,</w:t>
      </w:r>
      <w:r>
        <w:rPr>
          <w:spacing w:val="-4"/>
        </w:rPr>
        <w:t> </w:t>
      </w:r>
      <w:r>
        <w:rPr/>
        <w:t>auxiliar</w:t>
      </w:r>
      <w:r>
        <w:rPr>
          <w:spacing w:val="-4"/>
        </w:rPr>
        <w:t> </w:t>
      </w:r>
      <w:r>
        <w:rPr/>
        <w:t>de</w:t>
      </w:r>
      <w:r>
        <w:rPr>
          <w:spacing w:val="-4"/>
        </w:rPr>
        <w:t> </w:t>
      </w:r>
      <w:r>
        <w:rPr/>
        <w:t>enfermagem,</w:t>
      </w:r>
      <w:r>
        <w:rPr>
          <w:spacing w:val="-4"/>
        </w:rPr>
        <w:t> </w:t>
      </w:r>
      <w:r>
        <w:rPr/>
        <w:t>assistente</w:t>
      </w:r>
      <w:r>
        <w:rPr>
          <w:spacing w:val="-4"/>
        </w:rPr>
        <w:t> </w:t>
      </w:r>
      <w:r>
        <w:rPr/>
        <w:t>social,</w:t>
      </w:r>
      <w:r>
        <w:rPr>
          <w:spacing w:val="-4"/>
        </w:rPr>
        <w:t> </w:t>
      </w:r>
      <w:r>
        <w:rPr/>
        <w:t>psicólogo,</w:t>
      </w:r>
      <w:r>
        <w:rPr>
          <w:spacing w:val="-4"/>
        </w:rPr>
        <w:t> </w:t>
      </w:r>
      <w:r>
        <w:rPr/>
        <w:t>agente</w:t>
      </w:r>
      <w:r>
        <w:rPr>
          <w:spacing w:val="-4"/>
        </w:rPr>
        <w:t> </w:t>
      </w:r>
      <w:r>
        <w:rPr/>
        <w:t>da</w:t>
      </w:r>
      <w:r>
        <w:rPr>
          <w:spacing w:val="-4"/>
        </w:rPr>
        <w:t> </w:t>
      </w:r>
      <w:r>
        <w:rPr/>
        <w:t>saúde</w:t>
      </w:r>
      <w:r>
        <w:rPr>
          <w:spacing w:val="-4"/>
        </w:rPr>
        <w:t> </w:t>
      </w:r>
      <w:r>
        <w:rPr/>
        <w:t>de rua, agente social e administrativo, em algumas unidades faz parte da equipe</w:t>
      </w:r>
      <w:r>
        <w:rPr>
          <w:spacing w:val="-3"/>
        </w:rPr>
        <w:t> </w:t>
      </w:r>
      <w:r>
        <w:rPr/>
        <w:t>o</w:t>
      </w:r>
      <w:r>
        <w:rPr>
          <w:spacing w:val="-3"/>
        </w:rPr>
        <w:t> </w:t>
      </w:r>
      <w:r>
        <w:rPr/>
        <w:t>cirurgião</w:t>
      </w:r>
      <w:r>
        <w:rPr>
          <w:spacing w:val="-3"/>
        </w:rPr>
        <w:t> </w:t>
      </w:r>
      <w:r>
        <w:rPr/>
        <w:t>dentista</w:t>
      </w:r>
      <w:r>
        <w:rPr>
          <w:spacing w:val="40"/>
        </w:rPr>
        <w:t> </w:t>
      </w:r>
      <w:r>
        <w:rPr/>
        <w:t>e auxiliar de saúde bucal.</w:t>
      </w:r>
    </w:p>
    <w:p>
      <w:pPr>
        <w:pStyle w:val="BodyText"/>
        <w:spacing w:before="10"/>
        <w:rPr>
          <w:sz w:val="20"/>
        </w:rPr>
      </w:pPr>
    </w:p>
    <w:p>
      <w:pPr>
        <w:pStyle w:val="BodyText"/>
        <w:spacing w:line="360" w:lineRule="auto"/>
        <w:ind w:left="113" w:right="148" w:firstLine="720"/>
        <w:jc w:val="both"/>
      </w:pPr>
      <w:r>
        <w:rPr/>
        <w:t>Em suma, estas equipes realizam abordagem e cadastramento, escuta qualificada e formação de vínculo com as pessoas em situação de rua – e acompanhamento em saúde com consultas, orientações, assistência integral à saúde da mulher, gestante e puérpera, crianças e adolescentes, população LGBT, idosos e a todos os grupos populacionais de todas as etnias. Além de atividades itinerantes em locais permanência da população em situação de rua, em centros de acolhida, na rua, calçada, unidade móvel e também nas instalações de UBS do território, sempre articuladas e desenvolvendo ações em parceria com as demais equipes da atenção básica do território, Centros de Atenção Psicossocial (CAPS), serviços da Rede de Urgência/Emergência e serviços e instituições componentes do Sistema Único de Assistência Social (SUAS), dentre outras instituições públicas e da sociedade civil.</w:t>
      </w:r>
    </w:p>
    <w:p>
      <w:pPr>
        <w:pStyle w:val="BodyText"/>
        <w:spacing w:before="10"/>
        <w:rPr>
          <w:sz w:val="20"/>
        </w:rPr>
      </w:pPr>
    </w:p>
    <w:p>
      <w:pPr>
        <w:pStyle w:val="BodyText"/>
        <w:spacing w:line="360" w:lineRule="auto"/>
        <w:ind w:left="113" w:right="158" w:firstLine="720"/>
        <w:jc w:val="both"/>
      </w:pPr>
      <w:r>
        <w:rPr/>
        <w:t>Nas baixas temperaturas, as equipes Consultório na Rua (CNR) e Redenção na Rua tiveram um trabalho integrado</w:t>
      </w:r>
      <w:r>
        <w:rPr>
          <w:spacing w:val="-4"/>
        </w:rPr>
        <w:t> </w:t>
      </w:r>
      <w:r>
        <w:rPr/>
        <w:t>com</w:t>
      </w:r>
      <w:r>
        <w:rPr>
          <w:spacing w:val="-4"/>
        </w:rPr>
        <w:t> </w:t>
      </w:r>
      <w:r>
        <w:rPr/>
        <w:t>as</w:t>
      </w:r>
      <w:r>
        <w:rPr>
          <w:spacing w:val="-4"/>
        </w:rPr>
        <w:t> </w:t>
      </w:r>
      <w:r>
        <w:rPr/>
        <w:t>equipes</w:t>
      </w:r>
      <w:r>
        <w:rPr>
          <w:spacing w:val="-4"/>
        </w:rPr>
        <w:t> </w:t>
      </w:r>
      <w:r>
        <w:rPr/>
        <w:t>de</w:t>
      </w:r>
      <w:r>
        <w:rPr>
          <w:spacing w:val="-4"/>
        </w:rPr>
        <w:t> </w:t>
      </w:r>
      <w:r>
        <w:rPr/>
        <w:t>SEAS,</w:t>
      </w:r>
      <w:r>
        <w:rPr>
          <w:spacing w:val="-4"/>
        </w:rPr>
        <w:t> </w:t>
      </w:r>
      <w:r>
        <w:rPr/>
        <w:t>com</w:t>
      </w:r>
      <w:r>
        <w:rPr>
          <w:spacing w:val="-4"/>
        </w:rPr>
        <w:t> </w:t>
      </w:r>
      <w:r>
        <w:rPr/>
        <w:t>atuação</w:t>
      </w:r>
      <w:r>
        <w:rPr>
          <w:spacing w:val="-4"/>
        </w:rPr>
        <w:t> </w:t>
      </w:r>
      <w:r>
        <w:rPr/>
        <w:t>nos</w:t>
      </w:r>
      <w:r>
        <w:rPr>
          <w:spacing w:val="-4"/>
        </w:rPr>
        <w:t> </w:t>
      </w:r>
      <w:r>
        <w:rPr/>
        <w:t>horários</w:t>
      </w:r>
      <w:r>
        <w:rPr>
          <w:spacing w:val="-4"/>
        </w:rPr>
        <w:t> </w:t>
      </w:r>
      <w:r>
        <w:rPr/>
        <w:t>convencionais (até as 19h) e no horário estendido (até às 22h). Nas Tendas da madrugada (das 19h às 7h), equipes</w:t>
      </w:r>
      <w:r>
        <w:rPr>
          <w:spacing w:val="-1"/>
        </w:rPr>
        <w:t> </w:t>
      </w:r>
      <w:r>
        <w:rPr/>
        <w:t>de</w:t>
      </w:r>
      <w:r>
        <w:rPr>
          <w:spacing w:val="-1"/>
        </w:rPr>
        <w:t> </w:t>
      </w:r>
      <w:r>
        <w:rPr/>
        <w:t>saúde</w:t>
      </w:r>
      <w:r>
        <w:rPr>
          <w:spacing w:val="-1"/>
        </w:rPr>
        <w:t> </w:t>
      </w:r>
      <w:r>
        <w:rPr/>
        <w:t>para</w:t>
      </w:r>
      <w:r>
        <w:rPr>
          <w:spacing w:val="-1"/>
        </w:rPr>
        <w:t> </w:t>
      </w:r>
      <w:r>
        <w:rPr/>
        <w:t>apoio</w:t>
      </w:r>
      <w:r>
        <w:rPr>
          <w:spacing w:val="-1"/>
        </w:rPr>
        <w:t> </w:t>
      </w:r>
      <w:r>
        <w:rPr/>
        <w:t>nas</w:t>
      </w:r>
      <w:r>
        <w:rPr>
          <w:spacing w:val="-1"/>
        </w:rPr>
        <w:t> </w:t>
      </w:r>
      <w:r>
        <w:rPr/>
        <w:t>tendas,</w:t>
      </w:r>
      <w:r>
        <w:rPr>
          <w:spacing w:val="-1"/>
        </w:rPr>
        <w:t> </w:t>
      </w:r>
      <w:r>
        <w:rPr/>
        <w:t>contratadas</w:t>
      </w:r>
      <w:r>
        <w:rPr>
          <w:spacing w:val="-1"/>
        </w:rPr>
        <w:t> </w:t>
      </w:r>
      <w:r>
        <w:rPr/>
        <w:t>exclusivamente</w:t>
      </w:r>
      <w:r>
        <w:rPr>
          <w:spacing w:val="-1"/>
        </w:rPr>
        <w:t> </w:t>
      </w:r>
      <w:r>
        <w:rPr/>
        <w:t>para</w:t>
      </w:r>
      <w:r>
        <w:rPr>
          <w:spacing w:val="-1"/>
        </w:rPr>
        <w:t> </w:t>
      </w:r>
      <w:r>
        <w:rPr/>
        <w:t>atuação</w:t>
      </w:r>
      <w:r>
        <w:rPr>
          <w:spacing w:val="-1"/>
        </w:rPr>
        <w:t> </w:t>
      </w:r>
      <w:r>
        <w:rPr/>
        <w:t>na</w:t>
      </w:r>
      <w:r>
        <w:rPr>
          <w:spacing w:val="-1"/>
        </w:rPr>
        <w:t> </w:t>
      </w:r>
      <w:r>
        <w:rPr/>
        <w:t>OBT</w:t>
      </w:r>
      <w:r>
        <w:rPr>
          <w:spacing w:val="-1"/>
        </w:rPr>
        <w:t> </w:t>
      </w:r>
      <w:r>
        <w:rPr/>
        <w:t>2022.</w:t>
      </w:r>
    </w:p>
    <w:p>
      <w:pPr>
        <w:pStyle w:val="BodyText"/>
        <w:spacing w:before="10"/>
        <w:rPr>
          <w:sz w:val="20"/>
        </w:rPr>
      </w:pPr>
    </w:p>
    <w:p>
      <w:pPr>
        <w:pStyle w:val="BodyText"/>
        <w:spacing w:line="360" w:lineRule="auto"/>
        <w:ind w:left="113" w:right="149" w:firstLine="720"/>
        <w:jc w:val="both"/>
      </w:pPr>
      <w:r>
        <w:rPr/>
        <w:t>Nas ruas as ações foram: avaliação dos sinais vitais, condições de saúde, encaminhamentos. Em caso de recusa para acolhimento, ofertou-se manta térmica e kit inverno junto a SMADS. Também se encaminhou para centros de acolhida ou serviço de saúde e as equipes deram orientações sobre Covid-19, TB e MPX, junto com prevenção, sinais e sintomas, higiene e limpeza, e oferecimento de vacinas.</w:t>
      </w:r>
    </w:p>
    <w:p>
      <w:pPr>
        <w:pStyle w:val="BodyText"/>
        <w:spacing w:before="10"/>
        <w:rPr>
          <w:sz w:val="20"/>
        </w:rPr>
      </w:pPr>
    </w:p>
    <w:p>
      <w:pPr>
        <w:pStyle w:val="BodyText"/>
        <w:spacing w:line="360" w:lineRule="auto"/>
        <w:ind w:left="113" w:right="152" w:firstLine="720"/>
        <w:jc w:val="both"/>
      </w:pPr>
      <w:r>
        <w:rPr/>
        <w:t>Nos centros de acolhida, a atuação com orientações a funcionários e usuários sobre COVID 19, TB e MPX, e sobre prevenção, sinais e sintomas, higiene e limpeza do ambiente</w:t>
      </w:r>
      <w:r>
        <w:rPr>
          <w:spacing w:val="40"/>
        </w:rPr>
        <w:t> </w:t>
      </w:r>
      <w:r>
        <w:rPr/>
        <w:t>(apoio STS/UVIS local). Em relação a avaliação em saúde, busca ativa e encaminhamento</w:t>
      </w:r>
      <w:r>
        <w:rPr>
          <w:spacing w:val="40"/>
        </w:rPr>
        <w:t> </w:t>
      </w:r>
      <w:r>
        <w:rPr/>
        <w:t>quando detectado algum sintoma mais acentuado.</w:t>
      </w:r>
    </w:p>
    <w:p>
      <w:pPr>
        <w:pStyle w:val="BodyText"/>
        <w:spacing w:before="10"/>
        <w:rPr>
          <w:sz w:val="20"/>
        </w:rPr>
      </w:pPr>
    </w:p>
    <w:p>
      <w:pPr>
        <w:pStyle w:val="BodyText"/>
        <w:spacing w:line="360" w:lineRule="auto"/>
        <w:ind w:left="113" w:right="151" w:firstLine="720"/>
        <w:jc w:val="both"/>
      </w:pPr>
      <w:r>
        <w:rPr/>
        <w:t>Foi distribuído um folder sobre cuidados com</w:t>
      </w:r>
      <w:r>
        <w:rPr>
          <w:spacing w:val="-4"/>
        </w:rPr>
        <w:t> </w:t>
      </w:r>
      <w:r>
        <w:rPr/>
        <w:t>a</w:t>
      </w:r>
      <w:r>
        <w:rPr>
          <w:spacing w:val="-4"/>
        </w:rPr>
        <w:t> </w:t>
      </w:r>
      <w:r>
        <w:rPr/>
        <w:t>saúde</w:t>
      </w:r>
      <w:r>
        <w:rPr>
          <w:spacing w:val="-4"/>
        </w:rPr>
        <w:t> </w:t>
      </w:r>
      <w:r>
        <w:rPr/>
        <w:t>em</w:t>
      </w:r>
      <w:r>
        <w:rPr>
          <w:spacing w:val="-4"/>
        </w:rPr>
        <w:t> </w:t>
      </w:r>
      <w:r>
        <w:rPr/>
        <w:t>relação</w:t>
      </w:r>
      <w:r>
        <w:rPr>
          <w:spacing w:val="-4"/>
        </w:rPr>
        <w:t> </w:t>
      </w:r>
      <w:r>
        <w:rPr/>
        <w:t>a</w:t>
      </w:r>
      <w:r>
        <w:rPr>
          <w:spacing w:val="-4"/>
        </w:rPr>
        <w:t> </w:t>
      </w:r>
      <w:r>
        <w:rPr/>
        <w:t>hipotermia,</w:t>
      </w:r>
      <w:r>
        <w:rPr>
          <w:spacing w:val="-4"/>
        </w:rPr>
        <w:t> </w:t>
      </w:r>
      <w:r>
        <w:rPr/>
        <w:t>explicando o que é, como acontece e quais os sinais e sintomas, além de promover cuidados.</w:t>
      </w:r>
    </w:p>
    <w:p>
      <w:pPr>
        <w:pStyle w:val="BodyText"/>
        <w:spacing w:before="10"/>
        <w:rPr>
          <w:sz w:val="20"/>
        </w:rPr>
      </w:pPr>
    </w:p>
    <w:p>
      <w:pPr>
        <w:pStyle w:val="BodyText"/>
        <w:ind w:left="833"/>
      </w:pPr>
      <w:r>
        <w:rPr/>
        <w:t>Na</w:t>
      </w:r>
      <w:r>
        <w:rPr>
          <w:spacing w:val="-12"/>
        </w:rPr>
        <w:t> </w:t>
      </w:r>
      <w:r>
        <w:rPr/>
        <w:t>operação</w:t>
      </w:r>
      <w:r>
        <w:rPr>
          <w:spacing w:val="-12"/>
        </w:rPr>
        <w:t> </w:t>
      </w:r>
      <w:r>
        <w:rPr/>
        <w:t>Baixas</w:t>
      </w:r>
      <w:r>
        <w:rPr>
          <w:spacing w:val="-11"/>
        </w:rPr>
        <w:t> </w:t>
      </w:r>
      <w:r>
        <w:rPr/>
        <w:t>Temperaturas,</w:t>
      </w:r>
      <w:r>
        <w:rPr>
          <w:spacing w:val="-12"/>
        </w:rPr>
        <w:t> </w:t>
      </w:r>
      <w:r>
        <w:rPr/>
        <w:t>foram</w:t>
      </w:r>
      <w:r>
        <w:rPr>
          <w:spacing w:val="-11"/>
        </w:rPr>
        <w:t> </w:t>
      </w:r>
      <w:r>
        <w:rPr>
          <w:spacing w:val="-2"/>
        </w:rPr>
        <w:t>computados:</w:t>
      </w:r>
    </w:p>
    <w:p>
      <w:pPr>
        <w:pStyle w:val="BodyText"/>
        <w:spacing w:before="10"/>
        <w:rPr>
          <w:sz w:val="31"/>
        </w:rPr>
      </w:pPr>
    </w:p>
    <w:p>
      <w:pPr>
        <w:pStyle w:val="ListParagraph"/>
        <w:numPr>
          <w:ilvl w:val="0"/>
          <w:numId w:val="2"/>
        </w:numPr>
        <w:tabs>
          <w:tab w:pos="833" w:val="left" w:leader="none"/>
          <w:tab w:pos="834" w:val="left" w:leader="none"/>
        </w:tabs>
        <w:spacing w:line="240" w:lineRule="auto" w:before="0" w:after="0"/>
        <w:ind w:left="833" w:right="0" w:hanging="361"/>
        <w:jc w:val="left"/>
        <w:rPr>
          <w:sz w:val="22"/>
        </w:rPr>
      </w:pPr>
      <w:r>
        <w:rPr>
          <w:sz w:val="22"/>
        </w:rPr>
        <w:t>Atendimentos</w:t>
      </w:r>
      <w:r>
        <w:rPr>
          <w:spacing w:val="-5"/>
          <w:sz w:val="22"/>
        </w:rPr>
        <w:t> </w:t>
      </w:r>
      <w:r>
        <w:rPr>
          <w:sz w:val="22"/>
        </w:rPr>
        <w:t>das</w:t>
      </w:r>
      <w:r>
        <w:rPr>
          <w:spacing w:val="-4"/>
          <w:sz w:val="22"/>
        </w:rPr>
        <w:t> </w:t>
      </w:r>
      <w:r>
        <w:rPr>
          <w:sz w:val="22"/>
        </w:rPr>
        <w:t>7</w:t>
      </w:r>
      <w:r>
        <w:rPr>
          <w:spacing w:val="-5"/>
          <w:sz w:val="22"/>
        </w:rPr>
        <w:t> </w:t>
      </w:r>
      <w:r>
        <w:rPr>
          <w:sz w:val="22"/>
        </w:rPr>
        <w:t>às</w:t>
      </w:r>
      <w:r>
        <w:rPr>
          <w:spacing w:val="-4"/>
          <w:sz w:val="22"/>
        </w:rPr>
        <w:t> </w:t>
      </w:r>
      <w:r>
        <w:rPr>
          <w:sz w:val="22"/>
        </w:rPr>
        <w:t>22h:</w:t>
      </w:r>
      <w:r>
        <w:rPr>
          <w:spacing w:val="-4"/>
          <w:sz w:val="22"/>
        </w:rPr>
        <w:t> </w:t>
      </w:r>
      <w:r>
        <w:rPr>
          <w:spacing w:val="-2"/>
          <w:sz w:val="22"/>
        </w:rPr>
        <w:t>93.897;</w:t>
      </w:r>
    </w:p>
    <w:p>
      <w:pPr>
        <w:spacing w:after="0" w:line="240" w:lineRule="auto"/>
        <w:jc w:val="left"/>
        <w:rPr>
          <w:sz w:val="22"/>
        </w:rPr>
        <w:sectPr>
          <w:pgSz w:w="11920" w:h="16840"/>
          <w:pgMar w:header="0" w:footer="1164" w:top="1340" w:bottom="1360" w:left="1020" w:right="1000"/>
        </w:sectPr>
      </w:pPr>
    </w:p>
    <w:p>
      <w:pPr>
        <w:pStyle w:val="ListParagraph"/>
        <w:numPr>
          <w:ilvl w:val="0"/>
          <w:numId w:val="2"/>
        </w:numPr>
        <w:tabs>
          <w:tab w:pos="833" w:val="left" w:leader="none"/>
          <w:tab w:pos="834" w:val="left" w:leader="none"/>
        </w:tabs>
        <w:spacing w:line="240" w:lineRule="auto" w:before="77" w:after="0"/>
        <w:ind w:left="833" w:right="0" w:hanging="361"/>
        <w:jc w:val="left"/>
        <w:rPr>
          <w:sz w:val="22"/>
        </w:rPr>
      </w:pPr>
      <w:r>
        <w:rPr>
          <w:sz w:val="22"/>
        </w:rPr>
        <w:t>Atendimentos</w:t>
      </w:r>
      <w:r>
        <w:rPr>
          <w:spacing w:val="-7"/>
          <w:sz w:val="22"/>
        </w:rPr>
        <w:t> </w:t>
      </w:r>
      <w:r>
        <w:rPr>
          <w:sz w:val="22"/>
        </w:rPr>
        <w:t>tendas</w:t>
      </w:r>
      <w:r>
        <w:rPr>
          <w:spacing w:val="-5"/>
          <w:sz w:val="22"/>
        </w:rPr>
        <w:t> </w:t>
      </w:r>
      <w:r>
        <w:rPr>
          <w:sz w:val="22"/>
        </w:rPr>
        <w:t>das</w:t>
      </w:r>
      <w:r>
        <w:rPr>
          <w:spacing w:val="-4"/>
          <w:sz w:val="22"/>
        </w:rPr>
        <w:t> </w:t>
      </w:r>
      <w:r>
        <w:rPr>
          <w:sz w:val="22"/>
        </w:rPr>
        <w:t>19</w:t>
      </w:r>
      <w:r>
        <w:rPr>
          <w:spacing w:val="-5"/>
          <w:sz w:val="22"/>
        </w:rPr>
        <w:t> </w:t>
      </w:r>
      <w:r>
        <w:rPr>
          <w:sz w:val="22"/>
        </w:rPr>
        <w:t>às</w:t>
      </w:r>
      <w:r>
        <w:rPr>
          <w:spacing w:val="-5"/>
          <w:sz w:val="22"/>
        </w:rPr>
        <w:t> </w:t>
      </w:r>
      <w:r>
        <w:rPr>
          <w:sz w:val="22"/>
        </w:rPr>
        <w:t>7h:</w:t>
      </w:r>
      <w:r>
        <w:rPr>
          <w:spacing w:val="-4"/>
          <w:sz w:val="22"/>
        </w:rPr>
        <w:t> </w:t>
      </w:r>
      <w:r>
        <w:rPr>
          <w:spacing w:val="-2"/>
          <w:sz w:val="22"/>
        </w:rPr>
        <w:t>50.086;</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Avaliados</w:t>
      </w:r>
      <w:r>
        <w:rPr>
          <w:spacing w:val="-11"/>
          <w:sz w:val="22"/>
        </w:rPr>
        <w:t> </w:t>
      </w:r>
      <w:r>
        <w:rPr>
          <w:sz w:val="22"/>
        </w:rPr>
        <w:t>vulneráveis</w:t>
      </w:r>
      <w:r>
        <w:rPr>
          <w:spacing w:val="-9"/>
          <w:sz w:val="22"/>
        </w:rPr>
        <w:t> </w:t>
      </w:r>
      <w:r>
        <w:rPr>
          <w:sz w:val="22"/>
        </w:rPr>
        <w:t>à</w:t>
      </w:r>
      <w:r>
        <w:rPr>
          <w:spacing w:val="-9"/>
          <w:sz w:val="22"/>
        </w:rPr>
        <w:t> </w:t>
      </w:r>
      <w:r>
        <w:rPr>
          <w:sz w:val="22"/>
        </w:rPr>
        <w:t>hipotermia:</w:t>
      </w:r>
      <w:r>
        <w:rPr>
          <w:spacing w:val="-9"/>
          <w:sz w:val="22"/>
        </w:rPr>
        <w:t> </w:t>
      </w:r>
      <w:r>
        <w:rPr>
          <w:spacing w:val="-2"/>
          <w:sz w:val="22"/>
        </w:rPr>
        <w:t>48.398;</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Hipotermia</w:t>
      </w:r>
      <w:r>
        <w:rPr>
          <w:spacing w:val="-9"/>
          <w:sz w:val="22"/>
        </w:rPr>
        <w:t> </w:t>
      </w:r>
      <w:r>
        <w:rPr>
          <w:sz w:val="22"/>
        </w:rPr>
        <w:t>casos</w:t>
      </w:r>
      <w:r>
        <w:rPr>
          <w:spacing w:val="-8"/>
          <w:sz w:val="22"/>
        </w:rPr>
        <w:t> </w:t>
      </w:r>
      <w:r>
        <w:rPr>
          <w:sz w:val="22"/>
        </w:rPr>
        <w:t>removidos:</w:t>
      </w:r>
      <w:r>
        <w:rPr>
          <w:spacing w:val="-8"/>
          <w:sz w:val="22"/>
        </w:rPr>
        <w:t> </w:t>
      </w:r>
      <w:r>
        <w:rPr>
          <w:spacing w:val="-4"/>
          <w:sz w:val="22"/>
        </w:rPr>
        <w:t>691;</w:t>
      </w:r>
    </w:p>
    <w:p>
      <w:pPr>
        <w:pStyle w:val="ListParagraph"/>
        <w:numPr>
          <w:ilvl w:val="0"/>
          <w:numId w:val="2"/>
        </w:numPr>
        <w:tabs>
          <w:tab w:pos="833" w:val="left" w:leader="none"/>
          <w:tab w:pos="834" w:val="left" w:leader="none"/>
        </w:tabs>
        <w:spacing w:line="360" w:lineRule="auto" w:before="126" w:after="0"/>
        <w:ind w:left="833" w:right="153" w:hanging="360"/>
        <w:jc w:val="left"/>
        <w:rPr>
          <w:sz w:val="22"/>
        </w:rPr>
      </w:pPr>
      <w:r>
        <w:rPr>
          <w:sz w:val="22"/>
        </w:rPr>
        <w:t>176.120 atendimento realizados no período convencional</w:t>
      </w:r>
      <w:r>
        <w:rPr>
          <w:spacing w:val="-4"/>
          <w:sz w:val="22"/>
        </w:rPr>
        <w:t> </w:t>
      </w:r>
      <w:r>
        <w:rPr>
          <w:sz w:val="22"/>
        </w:rPr>
        <w:t>e</w:t>
      </w:r>
      <w:r>
        <w:rPr>
          <w:spacing w:val="-4"/>
          <w:sz w:val="22"/>
        </w:rPr>
        <w:t> </w:t>
      </w:r>
      <w:r>
        <w:rPr>
          <w:sz w:val="22"/>
        </w:rPr>
        <w:t>estendido,</w:t>
      </w:r>
      <w:r>
        <w:rPr>
          <w:spacing w:val="-4"/>
          <w:sz w:val="22"/>
        </w:rPr>
        <w:t> </w:t>
      </w:r>
      <w:r>
        <w:rPr>
          <w:sz w:val="22"/>
        </w:rPr>
        <w:t>76</w:t>
      </w:r>
      <w:r>
        <w:rPr>
          <w:spacing w:val="-4"/>
          <w:sz w:val="22"/>
        </w:rPr>
        <w:t> </w:t>
      </w:r>
      <w:r>
        <w:rPr>
          <w:sz w:val="22"/>
        </w:rPr>
        <w:t>mil</w:t>
      </w:r>
      <w:r>
        <w:rPr>
          <w:spacing w:val="-4"/>
          <w:sz w:val="22"/>
        </w:rPr>
        <w:t> </w:t>
      </w:r>
      <w:r>
        <w:rPr>
          <w:sz w:val="22"/>
        </w:rPr>
        <w:t>casos</w:t>
      </w:r>
      <w:r>
        <w:rPr>
          <w:spacing w:val="-4"/>
          <w:sz w:val="22"/>
        </w:rPr>
        <w:t> </w:t>
      </w:r>
      <w:r>
        <w:rPr>
          <w:sz w:val="22"/>
        </w:rPr>
        <w:t>a</w:t>
      </w:r>
      <w:r>
        <w:rPr>
          <w:spacing w:val="-4"/>
          <w:sz w:val="22"/>
        </w:rPr>
        <w:t> </w:t>
      </w:r>
      <w:r>
        <w:rPr>
          <w:sz w:val="22"/>
        </w:rPr>
        <w:t>mais do que o ano anterior, 2021 - esses dados são separados por sexo, idade e região;</w:t>
      </w:r>
    </w:p>
    <w:p>
      <w:pPr>
        <w:pStyle w:val="ListParagraph"/>
        <w:numPr>
          <w:ilvl w:val="0"/>
          <w:numId w:val="2"/>
        </w:numPr>
        <w:tabs>
          <w:tab w:pos="833" w:val="left" w:leader="none"/>
          <w:tab w:pos="834" w:val="left" w:leader="none"/>
        </w:tabs>
        <w:spacing w:line="240" w:lineRule="auto" w:before="0" w:after="0"/>
        <w:ind w:left="833" w:right="0" w:hanging="361"/>
        <w:jc w:val="left"/>
        <w:rPr>
          <w:sz w:val="22"/>
        </w:rPr>
      </w:pPr>
      <w:r>
        <w:rPr>
          <w:sz w:val="22"/>
        </w:rPr>
        <w:t>19.015</w:t>
      </w:r>
      <w:r>
        <w:rPr>
          <w:spacing w:val="-8"/>
          <w:sz w:val="22"/>
        </w:rPr>
        <w:t> </w:t>
      </w:r>
      <w:r>
        <w:rPr>
          <w:sz w:val="22"/>
        </w:rPr>
        <w:t>de</w:t>
      </w:r>
      <w:r>
        <w:rPr>
          <w:spacing w:val="-5"/>
          <w:sz w:val="22"/>
        </w:rPr>
        <w:t> </w:t>
      </w:r>
      <w:r>
        <w:rPr>
          <w:sz w:val="22"/>
        </w:rPr>
        <w:t>doses</w:t>
      </w:r>
      <w:r>
        <w:rPr>
          <w:spacing w:val="-6"/>
          <w:sz w:val="22"/>
        </w:rPr>
        <w:t> </w:t>
      </w:r>
      <w:r>
        <w:rPr>
          <w:sz w:val="22"/>
        </w:rPr>
        <w:t>contra</w:t>
      </w:r>
      <w:r>
        <w:rPr>
          <w:spacing w:val="-5"/>
          <w:sz w:val="22"/>
        </w:rPr>
        <w:t> </w:t>
      </w:r>
      <w:r>
        <w:rPr>
          <w:sz w:val="22"/>
        </w:rPr>
        <w:t>Influenza</w:t>
      </w:r>
      <w:r>
        <w:rPr>
          <w:spacing w:val="-5"/>
          <w:sz w:val="22"/>
        </w:rPr>
        <w:t> </w:t>
      </w:r>
      <w:r>
        <w:rPr>
          <w:sz w:val="22"/>
        </w:rPr>
        <w:t>e</w:t>
      </w:r>
      <w:r>
        <w:rPr>
          <w:spacing w:val="-6"/>
          <w:sz w:val="22"/>
        </w:rPr>
        <w:t> </w:t>
      </w:r>
      <w:r>
        <w:rPr>
          <w:sz w:val="22"/>
        </w:rPr>
        <w:t>23.303</w:t>
      </w:r>
      <w:r>
        <w:rPr>
          <w:spacing w:val="-5"/>
          <w:sz w:val="22"/>
        </w:rPr>
        <w:t> </w:t>
      </w:r>
      <w:r>
        <w:rPr>
          <w:sz w:val="22"/>
        </w:rPr>
        <w:t>de</w:t>
      </w:r>
      <w:r>
        <w:rPr>
          <w:spacing w:val="-6"/>
          <w:sz w:val="22"/>
        </w:rPr>
        <w:t> </w:t>
      </w:r>
      <w:r>
        <w:rPr>
          <w:sz w:val="22"/>
        </w:rPr>
        <w:t>doses</w:t>
      </w:r>
      <w:r>
        <w:rPr>
          <w:spacing w:val="-5"/>
          <w:sz w:val="22"/>
        </w:rPr>
        <w:t> </w:t>
      </w:r>
      <w:r>
        <w:rPr>
          <w:sz w:val="22"/>
        </w:rPr>
        <w:t>contra</w:t>
      </w:r>
      <w:r>
        <w:rPr>
          <w:spacing w:val="-5"/>
          <w:sz w:val="22"/>
        </w:rPr>
        <w:t> </w:t>
      </w:r>
      <w:r>
        <w:rPr>
          <w:sz w:val="22"/>
        </w:rPr>
        <w:t>Covid-</w:t>
      </w:r>
      <w:r>
        <w:rPr>
          <w:spacing w:val="-5"/>
          <w:sz w:val="22"/>
        </w:rPr>
        <w:t>19;</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Número</w:t>
      </w:r>
      <w:r>
        <w:rPr>
          <w:spacing w:val="-7"/>
          <w:sz w:val="22"/>
        </w:rPr>
        <w:t> </w:t>
      </w:r>
      <w:r>
        <w:rPr>
          <w:sz w:val="22"/>
        </w:rPr>
        <w:t>de</w:t>
      </w:r>
      <w:r>
        <w:rPr>
          <w:spacing w:val="-4"/>
          <w:sz w:val="22"/>
        </w:rPr>
        <w:t> </w:t>
      </w:r>
      <w:r>
        <w:rPr>
          <w:sz w:val="22"/>
        </w:rPr>
        <w:t>ocorrências</w:t>
      </w:r>
      <w:r>
        <w:rPr>
          <w:spacing w:val="-5"/>
          <w:sz w:val="22"/>
        </w:rPr>
        <w:t> </w:t>
      </w:r>
      <w:r>
        <w:rPr>
          <w:sz w:val="22"/>
        </w:rPr>
        <w:t>abertas</w:t>
      </w:r>
      <w:r>
        <w:rPr>
          <w:spacing w:val="-4"/>
          <w:sz w:val="22"/>
        </w:rPr>
        <w:t> </w:t>
      </w:r>
      <w:r>
        <w:rPr>
          <w:sz w:val="22"/>
        </w:rPr>
        <w:t>para</w:t>
      </w:r>
      <w:r>
        <w:rPr>
          <w:spacing w:val="-5"/>
          <w:sz w:val="22"/>
        </w:rPr>
        <w:t> </w:t>
      </w:r>
      <w:r>
        <w:rPr>
          <w:sz w:val="22"/>
        </w:rPr>
        <w:t>o</w:t>
      </w:r>
      <w:r>
        <w:rPr>
          <w:spacing w:val="-4"/>
          <w:sz w:val="22"/>
        </w:rPr>
        <w:t> </w:t>
      </w:r>
      <w:r>
        <w:rPr>
          <w:sz w:val="22"/>
        </w:rPr>
        <w:t>SAMU:</w:t>
      </w:r>
      <w:r>
        <w:rPr>
          <w:spacing w:val="-5"/>
          <w:sz w:val="22"/>
        </w:rPr>
        <w:t> </w:t>
      </w:r>
      <w:r>
        <w:rPr>
          <w:sz w:val="22"/>
        </w:rPr>
        <w:t>978</w:t>
      </w:r>
      <w:r>
        <w:rPr>
          <w:spacing w:val="-4"/>
          <w:sz w:val="22"/>
        </w:rPr>
        <w:t> </w:t>
      </w:r>
      <w:r>
        <w:rPr>
          <w:sz w:val="22"/>
        </w:rPr>
        <w:t>atendidas</w:t>
      </w:r>
      <w:r>
        <w:rPr>
          <w:spacing w:val="-5"/>
          <w:sz w:val="22"/>
        </w:rPr>
        <w:t> </w:t>
      </w:r>
      <w:r>
        <w:rPr>
          <w:sz w:val="22"/>
        </w:rPr>
        <w:t>e</w:t>
      </w:r>
      <w:r>
        <w:rPr>
          <w:spacing w:val="-4"/>
          <w:sz w:val="22"/>
        </w:rPr>
        <w:t> </w:t>
      </w:r>
      <w:r>
        <w:rPr>
          <w:sz w:val="22"/>
        </w:rPr>
        <w:t>65</w:t>
      </w:r>
      <w:r>
        <w:rPr>
          <w:spacing w:val="-5"/>
          <w:sz w:val="22"/>
        </w:rPr>
        <w:t> </w:t>
      </w:r>
      <w:r>
        <w:rPr>
          <w:sz w:val="22"/>
        </w:rPr>
        <w:t>não</w:t>
      </w:r>
      <w:r>
        <w:rPr>
          <w:spacing w:val="-4"/>
          <w:sz w:val="22"/>
        </w:rPr>
        <w:t> </w:t>
      </w:r>
      <w:r>
        <w:rPr>
          <w:spacing w:val="-2"/>
          <w:sz w:val="22"/>
        </w:rPr>
        <w:t>atendidas.</w:t>
      </w:r>
    </w:p>
    <w:p>
      <w:pPr>
        <w:pStyle w:val="ListParagraph"/>
        <w:numPr>
          <w:ilvl w:val="1"/>
          <w:numId w:val="2"/>
        </w:numPr>
        <w:tabs>
          <w:tab w:pos="1553" w:val="left" w:leader="none"/>
          <w:tab w:pos="1554" w:val="left" w:leader="none"/>
        </w:tabs>
        <w:spacing w:line="360" w:lineRule="auto" w:before="126" w:after="0"/>
        <w:ind w:left="1553" w:right="153" w:hanging="360"/>
        <w:jc w:val="left"/>
        <w:rPr>
          <w:sz w:val="22"/>
        </w:rPr>
      </w:pPr>
      <w:r>
        <w:rPr>
          <w:sz w:val="22"/>
        </w:rPr>
        <w:t>Das não atendidas, a maioria registrou “removido por meios próprios”, seguido</w:t>
      </w:r>
      <w:r>
        <w:rPr>
          <w:spacing w:val="-4"/>
          <w:sz w:val="22"/>
        </w:rPr>
        <w:t> </w:t>
      </w:r>
      <w:r>
        <w:rPr>
          <w:sz w:val="22"/>
        </w:rPr>
        <w:t>por “recusa de atendimento”, “melhora do quadro clínico”, “evasão” e “duplicidade”.</w:t>
      </w:r>
    </w:p>
    <w:p>
      <w:pPr>
        <w:pStyle w:val="BodyText"/>
        <w:spacing w:before="10"/>
        <w:rPr>
          <w:sz w:val="20"/>
        </w:rPr>
      </w:pPr>
    </w:p>
    <w:p>
      <w:pPr>
        <w:pStyle w:val="BodyText"/>
        <w:spacing w:line="360" w:lineRule="auto"/>
        <w:ind w:left="113" w:firstLine="720"/>
      </w:pPr>
      <w:r>
        <w:rPr/>
        <w:t>Em relação</w:t>
      </w:r>
      <w:r>
        <w:rPr>
          <w:spacing w:val="-3"/>
        </w:rPr>
        <w:t> </w:t>
      </w:r>
      <w:r>
        <w:rPr/>
        <w:t>ao</w:t>
      </w:r>
      <w:r>
        <w:rPr>
          <w:spacing w:val="-3"/>
        </w:rPr>
        <w:t> </w:t>
      </w:r>
      <w:r>
        <w:rPr/>
        <w:t>número</w:t>
      </w:r>
      <w:r>
        <w:rPr>
          <w:spacing w:val="-3"/>
        </w:rPr>
        <w:t> </w:t>
      </w:r>
      <w:r>
        <w:rPr/>
        <w:t>de</w:t>
      </w:r>
      <w:r>
        <w:rPr>
          <w:spacing w:val="-3"/>
        </w:rPr>
        <w:t> </w:t>
      </w:r>
      <w:r>
        <w:rPr/>
        <w:t>aceites</w:t>
      </w:r>
      <w:r>
        <w:rPr>
          <w:spacing w:val="-3"/>
        </w:rPr>
        <w:t> </w:t>
      </w:r>
      <w:r>
        <w:rPr/>
        <w:t>e</w:t>
      </w:r>
      <w:r>
        <w:rPr>
          <w:spacing w:val="-3"/>
        </w:rPr>
        <w:t> </w:t>
      </w:r>
      <w:r>
        <w:rPr/>
        <w:t>recusas</w:t>
      </w:r>
      <w:r>
        <w:rPr>
          <w:spacing w:val="-3"/>
        </w:rPr>
        <w:t> </w:t>
      </w:r>
      <w:r>
        <w:rPr/>
        <w:t>para</w:t>
      </w:r>
      <w:r>
        <w:rPr>
          <w:spacing w:val="-3"/>
        </w:rPr>
        <w:t> </w:t>
      </w:r>
      <w:r>
        <w:rPr/>
        <w:t>Centro</w:t>
      </w:r>
      <w:r>
        <w:rPr>
          <w:spacing w:val="-3"/>
        </w:rPr>
        <w:t> </w:t>
      </w:r>
      <w:r>
        <w:rPr/>
        <w:t>de</w:t>
      </w:r>
      <w:r>
        <w:rPr>
          <w:spacing w:val="-3"/>
        </w:rPr>
        <w:t> </w:t>
      </w:r>
      <w:r>
        <w:rPr/>
        <w:t>Acolhida,</w:t>
      </w:r>
      <w:r>
        <w:rPr>
          <w:spacing w:val="-3"/>
        </w:rPr>
        <w:t> </w:t>
      </w:r>
      <w:r>
        <w:rPr/>
        <w:t>durante</w:t>
      </w:r>
      <w:r>
        <w:rPr>
          <w:spacing w:val="-3"/>
        </w:rPr>
        <w:t> </w:t>
      </w:r>
      <w:r>
        <w:rPr/>
        <w:t>o</w:t>
      </w:r>
      <w:r>
        <w:rPr>
          <w:spacing w:val="-3"/>
        </w:rPr>
        <w:t> </w:t>
      </w:r>
      <w:r>
        <w:rPr/>
        <w:t>período</w:t>
      </w:r>
      <w:r>
        <w:rPr>
          <w:spacing w:val="-3"/>
        </w:rPr>
        <w:t> </w:t>
      </w:r>
      <w:r>
        <w:rPr/>
        <w:t>da OBT, no ano de 2022:</w:t>
      </w:r>
    </w:p>
    <w:p>
      <w:pPr>
        <w:pStyle w:val="BodyText"/>
        <w:spacing w:before="10"/>
        <w:rPr>
          <w:sz w:val="20"/>
        </w:rPr>
      </w:pPr>
    </w:p>
    <w:p>
      <w:pPr>
        <w:pStyle w:val="ListParagraph"/>
        <w:numPr>
          <w:ilvl w:val="0"/>
          <w:numId w:val="2"/>
        </w:numPr>
        <w:tabs>
          <w:tab w:pos="833" w:val="left" w:leader="none"/>
          <w:tab w:pos="834" w:val="left" w:leader="none"/>
        </w:tabs>
        <w:spacing w:line="240" w:lineRule="auto" w:before="1" w:after="0"/>
        <w:ind w:left="833" w:right="0" w:hanging="361"/>
        <w:jc w:val="left"/>
        <w:rPr>
          <w:sz w:val="22"/>
        </w:rPr>
      </w:pPr>
      <w:r>
        <w:rPr>
          <w:sz w:val="22"/>
        </w:rPr>
        <w:t>12.338</w:t>
      </w:r>
      <w:r>
        <w:rPr>
          <w:spacing w:val="-6"/>
          <w:sz w:val="22"/>
        </w:rPr>
        <w:t> </w:t>
      </w:r>
      <w:r>
        <w:rPr>
          <w:sz w:val="22"/>
        </w:rPr>
        <w:t>aceites</w:t>
      </w:r>
      <w:r>
        <w:rPr>
          <w:spacing w:val="-6"/>
          <w:sz w:val="22"/>
        </w:rPr>
        <w:t> </w:t>
      </w:r>
      <w:r>
        <w:rPr>
          <w:sz w:val="22"/>
        </w:rPr>
        <w:t>para</w:t>
      </w:r>
      <w:r>
        <w:rPr>
          <w:spacing w:val="-5"/>
          <w:sz w:val="22"/>
        </w:rPr>
        <w:t> </w:t>
      </w:r>
      <w:r>
        <w:rPr>
          <w:spacing w:val="-4"/>
          <w:sz w:val="22"/>
        </w:rPr>
        <w:t>C.A:</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Centro:</w:t>
      </w:r>
      <w:r>
        <w:rPr>
          <w:spacing w:val="-7"/>
          <w:sz w:val="22"/>
        </w:rPr>
        <w:t> </w:t>
      </w:r>
      <w:r>
        <w:rPr>
          <w:spacing w:val="-2"/>
          <w:sz w:val="22"/>
        </w:rPr>
        <w:t>6.336;</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Sudeste:</w:t>
      </w:r>
      <w:r>
        <w:rPr>
          <w:spacing w:val="-8"/>
          <w:sz w:val="22"/>
        </w:rPr>
        <w:t> </w:t>
      </w:r>
      <w:r>
        <w:rPr>
          <w:spacing w:val="-2"/>
          <w:sz w:val="22"/>
        </w:rPr>
        <w:t>1.974;</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Sul:</w:t>
      </w:r>
      <w:r>
        <w:rPr>
          <w:spacing w:val="-6"/>
          <w:sz w:val="22"/>
        </w:rPr>
        <w:t> </w:t>
      </w:r>
      <w:r>
        <w:rPr>
          <w:spacing w:val="-2"/>
          <w:sz w:val="22"/>
        </w:rPr>
        <w:t>1.689;</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Oeste:</w:t>
      </w:r>
      <w:r>
        <w:rPr>
          <w:spacing w:val="-8"/>
          <w:sz w:val="22"/>
        </w:rPr>
        <w:t> </w:t>
      </w:r>
      <w:r>
        <w:rPr>
          <w:spacing w:val="-4"/>
          <w:sz w:val="22"/>
        </w:rPr>
        <w:t>639;</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Norte:</w:t>
      </w:r>
      <w:r>
        <w:rPr>
          <w:spacing w:val="-8"/>
          <w:sz w:val="22"/>
        </w:rPr>
        <w:t> </w:t>
      </w:r>
      <w:r>
        <w:rPr>
          <w:spacing w:val="-2"/>
          <w:sz w:val="22"/>
        </w:rPr>
        <w:t>1.127;</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Leste:</w:t>
      </w:r>
      <w:r>
        <w:rPr>
          <w:spacing w:val="-8"/>
          <w:sz w:val="22"/>
        </w:rPr>
        <w:t> </w:t>
      </w:r>
      <w:r>
        <w:rPr>
          <w:spacing w:val="-4"/>
          <w:sz w:val="22"/>
        </w:rPr>
        <w:t>573.</w:t>
      </w:r>
    </w:p>
    <w:p>
      <w:pPr>
        <w:pStyle w:val="ListParagraph"/>
        <w:numPr>
          <w:ilvl w:val="0"/>
          <w:numId w:val="2"/>
        </w:numPr>
        <w:tabs>
          <w:tab w:pos="833" w:val="left" w:leader="none"/>
          <w:tab w:pos="834" w:val="left" w:leader="none"/>
        </w:tabs>
        <w:spacing w:line="240" w:lineRule="auto" w:before="127" w:after="0"/>
        <w:ind w:left="833" w:right="0" w:hanging="361"/>
        <w:jc w:val="left"/>
        <w:rPr>
          <w:sz w:val="22"/>
        </w:rPr>
      </w:pPr>
      <w:r>
        <w:rPr>
          <w:sz w:val="22"/>
        </w:rPr>
        <w:t>670</w:t>
      </w:r>
      <w:r>
        <w:rPr>
          <w:spacing w:val="-5"/>
          <w:sz w:val="22"/>
        </w:rPr>
        <w:t> </w:t>
      </w:r>
      <w:r>
        <w:rPr>
          <w:sz w:val="22"/>
        </w:rPr>
        <w:t>aceites</w:t>
      </w:r>
      <w:r>
        <w:rPr>
          <w:spacing w:val="-4"/>
          <w:sz w:val="22"/>
        </w:rPr>
        <w:t> </w:t>
      </w:r>
      <w:r>
        <w:rPr>
          <w:sz w:val="22"/>
        </w:rPr>
        <w:t>com</w:t>
      </w:r>
      <w:r>
        <w:rPr>
          <w:spacing w:val="-4"/>
          <w:sz w:val="22"/>
        </w:rPr>
        <w:t> </w:t>
      </w:r>
      <w:r>
        <w:rPr>
          <w:sz w:val="22"/>
        </w:rPr>
        <w:t>vaga</w:t>
      </w:r>
      <w:r>
        <w:rPr>
          <w:spacing w:val="-4"/>
          <w:sz w:val="22"/>
        </w:rPr>
        <w:t> </w:t>
      </w:r>
      <w:r>
        <w:rPr>
          <w:spacing w:val="-2"/>
          <w:sz w:val="22"/>
        </w:rPr>
        <w:t>indisponível:</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Centro:</w:t>
      </w:r>
      <w:r>
        <w:rPr>
          <w:spacing w:val="-7"/>
          <w:sz w:val="22"/>
        </w:rPr>
        <w:t> </w:t>
      </w:r>
      <w:r>
        <w:rPr>
          <w:spacing w:val="-4"/>
          <w:sz w:val="22"/>
        </w:rPr>
        <w:t>309;</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Sudeste:</w:t>
      </w:r>
      <w:r>
        <w:rPr>
          <w:spacing w:val="-8"/>
          <w:sz w:val="22"/>
        </w:rPr>
        <w:t> </w:t>
      </w:r>
      <w:r>
        <w:rPr>
          <w:spacing w:val="-4"/>
          <w:sz w:val="22"/>
        </w:rPr>
        <w:t>188;</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Sul:</w:t>
      </w:r>
      <w:r>
        <w:rPr>
          <w:spacing w:val="-4"/>
          <w:sz w:val="22"/>
        </w:rPr>
        <w:t> </w:t>
      </w:r>
      <w:r>
        <w:rPr>
          <w:spacing w:val="-5"/>
          <w:sz w:val="22"/>
        </w:rPr>
        <w:t>98;</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Oeste:</w:t>
      </w:r>
      <w:r>
        <w:rPr>
          <w:spacing w:val="-6"/>
          <w:sz w:val="22"/>
        </w:rPr>
        <w:t> </w:t>
      </w:r>
      <w:r>
        <w:rPr>
          <w:spacing w:val="-5"/>
          <w:sz w:val="22"/>
        </w:rPr>
        <w:t>30;</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Norte:</w:t>
      </w:r>
      <w:r>
        <w:rPr>
          <w:spacing w:val="-6"/>
          <w:sz w:val="22"/>
        </w:rPr>
        <w:t> </w:t>
      </w:r>
      <w:r>
        <w:rPr>
          <w:spacing w:val="-5"/>
          <w:sz w:val="22"/>
        </w:rPr>
        <w:t>24;</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Leste:</w:t>
      </w:r>
      <w:r>
        <w:rPr>
          <w:spacing w:val="-6"/>
          <w:sz w:val="22"/>
        </w:rPr>
        <w:t> </w:t>
      </w:r>
      <w:r>
        <w:rPr>
          <w:spacing w:val="-5"/>
          <w:sz w:val="22"/>
        </w:rPr>
        <w:t>21.</w:t>
      </w:r>
    </w:p>
    <w:p>
      <w:pPr>
        <w:pStyle w:val="ListParagraph"/>
        <w:numPr>
          <w:ilvl w:val="0"/>
          <w:numId w:val="2"/>
        </w:numPr>
        <w:tabs>
          <w:tab w:pos="833" w:val="left" w:leader="none"/>
          <w:tab w:pos="834" w:val="left" w:leader="none"/>
        </w:tabs>
        <w:spacing w:line="240" w:lineRule="auto" w:before="126" w:after="0"/>
        <w:ind w:left="833" w:right="0" w:hanging="361"/>
        <w:jc w:val="left"/>
        <w:rPr>
          <w:sz w:val="22"/>
        </w:rPr>
      </w:pPr>
      <w:r>
        <w:rPr>
          <w:sz w:val="22"/>
        </w:rPr>
        <w:t>70.767</w:t>
      </w:r>
      <w:r>
        <w:rPr>
          <w:spacing w:val="-6"/>
          <w:sz w:val="22"/>
        </w:rPr>
        <w:t> </w:t>
      </w:r>
      <w:r>
        <w:rPr>
          <w:sz w:val="22"/>
        </w:rPr>
        <w:t>recusas</w:t>
      </w:r>
      <w:r>
        <w:rPr>
          <w:spacing w:val="-6"/>
          <w:sz w:val="22"/>
        </w:rPr>
        <w:t> </w:t>
      </w:r>
      <w:r>
        <w:rPr>
          <w:sz w:val="22"/>
        </w:rPr>
        <w:t>para</w:t>
      </w:r>
      <w:r>
        <w:rPr>
          <w:spacing w:val="-5"/>
          <w:sz w:val="22"/>
        </w:rPr>
        <w:t> </w:t>
      </w:r>
      <w:r>
        <w:rPr>
          <w:spacing w:val="-4"/>
          <w:sz w:val="22"/>
        </w:rPr>
        <w:t>C.A:</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pacing w:val="-2"/>
          <w:sz w:val="22"/>
        </w:rPr>
        <w:t>Centro:26.079;</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Sudeste:</w:t>
      </w:r>
      <w:r>
        <w:rPr>
          <w:spacing w:val="-8"/>
          <w:sz w:val="22"/>
        </w:rPr>
        <w:t> </w:t>
      </w:r>
      <w:r>
        <w:rPr>
          <w:spacing w:val="-2"/>
          <w:sz w:val="22"/>
        </w:rPr>
        <w:t>18.333;</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Sul:</w:t>
      </w:r>
      <w:r>
        <w:rPr>
          <w:spacing w:val="-6"/>
          <w:sz w:val="22"/>
        </w:rPr>
        <w:t> </w:t>
      </w:r>
      <w:r>
        <w:rPr>
          <w:spacing w:val="-2"/>
          <w:sz w:val="22"/>
        </w:rPr>
        <w:t>4.382;</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Oeste:</w:t>
      </w:r>
      <w:r>
        <w:rPr>
          <w:spacing w:val="-6"/>
          <w:sz w:val="22"/>
        </w:rPr>
        <w:t> </w:t>
      </w:r>
      <w:r>
        <w:rPr>
          <w:spacing w:val="-2"/>
          <w:sz w:val="22"/>
        </w:rPr>
        <w:t>6.421;</w:t>
      </w:r>
    </w:p>
    <w:p>
      <w:pPr>
        <w:pStyle w:val="ListParagraph"/>
        <w:numPr>
          <w:ilvl w:val="1"/>
          <w:numId w:val="2"/>
        </w:numPr>
        <w:tabs>
          <w:tab w:pos="1553" w:val="left" w:leader="none"/>
          <w:tab w:pos="1554" w:val="left" w:leader="none"/>
        </w:tabs>
        <w:spacing w:line="240" w:lineRule="auto" w:before="127" w:after="0"/>
        <w:ind w:left="1553" w:right="0" w:hanging="361"/>
        <w:jc w:val="left"/>
        <w:rPr>
          <w:sz w:val="22"/>
        </w:rPr>
      </w:pPr>
      <w:r>
        <w:rPr>
          <w:sz w:val="22"/>
        </w:rPr>
        <w:t>Norte:</w:t>
      </w:r>
      <w:r>
        <w:rPr>
          <w:spacing w:val="-8"/>
          <w:sz w:val="22"/>
        </w:rPr>
        <w:t> </w:t>
      </w:r>
      <w:r>
        <w:rPr>
          <w:spacing w:val="-2"/>
          <w:sz w:val="22"/>
        </w:rPr>
        <w:t>6.297;</w:t>
      </w:r>
    </w:p>
    <w:p>
      <w:pPr>
        <w:pStyle w:val="ListParagraph"/>
        <w:numPr>
          <w:ilvl w:val="1"/>
          <w:numId w:val="2"/>
        </w:numPr>
        <w:tabs>
          <w:tab w:pos="1553" w:val="left" w:leader="none"/>
          <w:tab w:pos="1554" w:val="left" w:leader="none"/>
        </w:tabs>
        <w:spacing w:line="240" w:lineRule="auto" w:before="126" w:after="0"/>
        <w:ind w:left="1553" w:right="0" w:hanging="361"/>
        <w:jc w:val="left"/>
        <w:rPr>
          <w:sz w:val="22"/>
        </w:rPr>
      </w:pPr>
      <w:r>
        <w:rPr>
          <w:sz w:val="22"/>
        </w:rPr>
        <w:t>Leste:</w:t>
      </w:r>
      <w:r>
        <w:rPr>
          <w:spacing w:val="-8"/>
          <w:sz w:val="22"/>
        </w:rPr>
        <w:t> </w:t>
      </w:r>
      <w:r>
        <w:rPr>
          <w:spacing w:val="-2"/>
          <w:sz w:val="22"/>
        </w:rPr>
        <w:t>9.255.</w:t>
      </w:r>
    </w:p>
    <w:p>
      <w:pPr>
        <w:spacing w:after="0" w:line="240" w:lineRule="auto"/>
        <w:jc w:val="left"/>
        <w:rPr>
          <w:sz w:val="22"/>
        </w:rPr>
        <w:sectPr>
          <w:pgSz w:w="11920" w:h="16840"/>
          <w:pgMar w:header="0" w:footer="1164" w:top="1340" w:bottom="1360" w:left="1020" w:right="1000"/>
        </w:sectPr>
      </w:pPr>
    </w:p>
    <w:p>
      <w:pPr>
        <w:pStyle w:val="BodyText"/>
        <w:spacing w:line="360" w:lineRule="auto" w:before="77"/>
        <w:ind w:left="113" w:right="151" w:firstLine="720"/>
        <w:jc w:val="both"/>
      </w:pPr>
      <w:r>
        <w:rPr/>
        <w:t>Em seguida, a sra. Lucas apresentou os principais pontos relativos à SMDHC: Coordenação administrativa do Comitê de Baixas Temperaturas; disponibilização de servidores para atuar na supervisão das atividades de SMDHC; distribuição de sopas quente, chocolates quentes, chá e água; distribuição de Kits de Inverno e compra emergencial de cobertores.</w:t>
      </w:r>
    </w:p>
    <w:p>
      <w:pPr>
        <w:pStyle w:val="BodyText"/>
        <w:spacing w:before="10"/>
        <w:rPr>
          <w:sz w:val="20"/>
        </w:rPr>
      </w:pPr>
    </w:p>
    <w:p>
      <w:pPr>
        <w:pStyle w:val="BodyText"/>
        <w:spacing w:line="360" w:lineRule="auto"/>
        <w:ind w:left="113" w:right="156" w:firstLine="720"/>
        <w:jc w:val="both"/>
      </w:pPr>
      <w:r>
        <w:rPr/>
        <w:t>Em relação ao contrato de</w:t>
      </w:r>
      <w:r>
        <w:rPr>
          <w:spacing w:val="-3"/>
        </w:rPr>
        <w:t> </w:t>
      </w:r>
      <w:r>
        <w:rPr/>
        <w:t>alimentação,</w:t>
      </w:r>
      <w:r>
        <w:rPr>
          <w:spacing w:val="-3"/>
        </w:rPr>
        <w:t> </w:t>
      </w:r>
      <w:r>
        <w:rPr/>
        <w:t>a</w:t>
      </w:r>
      <w:r>
        <w:rPr>
          <w:spacing w:val="-3"/>
        </w:rPr>
        <w:t> </w:t>
      </w:r>
      <w:r>
        <w:rPr/>
        <w:t>assessora</w:t>
      </w:r>
      <w:r>
        <w:rPr>
          <w:spacing w:val="-3"/>
        </w:rPr>
        <w:t> </w:t>
      </w:r>
      <w:r>
        <w:rPr/>
        <w:t>informou</w:t>
      </w:r>
      <w:r>
        <w:rPr>
          <w:spacing w:val="-3"/>
        </w:rPr>
        <w:t> </w:t>
      </w:r>
      <w:r>
        <w:rPr/>
        <w:t>que</w:t>
      </w:r>
      <w:r>
        <w:rPr>
          <w:spacing w:val="-3"/>
        </w:rPr>
        <w:t> </w:t>
      </w:r>
      <w:r>
        <w:rPr/>
        <w:t>de</w:t>
      </w:r>
      <w:r>
        <w:rPr>
          <w:spacing w:val="-3"/>
        </w:rPr>
        <w:t> </w:t>
      </w:r>
      <w:r>
        <w:rPr/>
        <w:t>maio</w:t>
      </w:r>
      <w:r>
        <w:rPr>
          <w:spacing w:val="-3"/>
        </w:rPr>
        <w:t> </w:t>
      </w:r>
      <w:r>
        <w:rPr/>
        <w:t>a</w:t>
      </w:r>
      <w:r>
        <w:rPr>
          <w:spacing w:val="-3"/>
        </w:rPr>
        <w:t> </w:t>
      </w:r>
      <w:r>
        <w:rPr/>
        <w:t>novembro</w:t>
      </w:r>
      <w:r>
        <w:rPr>
          <w:spacing w:val="-3"/>
        </w:rPr>
        <w:t> </w:t>
      </w:r>
      <w:r>
        <w:rPr/>
        <w:t>de 2022,</w:t>
      </w:r>
      <w:r>
        <w:rPr>
          <w:spacing w:val="40"/>
        </w:rPr>
        <w:t> </w:t>
      </w:r>
      <w:r>
        <w:rPr/>
        <w:t>foram</w:t>
      </w:r>
      <w:r>
        <w:rPr>
          <w:spacing w:val="40"/>
        </w:rPr>
        <w:t> </w:t>
      </w:r>
      <w:r>
        <w:rPr/>
        <w:t>contratadas</w:t>
      </w:r>
      <w:r>
        <w:rPr>
          <w:spacing w:val="40"/>
        </w:rPr>
        <w:t> </w:t>
      </w:r>
      <w:r>
        <w:rPr/>
        <w:t>um</w:t>
      </w:r>
      <w:r>
        <w:rPr>
          <w:spacing w:val="40"/>
        </w:rPr>
        <w:t> </w:t>
      </w:r>
      <w:r>
        <w:rPr/>
        <w:t>total</w:t>
      </w:r>
      <w:r>
        <w:rPr>
          <w:spacing w:val="40"/>
        </w:rPr>
        <w:t> </w:t>
      </w:r>
      <w:r>
        <w:rPr/>
        <w:t>de</w:t>
      </w:r>
      <w:r>
        <w:rPr>
          <w:spacing w:val="40"/>
        </w:rPr>
        <w:t> </w:t>
      </w:r>
      <w:r>
        <w:rPr/>
        <w:t>420.179</w:t>
      </w:r>
      <w:r>
        <w:rPr>
          <w:spacing w:val="40"/>
        </w:rPr>
        <w:t> </w:t>
      </w:r>
      <w:r>
        <w:rPr/>
        <w:t>unidades</w:t>
      </w:r>
      <w:r>
        <w:rPr>
          <w:spacing w:val="40"/>
        </w:rPr>
        <w:t> </w:t>
      </w:r>
      <w:r>
        <w:rPr/>
        <w:t>de</w:t>
      </w:r>
      <w:r>
        <w:rPr>
          <w:spacing w:val="40"/>
        </w:rPr>
        <w:t> </w:t>
      </w:r>
      <w:r>
        <w:rPr/>
        <w:t>sopas,</w:t>
      </w:r>
      <w:r>
        <w:rPr>
          <w:spacing w:val="40"/>
        </w:rPr>
        <w:t> </w:t>
      </w:r>
      <w:r>
        <w:rPr/>
        <w:t>105.723</w:t>
      </w:r>
      <w:r>
        <w:rPr>
          <w:spacing w:val="40"/>
        </w:rPr>
        <w:t> </w:t>
      </w:r>
      <w:r>
        <w:rPr/>
        <w:t>unidades</w:t>
      </w:r>
      <w:r>
        <w:rPr>
          <w:spacing w:val="40"/>
        </w:rPr>
        <w:t> </w:t>
      </w:r>
      <w:r>
        <w:rPr/>
        <w:t>de</w:t>
      </w:r>
      <w:r>
        <w:rPr>
          <w:spacing w:val="27"/>
        </w:rPr>
        <w:t> </w:t>
      </w:r>
      <w:r>
        <w:rPr/>
        <w:t>chás,</w:t>
      </w:r>
    </w:p>
    <w:p>
      <w:pPr>
        <w:pStyle w:val="BodyText"/>
        <w:spacing w:line="360" w:lineRule="auto"/>
        <w:ind w:left="113" w:right="146"/>
        <w:jc w:val="both"/>
      </w:pPr>
      <w:r>
        <w:rPr/>
        <w:t>184.494 de chocolate quente e 247.079 garrafas d’água. A mesma admitiu que</w:t>
      </w:r>
      <w:r>
        <w:rPr>
          <w:spacing w:val="-3"/>
        </w:rPr>
        <w:t> </w:t>
      </w:r>
      <w:r>
        <w:rPr/>
        <w:t>houve</w:t>
      </w:r>
      <w:r>
        <w:rPr>
          <w:spacing w:val="-3"/>
        </w:rPr>
        <w:t> </w:t>
      </w:r>
      <w:r>
        <w:rPr/>
        <w:t>problemas com as contratações de alimentação em relação a qualidade das sopas e dos chocolates, então explicou como as contratações foram feitas em caráter emergencial e não poderiam rescindir à época dos contratos, pois as pessoas ficariam sem atendimento. No entanto, como medida pós contratação, foi feito um dossiê com as infrações das empresas e</w:t>
      </w:r>
      <w:r>
        <w:rPr>
          <w:spacing w:val="-3"/>
        </w:rPr>
        <w:t> </w:t>
      </w:r>
      <w:r>
        <w:rPr/>
        <w:t>as</w:t>
      </w:r>
      <w:r>
        <w:rPr>
          <w:spacing w:val="-3"/>
        </w:rPr>
        <w:t> </w:t>
      </w:r>
      <w:r>
        <w:rPr/>
        <w:t>mesmas</w:t>
      </w:r>
      <w:r>
        <w:rPr>
          <w:spacing w:val="-3"/>
        </w:rPr>
        <w:t> </w:t>
      </w:r>
      <w:r>
        <w:rPr/>
        <w:t>serão</w:t>
      </w:r>
      <w:r>
        <w:rPr>
          <w:spacing w:val="-3"/>
        </w:rPr>
        <w:t> </w:t>
      </w:r>
      <w:r>
        <w:rPr/>
        <w:t>notificadas</w:t>
      </w:r>
      <w:r>
        <w:rPr>
          <w:spacing w:val="-3"/>
        </w:rPr>
        <w:t> </w:t>
      </w:r>
      <w:r>
        <w:rPr/>
        <w:t>e </w:t>
      </w:r>
      <w:r>
        <w:rPr>
          <w:spacing w:val="-2"/>
        </w:rPr>
        <w:t>multadas.</w:t>
      </w:r>
    </w:p>
    <w:p>
      <w:pPr>
        <w:pStyle w:val="BodyText"/>
        <w:spacing w:before="10"/>
        <w:rPr>
          <w:sz w:val="20"/>
        </w:rPr>
      </w:pPr>
    </w:p>
    <w:p>
      <w:pPr>
        <w:pStyle w:val="BodyText"/>
        <w:spacing w:line="360" w:lineRule="auto"/>
        <w:ind w:left="113" w:right="146" w:firstLine="720"/>
        <w:jc w:val="both"/>
      </w:pPr>
      <w:r>
        <w:rPr/>
        <w:t>Além disso, a sra. Lucas confirmou que, de maio a novembro, foram contratados/comprados o total de 7.500 conjuntos de moletom</w:t>
      </w:r>
      <w:r>
        <w:rPr>
          <w:spacing w:val="-4"/>
        </w:rPr>
        <w:t> </w:t>
      </w:r>
      <w:r>
        <w:rPr/>
        <w:t>para</w:t>
      </w:r>
      <w:r>
        <w:rPr>
          <w:spacing w:val="-4"/>
        </w:rPr>
        <w:t> </w:t>
      </w:r>
      <w:r>
        <w:rPr/>
        <w:t>adultos,</w:t>
      </w:r>
      <w:r>
        <w:rPr>
          <w:spacing w:val="-4"/>
        </w:rPr>
        <w:t> </w:t>
      </w:r>
      <w:r>
        <w:rPr/>
        <w:t>2.850</w:t>
      </w:r>
      <w:r>
        <w:rPr>
          <w:spacing w:val="-4"/>
        </w:rPr>
        <w:t> </w:t>
      </w:r>
      <w:r>
        <w:rPr/>
        <w:t>conjuntos</w:t>
      </w:r>
      <w:r>
        <w:rPr>
          <w:spacing w:val="-4"/>
        </w:rPr>
        <w:t> </w:t>
      </w:r>
      <w:r>
        <w:rPr/>
        <w:t>para crianças, 1.500 conjuntos para adolescentes e 900 macacões para bebês. Também foram adquiridos 6.500 pares de meias para</w:t>
      </w:r>
      <w:r>
        <w:rPr>
          <w:spacing w:val="-3"/>
        </w:rPr>
        <w:t> </w:t>
      </w:r>
      <w:r>
        <w:rPr/>
        <w:t>adultos</w:t>
      </w:r>
      <w:r>
        <w:rPr>
          <w:spacing w:val="-3"/>
        </w:rPr>
        <w:t> </w:t>
      </w:r>
      <w:r>
        <w:rPr/>
        <w:t>e</w:t>
      </w:r>
      <w:r>
        <w:rPr>
          <w:spacing w:val="-3"/>
        </w:rPr>
        <w:t> </w:t>
      </w:r>
      <w:r>
        <w:rPr/>
        <w:t>adolescentes,</w:t>
      </w:r>
      <w:r>
        <w:rPr>
          <w:spacing w:val="-3"/>
        </w:rPr>
        <w:t> </w:t>
      </w:r>
      <w:r>
        <w:rPr/>
        <w:t>5.000</w:t>
      </w:r>
      <w:r>
        <w:rPr>
          <w:spacing w:val="-3"/>
        </w:rPr>
        <w:t> </w:t>
      </w:r>
      <w:r>
        <w:rPr/>
        <w:t>pares</w:t>
      </w:r>
      <w:r>
        <w:rPr>
          <w:spacing w:val="-3"/>
        </w:rPr>
        <w:t> </w:t>
      </w:r>
      <w:r>
        <w:rPr/>
        <w:t>de</w:t>
      </w:r>
      <w:r>
        <w:rPr>
          <w:spacing w:val="-3"/>
        </w:rPr>
        <w:t> </w:t>
      </w:r>
      <w:r>
        <w:rPr/>
        <w:t>luvas</w:t>
      </w:r>
      <w:r>
        <w:rPr>
          <w:spacing w:val="-3"/>
        </w:rPr>
        <w:t> </w:t>
      </w:r>
      <w:r>
        <w:rPr/>
        <w:t>e</w:t>
      </w:r>
      <w:r>
        <w:rPr>
          <w:spacing w:val="-3"/>
        </w:rPr>
        <w:t> </w:t>
      </w:r>
      <w:r>
        <w:rPr/>
        <w:t>toucas</w:t>
      </w:r>
      <w:r>
        <w:rPr>
          <w:spacing w:val="-3"/>
        </w:rPr>
        <w:t> </w:t>
      </w:r>
      <w:r>
        <w:rPr/>
        <w:t>para adultos e 3.500 pares de luvas e toucas para crianças e adolescentes. Também houve a compra de 30 mil cobertores em parceria com a SMADS.</w:t>
      </w:r>
    </w:p>
    <w:p>
      <w:pPr>
        <w:pStyle w:val="BodyText"/>
        <w:spacing w:before="10"/>
        <w:rPr>
          <w:sz w:val="20"/>
        </w:rPr>
      </w:pPr>
    </w:p>
    <w:p>
      <w:pPr>
        <w:pStyle w:val="BodyText"/>
        <w:spacing w:line="360" w:lineRule="auto"/>
        <w:ind w:left="113" w:right="149" w:firstLine="720"/>
        <w:jc w:val="both"/>
      </w:pPr>
      <w:r>
        <w:rPr/>
        <w:t>Por fim, a assessora apresentou as principais recomendações</w:t>
      </w:r>
      <w:r>
        <w:rPr>
          <w:spacing w:val="-4"/>
        </w:rPr>
        <w:t> </w:t>
      </w:r>
      <w:r>
        <w:rPr/>
        <w:t>que</w:t>
      </w:r>
      <w:r>
        <w:rPr>
          <w:spacing w:val="-4"/>
        </w:rPr>
        <w:t> </w:t>
      </w:r>
      <w:r>
        <w:rPr/>
        <w:t>a</w:t>
      </w:r>
      <w:r>
        <w:rPr>
          <w:spacing w:val="-4"/>
        </w:rPr>
        <w:t> </w:t>
      </w:r>
      <w:r>
        <w:rPr/>
        <w:t>SMDHC</w:t>
      </w:r>
      <w:r>
        <w:rPr>
          <w:spacing w:val="-4"/>
        </w:rPr>
        <w:t> </w:t>
      </w:r>
      <w:r>
        <w:rPr/>
        <w:t>vai</w:t>
      </w:r>
      <w:r>
        <w:rPr>
          <w:spacing w:val="-4"/>
        </w:rPr>
        <w:t> </w:t>
      </w:r>
      <w:r>
        <w:rPr/>
        <w:t>fazer</w:t>
      </w:r>
      <w:r>
        <w:rPr>
          <w:spacing w:val="-4"/>
        </w:rPr>
        <w:t> </w:t>
      </w:r>
      <w:r>
        <w:rPr/>
        <w:t>em relação a sua própria atribuição dentro do espaço do núcleo técnico, são essas:</w:t>
      </w:r>
    </w:p>
    <w:p>
      <w:pPr>
        <w:pStyle w:val="BodyText"/>
        <w:spacing w:before="10"/>
        <w:rPr>
          <w:sz w:val="20"/>
        </w:rPr>
      </w:pPr>
    </w:p>
    <w:p>
      <w:pPr>
        <w:pStyle w:val="ListParagraph"/>
        <w:numPr>
          <w:ilvl w:val="0"/>
          <w:numId w:val="3"/>
        </w:numPr>
        <w:tabs>
          <w:tab w:pos="1554" w:val="left" w:leader="none"/>
        </w:tabs>
        <w:spacing w:line="360" w:lineRule="auto" w:before="0" w:after="0"/>
        <w:ind w:left="1553" w:right="147" w:hanging="360"/>
        <w:jc w:val="both"/>
        <w:rPr>
          <w:sz w:val="22"/>
        </w:rPr>
      </w:pPr>
      <w:r>
        <w:rPr>
          <w:sz w:val="22"/>
        </w:rPr>
        <w:t>Desenvolver um guia informativo com as ações de Baixas Temperaturas com a atuação de cada Secretaria, com informações de locais de acolhimento, atendimento e fluxos;</w:t>
      </w:r>
    </w:p>
    <w:p>
      <w:pPr>
        <w:pStyle w:val="ListParagraph"/>
        <w:numPr>
          <w:ilvl w:val="0"/>
          <w:numId w:val="3"/>
        </w:numPr>
        <w:tabs>
          <w:tab w:pos="1554" w:val="left" w:leader="none"/>
        </w:tabs>
        <w:spacing w:line="360" w:lineRule="auto" w:before="0" w:after="0"/>
        <w:ind w:left="1553" w:right="150" w:hanging="360"/>
        <w:jc w:val="both"/>
        <w:rPr>
          <w:sz w:val="22"/>
        </w:rPr>
      </w:pPr>
      <w:r>
        <w:rPr>
          <w:sz w:val="22"/>
        </w:rPr>
        <w:t>Ampliar e qualificar o contato com a sociedade civil por meio dos conselhos destinados a essa temática;</w:t>
      </w:r>
    </w:p>
    <w:p>
      <w:pPr>
        <w:pStyle w:val="ListParagraph"/>
        <w:numPr>
          <w:ilvl w:val="0"/>
          <w:numId w:val="3"/>
        </w:numPr>
        <w:tabs>
          <w:tab w:pos="1554" w:val="left" w:leader="none"/>
        </w:tabs>
        <w:spacing w:line="360" w:lineRule="auto" w:before="0" w:after="0"/>
        <w:ind w:left="1553" w:right="146" w:hanging="360"/>
        <w:jc w:val="both"/>
        <w:rPr>
          <w:sz w:val="22"/>
        </w:rPr>
      </w:pPr>
      <w:r>
        <w:rPr>
          <w:sz w:val="22"/>
        </w:rPr>
        <w:t>Desenvolvimento de sistema de monitoramento do Plano de Contingência com a finalidade de aperfeiçoar a transparência dos trabalhos desenvolvidos;</w:t>
      </w:r>
    </w:p>
    <w:p>
      <w:pPr>
        <w:pStyle w:val="ListParagraph"/>
        <w:numPr>
          <w:ilvl w:val="0"/>
          <w:numId w:val="3"/>
        </w:numPr>
        <w:tabs>
          <w:tab w:pos="1554" w:val="left" w:leader="none"/>
        </w:tabs>
        <w:spacing w:line="360" w:lineRule="auto" w:before="0" w:after="0"/>
        <w:ind w:left="1553" w:right="146" w:hanging="360"/>
        <w:jc w:val="both"/>
        <w:rPr>
          <w:sz w:val="22"/>
        </w:rPr>
      </w:pPr>
      <w:r>
        <w:rPr>
          <w:sz w:val="22"/>
        </w:rPr>
        <w:t>Ampliar a divulgação das ações que competem a SMDHC</w:t>
      </w:r>
      <w:r>
        <w:rPr>
          <w:spacing w:val="-4"/>
          <w:sz w:val="22"/>
        </w:rPr>
        <w:t> </w:t>
      </w:r>
      <w:r>
        <w:rPr>
          <w:sz w:val="22"/>
        </w:rPr>
        <w:t>entre</w:t>
      </w:r>
      <w:r>
        <w:rPr>
          <w:spacing w:val="-4"/>
          <w:sz w:val="22"/>
        </w:rPr>
        <w:t> </w:t>
      </w:r>
      <w:r>
        <w:rPr>
          <w:sz w:val="22"/>
        </w:rPr>
        <w:t>as</w:t>
      </w:r>
      <w:r>
        <w:rPr>
          <w:spacing w:val="-4"/>
          <w:sz w:val="22"/>
        </w:rPr>
        <w:t> </w:t>
      </w:r>
      <w:r>
        <w:rPr>
          <w:sz w:val="22"/>
        </w:rPr>
        <w:t>organizações</w:t>
      </w:r>
      <w:r>
        <w:rPr>
          <w:spacing w:val="-4"/>
          <w:sz w:val="22"/>
        </w:rPr>
        <w:t> </w:t>
      </w:r>
      <w:r>
        <w:rPr>
          <w:sz w:val="22"/>
        </w:rPr>
        <w:t>e conselhos participativos;</w:t>
      </w:r>
    </w:p>
    <w:p>
      <w:pPr>
        <w:pStyle w:val="ListParagraph"/>
        <w:numPr>
          <w:ilvl w:val="0"/>
          <w:numId w:val="3"/>
        </w:numPr>
        <w:tabs>
          <w:tab w:pos="1554" w:val="left" w:leader="none"/>
        </w:tabs>
        <w:spacing w:line="360" w:lineRule="auto" w:before="0" w:after="0"/>
        <w:ind w:left="1553" w:right="154" w:hanging="360"/>
        <w:jc w:val="both"/>
        <w:rPr>
          <w:sz w:val="22"/>
        </w:rPr>
      </w:pPr>
      <w:r>
        <w:rPr>
          <w:sz w:val="22"/>
        </w:rPr>
        <w:t>Desenvolver um Plano de Formação em direitos humanos para os servidores da PMSP que irão atuar nas ações do Plano de Contingência.</w:t>
      </w:r>
    </w:p>
    <w:p>
      <w:pPr>
        <w:pStyle w:val="BodyText"/>
        <w:spacing w:before="4"/>
        <w:rPr>
          <w:sz w:val="20"/>
        </w:rPr>
      </w:pPr>
    </w:p>
    <w:p>
      <w:pPr>
        <w:pStyle w:val="BodyText"/>
        <w:spacing w:line="360" w:lineRule="auto"/>
        <w:ind w:left="113" w:right="156" w:firstLine="720"/>
        <w:jc w:val="both"/>
      </w:pPr>
      <w:r>
        <w:rPr/>
        <w:t>Nem a Guarda Civil, e nem a Defesa Civil apresentaram dados quantificados para a reunião. O sr. inspetor</w:t>
      </w:r>
      <w:r>
        <w:rPr>
          <w:spacing w:val="-4"/>
        </w:rPr>
        <w:t> </w:t>
      </w:r>
      <w:r>
        <w:rPr>
          <w:b/>
        </w:rPr>
        <w:t>Rodrigues</w:t>
      </w:r>
      <w:r>
        <w:rPr>
          <w:b/>
          <w:spacing w:val="-4"/>
        </w:rPr>
        <w:t> </w:t>
      </w:r>
      <w:r>
        <w:rPr/>
        <w:t>(SMSU)</w:t>
      </w:r>
      <w:r>
        <w:rPr>
          <w:spacing w:val="-4"/>
        </w:rPr>
        <w:t> </w:t>
      </w:r>
      <w:r>
        <w:rPr/>
        <w:t>explicou</w:t>
      </w:r>
      <w:r>
        <w:rPr>
          <w:spacing w:val="-4"/>
        </w:rPr>
        <w:t> </w:t>
      </w:r>
      <w:r>
        <w:rPr/>
        <w:t>a</w:t>
      </w:r>
      <w:r>
        <w:rPr>
          <w:spacing w:val="-4"/>
        </w:rPr>
        <w:t> </w:t>
      </w:r>
      <w:r>
        <w:rPr/>
        <w:t>atuação</w:t>
      </w:r>
      <w:r>
        <w:rPr>
          <w:spacing w:val="-4"/>
        </w:rPr>
        <w:t> </w:t>
      </w:r>
      <w:r>
        <w:rPr/>
        <w:t>da</w:t>
      </w:r>
      <w:r>
        <w:rPr>
          <w:spacing w:val="-4"/>
        </w:rPr>
        <w:t> </w:t>
      </w:r>
      <w:r>
        <w:rPr/>
        <w:t>defesa</w:t>
      </w:r>
      <w:r>
        <w:rPr>
          <w:spacing w:val="-4"/>
        </w:rPr>
        <w:t> </w:t>
      </w:r>
      <w:r>
        <w:rPr/>
        <w:t>civil,</w:t>
      </w:r>
      <w:r>
        <w:rPr>
          <w:spacing w:val="-4"/>
        </w:rPr>
        <w:t> </w:t>
      </w:r>
      <w:r>
        <w:rPr/>
        <w:t>e</w:t>
      </w:r>
      <w:r>
        <w:rPr>
          <w:spacing w:val="-4"/>
        </w:rPr>
        <w:t> </w:t>
      </w:r>
      <w:r>
        <w:rPr/>
        <w:t>como</w:t>
      </w:r>
      <w:r>
        <w:rPr>
          <w:spacing w:val="-4"/>
        </w:rPr>
        <w:t> </w:t>
      </w:r>
      <w:r>
        <w:rPr/>
        <w:t>é</w:t>
      </w:r>
      <w:r>
        <w:rPr>
          <w:spacing w:val="-4"/>
        </w:rPr>
        <w:t> </w:t>
      </w:r>
      <w:r>
        <w:rPr/>
        <w:t>a</w:t>
      </w:r>
      <w:r>
        <w:rPr>
          <w:spacing w:val="-4"/>
        </w:rPr>
        <w:t> </w:t>
      </w:r>
      <w:r>
        <w:rPr/>
        <w:t>logística e</w:t>
      </w:r>
      <w:r>
        <w:rPr>
          <w:spacing w:val="70"/>
        </w:rPr>
        <w:t> </w:t>
      </w:r>
      <w:r>
        <w:rPr/>
        <w:t>atuação</w:t>
      </w:r>
      <w:r>
        <w:rPr>
          <w:spacing w:val="70"/>
        </w:rPr>
        <w:t> </w:t>
      </w:r>
      <w:r>
        <w:rPr/>
        <w:t>da</w:t>
      </w:r>
      <w:r>
        <w:rPr>
          <w:spacing w:val="70"/>
        </w:rPr>
        <w:t> </w:t>
      </w:r>
      <w:r>
        <w:rPr/>
        <w:t>mesma</w:t>
      </w:r>
      <w:r>
        <w:rPr>
          <w:spacing w:val="70"/>
        </w:rPr>
        <w:t> </w:t>
      </w:r>
      <w:r>
        <w:rPr/>
        <w:t>atribuída.</w:t>
      </w:r>
      <w:r>
        <w:rPr>
          <w:spacing w:val="40"/>
        </w:rPr>
        <w:t> </w:t>
      </w:r>
      <w:r>
        <w:rPr/>
        <w:t>Rodrigues</w:t>
      </w:r>
      <w:r>
        <w:rPr>
          <w:spacing w:val="40"/>
        </w:rPr>
        <w:t> </w:t>
      </w:r>
      <w:r>
        <w:rPr/>
        <w:t>também</w:t>
      </w:r>
      <w:r>
        <w:rPr>
          <w:spacing w:val="40"/>
        </w:rPr>
        <w:t> </w:t>
      </w:r>
      <w:r>
        <w:rPr/>
        <w:t>parabenizou</w:t>
      </w:r>
      <w:r>
        <w:rPr>
          <w:spacing w:val="40"/>
        </w:rPr>
        <w:t> </w:t>
      </w:r>
      <w:r>
        <w:rPr/>
        <w:t>os</w:t>
      </w:r>
      <w:r>
        <w:rPr>
          <w:spacing w:val="40"/>
        </w:rPr>
        <w:t> </w:t>
      </w:r>
      <w:r>
        <w:rPr/>
        <w:t>informes</w:t>
      </w:r>
      <w:r>
        <w:rPr>
          <w:spacing w:val="40"/>
        </w:rPr>
        <w:t> </w:t>
      </w:r>
      <w:r>
        <w:rPr/>
        <w:t>dados</w:t>
      </w:r>
      <w:r>
        <w:rPr>
          <w:spacing w:val="40"/>
        </w:rPr>
        <w:t> </w:t>
      </w:r>
      <w:r>
        <w:rPr/>
        <w:t>pelo</w:t>
      </w:r>
      <w:r>
        <w:rPr>
          <w:spacing w:val="40"/>
        </w:rPr>
        <w:t> </w:t>
      </w:r>
      <w:r>
        <w:rPr/>
        <w:t>sr.</w:t>
      </w:r>
    </w:p>
    <w:p>
      <w:pPr>
        <w:spacing w:after="0" w:line="360" w:lineRule="auto"/>
        <w:jc w:val="both"/>
        <w:sectPr>
          <w:footerReference w:type="default" r:id="rId10"/>
          <w:pgSz w:w="11920" w:h="16840"/>
          <w:pgMar w:footer="1164" w:header="0" w:top="1340" w:bottom="1360" w:left="1020" w:right="1000"/>
        </w:sectPr>
      </w:pPr>
    </w:p>
    <w:p>
      <w:pPr>
        <w:pStyle w:val="BodyText"/>
        <w:spacing w:line="360" w:lineRule="auto" w:before="77"/>
        <w:ind w:left="113" w:right="147"/>
        <w:jc w:val="both"/>
      </w:pPr>
      <w:r>
        <w:rPr/>
        <w:t>Robson. Repassou os principais pontos de atuação da Defesa Civil, como distribuição de cobertores em praças, distribuição dos “Kit Inverno” (calças e</w:t>
      </w:r>
      <w:r>
        <w:rPr>
          <w:spacing w:val="-3"/>
        </w:rPr>
        <w:t> </w:t>
      </w:r>
      <w:r>
        <w:rPr/>
        <w:t>moletons)</w:t>
      </w:r>
      <w:r>
        <w:rPr>
          <w:spacing w:val="-3"/>
        </w:rPr>
        <w:t> </w:t>
      </w:r>
      <w:r>
        <w:rPr/>
        <w:t>e</w:t>
      </w:r>
      <w:r>
        <w:rPr>
          <w:spacing w:val="-3"/>
        </w:rPr>
        <w:t> </w:t>
      </w:r>
      <w:r>
        <w:rPr/>
        <w:t>ressaltou</w:t>
      </w:r>
      <w:r>
        <w:rPr>
          <w:spacing w:val="-3"/>
        </w:rPr>
        <w:t> </w:t>
      </w:r>
      <w:r>
        <w:rPr/>
        <w:t>que</w:t>
      </w:r>
      <w:r>
        <w:rPr>
          <w:spacing w:val="-3"/>
        </w:rPr>
        <w:t> </w:t>
      </w:r>
      <w:r>
        <w:rPr/>
        <w:t>o</w:t>
      </w:r>
      <w:r>
        <w:rPr>
          <w:spacing w:val="-3"/>
        </w:rPr>
        <w:t> </w:t>
      </w:r>
      <w:r>
        <w:rPr/>
        <w:t>serviço está a disposição para a atuação na próxima operação. O sr. inspetor Guilherme (SMSU/GCM), por sua vez, discorreu sobre a atuação da GCM, responsável por distribuir cobertores enquanto circula pela cidade 24hrs. Também convidou o Comitê para conhecer os novos GCM’s que</w:t>
      </w:r>
      <w:r>
        <w:rPr>
          <w:spacing w:val="-5"/>
        </w:rPr>
        <w:t> </w:t>
      </w:r>
      <w:r>
        <w:rPr/>
        <w:t>estão se formando, indicando que há uma necessidade de orientação em relação ao público.</w:t>
      </w:r>
    </w:p>
    <w:p>
      <w:pPr>
        <w:pStyle w:val="BodyText"/>
        <w:spacing w:before="10"/>
        <w:rPr>
          <w:sz w:val="20"/>
        </w:rPr>
      </w:pPr>
    </w:p>
    <w:p>
      <w:pPr>
        <w:pStyle w:val="BodyText"/>
        <w:spacing w:line="360" w:lineRule="auto"/>
        <w:ind w:left="113" w:right="146" w:firstLine="720"/>
        <w:jc w:val="both"/>
      </w:pPr>
      <w:r>
        <w:rPr/>
        <w:t>A apresentação por parte da Companhia de Engenharia de Tráfego (CET) ficou com o sr. </w:t>
      </w:r>
      <w:r>
        <w:rPr>
          <w:b/>
        </w:rPr>
        <w:t>Marcelo </w:t>
      </w:r>
      <w:r>
        <w:rPr/>
        <w:t>(CET) que agradeceu pela</w:t>
      </w:r>
      <w:r>
        <w:rPr>
          <w:spacing w:val="-3"/>
        </w:rPr>
        <w:t> </w:t>
      </w:r>
      <w:r>
        <w:rPr/>
        <w:t>oportunidade</w:t>
      </w:r>
      <w:r>
        <w:rPr>
          <w:spacing w:val="-3"/>
        </w:rPr>
        <w:t> </w:t>
      </w:r>
      <w:r>
        <w:rPr/>
        <w:t>e</w:t>
      </w:r>
      <w:r>
        <w:rPr>
          <w:spacing w:val="-3"/>
        </w:rPr>
        <w:t> </w:t>
      </w:r>
      <w:r>
        <w:rPr/>
        <w:t>sucintamente</w:t>
      </w:r>
      <w:r>
        <w:rPr>
          <w:spacing w:val="-3"/>
        </w:rPr>
        <w:t> </w:t>
      </w:r>
      <w:r>
        <w:rPr/>
        <w:t>discorreu</w:t>
      </w:r>
      <w:r>
        <w:rPr>
          <w:spacing w:val="-3"/>
        </w:rPr>
        <w:t> </w:t>
      </w:r>
      <w:r>
        <w:rPr/>
        <w:t>como</w:t>
      </w:r>
      <w:r>
        <w:rPr>
          <w:spacing w:val="-3"/>
        </w:rPr>
        <w:t> </w:t>
      </w:r>
      <w:r>
        <w:rPr/>
        <w:t>se</w:t>
      </w:r>
      <w:r>
        <w:rPr>
          <w:spacing w:val="-3"/>
        </w:rPr>
        <w:t> </w:t>
      </w:r>
      <w:r>
        <w:rPr/>
        <w:t>dá</w:t>
      </w:r>
      <w:r>
        <w:rPr>
          <w:spacing w:val="-3"/>
        </w:rPr>
        <w:t> </w:t>
      </w:r>
      <w:r>
        <w:rPr/>
        <w:t>a</w:t>
      </w:r>
      <w:r>
        <w:rPr>
          <w:spacing w:val="-3"/>
        </w:rPr>
        <w:t> </w:t>
      </w:r>
      <w:r>
        <w:rPr/>
        <w:t>atuação por parte da Companhia nas ações: além de prestar apoio à</w:t>
      </w:r>
      <w:r>
        <w:rPr>
          <w:spacing w:val="-3"/>
        </w:rPr>
        <w:t> </w:t>
      </w:r>
      <w:r>
        <w:rPr/>
        <w:t>circulação</w:t>
      </w:r>
      <w:r>
        <w:rPr>
          <w:spacing w:val="-3"/>
        </w:rPr>
        <w:t> </w:t>
      </w:r>
      <w:r>
        <w:rPr/>
        <w:t>dos</w:t>
      </w:r>
      <w:r>
        <w:rPr>
          <w:spacing w:val="-3"/>
        </w:rPr>
        <w:t> </w:t>
      </w:r>
      <w:r>
        <w:rPr/>
        <w:t>veículos</w:t>
      </w:r>
      <w:r>
        <w:rPr>
          <w:spacing w:val="-3"/>
        </w:rPr>
        <w:t> </w:t>
      </w:r>
      <w:r>
        <w:rPr/>
        <w:t>utilizados</w:t>
      </w:r>
      <w:r>
        <w:rPr>
          <w:spacing w:val="-3"/>
        </w:rPr>
        <w:t> </w:t>
      </w:r>
      <w:r>
        <w:rPr/>
        <w:t>no Plano de Contingência, a CET ficou incumbida, através</w:t>
      </w:r>
      <w:r>
        <w:rPr>
          <w:spacing w:val="-3"/>
        </w:rPr>
        <w:t> </w:t>
      </w:r>
      <w:r>
        <w:rPr/>
        <w:t>de</w:t>
      </w:r>
      <w:r>
        <w:rPr>
          <w:spacing w:val="-3"/>
        </w:rPr>
        <w:t> </w:t>
      </w:r>
      <w:r>
        <w:rPr/>
        <w:t>seus</w:t>
      </w:r>
      <w:r>
        <w:rPr>
          <w:spacing w:val="-3"/>
        </w:rPr>
        <w:t> </w:t>
      </w:r>
      <w:r>
        <w:rPr/>
        <w:t>agentes,</w:t>
      </w:r>
      <w:r>
        <w:rPr>
          <w:spacing w:val="-3"/>
        </w:rPr>
        <w:t> </w:t>
      </w:r>
      <w:r>
        <w:rPr/>
        <w:t>de</w:t>
      </w:r>
      <w:r>
        <w:rPr>
          <w:spacing w:val="-3"/>
        </w:rPr>
        <w:t> </w:t>
      </w:r>
      <w:r>
        <w:rPr/>
        <w:t>identificar</w:t>
      </w:r>
      <w:r>
        <w:rPr>
          <w:spacing w:val="-3"/>
        </w:rPr>
        <w:t> </w:t>
      </w:r>
      <w:r>
        <w:rPr/>
        <w:t>locais</w:t>
      </w:r>
      <w:r>
        <w:rPr>
          <w:spacing w:val="-3"/>
        </w:rPr>
        <w:t> </w:t>
      </w:r>
      <w:r>
        <w:rPr/>
        <w:t>com a presença de pessoas em situação de rua e/ou em condições de extrema vulnerabilidade, nos períodos de criticidade. Assim, os agentes informavam a Central de Operações, que por sua vez acionava o Portal 156 e o COI. No plano de 2022, a CET contribuiu com 144 acionamentos no período de 30 de abril a</w:t>
      </w:r>
      <w:r>
        <w:rPr>
          <w:spacing w:val="-3"/>
        </w:rPr>
        <w:t> </w:t>
      </w:r>
      <w:r>
        <w:rPr/>
        <w:t>31</w:t>
      </w:r>
      <w:r>
        <w:rPr>
          <w:spacing w:val="-3"/>
        </w:rPr>
        <w:t> </w:t>
      </w:r>
      <w:r>
        <w:rPr/>
        <w:t>de</w:t>
      </w:r>
      <w:r>
        <w:rPr>
          <w:spacing w:val="-3"/>
        </w:rPr>
        <w:t> </w:t>
      </w:r>
      <w:r>
        <w:rPr/>
        <w:t>outubro</w:t>
      </w:r>
      <w:r>
        <w:rPr>
          <w:spacing w:val="-3"/>
        </w:rPr>
        <w:t> </w:t>
      </w:r>
      <w:r>
        <w:rPr/>
        <w:t>de</w:t>
      </w:r>
      <w:r>
        <w:rPr>
          <w:spacing w:val="-3"/>
        </w:rPr>
        <w:t> </w:t>
      </w:r>
      <w:r>
        <w:rPr/>
        <w:t>2022.</w:t>
      </w:r>
      <w:r>
        <w:rPr>
          <w:spacing w:val="-3"/>
        </w:rPr>
        <w:t> </w:t>
      </w:r>
      <w:r>
        <w:rPr/>
        <w:t>Trata-se</w:t>
      </w:r>
      <w:r>
        <w:rPr>
          <w:spacing w:val="-3"/>
        </w:rPr>
        <w:t> </w:t>
      </w:r>
      <w:r>
        <w:rPr/>
        <w:t>de</w:t>
      </w:r>
      <w:r>
        <w:rPr>
          <w:spacing w:val="-3"/>
        </w:rPr>
        <w:t> </w:t>
      </w:r>
      <w:r>
        <w:rPr/>
        <w:t>atribuição</w:t>
      </w:r>
      <w:r>
        <w:rPr>
          <w:spacing w:val="-3"/>
        </w:rPr>
        <w:t> </w:t>
      </w:r>
      <w:r>
        <w:rPr/>
        <w:t>já</w:t>
      </w:r>
      <w:r>
        <w:rPr>
          <w:spacing w:val="-3"/>
        </w:rPr>
        <w:t> </w:t>
      </w:r>
      <w:r>
        <w:rPr/>
        <w:t>consolidada</w:t>
      </w:r>
      <w:r>
        <w:rPr>
          <w:spacing w:val="-3"/>
        </w:rPr>
        <w:t> </w:t>
      </w:r>
      <w:r>
        <w:rPr/>
        <w:t>das</w:t>
      </w:r>
      <w:r>
        <w:rPr>
          <w:spacing w:val="-3"/>
        </w:rPr>
        <w:t> </w:t>
      </w:r>
      <w:r>
        <w:rPr/>
        <w:t>versões anteriores do Plano de Contingência. Com esta incorporação, o Plano passou a contar com importante apoio de agentes que possuem grande capilaridade no território municipal.</w:t>
      </w:r>
    </w:p>
    <w:p>
      <w:pPr>
        <w:pStyle w:val="BodyText"/>
        <w:spacing w:before="10"/>
        <w:rPr>
          <w:sz w:val="20"/>
        </w:rPr>
      </w:pPr>
    </w:p>
    <w:p>
      <w:pPr>
        <w:pStyle w:val="BodyText"/>
        <w:spacing w:line="360" w:lineRule="auto"/>
        <w:ind w:left="113" w:right="151"/>
        <w:jc w:val="both"/>
      </w:pPr>
      <w:r>
        <w:rPr>
          <w:b/>
        </w:rPr>
        <w:t>A Sra.</w:t>
      </w:r>
      <w:r>
        <w:rPr>
          <w:b/>
          <w:spacing w:val="40"/>
        </w:rPr>
        <w:t> </w:t>
      </w:r>
      <w:r>
        <w:rPr>
          <w:b/>
        </w:rPr>
        <w:t>Maria Luiza </w:t>
      </w:r>
      <w:r>
        <w:rPr/>
        <w:t>explica sobre como é a atuação da SMIT e supervisão e discute um aprimoramento de trabalho entre a SMADS.</w:t>
      </w:r>
      <w:r>
        <w:rPr>
          <w:spacing w:val="40"/>
        </w:rPr>
        <w:t> </w:t>
      </w:r>
      <w:r>
        <w:rPr/>
        <w:t>Informa que os dados apresentados compõem apenas a Abril até setembro, porém no relatório estão incluídos os meses faltantes.</w:t>
      </w:r>
    </w:p>
    <w:p>
      <w:pPr>
        <w:pStyle w:val="BodyText"/>
        <w:spacing w:before="10"/>
        <w:rPr>
          <w:sz w:val="20"/>
        </w:rPr>
      </w:pPr>
    </w:p>
    <w:p>
      <w:pPr>
        <w:pStyle w:val="BodyText"/>
        <w:spacing w:line="360" w:lineRule="auto"/>
        <w:ind w:left="113" w:right="149" w:firstLine="720"/>
        <w:jc w:val="both"/>
      </w:pPr>
      <w:r>
        <w:rPr/>
        <w:t>Encerrou-se assim a apresentação sobre os dados dos serviços, atendimentos e logística</w:t>
      </w:r>
      <w:r>
        <w:rPr>
          <w:spacing w:val="40"/>
        </w:rPr>
        <w:t> </w:t>
      </w:r>
      <w:r>
        <w:rPr/>
        <w:t>e foi aberta a fala para a plenária.</w:t>
      </w:r>
    </w:p>
    <w:p>
      <w:pPr>
        <w:pStyle w:val="BodyText"/>
        <w:spacing w:before="10"/>
        <w:rPr>
          <w:sz w:val="20"/>
        </w:rPr>
      </w:pPr>
    </w:p>
    <w:p>
      <w:pPr>
        <w:pStyle w:val="BodyText"/>
        <w:spacing w:line="360" w:lineRule="auto"/>
        <w:ind w:left="113" w:right="146" w:firstLine="720"/>
        <w:jc w:val="both"/>
      </w:pPr>
      <w:r>
        <w:rPr/>
        <w:t>A sra. </w:t>
      </w:r>
      <w:r>
        <w:rPr>
          <w:b/>
        </w:rPr>
        <w:t>Roseli Khóa </w:t>
      </w:r>
      <w:r>
        <w:rPr/>
        <w:t>(PopRua) se apresentou brevemente e questionou a qualidade do serviço ofertado nas tendas e</w:t>
      </w:r>
      <w:r>
        <w:rPr>
          <w:spacing w:val="-5"/>
        </w:rPr>
        <w:t> </w:t>
      </w:r>
      <w:r>
        <w:rPr/>
        <w:t>nos</w:t>
      </w:r>
      <w:r>
        <w:rPr>
          <w:spacing w:val="-5"/>
        </w:rPr>
        <w:t> </w:t>
      </w:r>
      <w:r>
        <w:rPr/>
        <w:t>acolhimentos</w:t>
      </w:r>
      <w:r>
        <w:rPr>
          <w:spacing w:val="-5"/>
        </w:rPr>
        <w:t> </w:t>
      </w:r>
      <w:r>
        <w:rPr/>
        <w:t>feitos</w:t>
      </w:r>
      <w:r>
        <w:rPr>
          <w:spacing w:val="-5"/>
        </w:rPr>
        <w:t> </w:t>
      </w:r>
      <w:r>
        <w:rPr/>
        <w:t>pela</w:t>
      </w:r>
      <w:r>
        <w:rPr>
          <w:spacing w:val="-5"/>
        </w:rPr>
        <w:t> </w:t>
      </w:r>
      <w:r>
        <w:rPr/>
        <w:t>SMADS.</w:t>
      </w:r>
      <w:r>
        <w:rPr>
          <w:spacing w:val="-5"/>
        </w:rPr>
        <w:t> </w:t>
      </w:r>
      <w:r>
        <w:rPr/>
        <w:t>Também</w:t>
      </w:r>
      <w:r>
        <w:rPr>
          <w:spacing w:val="-5"/>
        </w:rPr>
        <w:t> </w:t>
      </w:r>
      <w:r>
        <w:rPr/>
        <w:t>questionou</w:t>
      </w:r>
      <w:r>
        <w:rPr>
          <w:spacing w:val="-5"/>
        </w:rPr>
        <w:t> </w:t>
      </w:r>
      <w:r>
        <w:rPr/>
        <w:t>sobre</w:t>
      </w:r>
      <w:r>
        <w:rPr>
          <w:spacing w:val="-5"/>
        </w:rPr>
        <w:t> </w:t>
      </w:r>
      <w:r>
        <w:rPr/>
        <w:t>os dados de pessoas indígenas no Censo PopRua, sugerindo que este número é bem maior por questões como o não autorreconhecimento enquanto pessoa indigena. Roseli denunciou a falta</w:t>
      </w:r>
      <w:r>
        <w:rPr>
          <w:spacing w:val="40"/>
        </w:rPr>
        <w:t> </w:t>
      </w:r>
      <w:r>
        <w:rPr/>
        <w:t>de políticas públicas para pessoas indígenas, sobretudo</w:t>
      </w:r>
      <w:r>
        <w:rPr>
          <w:spacing w:val="-2"/>
        </w:rPr>
        <w:t> </w:t>
      </w:r>
      <w:r>
        <w:rPr/>
        <w:t>àquelas</w:t>
      </w:r>
      <w:r>
        <w:rPr>
          <w:spacing w:val="-2"/>
        </w:rPr>
        <w:t> </w:t>
      </w:r>
      <w:r>
        <w:rPr/>
        <w:t>que</w:t>
      </w:r>
      <w:r>
        <w:rPr>
          <w:spacing w:val="-2"/>
        </w:rPr>
        <w:t> </w:t>
      </w:r>
      <w:r>
        <w:rPr/>
        <w:t>estão</w:t>
      </w:r>
      <w:r>
        <w:rPr>
          <w:spacing w:val="-2"/>
        </w:rPr>
        <w:t> </w:t>
      </w:r>
      <w:r>
        <w:rPr/>
        <w:t>em</w:t>
      </w:r>
      <w:r>
        <w:rPr>
          <w:spacing w:val="-2"/>
        </w:rPr>
        <w:t> </w:t>
      </w:r>
      <w:r>
        <w:rPr/>
        <w:t>situação</w:t>
      </w:r>
      <w:r>
        <w:rPr>
          <w:spacing w:val="-2"/>
        </w:rPr>
        <w:t> </w:t>
      </w:r>
      <w:r>
        <w:rPr/>
        <w:t>de</w:t>
      </w:r>
      <w:r>
        <w:rPr>
          <w:spacing w:val="-2"/>
        </w:rPr>
        <w:t> </w:t>
      </w:r>
      <w:r>
        <w:rPr/>
        <w:t>rua.</w:t>
      </w:r>
      <w:r>
        <w:rPr>
          <w:spacing w:val="-2"/>
        </w:rPr>
        <w:t> </w:t>
      </w:r>
      <w:r>
        <w:rPr/>
        <w:t>A mesa acatou a denúncia e a questão passou para um encaminhamento.</w:t>
      </w:r>
    </w:p>
    <w:p>
      <w:pPr>
        <w:pStyle w:val="BodyText"/>
        <w:spacing w:before="10"/>
        <w:rPr>
          <w:sz w:val="20"/>
        </w:rPr>
      </w:pPr>
    </w:p>
    <w:p>
      <w:pPr>
        <w:pStyle w:val="BodyText"/>
        <w:spacing w:line="360" w:lineRule="auto"/>
        <w:ind w:left="113" w:right="146" w:firstLine="720"/>
        <w:jc w:val="both"/>
      </w:pPr>
      <w:r>
        <w:rPr/>
        <w:t>O Sr. </w:t>
      </w:r>
      <w:r>
        <w:rPr>
          <w:b/>
        </w:rPr>
        <w:t>Paulo César </w:t>
      </w:r>
      <w:r>
        <w:rPr/>
        <w:t>(MNPR), sugeriu melhorias no controle</w:t>
      </w:r>
      <w:r>
        <w:rPr>
          <w:spacing w:val="-4"/>
        </w:rPr>
        <w:t> </w:t>
      </w:r>
      <w:r>
        <w:rPr/>
        <w:t>da</w:t>
      </w:r>
      <w:r>
        <w:rPr>
          <w:spacing w:val="-4"/>
        </w:rPr>
        <w:t> </w:t>
      </w:r>
      <w:r>
        <w:rPr/>
        <w:t>distribuição</w:t>
      </w:r>
      <w:r>
        <w:rPr>
          <w:spacing w:val="-4"/>
        </w:rPr>
        <w:t> </w:t>
      </w:r>
      <w:r>
        <w:rPr/>
        <w:t>de</w:t>
      </w:r>
      <w:r>
        <w:rPr>
          <w:spacing w:val="-4"/>
        </w:rPr>
        <w:t> </w:t>
      </w:r>
      <w:r>
        <w:rPr/>
        <w:t>kit</w:t>
      </w:r>
      <w:r>
        <w:rPr>
          <w:spacing w:val="-4"/>
        </w:rPr>
        <w:t> </w:t>
      </w:r>
      <w:r>
        <w:rPr/>
        <w:t>de</w:t>
      </w:r>
      <w:r>
        <w:rPr>
          <w:spacing w:val="-4"/>
        </w:rPr>
        <w:t> </w:t>
      </w:r>
      <w:r>
        <w:rPr/>
        <w:t>roupas de frio a fim de garantir que uma pessoa pegue</w:t>
      </w:r>
      <w:r>
        <w:rPr>
          <w:spacing w:val="-3"/>
        </w:rPr>
        <w:t> </w:t>
      </w:r>
      <w:r>
        <w:rPr/>
        <w:t>apenas</w:t>
      </w:r>
      <w:r>
        <w:rPr>
          <w:spacing w:val="-3"/>
        </w:rPr>
        <w:t> </w:t>
      </w:r>
      <w:r>
        <w:rPr/>
        <w:t>uma</w:t>
      </w:r>
      <w:r>
        <w:rPr>
          <w:spacing w:val="-3"/>
        </w:rPr>
        <w:t> </w:t>
      </w:r>
      <w:r>
        <w:rPr/>
        <w:t>vez,</w:t>
      </w:r>
      <w:r>
        <w:rPr>
          <w:spacing w:val="-3"/>
        </w:rPr>
        <w:t> </w:t>
      </w:r>
      <w:r>
        <w:rPr/>
        <w:t>denunciando</w:t>
      </w:r>
      <w:r>
        <w:rPr>
          <w:spacing w:val="-3"/>
        </w:rPr>
        <w:t> </w:t>
      </w:r>
      <w:r>
        <w:rPr/>
        <w:t>casos</w:t>
      </w:r>
      <w:r>
        <w:rPr>
          <w:spacing w:val="-3"/>
        </w:rPr>
        <w:t> </w:t>
      </w:r>
      <w:r>
        <w:rPr/>
        <w:t>de</w:t>
      </w:r>
      <w:r>
        <w:rPr>
          <w:spacing w:val="-3"/>
        </w:rPr>
        <w:t> </w:t>
      </w:r>
      <w:r>
        <w:rPr/>
        <w:t>pessoas que pegaram mais de um e venderam.</w:t>
      </w:r>
    </w:p>
    <w:p>
      <w:pPr>
        <w:pStyle w:val="BodyText"/>
        <w:spacing w:before="10"/>
        <w:rPr>
          <w:sz w:val="20"/>
        </w:rPr>
      </w:pPr>
    </w:p>
    <w:p>
      <w:pPr>
        <w:pStyle w:val="BodyText"/>
        <w:spacing w:line="360" w:lineRule="auto"/>
        <w:ind w:left="113" w:right="146" w:firstLine="720"/>
        <w:jc w:val="both"/>
      </w:pPr>
      <w:r>
        <w:rPr/>
        <w:t>O Sr. Robson Mendonça (MEPSR) falou sobre as contratações emergenciais dos alimentos, dizendo que as pessoas em situação de rua estão recebendo comida azeda. Apresentou</w:t>
      </w:r>
      <w:r>
        <w:rPr>
          <w:spacing w:val="40"/>
        </w:rPr>
        <w:t> </w:t>
      </w:r>
      <w:r>
        <w:rPr/>
        <w:t>sua</w:t>
      </w:r>
      <w:r>
        <w:rPr>
          <w:spacing w:val="40"/>
        </w:rPr>
        <w:t> </w:t>
      </w:r>
      <w:r>
        <w:rPr/>
        <w:t>cozinha</w:t>
      </w:r>
      <w:r>
        <w:rPr>
          <w:spacing w:val="40"/>
        </w:rPr>
        <w:t> </w:t>
      </w:r>
      <w:r>
        <w:rPr/>
        <w:t>e</w:t>
      </w:r>
      <w:r>
        <w:rPr>
          <w:spacing w:val="40"/>
        </w:rPr>
        <w:t> </w:t>
      </w:r>
      <w:r>
        <w:rPr/>
        <w:t>sugeriu</w:t>
      </w:r>
      <w:r>
        <w:rPr>
          <w:spacing w:val="27"/>
        </w:rPr>
        <w:t> </w:t>
      </w:r>
      <w:r>
        <w:rPr/>
        <w:t>para</w:t>
      </w:r>
      <w:r>
        <w:rPr>
          <w:spacing w:val="27"/>
        </w:rPr>
        <w:t> </w:t>
      </w:r>
      <w:r>
        <w:rPr/>
        <w:t>que</w:t>
      </w:r>
      <w:r>
        <w:rPr>
          <w:spacing w:val="27"/>
        </w:rPr>
        <w:t> </w:t>
      </w:r>
      <w:r>
        <w:rPr/>
        <w:t>serviços</w:t>
      </w:r>
      <w:r>
        <w:rPr>
          <w:spacing w:val="27"/>
        </w:rPr>
        <w:t> </w:t>
      </w:r>
      <w:r>
        <w:rPr/>
        <w:t>que</w:t>
      </w:r>
      <w:r>
        <w:rPr>
          <w:spacing w:val="27"/>
        </w:rPr>
        <w:t> </w:t>
      </w:r>
      <w:r>
        <w:rPr/>
        <w:t>atendam</w:t>
      </w:r>
      <w:r>
        <w:rPr>
          <w:spacing w:val="27"/>
        </w:rPr>
        <w:t> </w:t>
      </w:r>
      <w:r>
        <w:rPr/>
        <w:t>pessoas</w:t>
      </w:r>
      <w:r>
        <w:rPr>
          <w:spacing w:val="27"/>
        </w:rPr>
        <w:t> </w:t>
      </w:r>
      <w:r>
        <w:rPr/>
        <w:t>em</w:t>
      </w:r>
      <w:r>
        <w:rPr>
          <w:spacing w:val="27"/>
        </w:rPr>
        <w:t> </w:t>
      </w:r>
      <w:r>
        <w:rPr/>
        <w:t>situação</w:t>
      </w:r>
      <w:r>
        <w:rPr>
          <w:spacing w:val="27"/>
        </w:rPr>
        <w:t> </w:t>
      </w:r>
      <w:r>
        <w:rPr/>
        <w:t>e</w:t>
      </w:r>
      <w:r>
        <w:rPr>
          <w:spacing w:val="27"/>
        </w:rPr>
        <w:t> </w:t>
      </w:r>
      <w:r>
        <w:rPr/>
        <w:t>rua</w:t>
      </w:r>
    </w:p>
    <w:p>
      <w:pPr>
        <w:spacing w:after="0" w:line="360" w:lineRule="auto"/>
        <w:jc w:val="both"/>
        <w:sectPr>
          <w:pgSz w:w="11920" w:h="16840"/>
          <w:pgMar w:header="0" w:footer="1164" w:top="1340" w:bottom="1360" w:left="1020" w:right="1000"/>
        </w:sectPr>
      </w:pPr>
    </w:p>
    <w:p>
      <w:pPr>
        <w:pStyle w:val="BodyText"/>
        <w:spacing w:line="360" w:lineRule="auto" w:before="77"/>
        <w:ind w:left="113"/>
      </w:pPr>
      <w:r>
        <w:rPr/>
        <w:t>sejam</w:t>
      </w:r>
      <w:r>
        <w:rPr>
          <w:spacing w:val="40"/>
        </w:rPr>
        <w:t> </w:t>
      </w:r>
      <w:r>
        <w:rPr/>
        <w:t>responsáveis</w:t>
      </w:r>
      <w:r>
        <w:rPr>
          <w:spacing w:val="40"/>
        </w:rPr>
        <w:t> </w:t>
      </w:r>
      <w:r>
        <w:rPr/>
        <w:t>por</w:t>
      </w:r>
      <w:r>
        <w:rPr>
          <w:spacing w:val="40"/>
        </w:rPr>
        <w:t> </w:t>
      </w:r>
      <w:r>
        <w:rPr/>
        <w:t>esse</w:t>
      </w:r>
      <w:r>
        <w:rPr>
          <w:spacing w:val="40"/>
        </w:rPr>
        <w:t> </w:t>
      </w:r>
      <w:r>
        <w:rPr/>
        <w:t>contrato</w:t>
      </w:r>
      <w:r>
        <w:rPr>
          <w:spacing w:val="40"/>
        </w:rPr>
        <w:t> </w:t>
      </w:r>
      <w:r>
        <w:rPr/>
        <w:t>de</w:t>
      </w:r>
      <w:r>
        <w:rPr>
          <w:spacing w:val="40"/>
        </w:rPr>
        <w:t> </w:t>
      </w:r>
      <w:r>
        <w:rPr/>
        <w:t>alimentação</w:t>
      </w:r>
      <w:r>
        <w:rPr>
          <w:spacing w:val="26"/>
        </w:rPr>
        <w:t> </w:t>
      </w:r>
      <w:r>
        <w:rPr/>
        <w:t>nas</w:t>
      </w:r>
      <w:r>
        <w:rPr>
          <w:spacing w:val="26"/>
        </w:rPr>
        <w:t> </w:t>
      </w:r>
      <w:r>
        <w:rPr/>
        <w:t>tendas.</w:t>
      </w:r>
      <w:r>
        <w:rPr>
          <w:spacing w:val="26"/>
        </w:rPr>
        <w:t> </w:t>
      </w:r>
      <w:r>
        <w:rPr/>
        <w:t>O</w:t>
      </w:r>
      <w:r>
        <w:rPr>
          <w:spacing w:val="26"/>
        </w:rPr>
        <w:t> </w:t>
      </w:r>
      <w:r>
        <w:rPr/>
        <w:t>mesmo</w:t>
      </w:r>
      <w:r>
        <w:rPr>
          <w:spacing w:val="26"/>
        </w:rPr>
        <w:t> </w:t>
      </w:r>
      <w:r>
        <w:rPr/>
        <w:t>também</w:t>
      </w:r>
      <w:r>
        <w:rPr>
          <w:spacing w:val="26"/>
        </w:rPr>
        <w:t> </w:t>
      </w:r>
      <w:r>
        <w:rPr/>
        <w:t>solicitou mais equipes de Consultório na Rua.</w:t>
      </w:r>
    </w:p>
    <w:p>
      <w:pPr>
        <w:pStyle w:val="BodyText"/>
        <w:spacing w:before="10"/>
        <w:rPr>
          <w:sz w:val="20"/>
        </w:rPr>
      </w:pPr>
    </w:p>
    <w:p>
      <w:pPr>
        <w:pStyle w:val="BodyText"/>
        <w:spacing w:line="360" w:lineRule="auto"/>
        <w:ind w:left="113" w:right="152" w:firstLine="720"/>
        <w:jc w:val="both"/>
      </w:pPr>
      <w:r>
        <w:rPr/>
        <w:t>O sr. Alderon Costa (Rede Rua) agradeceu a participação de</w:t>
      </w:r>
      <w:r>
        <w:rPr>
          <w:spacing w:val="-4"/>
        </w:rPr>
        <w:t> </w:t>
      </w:r>
      <w:r>
        <w:rPr/>
        <w:t>todos</w:t>
      </w:r>
      <w:r>
        <w:rPr>
          <w:spacing w:val="-4"/>
        </w:rPr>
        <w:t> </w:t>
      </w:r>
      <w:r>
        <w:rPr/>
        <w:t>e</w:t>
      </w:r>
      <w:r>
        <w:rPr>
          <w:spacing w:val="-4"/>
        </w:rPr>
        <w:t> </w:t>
      </w:r>
      <w:r>
        <w:rPr/>
        <w:t>falou</w:t>
      </w:r>
      <w:r>
        <w:rPr>
          <w:spacing w:val="-4"/>
        </w:rPr>
        <w:t> </w:t>
      </w:r>
      <w:r>
        <w:rPr/>
        <w:t>da</w:t>
      </w:r>
      <w:r>
        <w:rPr>
          <w:spacing w:val="-4"/>
        </w:rPr>
        <w:t> </w:t>
      </w:r>
      <w:r>
        <w:rPr/>
        <w:t>importância das apresentações feitas para</w:t>
      </w:r>
      <w:r>
        <w:rPr>
          <w:spacing w:val="-3"/>
        </w:rPr>
        <w:t> </w:t>
      </w:r>
      <w:r>
        <w:rPr/>
        <w:t>construção</w:t>
      </w:r>
      <w:r>
        <w:rPr>
          <w:spacing w:val="-3"/>
        </w:rPr>
        <w:t> </w:t>
      </w:r>
      <w:r>
        <w:rPr/>
        <w:t>de</w:t>
      </w:r>
      <w:r>
        <w:rPr>
          <w:spacing w:val="-3"/>
        </w:rPr>
        <w:t> </w:t>
      </w:r>
      <w:r>
        <w:rPr/>
        <w:t>políticas</w:t>
      </w:r>
      <w:r>
        <w:rPr>
          <w:spacing w:val="-3"/>
        </w:rPr>
        <w:t> </w:t>
      </w:r>
      <w:r>
        <w:rPr/>
        <w:t>cada</w:t>
      </w:r>
      <w:r>
        <w:rPr>
          <w:spacing w:val="-3"/>
        </w:rPr>
        <w:t> </w:t>
      </w:r>
      <w:r>
        <w:rPr/>
        <w:t>vez</w:t>
      </w:r>
      <w:r>
        <w:rPr>
          <w:spacing w:val="-3"/>
        </w:rPr>
        <w:t> </w:t>
      </w:r>
      <w:r>
        <w:rPr/>
        <w:t>melhores.</w:t>
      </w:r>
      <w:r>
        <w:rPr>
          <w:spacing w:val="-3"/>
        </w:rPr>
        <w:t> </w:t>
      </w:r>
      <w:r>
        <w:rPr/>
        <w:t>O</w:t>
      </w:r>
      <w:r>
        <w:rPr>
          <w:spacing w:val="-3"/>
        </w:rPr>
        <w:t> </w:t>
      </w:r>
      <w:r>
        <w:rPr/>
        <w:t>mesmo</w:t>
      </w:r>
      <w:r>
        <w:rPr>
          <w:spacing w:val="-3"/>
        </w:rPr>
        <w:t> </w:t>
      </w:r>
      <w:r>
        <w:rPr/>
        <w:t>relatou</w:t>
      </w:r>
      <w:r>
        <w:rPr>
          <w:spacing w:val="-3"/>
        </w:rPr>
        <w:t> </w:t>
      </w:r>
      <w:r>
        <w:rPr/>
        <w:t>que</w:t>
      </w:r>
      <w:r>
        <w:rPr>
          <w:spacing w:val="-3"/>
        </w:rPr>
        <w:t> </w:t>
      </w:r>
      <w:r>
        <w:rPr/>
        <w:t>o sistema 156 apresenta muitas falhas e dificuldades no atendimento das demandas. Também sugeriu melhor divulgação do aplicativo do canal.</w:t>
      </w:r>
    </w:p>
    <w:p>
      <w:pPr>
        <w:pStyle w:val="BodyText"/>
        <w:spacing w:before="10"/>
        <w:rPr>
          <w:sz w:val="20"/>
        </w:rPr>
      </w:pPr>
    </w:p>
    <w:p>
      <w:pPr>
        <w:pStyle w:val="BodyText"/>
        <w:spacing w:line="360" w:lineRule="auto"/>
        <w:ind w:left="113" w:right="148" w:firstLine="720"/>
        <w:jc w:val="both"/>
      </w:pPr>
      <w:r>
        <w:rPr/>
        <w:t>O</w:t>
      </w:r>
      <w:r>
        <w:rPr>
          <w:spacing w:val="-4"/>
        </w:rPr>
        <w:t> </w:t>
      </w:r>
      <w:r>
        <w:rPr/>
        <w:t>sr.</w:t>
      </w:r>
      <w:r>
        <w:rPr>
          <w:spacing w:val="-4"/>
        </w:rPr>
        <w:t> </w:t>
      </w:r>
      <w:r>
        <w:rPr>
          <w:b/>
        </w:rPr>
        <w:t>Marivaldo</w:t>
      </w:r>
      <w:r>
        <w:rPr>
          <w:b/>
          <w:spacing w:val="-4"/>
        </w:rPr>
        <w:t> </w:t>
      </w:r>
      <w:r>
        <w:rPr/>
        <w:t>(Consultório</w:t>
      </w:r>
      <w:r>
        <w:rPr>
          <w:spacing w:val="-4"/>
        </w:rPr>
        <w:t> </w:t>
      </w:r>
      <w:r>
        <w:rPr/>
        <w:t>na</w:t>
      </w:r>
      <w:r>
        <w:rPr>
          <w:spacing w:val="-4"/>
        </w:rPr>
        <w:t> </w:t>
      </w:r>
      <w:r>
        <w:rPr/>
        <w:t>Rua)</w:t>
      </w:r>
      <w:r>
        <w:rPr>
          <w:spacing w:val="-4"/>
        </w:rPr>
        <w:t> </w:t>
      </w:r>
      <w:r>
        <w:rPr/>
        <w:t>disse</w:t>
      </w:r>
      <w:r>
        <w:rPr>
          <w:spacing w:val="-4"/>
        </w:rPr>
        <w:t> </w:t>
      </w:r>
      <w:r>
        <w:rPr/>
        <w:t>que</w:t>
      </w:r>
      <w:r>
        <w:rPr>
          <w:spacing w:val="-4"/>
        </w:rPr>
        <w:t> </w:t>
      </w:r>
      <w:r>
        <w:rPr/>
        <w:t>é</w:t>
      </w:r>
      <w:r>
        <w:rPr>
          <w:spacing w:val="-4"/>
        </w:rPr>
        <w:t> </w:t>
      </w:r>
      <w:r>
        <w:rPr/>
        <w:t>necessário</w:t>
      </w:r>
      <w:r>
        <w:rPr>
          <w:spacing w:val="-4"/>
        </w:rPr>
        <w:t> </w:t>
      </w:r>
      <w:r>
        <w:rPr/>
        <w:t>haver</w:t>
      </w:r>
      <w:r>
        <w:rPr>
          <w:spacing w:val="-4"/>
        </w:rPr>
        <w:t> </w:t>
      </w:r>
      <w:r>
        <w:rPr/>
        <w:t>mudanças</w:t>
      </w:r>
      <w:r>
        <w:rPr>
          <w:spacing w:val="-4"/>
        </w:rPr>
        <w:t> </w:t>
      </w:r>
      <w:r>
        <w:rPr/>
        <w:t>nos</w:t>
      </w:r>
      <w:r>
        <w:rPr>
          <w:spacing w:val="-4"/>
        </w:rPr>
        <w:t> </w:t>
      </w:r>
      <w:r>
        <w:rPr/>
        <w:t>horários de entrada e saída dos médicos, enfermeiros e equipe devido a dificuldade de utilização dos serviços para encaminhamentos. Fala da importância de estreitar as ações junto às</w:t>
      </w:r>
      <w:r>
        <w:rPr>
          <w:spacing w:val="40"/>
        </w:rPr>
        <w:t> </w:t>
      </w:r>
      <w:r>
        <w:rPr/>
        <w:t>Subprefeituras para que haja formulações conjuntas de estratégias para os atendimentos. Marivaldo também pediu para que</w:t>
      </w:r>
      <w:r>
        <w:rPr>
          <w:spacing w:val="-3"/>
        </w:rPr>
        <w:t> </w:t>
      </w:r>
      <w:r>
        <w:rPr/>
        <w:t>as</w:t>
      </w:r>
      <w:r>
        <w:rPr>
          <w:spacing w:val="-3"/>
        </w:rPr>
        <w:t> </w:t>
      </w:r>
      <w:r>
        <w:rPr/>
        <w:t>vans</w:t>
      </w:r>
      <w:r>
        <w:rPr>
          <w:spacing w:val="-3"/>
        </w:rPr>
        <w:t> </w:t>
      </w:r>
      <w:r>
        <w:rPr/>
        <w:t>que</w:t>
      </w:r>
      <w:r>
        <w:rPr>
          <w:spacing w:val="-3"/>
        </w:rPr>
        <w:t> </w:t>
      </w:r>
      <w:r>
        <w:rPr/>
        <w:t>transportam</w:t>
      </w:r>
      <w:r>
        <w:rPr>
          <w:spacing w:val="-3"/>
        </w:rPr>
        <w:t> </w:t>
      </w:r>
      <w:r>
        <w:rPr/>
        <w:t>as</w:t>
      </w:r>
      <w:r>
        <w:rPr>
          <w:spacing w:val="-3"/>
        </w:rPr>
        <w:t> </w:t>
      </w:r>
      <w:r>
        <w:rPr/>
        <w:t>equipes</w:t>
      </w:r>
      <w:r>
        <w:rPr>
          <w:spacing w:val="-3"/>
        </w:rPr>
        <w:t> </w:t>
      </w:r>
      <w:r>
        <w:rPr/>
        <w:t>sejam</w:t>
      </w:r>
      <w:r>
        <w:rPr>
          <w:spacing w:val="-3"/>
        </w:rPr>
        <w:t> </w:t>
      </w:r>
      <w:r>
        <w:rPr/>
        <w:t>liberadas</w:t>
      </w:r>
      <w:r>
        <w:rPr>
          <w:spacing w:val="-3"/>
        </w:rPr>
        <w:t> </w:t>
      </w:r>
      <w:r>
        <w:rPr/>
        <w:t>do</w:t>
      </w:r>
      <w:r>
        <w:rPr>
          <w:spacing w:val="-3"/>
        </w:rPr>
        <w:t> </w:t>
      </w:r>
      <w:r>
        <w:rPr/>
        <w:t>rodízio de carros.</w:t>
      </w:r>
    </w:p>
    <w:p>
      <w:pPr>
        <w:pStyle w:val="BodyText"/>
        <w:spacing w:before="10"/>
        <w:rPr>
          <w:sz w:val="20"/>
        </w:rPr>
      </w:pPr>
    </w:p>
    <w:p>
      <w:pPr>
        <w:pStyle w:val="BodyText"/>
        <w:spacing w:line="360" w:lineRule="auto"/>
        <w:ind w:left="113" w:right="151" w:firstLine="720"/>
        <w:jc w:val="both"/>
      </w:pPr>
      <w:r>
        <w:rPr/>
        <w:t>A Sra.</w:t>
      </w:r>
      <w:r>
        <w:rPr>
          <w:spacing w:val="40"/>
        </w:rPr>
        <w:t> </w:t>
      </w:r>
      <w:r>
        <w:rPr>
          <w:b/>
        </w:rPr>
        <w:t>Verônica Martines </w:t>
      </w:r>
      <w:r>
        <w:rPr/>
        <w:t>(CDHLG) requereu o aprimoramento do atendimento Consultório na Rua, também questionou o porquê da recusa do atendimento, apontado pelos dados da saúde. A conselheira também pediu informações</w:t>
      </w:r>
      <w:r>
        <w:rPr>
          <w:spacing w:val="-3"/>
        </w:rPr>
        <w:t> </w:t>
      </w:r>
      <w:r>
        <w:rPr/>
        <w:t>sobre</w:t>
      </w:r>
      <w:r>
        <w:rPr>
          <w:spacing w:val="-3"/>
        </w:rPr>
        <w:t> </w:t>
      </w:r>
      <w:r>
        <w:rPr/>
        <w:t>o</w:t>
      </w:r>
      <w:r>
        <w:rPr>
          <w:spacing w:val="-3"/>
        </w:rPr>
        <w:t> </w:t>
      </w:r>
      <w:r>
        <w:rPr/>
        <w:t>andamento</w:t>
      </w:r>
      <w:r>
        <w:rPr>
          <w:spacing w:val="-3"/>
        </w:rPr>
        <w:t> </w:t>
      </w:r>
      <w:r>
        <w:rPr/>
        <w:t>do</w:t>
      </w:r>
      <w:r>
        <w:rPr>
          <w:spacing w:val="-3"/>
        </w:rPr>
        <w:t> </w:t>
      </w:r>
      <w:r>
        <w:rPr/>
        <w:t>monitoramento de óbitos das pessoas em situação de rua.</w:t>
      </w:r>
    </w:p>
    <w:p>
      <w:pPr>
        <w:pStyle w:val="BodyText"/>
        <w:spacing w:before="10"/>
        <w:rPr>
          <w:sz w:val="20"/>
        </w:rPr>
      </w:pPr>
    </w:p>
    <w:p>
      <w:pPr>
        <w:pStyle w:val="BodyText"/>
        <w:spacing w:line="360" w:lineRule="auto"/>
        <w:ind w:left="113" w:right="153" w:firstLine="720"/>
        <w:jc w:val="both"/>
      </w:pPr>
      <w:r>
        <w:rPr/>
        <w:t>A sra. </w:t>
      </w:r>
      <w:r>
        <w:rPr>
          <w:b/>
        </w:rPr>
        <w:t>Carmen </w:t>
      </w:r>
      <w:r>
        <w:rPr/>
        <w:t>(A Cor da Rua) falou sobre a importância de trazer os resultados dos atendimentos na visão das secretarias, mas é necessário ver também na ótica do usuário do programa, ou seja, questionar os usuários sobre o funcionamento desse, a fim de melhorá-lo de acordo com a ponta.</w:t>
      </w:r>
    </w:p>
    <w:p>
      <w:pPr>
        <w:pStyle w:val="BodyText"/>
        <w:spacing w:before="10"/>
        <w:rPr>
          <w:sz w:val="20"/>
        </w:rPr>
      </w:pPr>
    </w:p>
    <w:p>
      <w:pPr>
        <w:pStyle w:val="BodyText"/>
        <w:spacing w:line="360" w:lineRule="auto"/>
        <w:ind w:left="113" w:right="149" w:firstLine="720"/>
        <w:jc w:val="both"/>
      </w:pPr>
      <w:r>
        <w:rPr/>
        <w:t>A Sra. </w:t>
      </w:r>
      <w:r>
        <w:rPr>
          <w:b/>
        </w:rPr>
        <w:t>Simone Kelly </w:t>
      </w:r>
      <w:r>
        <w:rPr/>
        <w:t>(RPR) disse que</w:t>
      </w:r>
      <w:r>
        <w:rPr>
          <w:spacing w:val="-3"/>
        </w:rPr>
        <w:t> </w:t>
      </w:r>
      <w:r>
        <w:rPr/>
        <w:t>há</w:t>
      </w:r>
      <w:r>
        <w:rPr>
          <w:spacing w:val="-3"/>
        </w:rPr>
        <w:t> </w:t>
      </w:r>
      <w:r>
        <w:rPr/>
        <w:t>locais</w:t>
      </w:r>
      <w:r>
        <w:rPr>
          <w:spacing w:val="-3"/>
        </w:rPr>
        <w:t> </w:t>
      </w:r>
      <w:r>
        <w:rPr/>
        <w:t>onde</w:t>
      </w:r>
      <w:r>
        <w:rPr>
          <w:spacing w:val="-3"/>
        </w:rPr>
        <w:t> </w:t>
      </w:r>
      <w:r>
        <w:rPr/>
        <w:t>a</w:t>
      </w:r>
      <w:r>
        <w:rPr>
          <w:spacing w:val="-3"/>
        </w:rPr>
        <w:t> </w:t>
      </w:r>
      <w:r>
        <w:rPr/>
        <w:t>população</w:t>
      </w:r>
      <w:r>
        <w:rPr>
          <w:spacing w:val="-3"/>
        </w:rPr>
        <w:t> </w:t>
      </w:r>
      <w:r>
        <w:rPr/>
        <w:t>em</w:t>
      </w:r>
      <w:r>
        <w:rPr>
          <w:spacing w:val="-3"/>
        </w:rPr>
        <w:t> </w:t>
      </w:r>
      <w:r>
        <w:rPr/>
        <w:t>situação</w:t>
      </w:r>
      <w:r>
        <w:rPr>
          <w:spacing w:val="-3"/>
        </w:rPr>
        <w:t> </w:t>
      </w:r>
      <w:r>
        <w:rPr/>
        <w:t>de</w:t>
      </w:r>
      <w:r>
        <w:rPr>
          <w:spacing w:val="-3"/>
        </w:rPr>
        <w:t> </w:t>
      </w:r>
      <w:r>
        <w:rPr/>
        <w:t>rua</w:t>
      </w:r>
      <w:r>
        <w:rPr>
          <w:spacing w:val="-3"/>
        </w:rPr>
        <w:t> </w:t>
      </w:r>
      <w:r>
        <w:rPr/>
        <w:t>não é atendida, e citou que é obrigação da SMADS se ater na resolução desses problemas. Simone também reforçou que a</w:t>
      </w:r>
      <w:r>
        <w:rPr>
          <w:spacing w:val="-3"/>
        </w:rPr>
        <w:t> </w:t>
      </w:r>
      <w:r>
        <w:rPr/>
        <w:t>população</w:t>
      </w:r>
      <w:r>
        <w:rPr>
          <w:spacing w:val="-3"/>
        </w:rPr>
        <w:t> </w:t>
      </w:r>
      <w:r>
        <w:rPr/>
        <w:t>em</w:t>
      </w:r>
      <w:r>
        <w:rPr>
          <w:spacing w:val="-3"/>
        </w:rPr>
        <w:t> </w:t>
      </w:r>
      <w:r>
        <w:rPr/>
        <w:t>situação</w:t>
      </w:r>
      <w:r>
        <w:rPr>
          <w:spacing w:val="-3"/>
        </w:rPr>
        <w:t> </w:t>
      </w:r>
      <w:r>
        <w:rPr/>
        <w:t>de</w:t>
      </w:r>
      <w:r>
        <w:rPr>
          <w:spacing w:val="-3"/>
        </w:rPr>
        <w:t> </w:t>
      </w:r>
      <w:r>
        <w:rPr/>
        <w:t>rua</w:t>
      </w:r>
      <w:r>
        <w:rPr>
          <w:spacing w:val="-3"/>
        </w:rPr>
        <w:t> </w:t>
      </w:r>
      <w:r>
        <w:rPr/>
        <w:t>é</w:t>
      </w:r>
      <w:r>
        <w:rPr>
          <w:spacing w:val="-3"/>
        </w:rPr>
        <w:t> </w:t>
      </w:r>
      <w:r>
        <w:rPr/>
        <w:t>heterogênea</w:t>
      </w:r>
      <w:r>
        <w:rPr>
          <w:spacing w:val="-3"/>
        </w:rPr>
        <w:t> </w:t>
      </w:r>
      <w:r>
        <w:rPr/>
        <w:t>e</w:t>
      </w:r>
      <w:r>
        <w:rPr>
          <w:spacing w:val="-3"/>
        </w:rPr>
        <w:t> </w:t>
      </w:r>
      <w:r>
        <w:rPr/>
        <w:t>as</w:t>
      </w:r>
      <w:r>
        <w:rPr>
          <w:spacing w:val="-3"/>
        </w:rPr>
        <w:t> </w:t>
      </w:r>
      <w:r>
        <w:rPr/>
        <w:t>suas</w:t>
      </w:r>
      <w:r>
        <w:rPr>
          <w:spacing w:val="-3"/>
        </w:rPr>
        <w:t> </w:t>
      </w:r>
      <w:r>
        <w:rPr/>
        <w:t>necessidades</w:t>
      </w:r>
      <w:r>
        <w:rPr>
          <w:spacing w:val="-3"/>
        </w:rPr>
        <w:t> </w:t>
      </w:r>
      <w:r>
        <w:rPr/>
        <w:t>são plurais e, ao mesmo</w:t>
      </w:r>
      <w:r>
        <w:rPr>
          <w:spacing w:val="-3"/>
        </w:rPr>
        <w:t> </w:t>
      </w:r>
      <w:r>
        <w:rPr/>
        <w:t>tempo,</w:t>
      </w:r>
      <w:r>
        <w:rPr>
          <w:spacing w:val="-3"/>
        </w:rPr>
        <w:t> </w:t>
      </w:r>
      <w:r>
        <w:rPr/>
        <w:t>singulares.</w:t>
      </w:r>
      <w:r>
        <w:rPr>
          <w:spacing w:val="-3"/>
        </w:rPr>
        <w:t> </w:t>
      </w:r>
      <w:r>
        <w:rPr/>
        <w:t>Pediu</w:t>
      </w:r>
      <w:r>
        <w:rPr>
          <w:spacing w:val="-3"/>
        </w:rPr>
        <w:t> </w:t>
      </w:r>
      <w:r>
        <w:rPr/>
        <w:t>também</w:t>
      </w:r>
      <w:r>
        <w:rPr>
          <w:spacing w:val="-3"/>
        </w:rPr>
        <w:t> </w:t>
      </w:r>
      <w:r>
        <w:rPr/>
        <w:t>melhorias</w:t>
      </w:r>
      <w:r>
        <w:rPr>
          <w:spacing w:val="-3"/>
        </w:rPr>
        <w:t> </w:t>
      </w:r>
      <w:r>
        <w:rPr/>
        <w:t>na</w:t>
      </w:r>
      <w:r>
        <w:rPr>
          <w:spacing w:val="-3"/>
        </w:rPr>
        <w:t> </w:t>
      </w:r>
      <w:r>
        <w:rPr/>
        <w:t>qualidade</w:t>
      </w:r>
      <w:r>
        <w:rPr>
          <w:spacing w:val="-3"/>
        </w:rPr>
        <w:t> </w:t>
      </w:r>
      <w:r>
        <w:rPr/>
        <w:t>desses</w:t>
      </w:r>
      <w:r>
        <w:rPr>
          <w:spacing w:val="-3"/>
        </w:rPr>
        <w:t> </w:t>
      </w:r>
      <w:r>
        <w:rPr/>
        <w:t>serviços</w:t>
      </w:r>
      <w:r>
        <w:rPr>
          <w:spacing w:val="-3"/>
        </w:rPr>
        <w:t> </w:t>
      </w:r>
      <w:r>
        <w:rPr/>
        <w:t>de comida, como sopas mais encorpadas, com mais legumes e carnes e chocolates quentes mais </w:t>
      </w:r>
      <w:r>
        <w:rPr>
          <w:spacing w:val="-2"/>
        </w:rPr>
        <w:t>grossos.</w:t>
      </w:r>
    </w:p>
    <w:p>
      <w:pPr>
        <w:pStyle w:val="BodyText"/>
        <w:spacing w:before="10"/>
        <w:rPr>
          <w:sz w:val="20"/>
        </w:rPr>
      </w:pPr>
    </w:p>
    <w:p>
      <w:pPr>
        <w:pStyle w:val="BodyText"/>
        <w:spacing w:line="360" w:lineRule="auto"/>
        <w:ind w:left="113" w:right="148" w:firstLine="720"/>
        <w:jc w:val="both"/>
      </w:pPr>
      <w:r>
        <w:rPr/>
        <w:t>O sr. </w:t>
      </w:r>
      <w:r>
        <w:rPr>
          <w:b/>
        </w:rPr>
        <w:t>Lucas Amaral </w:t>
      </w:r>
      <w:r>
        <w:rPr/>
        <w:t>(SMADS) pediu a fala para informar que haverá um mutirão em Cidade Ademar, Campo Limpo e Luz. Também informou sobre a construção de um CAF, e que será parecido com o mutirão que ocorreu na Brasilândia.</w:t>
      </w:r>
    </w:p>
    <w:p>
      <w:pPr>
        <w:pStyle w:val="BodyText"/>
        <w:spacing w:before="10"/>
        <w:rPr>
          <w:sz w:val="20"/>
        </w:rPr>
      </w:pPr>
    </w:p>
    <w:p>
      <w:pPr>
        <w:pStyle w:val="BodyText"/>
        <w:spacing w:line="360" w:lineRule="auto"/>
        <w:ind w:left="113" w:right="157" w:firstLine="720"/>
        <w:jc w:val="both"/>
      </w:pPr>
      <w:r>
        <w:rPr/>
        <w:t>A sra. </w:t>
      </w:r>
      <w:r>
        <w:rPr>
          <w:b/>
        </w:rPr>
        <w:t>Michele </w:t>
      </w:r>
      <w:r>
        <w:rPr/>
        <w:t>questionou sobre a qualidade do atendimento nos hotéis. Também pediu melhorias no atendimento do 156. Por fim, pediu hotéis para o público LGBT em situação de rua.</w:t>
      </w:r>
    </w:p>
    <w:p>
      <w:pPr>
        <w:pStyle w:val="BodyText"/>
        <w:spacing w:before="10"/>
        <w:rPr>
          <w:sz w:val="20"/>
        </w:rPr>
      </w:pPr>
    </w:p>
    <w:p>
      <w:pPr>
        <w:pStyle w:val="BodyText"/>
        <w:ind w:left="833"/>
      </w:pPr>
      <w:r>
        <w:rPr/>
        <w:t>A</w:t>
      </w:r>
      <w:r>
        <w:rPr>
          <w:spacing w:val="7"/>
        </w:rPr>
        <w:t> </w:t>
      </w:r>
      <w:r>
        <w:rPr/>
        <w:t>Sra.</w:t>
      </w:r>
      <w:r>
        <w:rPr>
          <w:spacing w:val="9"/>
        </w:rPr>
        <w:t> </w:t>
      </w:r>
      <w:r>
        <w:rPr/>
        <w:t>Roseli</w:t>
      </w:r>
      <w:r>
        <w:rPr>
          <w:spacing w:val="10"/>
        </w:rPr>
        <w:t> </w:t>
      </w:r>
      <w:r>
        <w:rPr/>
        <w:t>Kraemer</w:t>
      </w:r>
      <w:r>
        <w:rPr>
          <w:spacing w:val="9"/>
        </w:rPr>
        <w:t> </w:t>
      </w:r>
      <w:r>
        <w:rPr/>
        <w:t>(RPR)</w:t>
      </w:r>
      <w:r>
        <w:rPr>
          <w:spacing w:val="9"/>
        </w:rPr>
        <w:t> </w:t>
      </w:r>
      <w:r>
        <w:rPr/>
        <w:t>questionou</w:t>
      </w:r>
      <w:r>
        <w:rPr>
          <w:spacing w:val="10"/>
        </w:rPr>
        <w:t> </w:t>
      </w:r>
      <w:r>
        <w:rPr/>
        <w:t>sobre</w:t>
      </w:r>
      <w:r>
        <w:rPr>
          <w:spacing w:val="9"/>
        </w:rPr>
        <w:t> </w:t>
      </w:r>
      <w:r>
        <w:rPr/>
        <w:t>as</w:t>
      </w:r>
      <w:r>
        <w:rPr>
          <w:spacing w:val="9"/>
        </w:rPr>
        <w:t> </w:t>
      </w:r>
      <w:r>
        <w:rPr/>
        <w:t>ações</w:t>
      </w:r>
      <w:r>
        <w:rPr>
          <w:spacing w:val="10"/>
        </w:rPr>
        <w:t> </w:t>
      </w:r>
      <w:r>
        <w:rPr/>
        <w:t>truculentas</w:t>
      </w:r>
      <w:r>
        <w:rPr>
          <w:spacing w:val="9"/>
        </w:rPr>
        <w:t> </w:t>
      </w:r>
      <w:r>
        <w:rPr/>
        <w:t>de</w:t>
      </w:r>
      <w:r>
        <w:rPr>
          <w:spacing w:val="9"/>
        </w:rPr>
        <w:t> </w:t>
      </w:r>
      <w:r>
        <w:rPr/>
        <w:t>zeladoria</w:t>
      </w:r>
      <w:r>
        <w:rPr>
          <w:spacing w:val="-4"/>
        </w:rPr>
        <w:t> </w:t>
      </w:r>
      <w:r>
        <w:rPr>
          <w:spacing w:val="-2"/>
        </w:rPr>
        <w:t>urbana,</w:t>
      </w:r>
    </w:p>
    <w:p>
      <w:pPr>
        <w:spacing w:after="0"/>
        <w:sectPr>
          <w:pgSz w:w="11920" w:h="16840"/>
          <w:pgMar w:header="0" w:footer="1164" w:top="1340" w:bottom="1360" w:left="1020" w:right="1000"/>
        </w:sectPr>
      </w:pPr>
    </w:p>
    <w:p>
      <w:pPr>
        <w:pStyle w:val="BodyText"/>
        <w:spacing w:line="360" w:lineRule="auto" w:before="77"/>
        <w:ind w:left="113" w:right="156"/>
        <w:jc w:val="both"/>
      </w:pPr>
      <w:r>
        <w:rPr/>
        <w:t>que retiram as barracas ao mesmo tempo em que a rede não dispõe de vagas suficientes para atender a demanda. A conselheira também reivindicou mais equipes de Consultório na Rua por conta da alta demanda, sobretudo no período de baixas temperaturas.</w:t>
      </w:r>
    </w:p>
    <w:p>
      <w:pPr>
        <w:pStyle w:val="BodyText"/>
        <w:spacing w:before="10"/>
        <w:rPr>
          <w:sz w:val="20"/>
        </w:rPr>
      </w:pPr>
    </w:p>
    <w:p>
      <w:pPr>
        <w:pStyle w:val="BodyText"/>
        <w:spacing w:line="360" w:lineRule="auto"/>
        <w:ind w:left="113" w:firstLine="720"/>
      </w:pPr>
      <w:r>
        <w:rPr/>
        <w:t>Por fim, encaminhou-se a construção</w:t>
      </w:r>
      <w:r>
        <w:rPr>
          <w:spacing w:val="-4"/>
        </w:rPr>
        <w:t> </w:t>
      </w:r>
      <w:r>
        <w:rPr/>
        <w:t>de</w:t>
      </w:r>
      <w:r>
        <w:rPr>
          <w:spacing w:val="-4"/>
        </w:rPr>
        <w:t> </w:t>
      </w:r>
      <w:r>
        <w:rPr/>
        <w:t>recomendações</w:t>
      </w:r>
      <w:r>
        <w:rPr>
          <w:spacing w:val="-4"/>
        </w:rPr>
        <w:t> </w:t>
      </w:r>
      <w:r>
        <w:rPr/>
        <w:t>sugeridas</w:t>
      </w:r>
      <w:r>
        <w:rPr>
          <w:spacing w:val="-4"/>
        </w:rPr>
        <w:t> </w:t>
      </w:r>
      <w:r>
        <w:rPr/>
        <w:t>pelo</w:t>
      </w:r>
      <w:r>
        <w:rPr>
          <w:spacing w:val="-4"/>
        </w:rPr>
        <w:t> </w:t>
      </w:r>
      <w:r>
        <w:rPr/>
        <w:t>Comitê,</w:t>
      </w:r>
      <w:r>
        <w:rPr>
          <w:spacing w:val="-4"/>
        </w:rPr>
        <w:t> </w:t>
      </w:r>
      <w:r>
        <w:rPr/>
        <w:t>somando com sugestões que chegarão pelo e-mail da Coordenação.</w:t>
      </w:r>
    </w:p>
    <w:p>
      <w:pPr>
        <w:pStyle w:val="BodyText"/>
        <w:rPr>
          <w:sz w:val="20"/>
        </w:rPr>
      </w:pPr>
    </w:p>
    <w:p>
      <w:pPr>
        <w:pStyle w:val="BodyText"/>
        <w:rPr>
          <w:sz w:val="20"/>
        </w:rPr>
      </w:pPr>
    </w:p>
    <w:p>
      <w:pPr>
        <w:pStyle w:val="BodyText"/>
        <w:spacing w:before="7"/>
        <w:rPr>
          <w:sz w:val="12"/>
        </w:rPr>
      </w:pPr>
    </w:p>
    <w:tbl>
      <w:tblPr>
        <w:tblW w:w="0" w:type="auto"/>
        <w:jc w:val="left"/>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5700"/>
        <w:gridCol w:w="2140"/>
      </w:tblGrid>
      <w:tr>
        <w:trPr>
          <w:trHeight w:val="600" w:hRule="atLeast"/>
        </w:trPr>
        <w:tc>
          <w:tcPr>
            <w:tcW w:w="720" w:type="dxa"/>
            <w:shd w:val="clear" w:color="auto" w:fill="EFEFEF"/>
          </w:tcPr>
          <w:p>
            <w:pPr>
              <w:pStyle w:val="TableParagraph"/>
              <w:spacing w:before="119"/>
              <w:ind w:left="226" w:right="199"/>
              <w:jc w:val="center"/>
              <w:rPr>
                <w:b/>
                <w:sz w:val="22"/>
              </w:rPr>
            </w:pPr>
            <w:r>
              <w:rPr>
                <w:b/>
                <w:spacing w:val="-5"/>
                <w:sz w:val="22"/>
              </w:rPr>
              <w:t>N.</w:t>
            </w:r>
          </w:p>
        </w:tc>
        <w:tc>
          <w:tcPr>
            <w:tcW w:w="5700" w:type="dxa"/>
            <w:shd w:val="clear" w:color="auto" w:fill="EFEFEF"/>
          </w:tcPr>
          <w:p>
            <w:pPr>
              <w:pStyle w:val="TableParagraph"/>
              <w:spacing w:before="119"/>
              <w:ind w:left="1106"/>
              <w:rPr>
                <w:b/>
                <w:sz w:val="22"/>
              </w:rPr>
            </w:pPr>
            <w:r>
              <w:rPr>
                <w:b/>
                <w:sz w:val="22"/>
              </w:rPr>
              <w:t>Descrição</w:t>
            </w:r>
            <w:r>
              <w:rPr>
                <w:b/>
                <w:spacing w:val="-6"/>
                <w:sz w:val="22"/>
              </w:rPr>
              <w:t> </w:t>
            </w:r>
            <w:r>
              <w:rPr>
                <w:b/>
                <w:sz w:val="22"/>
              </w:rPr>
              <w:t>dos</w:t>
            </w:r>
            <w:r>
              <w:rPr>
                <w:b/>
                <w:spacing w:val="-6"/>
                <w:sz w:val="22"/>
              </w:rPr>
              <w:t> </w:t>
            </w:r>
            <w:r>
              <w:rPr>
                <w:b/>
                <w:spacing w:val="-2"/>
                <w:sz w:val="22"/>
              </w:rPr>
              <w:t>encaminhamentos</w:t>
            </w:r>
          </w:p>
        </w:tc>
        <w:tc>
          <w:tcPr>
            <w:tcW w:w="2140" w:type="dxa"/>
            <w:shd w:val="clear" w:color="auto" w:fill="EFEFEF"/>
          </w:tcPr>
          <w:p>
            <w:pPr>
              <w:pStyle w:val="TableParagraph"/>
              <w:spacing w:before="119"/>
              <w:ind w:left="246" w:right="229"/>
              <w:jc w:val="center"/>
              <w:rPr>
                <w:b/>
                <w:sz w:val="22"/>
              </w:rPr>
            </w:pPr>
            <w:r>
              <w:rPr>
                <w:b/>
                <w:spacing w:val="-2"/>
                <w:sz w:val="22"/>
              </w:rPr>
              <w:t>Responsável</w:t>
            </w:r>
          </w:p>
        </w:tc>
      </w:tr>
      <w:tr>
        <w:trPr>
          <w:trHeight w:val="1440" w:hRule="atLeast"/>
        </w:trPr>
        <w:tc>
          <w:tcPr>
            <w:tcW w:w="720" w:type="dxa"/>
          </w:tcPr>
          <w:p>
            <w:pPr>
              <w:pStyle w:val="TableParagraph"/>
              <w:rPr>
                <w:sz w:val="24"/>
              </w:rPr>
            </w:pPr>
          </w:p>
          <w:p>
            <w:pPr>
              <w:pStyle w:val="TableParagraph"/>
              <w:spacing w:before="6"/>
              <w:rPr>
                <w:sz w:val="22"/>
              </w:rPr>
            </w:pPr>
          </w:p>
          <w:p>
            <w:pPr>
              <w:pStyle w:val="TableParagraph"/>
              <w:spacing w:before="1"/>
              <w:ind w:left="226" w:right="199"/>
              <w:jc w:val="center"/>
              <w:rPr>
                <w:b/>
                <w:sz w:val="22"/>
              </w:rPr>
            </w:pPr>
            <w:r>
              <w:rPr>
                <w:b/>
                <w:spacing w:val="-5"/>
                <w:sz w:val="22"/>
              </w:rPr>
              <w:t>01</w:t>
            </w:r>
          </w:p>
        </w:tc>
        <w:tc>
          <w:tcPr>
            <w:tcW w:w="5700" w:type="dxa"/>
          </w:tcPr>
          <w:p>
            <w:pPr>
              <w:pStyle w:val="TableParagraph"/>
              <w:spacing w:before="1"/>
              <w:rPr>
                <w:sz w:val="25"/>
              </w:rPr>
            </w:pPr>
          </w:p>
          <w:p>
            <w:pPr>
              <w:pStyle w:val="TableParagraph"/>
              <w:spacing w:line="276" w:lineRule="auto"/>
              <w:ind w:left="408" w:right="23" w:hanging="360"/>
              <w:jc w:val="both"/>
              <w:rPr>
                <w:sz w:val="22"/>
              </w:rPr>
            </w:pPr>
            <w:r>
              <w:rPr>
                <w:sz w:val="22"/>
              </w:rPr>
              <w:t>Formulação de documento de</w:t>
            </w:r>
            <w:r>
              <w:rPr>
                <w:spacing w:val="-7"/>
                <w:sz w:val="22"/>
              </w:rPr>
              <w:t> </w:t>
            </w:r>
            <w:r>
              <w:rPr>
                <w:sz w:val="22"/>
              </w:rPr>
              <w:t>recomendações</w:t>
            </w:r>
            <w:r>
              <w:rPr>
                <w:spacing w:val="-7"/>
                <w:sz w:val="22"/>
              </w:rPr>
              <w:t> </w:t>
            </w:r>
            <w:r>
              <w:rPr>
                <w:sz w:val="22"/>
              </w:rPr>
              <w:t>do</w:t>
            </w:r>
            <w:r>
              <w:rPr>
                <w:spacing w:val="-7"/>
                <w:sz w:val="22"/>
              </w:rPr>
              <w:t> </w:t>
            </w:r>
            <w:r>
              <w:rPr>
                <w:sz w:val="22"/>
              </w:rPr>
              <w:t>comitê para</w:t>
            </w:r>
            <w:r>
              <w:rPr>
                <w:spacing w:val="-6"/>
                <w:sz w:val="22"/>
              </w:rPr>
              <w:t> </w:t>
            </w:r>
            <w:r>
              <w:rPr>
                <w:sz w:val="22"/>
              </w:rPr>
              <w:t>o</w:t>
            </w:r>
            <w:r>
              <w:rPr>
                <w:spacing w:val="-6"/>
                <w:sz w:val="22"/>
              </w:rPr>
              <w:t> </w:t>
            </w:r>
            <w:r>
              <w:rPr>
                <w:sz w:val="22"/>
              </w:rPr>
              <w:t>plano</w:t>
            </w:r>
            <w:r>
              <w:rPr>
                <w:spacing w:val="-6"/>
                <w:sz w:val="22"/>
              </w:rPr>
              <w:t> </w:t>
            </w:r>
            <w:r>
              <w:rPr>
                <w:sz w:val="22"/>
              </w:rPr>
              <w:t>de</w:t>
            </w:r>
            <w:r>
              <w:rPr>
                <w:spacing w:val="-6"/>
                <w:sz w:val="22"/>
              </w:rPr>
              <w:t> </w:t>
            </w:r>
            <w:r>
              <w:rPr>
                <w:sz w:val="22"/>
              </w:rPr>
              <w:t>contingência</w:t>
            </w:r>
            <w:r>
              <w:rPr>
                <w:spacing w:val="-6"/>
                <w:sz w:val="22"/>
              </w:rPr>
              <w:t> </w:t>
            </w:r>
            <w:r>
              <w:rPr>
                <w:sz w:val="22"/>
              </w:rPr>
              <w:t>em</w:t>
            </w:r>
            <w:r>
              <w:rPr>
                <w:spacing w:val="-6"/>
                <w:sz w:val="22"/>
              </w:rPr>
              <w:t> </w:t>
            </w:r>
            <w:r>
              <w:rPr>
                <w:sz w:val="22"/>
              </w:rPr>
              <w:t>baixas</w:t>
            </w:r>
            <w:r>
              <w:rPr>
                <w:spacing w:val="-6"/>
                <w:sz w:val="22"/>
              </w:rPr>
              <w:t> </w:t>
            </w:r>
            <w:r>
              <w:rPr>
                <w:sz w:val="22"/>
              </w:rPr>
              <w:t>temperaturas do ano de 2023.</w:t>
            </w:r>
          </w:p>
        </w:tc>
        <w:tc>
          <w:tcPr>
            <w:tcW w:w="2140" w:type="dxa"/>
          </w:tcPr>
          <w:p>
            <w:pPr>
              <w:pStyle w:val="TableParagraph"/>
              <w:rPr>
                <w:sz w:val="24"/>
              </w:rPr>
            </w:pPr>
          </w:p>
          <w:p>
            <w:pPr>
              <w:pStyle w:val="TableParagraph"/>
              <w:spacing w:before="6"/>
              <w:rPr>
                <w:sz w:val="22"/>
              </w:rPr>
            </w:pPr>
          </w:p>
          <w:p>
            <w:pPr>
              <w:pStyle w:val="TableParagraph"/>
              <w:spacing w:before="1"/>
              <w:ind w:left="246" w:right="229"/>
              <w:jc w:val="center"/>
              <w:rPr>
                <w:sz w:val="22"/>
              </w:rPr>
            </w:pPr>
            <w:r>
              <w:rPr>
                <w:spacing w:val="-2"/>
                <w:sz w:val="22"/>
              </w:rPr>
              <w:t>SMDHC/CPPSR</w:t>
            </w:r>
          </w:p>
        </w:tc>
      </w:tr>
      <w:tr>
        <w:trPr>
          <w:trHeight w:val="1439" w:hRule="atLeast"/>
        </w:trPr>
        <w:tc>
          <w:tcPr>
            <w:tcW w:w="720" w:type="dxa"/>
          </w:tcPr>
          <w:p>
            <w:pPr>
              <w:pStyle w:val="TableParagraph"/>
              <w:rPr>
                <w:sz w:val="24"/>
              </w:rPr>
            </w:pPr>
          </w:p>
          <w:p>
            <w:pPr>
              <w:pStyle w:val="TableParagraph"/>
              <w:spacing w:before="4"/>
              <w:rPr>
                <w:sz w:val="22"/>
              </w:rPr>
            </w:pPr>
          </w:p>
          <w:p>
            <w:pPr>
              <w:pStyle w:val="TableParagraph"/>
              <w:ind w:left="226" w:right="199"/>
              <w:jc w:val="center"/>
              <w:rPr>
                <w:b/>
                <w:sz w:val="22"/>
              </w:rPr>
            </w:pPr>
            <w:r>
              <w:rPr>
                <w:b/>
                <w:spacing w:val="-5"/>
                <w:sz w:val="22"/>
              </w:rPr>
              <w:t>02</w:t>
            </w:r>
          </w:p>
        </w:tc>
        <w:tc>
          <w:tcPr>
            <w:tcW w:w="5700" w:type="dxa"/>
          </w:tcPr>
          <w:p>
            <w:pPr>
              <w:pStyle w:val="TableParagraph"/>
              <w:spacing w:before="10"/>
              <w:rPr>
                <w:sz w:val="24"/>
              </w:rPr>
            </w:pPr>
          </w:p>
          <w:p>
            <w:pPr>
              <w:pStyle w:val="TableParagraph"/>
              <w:spacing w:line="276" w:lineRule="auto" w:before="1"/>
              <w:ind w:left="408" w:right="25" w:hanging="179"/>
              <w:jc w:val="both"/>
              <w:rPr>
                <w:sz w:val="22"/>
              </w:rPr>
            </w:pPr>
            <w:r>
              <w:rPr>
                <w:sz w:val="22"/>
              </w:rPr>
              <w:t>Construir pauta sobre indígenas e população em situação de rua junto com a Coord. de pol. para indígenas da SMDHC.</w:t>
            </w:r>
          </w:p>
        </w:tc>
        <w:tc>
          <w:tcPr>
            <w:tcW w:w="2140" w:type="dxa"/>
          </w:tcPr>
          <w:p>
            <w:pPr>
              <w:pStyle w:val="TableParagraph"/>
              <w:rPr>
                <w:sz w:val="24"/>
              </w:rPr>
            </w:pPr>
          </w:p>
          <w:p>
            <w:pPr>
              <w:pStyle w:val="TableParagraph"/>
              <w:spacing w:before="4"/>
              <w:rPr>
                <w:sz w:val="22"/>
              </w:rPr>
            </w:pPr>
          </w:p>
          <w:p>
            <w:pPr>
              <w:pStyle w:val="TableParagraph"/>
              <w:ind w:left="246" w:right="229"/>
              <w:jc w:val="center"/>
              <w:rPr>
                <w:sz w:val="22"/>
              </w:rPr>
            </w:pPr>
            <w:r>
              <w:rPr>
                <w:spacing w:val="-2"/>
                <w:sz w:val="22"/>
              </w:rPr>
              <w:t>SMDHC/CPPSR</w:t>
            </w:r>
          </w:p>
        </w:tc>
      </w:tr>
      <w:tr>
        <w:trPr>
          <w:trHeight w:val="2019" w:hRule="atLeast"/>
        </w:trPr>
        <w:tc>
          <w:tcPr>
            <w:tcW w:w="720" w:type="dxa"/>
          </w:tcPr>
          <w:p>
            <w:pPr>
              <w:pStyle w:val="TableParagraph"/>
              <w:rPr>
                <w:sz w:val="24"/>
              </w:rPr>
            </w:pPr>
          </w:p>
          <w:p>
            <w:pPr>
              <w:pStyle w:val="TableParagraph"/>
              <w:rPr>
                <w:sz w:val="24"/>
              </w:rPr>
            </w:pPr>
          </w:p>
          <w:p>
            <w:pPr>
              <w:pStyle w:val="TableParagraph"/>
              <w:spacing w:before="5"/>
              <w:rPr>
                <w:sz w:val="23"/>
              </w:rPr>
            </w:pPr>
          </w:p>
          <w:p>
            <w:pPr>
              <w:pStyle w:val="TableParagraph"/>
              <w:spacing w:before="1"/>
              <w:ind w:left="226" w:right="199"/>
              <w:jc w:val="center"/>
              <w:rPr>
                <w:b/>
                <w:sz w:val="22"/>
              </w:rPr>
            </w:pPr>
            <w:r>
              <w:rPr>
                <w:b/>
                <w:spacing w:val="-5"/>
                <w:sz w:val="22"/>
              </w:rPr>
              <w:t>03</w:t>
            </w:r>
          </w:p>
        </w:tc>
        <w:tc>
          <w:tcPr>
            <w:tcW w:w="5700" w:type="dxa"/>
          </w:tcPr>
          <w:p>
            <w:pPr>
              <w:pStyle w:val="TableParagraph"/>
              <w:spacing w:before="8"/>
              <w:rPr>
                <w:sz w:val="24"/>
              </w:rPr>
            </w:pPr>
          </w:p>
          <w:p>
            <w:pPr>
              <w:pStyle w:val="TableParagraph"/>
              <w:spacing w:line="276" w:lineRule="auto"/>
              <w:ind w:left="48" w:right="19"/>
              <w:jc w:val="both"/>
              <w:rPr>
                <w:sz w:val="22"/>
              </w:rPr>
            </w:pPr>
            <w:r>
              <w:rPr>
                <w:sz w:val="22"/>
              </w:rPr>
              <w:t>Verificar denúncia de ataques de seguranças privados contra a população em situação de rua na região da Marechal Deodoro. Articular com equipes de ponta e ouvidoria.</w:t>
            </w:r>
            <w:r>
              <w:rPr>
                <w:spacing w:val="-6"/>
                <w:sz w:val="22"/>
              </w:rPr>
              <w:t> </w:t>
            </w:r>
            <w:r>
              <w:rPr>
                <w:sz w:val="22"/>
              </w:rPr>
              <w:t>Após</w:t>
            </w:r>
            <w:r>
              <w:rPr>
                <w:spacing w:val="-6"/>
                <w:sz w:val="22"/>
              </w:rPr>
              <w:t> </w:t>
            </w:r>
            <w:r>
              <w:rPr>
                <w:sz w:val="22"/>
              </w:rPr>
              <w:t>isso,</w:t>
            </w:r>
            <w:r>
              <w:rPr>
                <w:spacing w:val="-6"/>
                <w:sz w:val="22"/>
              </w:rPr>
              <w:t> </w:t>
            </w:r>
            <w:r>
              <w:rPr>
                <w:sz w:val="22"/>
              </w:rPr>
              <w:t>convidar</w:t>
            </w:r>
            <w:r>
              <w:rPr>
                <w:spacing w:val="-6"/>
                <w:sz w:val="22"/>
              </w:rPr>
              <w:t> </w:t>
            </w:r>
            <w:r>
              <w:rPr>
                <w:sz w:val="22"/>
              </w:rPr>
              <w:t>o</w:t>
            </w:r>
            <w:r>
              <w:rPr>
                <w:spacing w:val="-6"/>
                <w:sz w:val="22"/>
              </w:rPr>
              <w:t> </w:t>
            </w:r>
            <w:r>
              <w:rPr>
                <w:sz w:val="22"/>
              </w:rPr>
              <w:t>ouvidor</w:t>
            </w:r>
            <w:r>
              <w:rPr>
                <w:spacing w:val="-6"/>
                <w:sz w:val="22"/>
              </w:rPr>
              <w:t> </w:t>
            </w:r>
            <w:r>
              <w:rPr>
                <w:sz w:val="22"/>
              </w:rPr>
              <w:t>das</w:t>
            </w:r>
            <w:r>
              <w:rPr>
                <w:spacing w:val="-6"/>
                <w:sz w:val="22"/>
              </w:rPr>
              <w:t> </w:t>
            </w:r>
            <w:r>
              <w:rPr>
                <w:sz w:val="22"/>
              </w:rPr>
              <w:t>polícias</w:t>
            </w:r>
            <w:r>
              <w:rPr>
                <w:spacing w:val="-6"/>
                <w:sz w:val="22"/>
              </w:rPr>
              <w:t> </w:t>
            </w:r>
            <w:r>
              <w:rPr>
                <w:sz w:val="22"/>
              </w:rPr>
              <w:t>para contribuir no caso.</w:t>
            </w:r>
          </w:p>
        </w:tc>
        <w:tc>
          <w:tcPr>
            <w:tcW w:w="2140" w:type="dxa"/>
          </w:tcPr>
          <w:p>
            <w:pPr>
              <w:pStyle w:val="TableParagraph"/>
              <w:rPr>
                <w:sz w:val="24"/>
              </w:rPr>
            </w:pPr>
          </w:p>
          <w:p>
            <w:pPr>
              <w:pStyle w:val="TableParagraph"/>
              <w:rPr>
                <w:sz w:val="24"/>
              </w:rPr>
            </w:pPr>
          </w:p>
          <w:p>
            <w:pPr>
              <w:pStyle w:val="TableParagraph"/>
              <w:spacing w:before="5"/>
              <w:rPr>
                <w:sz w:val="23"/>
              </w:rPr>
            </w:pPr>
          </w:p>
          <w:p>
            <w:pPr>
              <w:pStyle w:val="TableParagraph"/>
              <w:spacing w:before="1"/>
              <w:ind w:left="246" w:right="229"/>
              <w:jc w:val="center"/>
              <w:rPr>
                <w:sz w:val="22"/>
              </w:rPr>
            </w:pPr>
            <w:r>
              <w:rPr>
                <w:spacing w:val="-2"/>
                <w:sz w:val="22"/>
              </w:rPr>
              <w:t>SMDHC/CPPSR</w:t>
            </w:r>
          </w:p>
        </w:tc>
      </w:tr>
    </w:tbl>
    <w:p>
      <w:pPr>
        <w:pStyle w:val="BodyText"/>
        <w:rPr>
          <w:sz w:val="20"/>
        </w:rPr>
      </w:pPr>
    </w:p>
    <w:p>
      <w:pPr>
        <w:pStyle w:val="BodyText"/>
        <w:rPr>
          <w:sz w:val="20"/>
        </w:rPr>
      </w:pPr>
    </w:p>
    <w:p>
      <w:pPr>
        <w:pStyle w:val="BodyText"/>
        <w:rPr>
          <w:sz w:val="18"/>
        </w:rPr>
      </w:pPr>
    </w:p>
    <w:p>
      <w:pPr>
        <w:pStyle w:val="BodyText"/>
        <w:spacing w:line="360" w:lineRule="auto" w:before="93"/>
        <w:ind w:left="113" w:right="150" w:firstLine="720"/>
        <w:jc w:val="both"/>
      </w:pPr>
      <w:r>
        <w:rPr/>
        <w:t>Sendo o que havia para</w:t>
      </w:r>
      <w:r>
        <w:rPr>
          <w:spacing w:val="-4"/>
        </w:rPr>
        <w:t> </w:t>
      </w:r>
      <w:r>
        <w:rPr/>
        <w:t>o</w:t>
      </w:r>
      <w:r>
        <w:rPr>
          <w:spacing w:val="-4"/>
        </w:rPr>
        <w:t> </w:t>
      </w:r>
      <w:r>
        <w:rPr/>
        <w:t>momento,</w:t>
      </w:r>
      <w:r>
        <w:rPr>
          <w:spacing w:val="-4"/>
        </w:rPr>
        <w:t> </w:t>
      </w:r>
      <w:r>
        <w:rPr/>
        <w:t>deu-se</w:t>
      </w:r>
      <w:r>
        <w:rPr>
          <w:spacing w:val="-4"/>
        </w:rPr>
        <w:t> </w:t>
      </w:r>
      <w:r>
        <w:rPr/>
        <w:t>por</w:t>
      </w:r>
      <w:r>
        <w:rPr>
          <w:spacing w:val="-4"/>
        </w:rPr>
        <w:t> </w:t>
      </w:r>
      <w:r>
        <w:rPr/>
        <w:t>encerrada</w:t>
      </w:r>
      <w:r>
        <w:rPr>
          <w:spacing w:val="-4"/>
        </w:rPr>
        <w:t> </w:t>
      </w:r>
      <w:r>
        <w:rPr/>
        <w:t>e,</w:t>
      </w:r>
      <w:r>
        <w:rPr>
          <w:spacing w:val="-4"/>
        </w:rPr>
        <w:t> </w:t>
      </w:r>
      <w:r>
        <w:rPr/>
        <w:t>para</w:t>
      </w:r>
      <w:r>
        <w:rPr>
          <w:spacing w:val="-4"/>
        </w:rPr>
        <w:t> </w:t>
      </w:r>
      <w:r>
        <w:rPr/>
        <w:t>constar,</w:t>
      </w:r>
      <w:r>
        <w:rPr>
          <w:spacing w:val="-4"/>
        </w:rPr>
        <w:t> </w:t>
      </w:r>
      <w:r>
        <w:rPr/>
        <w:t>eu,</w:t>
      </w:r>
      <w:r>
        <w:rPr>
          <w:spacing w:val="-4"/>
        </w:rPr>
        <w:t> </w:t>
      </w:r>
      <w:r>
        <w:rPr/>
        <w:t>Elias</w:t>
      </w:r>
      <w:r>
        <w:rPr>
          <w:spacing w:val="-4"/>
        </w:rPr>
        <w:t> </w:t>
      </w:r>
      <w:r>
        <w:rPr/>
        <w:t>Josué Cavalcante da Silva de Jesus, estagiário de direito na presente secretária, lavrei a presente ata, que será aprovada pelos conselheiros na próxima reunião.</w:t>
      </w:r>
    </w:p>
    <w:sectPr>
      <w:pgSz w:w="11920" w:h="16840"/>
      <w:pgMar w:header="0" w:footer="1164" w:top="1340" w:bottom="136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1696" from="57.000004pt,785.999939pt" to="539.0pt,785.999939pt" stroked="true" strokeweight="2.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79.74942pt;margin-top:772.794495pt;width:235.8pt;height:42.15pt;mso-position-horizontal-relative:page;mso-position-vertical-relative:page;z-index:-15901184" type="#_x0000_t202" id="docshape1" filled="false" stroked="false">
          <v:textbox inset="0,0,0,0">
            <w:txbxContent>
              <w:p>
                <w:pPr>
                  <w:pStyle w:val="BodyText"/>
                  <w:spacing w:line="244" w:lineRule="exact"/>
                  <w:ind w:left="19" w:right="19"/>
                  <w:jc w:val="center"/>
                  <w:rPr>
                    <w:rFonts w:ascii="Calibri" w:hAnsi="Calibri"/>
                    <w:b/>
                  </w:rPr>
                </w:pPr>
                <w:r>
                  <w:rPr>
                    <w:rFonts w:ascii="Calibri" w:hAnsi="Calibri"/>
                  </w:rPr>
                  <w:t>Ata</w:t>
                </w:r>
                <w:r>
                  <w:rPr>
                    <w:rFonts w:ascii="Calibri" w:hAnsi="Calibri"/>
                    <w:spacing w:val="-6"/>
                  </w:rPr>
                  <w:t> </w:t>
                </w:r>
                <w:r>
                  <w:rPr>
                    <w:rFonts w:ascii="Calibri" w:hAnsi="Calibri"/>
                  </w:rPr>
                  <w:t>de</w:t>
                </w:r>
                <w:r>
                  <w:rPr>
                    <w:rFonts w:ascii="Calibri" w:hAnsi="Calibri"/>
                    <w:spacing w:val="-5"/>
                  </w:rPr>
                  <w:t> </w:t>
                </w:r>
                <w:r>
                  <w:rPr>
                    <w:rFonts w:ascii="Calibri" w:hAnsi="Calibri"/>
                  </w:rPr>
                  <w:t>Reunião</w:t>
                </w:r>
                <w:r>
                  <w:rPr>
                    <w:rFonts w:ascii="Calibri" w:hAnsi="Calibri"/>
                    <w:spacing w:val="-5"/>
                  </w:rPr>
                  <w:t> </w:t>
                </w:r>
                <w:r>
                  <w:rPr>
                    <w:rFonts w:ascii="Calibri" w:hAnsi="Calibri"/>
                  </w:rPr>
                  <w:t>-</w:t>
                </w:r>
                <w:r>
                  <w:rPr>
                    <w:rFonts w:ascii="Calibri" w:hAnsi="Calibri"/>
                    <w:spacing w:val="-5"/>
                  </w:rPr>
                  <w:t> </w:t>
                </w:r>
                <w:r>
                  <w:rPr>
                    <w:rFonts w:ascii="Calibri" w:hAnsi="Calibri"/>
                  </w:rPr>
                  <w:t>Página</w:t>
                </w:r>
                <w:r>
                  <w:rPr>
                    <w:rFonts w:ascii="Calibri" w:hAnsi="Calibri"/>
                    <w:spacing w:val="-5"/>
                  </w:rPr>
                  <w:t> </w:t>
                </w:r>
                <w:r>
                  <w:rPr>
                    <w:rFonts w:ascii="Calibri" w:hAnsi="Calibri"/>
                    <w:b/>
                  </w:rPr>
                  <w:fldChar w:fldCharType="begin"/>
                </w:r>
                <w:r>
                  <w:rPr>
                    <w:rFonts w:ascii="Calibri" w:hAnsi="Calibri"/>
                    <w:b/>
                  </w:rPr>
                  <w:instrText> PAGE </w:instrText>
                </w:r>
                <w:r>
                  <w:rPr>
                    <w:rFonts w:ascii="Calibri" w:hAnsi="Calibri"/>
                    <w:b/>
                  </w:rPr>
                  <w:fldChar w:fldCharType="separate"/>
                </w:r>
                <w:r>
                  <w:rPr>
                    <w:rFonts w:ascii="Calibri" w:hAnsi="Calibri"/>
                    <w:b/>
                  </w:rPr>
                  <w:t>1</w:t>
                </w:r>
                <w:r>
                  <w:rPr>
                    <w:rFonts w:ascii="Calibri" w:hAnsi="Calibri"/>
                    <w:b/>
                  </w:rPr>
                  <w:fldChar w:fldCharType="end"/>
                </w:r>
                <w:r>
                  <w:rPr>
                    <w:rFonts w:ascii="Calibri" w:hAnsi="Calibri"/>
                    <w:b/>
                    <w:spacing w:val="-5"/>
                  </w:rPr>
                  <w:t> </w:t>
                </w:r>
                <w:r>
                  <w:rPr>
                    <w:rFonts w:ascii="Calibri" w:hAnsi="Calibri"/>
                  </w:rPr>
                  <w:t>de</w:t>
                </w:r>
                <w:r>
                  <w:rPr>
                    <w:rFonts w:ascii="Calibri" w:hAnsi="Calibri"/>
                    <w:spacing w:val="-5"/>
                  </w:rPr>
                  <w:t> </w:t>
                </w:r>
                <w:r>
                  <w:rPr>
                    <w:rFonts w:ascii="Calibri" w:hAnsi="Calibri"/>
                    <w:b/>
                    <w:spacing w:val="-5"/>
                  </w:rPr>
                  <w:fldChar w:fldCharType="begin"/>
                </w:r>
                <w:r>
                  <w:rPr>
                    <w:rFonts w:ascii="Calibri" w:hAnsi="Calibri"/>
                    <w:b/>
                    <w:spacing w:val="-5"/>
                  </w:rPr>
                  <w:instrText> NUMPAGES </w:instrText>
                </w:r>
                <w:r>
                  <w:rPr>
                    <w:rFonts w:ascii="Calibri" w:hAnsi="Calibri"/>
                    <w:b/>
                    <w:spacing w:val="-5"/>
                  </w:rPr>
                  <w:fldChar w:fldCharType="separate"/>
                </w:r>
                <w:r>
                  <w:rPr>
                    <w:rFonts w:ascii="Calibri" w:hAnsi="Calibri"/>
                    <w:b/>
                    <w:spacing w:val="-5"/>
                  </w:rPr>
                  <w:t>13</w:t>
                </w:r>
                <w:r>
                  <w:rPr>
                    <w:rFonts w:ascii="Calibri" w:hAnsi="Calibri"/>
                    <w:b/>
                    <w:spacing w:val="-5"/>
                  </w:rPr>
                  <w:fldChar w:fldCharType="end"/>
                </w:r>
              </w:p>
              <w:p>
                <w:pPr>
                  <w:pStyle w:val="BodyText"/>
                  <w:spacing w:before="45"/>
                  <w:ind w:left="20" w:right="19"/>
                  <w:jc w:val="center"/>
                  <w:rPr>
                    <w:rFonts w:ascii="Calibri" w:hAnsi="Calibri"/>
                  </w:rPr>
                </w:pPr>
                <w:r>
                  <w:rPr>
                    <w:rFonts w:ascii="Calibri" w:hAnsi="Calibri"/>
                  </w:rPr>
                  <w:t>Secretaria</w:t>
                </w:r>
                <w:r>
                  <w:rPr>
                    <w:rFonts w:ascii="Calibri" w:hAnsi="Calibri"/>
                    <w:spacing w:val="-11"/>
                  </w:rPr>
                  <w:t> </w:t>
                </w:r>
                <w:r>
                  <w:rPr>
                    <w:rFonts w:ascii="Calibri" w:hAnsi="Calibri"/>
                  </w:rPr>
                  <w:t>Municipal</w:t>
                </w:r>
                <w:r>
                  <w:rPr>
                    <w:rFonts w:ascii="Calibri" w:hAnsi="Calibri"/>
                    <w:spacing w:val="-11"/>
                  </w:rPr>
                  <w:t> </w:t>
                </w:r>
                <w:r>
                  <w:rPr>
                    <w:rFonts w:ascii="Calibri" w:hAnsi="Calibri"/>
                  </w:rPr>
                  <w:t>de</w:t>
                </w:r>
                <w:r>
                  <w:rPr>
                    <w:rFonts w:ascii="Calibri" w:hAnsi="Calibri"/>
                    <w:spacing w:val="-11"/>
                  </w:rPr>
                  <w:t> </w:t>
                </w:r>
                <w:r>
                  <w:rPr>
                    <w:rFonts w:ascii="Calibri" w:hAnsi="Calibri"/>
                  </w:rPr>
                  <w:t>Direitos</w:t>
                </w:r>
                <w:r>
                  <w:rPr>
                    <w:rFonts w:ascii="Calibri" w:hAnsi="Calibri"/>
                    <w:spacing w:val="-11"/>
                  </w:rPr>
                  <w:t> </w:t>
                </w:r>
                <w:r>
                  <w:rPr>
                    <w:rFonts w:ascii="Calibri" w:hAnsi="Calibri"/>
                  </w:rPr>
                  <w:t>Humanos</w:t>
                </w:r>
                <w:r>
                  <w:rPr>
                    <w:rFonts w:ascii="Calibri" w:hAnsi="Calibri"/>
                    <w:spacing w:val="-11"/>
                  </w:rPr>
                  <w:t> </w:t>
                </w:r>
                <w:r>
                  <w:rPr>
                    <w:rFonts w:ascii="Calibri" w:hAnsi="Calibri"/>
                  </w:rPr>
                  <w:t>Cidadania Rua Líbero Badaró, 119 - Sé, São Paulo - SP</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0672" from="57.000004pt,786.000366pt" to="539.0pt,786.000366pt" stroked="true" strokeweight="2.0pt" strokecolor="#000000">
          <v:stroke dashstyle="solid"/>
          <w10:wrap type="none"/>
        </v:line>
      </w:pict>
    </w:r>
    <w:r>
      <w:rPr/>
      <w:pict>
        <v:shape style="position:absolute;margin-left:179.74942pt;margin-top:772.794922pt;width:235.8pt;height:42.15pt;mso-position-horizontal-relative:page;mso-position-vertical-relative:page;z-index:-15900160" type="#_x0000_t202" id="docshape4" filled="false" stroked="false">
          <v:textbox inset="0,0,0,0">
            <w:txbxContent>
              <w:p>
                <w:pPr>
                  <w:pStyle w:val="BodyText"/>
                  <w:spacing w:line="244" w:lineRule="exact"/>
                  <w:ind w:left="19" w:right="19"/>
                  <w:jc w:val="center"/>
                  <w:rPr>
                    <w:rFonts w:ascii="Calibri" w:hAnsi="Calibri"/>
                    <w:b/>
                  </w:rPr>
                </w:pPr>
                <w:r>
                  <w:rPr>
                    <w:rFonts w:ascii="Calibri" w:hAnsi="Calibri"/>
                  </w:rPr>
                  <w:t>Ata</w:t>
                </w:r>
                <w:r>
                  <w:rPr>
                    <w:rFonts w:ascii="Calibri" w:hAnsi="Calibri"/>
                    <w:spacing w:val="-6"/>
                  </w:rPr>
                  <w:t> </w:t>
                </w:r>
                <w:r>
                  <w:rPr>
                    <w:rFonts w:ascii="Calibri" w:hAnsi="Calibri"/>
                  </w:rPr>
                  <w:t>de</w:t>
                </w:r>
                <w:r>
                  <w:rPr>
                    <w:rFonts w:ascii="Calibri" w:hAnsi="Calibri"/>
                    <w:spacing w:val="-5"/>
                  </w:rPr>
                  <w:t> </w:t>
                </w:r>
                <w:r>
                  <w:rPr>
                    <w:rFonts w:ascii="Calibri" w:hAnsi="Calibri"/>
                  </w:rPr>
                  <w:t>Reunião</w:t>
                </w:r>
                <w:r>
                  <w:rPr>
                    <w:rFonts w:ascii="Calibri" w:hAnsi="Calibri"/>
                    <w:spacing w:val="-5"/>
                  </w:rPr>
                  <w:t> </w:t>
                </w:r>
                <w:r>
                  <w:rPr>
                    <w:rFonts w:ascii="Calibri" w:hAnsi="Calibri"/>
                  </w:rPr>
                  <w:t>-</w:t>
                </w:r>
                <w:r>
                  <w:rPr>
                    <w:rFonts w:ascii="Calibri" w:hAnsi="Calibri"/>
                    <w:spacing w:val="-5"/>
                  </w:rPr>
                  <w:t> </w:t>
                </w:r>
                <w:r>
                  <w:rPr>
                    <w:rFonts w:ascii="Calibri" w:hAnsi="Calibri"/>
                  </w:rPr>
                  <w:t>Página</w:t>
                </w:r>
                <w:r>
                  <w:rPr>
                    <w:rFonts w:ascii="Calibri" w:hAnsi="Calibri"/>
                    <w:spacing w:val="-5"/>
                  </w:rPr>
                  <w:t> </w:t>
                </w:r>
                <w:r>
                  <w:rPr>
                    <w:rFonts w:ascii="Calibri" w:hAnsi="Calibri"/>
                    <w:b/>
                  </w:rPr>
                  <w:fldChar w:fldCharType="begin"/>
                </w:r>
                <w:r>
                  <w:rPr>
                    <w:rFonts w:ascii="Calibri" w:hAnsi="Calibri"/>
                    <w:b/>
                  </w:rPr>
                  <w:instrText>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5"/>
                  </w:rPr>
                  <w:t> </w:t>
                </w:r>
                <w:r>
                  <w:rPr>
                    <w:rFonts w:ascii="Calibri" w:hAnsi="Calibri"/>
                  </w:rPr>
                  <w:t>de</w:t>
                </w:r>
                <w:r>
                  <w:rPr>
                    <w:rFonts w:ascii="Calibri" w:hAnsi="Calibri"/>
                    <w:spacing w:val="-5"/>
                  </w:rPr>
                  <w:t> </w:t>
                </w:r>
                <w:r>
                  <w:rPr>
                    <w:rFonts w:ascii="Calibri" w:hAnsi="Calibri"/>
                    <w:b/>
                    <w:spacing w:val="-5"/>
                  </w:rPr>
                  <w:fldChar w:fldCharType="begin"/>
                </w:r>
                <w:r>
                  <w:rPr>
                    <w:rFonts w:ascii="Calibri" w:hAnsi="Calibri"/>
                    <w:b/>
                    <w:spacing w:val="-5"/>
                  </w:rPr>
                  <w:instrText> NUMPAGES </w:instrText>
                </w:r>
                <w:r>
                  <w:rPr>
                    <w:rFonts w:ascii="Calibri" w:hAnsi="Calibri"/>
                    <w:b/>
                    <w:spacing w:val="-5"/>
                  </w:rPr>
                  <w:fldChar w:fldCharType="separate"/>
                </w:r>
                <w:r>
                  <w:rPr>
                    <w:rFonts w:ascii="Calibri" w:hAnsi="Calibri"/>
                    <w:b/>
                    <w:spacing w:val="-5"/>
                  </w:rPr>
                  <w:t>13</w:t>
                </w:r>
                <w:r>
                  <w:rPr>
                    <w:rFonts w:ascii="Calibri" w:hAnsi="Calibri"/>
                    <w:b/>
                    <w:spacing w:val="-5"/>
                  </w:rPr>
                  <w:fldChar w:fldCharType="end"/>
                </w:r>
              </w:p>
              <w:p>
                <w:pPr>
                  <w:pStyle w:val="BodyText"/>
                  <w:spacing w:before="45"/>
                  <w:ind w:left="20" w:right="19"/>
                  <w:jc w:val="center"/>
                  <w:rPr>
                    <w:rFonts w:ascii="Calibri" w:hAnsi="Calibri"/>
                  </w:rPr>
                </w:pPr>
                <w:r>
                  <w:rPr>
                    <w:rFonts w:ascii="Calibri" w:hAnsi="Calibri"/>
                  </w:rPr>
                  <w:t>Secretaria</w:t>
                </w:r>
                <w:r>
                  <w:rPr>
                    <w:rFonts w:ascii="Calibri" w:hAnsi="Calibri"/>
                    <w:spacing w:val="-11"/>
                  </w:rPr>
                  <w:t> </w:t>
                </w:r>
                <w:r>
                  <w:rPr>
                    <w:rFonts w:ascii="Calibri" w:hAnsi="Calibri"/>
                  </w:rPr>
                  <w:t>Municipal</w:t>
                </w:r>
                <w:r>
                  <w:rPr>
                    <w:rFonts w:ascii="Calibri" w:hAnsi="Calibri"/>
                    <w:spacing w:val="-11"/>
                  </w:rPr>
                  <w:t> </w:t>
                </w:r>
                <w:r>
                  <w:rPr>
                    <w:rFonts w:ascii="Calibri" w:hAnsi="Calibri"/>
                  </w:rPr>
                  <w:t>de</w:t>
                </w:r>
                <w:r>
                  <w:rPr>
                    <w:rFonts w:ascii="Calibri" w:hAnsi="Calibri"/>
                    <w:spacing w:val="-11"/>
                  </w:rPr>
                  <w:t> </w:t>
                </w:r>
                <w:r>
                  <w:rPr>
                    <w:rFonts w:ascii="Calibri" w:hAnsi="Calibri"/>
                  </w:rPr>
                  <w:t>Direitos</w:t>
                </w:r>
                <w:r>
                  <w:rPr>
                    <w:rFonts w:ascii="Calibri" w:hAnsi="Calibri"/>
                    <w:spacing w:val="-11"/>
                  </w:rPr>
                  <w:t> </w:t>
                </w:r>
                <w:r>
                  <w:rPr>
                    <w:rFonts w:ascii="Calibri" w:hAnsi="Calibri"/>
                  </w:rPr>
                  <w:t>Humanos</w:t>
                </w:r>
                <w:r>
                  <w:rPr>
                    <w:rFonts w:ascii="Calibri" w:hAnsi="Calibri"/>
                    <w:spacing w:val="-11"/>
                  </w:rPr>
                  <w:t> </w:t>
                </w:r>
                <w:r>
                  <w:rPr>
                    <w:rFonts w:ascii="Calibri" w:hAnsi="Calibri"/>
                  </w:rPr>
                  <w:t>Cidadania Rua Líbero Badaró, 119 - Sé, São Paulo - SP</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3" w:hanging="360"/>
        <w:jc w:val="left"/>
      </w:pPr>
      <w:rPr>
        <w:rFonts w:hint="default" w:ascii="Arial" w:hAnsi="Arial" w:eastAsia="Arial" w:cs="Arial"/>
        <w:b w:val="0"/>
        <w:bCs w:val="0"/>
        <w:i w:val="0"/>
        <w:iCs w:val="0"/>
        <w:spacing w:val="-1"/>
        <w:w w:val="100"/>
        <w:sz w:val="22"/>
        <w:szCs w:val="22"/>
        <w:lang w:val="pt-PT" w:eastAsia="en-US" w:bidi="ar-SA"/>
      </w:rPr>
    </w:lvl>
    <w:lvl w:ilvl="1">
      <w:start w:val="0"/>
      <w:numFmt w:val="bullet"/>
      <w:lvlText w:val="•"/>
      <w:lvlJc w:val="left"/>
      <w:pPr>
        <w:ind w:left="2394" w:hanging="360"/>
      </w:pPr>
      <w:rPr>
        <w:rFonts w:hint="default"/>
        <w:lang w:val="pt-PT" w:eastAsia="en-US" w:bidi="ar-SA"/>
      </w:rPr>
    </w:lvl>
    <w:lvl w:ilvl="2">
      <w:start w:val="0"/>
      <w:numFmt w:val="bullet"/>
      <w:lvlText w:val="•"/>
      <w:lvlJc w:val="left"/>
      <w:pPr>
        <w:ind w:left="3228" w:hanging="360"/>
      </w:pPr>
      <w:rPr>
        <w:rFonts w:hint="default"/>
        <w:lang w:val="pt-PT" w:eastAsia="en-US" w:bidi="ar-SA"/>
      </w:rPr>
    </w:lvl>
    <w:lvl w:ilvl="3">
      <w:start w:val="0"/>
      <w:numFmt w:val="bullet"/>
      <w:lvlText w:val="•"/>
      <w:lvlJc w:val="left"/>
      <w:pPr>
        <w:ind w:left="4062" w:hanging="360"/>
      </w:pPr>
      <w:rPr>
        <w:rFonts w:hint="default"/>
        <w:lang w:val="pt-PT" w:eastAsia="en-US" w:bidi="ar-SA"/>
      </w:rPr>
    </w:lvl>
    <w:lvl w:ilvl="4">
      <w:start w:val="0"/>
      <w:numFmt w:val="bullet"/>
      <w:lvlText w:val="•"/>
      <w:lvlJc w:val="left"/>
      <w:pPr>
        <w:ind w:left="4896" w:hanging="360"/>
      </w:pPr>
      <w:rPr>
        <w:rFonts w:hint="default"/>
        <w:lang w:val="pt-PT" w:eastAsia="en-US" w:bidi="ar-SA"/>
      </w:rPr>
    </w:lvl>
    <w:lvl w:ilvl="5">
      <w:start w:val="0"/>
      <w:numFmt w:val="bullet"/>
      <w:lvlText w:val="•"/>
      <w:lvlJc w:val="left"/>
      <w:pPr>
        <w:ind w:left="5730" w:hanging="360"/>
      </w:pPr>
      <w:rPr>
        <w:rFonts w:hint="default"/>
        <w:lang w:val="pt-PT" w:eastAsia="en-US" w:bidi="ar-SA"/>
      </w:rPr>
    </w:lvl>
    <w:lvl w:ilvl="6">
      <w:start w:val="0"/>
      <w:numFmt w:val="bullet"/>
      <w:lvlText w:val="•"/>
      <w:lvlJc w:val="left"/>
      <w:pPr>
        <w:ind w:left="6564" w:hanging="360"/>
      </w:pPr>
      <w:rPr>
        <w:rFonts w:hint="default"/>
        <w:lang w:val="pt-PT" w:eastAsia="en-US" w:bidi="ar-SA"/>
      </w:rPr>
    </w:lvl>
    <w:lvl w:ilvl="7">
      <w:start w:val="0"/>
      <w:numFmt w:val="bullet"/>
      <w:lvlText w:val="•"/>
      <w:lvlJc w:val="left"/>
      <w:pPr>
        <w:ind w:left="7398" w:hanging="360"/>
      </w:pPr>
      <w:rPr>
        <w:rFonts w:hint="default"/>
        <w:lang w:val="pt-PT" w:eastAsia="en-US" w:bidi="ar-SA"/>
      </w:rPr>
    </w:lvl>
    <w:lvl w:ilvl="8">
      <w:start w:val="0"/>
      <w:numFmt w:val="bullet"/>
      <w:lvlText w:val="•"/>
      <w:lvlJc w:val="left"/>
      <w:pPr>
        <w:ind w:left="8232" w:hanging="360"/>
      </w:pPr>
      <w:rPr>
        <w:rFonts w:hint="default"/>
        <w:lang w:val="pt-PT" w:eastAsia="en-US" w:bidi="ar-SA"/>
      </w:rPr>
    </w:lvl>
  </w:abstractNum>
  <w:abstractNum w:abstractNumId="1">
    <w:multiLevelType w:val="hybridMultilevel"/>
    <w:lvl w:ilvl="0">
      <w:start w:val="0"/>
      <w:numFmt w:val="bullet"/>
      <w:lvlText w:val="●"/>
      <w:lvlJc w:val="left"/>
      <w:pPr>
        <w:ind w:left="833" w:hanging="360"/>
      </w:pPr>
      <w:rPr>
        <w:rFonts w:hint="default" w:ascii="Arial" w:hAnsi="Arial" w:eastAsia="Arial" w:cs="Arial"/>
        <w:b w:val="0"/>
        <w:bCs w:val="0"/>
        <w:i w:val="0"/>
        <w:iCs w:val="0"/>
        <w:w w:val="100"/>
        <w:sz w:val="22"/>
        <w:szCs w:val="22"/>
        <w:lang w:val="pt-PT" w:eastAsia="en-US" w:bidi="ar-SA"/>
      </w:rPr>
    </w:lvl>
    <w:lvl w:ilvl="1">
      <w:start w:val="0"/>
      <w:numFmt w:val="bullet"/>
      <w:lvlText w:val="○"/>
      <w:lvlJc w:val="left"/>
      <w:pPr>
        <w:ind w:left="1553" w:hanging="360"/>
      </w:pPr>
      <w:rPr>
        <w:rFonts w:hint="default" w:ascii="Arial" w:hAnsi="Arial" w:eastAsia="Arial" w:cs="Arial"/>
        <w:b w:val="0"/>
        <w:bCs w:val="0"/>
        <w:i w:val="0"/>
        <w:iCs w:val="0"/>
        <w:w w:val="100"/>
        <w:sz w:val="22"/>
        <w:szCs w:val="22"/>
        <w:lang w:val="pt-PT" w:eastAsia="en-US" w:bidi="ar-SA"/>
      </w:rPr>
    </w:lvl>
    <w:lvl w:ilvl="2">
      <w:start w:val="0"/>
      <w:numFmt w:val="bullet"/>
      <w:lvlText w:val="•"/>
      <w:lvlJc w:val="left"/>
      <w:pPr>
        <w:ind w:left="2486" w:hanging="360"/>
      </w:pPr>
      <w:rPr>
        <w:rFonts w:hint="default"/>
        <w:lang w:val="pt-PT" w:eastAsia="en-US" w:bidi="ar-SA"/>
      </w:rPr>
    </w:lvl>
    <w:lvl w:ilvl="3">
      <w:start w:val="0"/>
      <w:numFmt w:val="bullet"/>
      <w:lvlText w:val="•"/>
      <w:lvlJc w:val="left"/>
      <w:pPr>
        <w:ind w:left="3413" w:hanging="360"/>
      </w:pPr>
      <w:rPr>
        <w:rFonts w:hint="default"/>
        <w:lang w:val="pt-PT" w:eastAsia="en-US" w:bidi="ar-SA"/>
      </w:rPr>
    </w:lvl>
    <w:lvl w:ilvl="4">
      <w:start w:val="0"/>
      <w:numFmt w:val="bullet"/>
      <w:lvlText w:val="•"/>
      <w:lvlJc w:val="left"/>
      <w:pPr>
        <w:ind w:left="4340" w:hanging="360"/>
      </w:pPr>
      <w:rPr>
        <w:rFonts w:hint="default"/>
        <w:lang w:val="pt-PT" w:eastAsia="en-US" w:bidi="ar-SA"/>
      </w:rPr>
    </w:lvl>
    <w:lvl w:ilvl="5">
      <w:start w:val="0"/>
      <w:numFmt w:val="bullet"/>
      <w:lvlText w:val="•"/>
      <w:lvlJc w:val="left"/>
      <w:pPr>
        <w:ind w:left="5266" w:hanging="360"/>
      </w:pPr>
      <w:rPr>
        <w:rFonts w:hint="default"/>
        <w:lang w:val="pt-PT" w:eastAsia="en-US" w:bidi="ar-SA"/>
      </w:rPr>
    </w:lvl>
    <w:lvl w:ilvl="6">
      <w:start w:val="0"/>
      <w:numFmt w:val="bullet"/>
      <w:lvlText w:val="•"/>
      <w:lvlJc w:val="left"/>
      <w:pPr>
        <w:ind w:left="6193" w:hanging="360"/>
      </w:pPr>
      <w:rPr>
        <w:rFonts w:hint="default"/>
        <w:lang w:val="pt-PT" w:eastAsia="en-US" w:bidi="ar-SA"/>
      </w:rPr>
    </w:lvl>
    <w:lvl w:ilvl="7">
      <w:start w:val="0"/>
      <w:numFmt w:val="bullet"/>
      <w:lvlText w:val="•"/>
      <w:lvlJc w:val="left"/>
      <w:pPr>
        <w:ind w:left="7120" w:hanging="360"/>
      </w:pPr>
      <w:rPr>
        <w:rFonts w:hint="default"/>
        <w:lang w:val="pt-PT" w:eastAsia="en-US" w:bidi="ar-SA"/>
      </w:rPr>
    </w:lvl>
    <w:lvl w:ilvl="8">
      <w:start w:val="0"/>
      <w:numFmt w:val="bullet"/>
      <w:lvlText w:val="•"/>
      <w:lvlJc w:val="left"/>
      <w:pPr>
        <w:ind w:left="8046" w:hanging="360"/>
      </w:pPr>
      <w:rPr>
        <w:rFonts w:hint="default"/>
        <w:lang w:val="pt-PT" w:eastAsia="en-US" w:bidi="ar-SA"/>
      </w:rPr>
    </w:lvl>
  </w:abstractNum>
  <w:abstractNum w:abstractNumId="0">
    <w:multiLevelType w:val="hybridMultilevel"/>
    <w:lvl w:ilvl="0">
      <w:start w:val="1"/>
      <w:numFmt w:val="decimal"/>
      <w:lvlText w:val="%1."/>
      <w:lvlJc w:val="left"/>
      <w:pPr>
        <w:ind w:left="833" w:hanging="360"/>
        <w:jc w:val="left"/>
      </w:pPr>
      <w:rPr>
        <w:rFonts w:hint="default" w:ascii="Arial" w:hAnsi="Arial" w:eastAsia="Arial" w:cs="Arial"/>
        <w:b/>
        <w:bCs/>
        <w:i w:val="0"/>
        <w:iCs w:val="0"/>
        <w:spacing w:val="-1"/>
        <w:w w:val="100"/>
        <w:sz w:val="22"/>
        <w:szCs w:val="22"/>
        <w:lang w:val="pt-PT" w:eastAsia="en-US" w:bidi="ar-SA"/>
      </w:rPr>
    </w:lvl>
    <w:lvl w:ilvl="1">
      <w:start w:val="1"/>
      <w:numFmt w:val="lowerLetter"/>
      <w:lvlText w:val="%2."/>
      <w:lvlJc w:val="left"/>
      <w:pPr>
        <w:ind w:left="1553" w:hanging="360"/>
        <w:jc w:val="left"/>
      </w:pPr>
      <w:rPr>
        <w:rFonts w:hint="default" w:ascii="Arial" w:hAnsi="Arial" w:eastAsia="Arial" w:cs="Arial"/>
        <w:b/>
        <w:bCs/>
        <w:i w:val="0"/>
        <w:iCs w:val="0"/>
        <w:spacing w:val="-1"/>
        <w:w w:val="100"/>
        <w:sz w:val="22"/>
        <w:szCs w:val="22"/>
        <w:lang w:val="pt-PT" w:eastAsia="en-US" w:bidi="ar-SA"/>
      </w:rPr>
    </w:lvl>
    <w:lvl w:ilvl="2">
      <w:start w:val="0"/>
      <w:numFmt w:val="bullet"/>
      <w:lvlText w:val="•"/>
      <w:lvlJc w:val="left"/>
      <w:pPr>
        <w:ind w:left="2486" w:hanging="360"/>
      </w:pPr>
      <w:rPr>
        <w:rFonts w:hint="default"/>
        <w:lang w:val="pt-PT" w:eastAsia="en-US" w:bidi="ar-SA"/>
      </w:rPr>
    </w:lvl>
    <w:lvl w:ilvl="3">
      <w:start w:val="0"/>
      <w:numFmt w:val="bullet"/>
      <w:lvlText w:val="•"/>
      <w:lvlJc w:val="left"/>
      <w:pPr>
        <w:ind w:left="3413" w:hanging="360"/>
      </w:pPr>
      <w:rPr>
        <w:rFonts w:hint="default"/>
        <w:lang w:val="pt-PT" w:eastAsia="en-US" w:bidi="ar-SA"/>
      </w:rPr>
    </w:lvl>
    <w:lvl w:ilvl="4">
      <w:start w:val="0"/>
      <w:numFmt w:val="bullet"/>
      <w:lvlText w:val="•"/>
      <w:lvlJc w:val="left"/>
      <w:pPr>
        <w:ind w:left="4340" w:hanging="360"/>
      </w:pPr>
      <w:rPr>
        <w:rFonts w:hint="default"/>
        <w:lang w:val="pt-PT" w:eastAsia="en-US" w:bidi="ar-SA"/>
      </w:rPr>
    </w:lvl>
    <w:lvl w:ilvl="5">
      <w:start w:val="0"/>
      <w:numFmt w:val="bullet"/>
      <w:lvlText w:val="•"/>
      <w:lvlJc w:val="left"/>
      <w:pPr>
        <w:ind w:left="5266" w:hanging="360"/>
      </w:pPr>
      <w:rPr>
        <w:rFonts w:hint="default"/>
        <w:lang w:val="pt-PT" w:eastAsia="en-US" w:bidi="ar-SA"/>
      </w:rPr>
    </w:lvl>
    <w:lvl w:ilvl="6">
      <w:start w:val="0"/>
      <w:numFmt w:val="bullet"/>
      <w:lvlText w:val="•"/>
      <w:lvlJc w:val="left"/>
      <w:pPr>
        <w:ind w:left="6193" w:hanging="360"/>
      </w:pPr>
      <w:rPr>
        <w:rFonts w:hint="default"/>
        <w:lang w:val="pt-PT" w:eastAsia="en-US" w:bidi="ar-SA"/>
      </w:rPr>
    </w:lvl>
    <w:lvl w:ilvl="7">
      <w:start w:val="0"/>
      <w:numFmt w:val="bullet"/>
      <w:lvlText w:val="•"/>
      <w:lvlJc w:val="left"/>
      <w:pPr>
        <w:ind w:left="7120" w:hanging="360"/>
      </w:pPr>
      <w:rPr>
        <w:rFonts w:hint="default"/>
        <w:lang w:val="pt-PT" w:eastAsia="en-US" w:bidi="ar-SA"/>
      </w:rPr>
    </w:lvl>
    <w:lvl w:ilvl="8">
      <w:start w:val="0"/>
      <w:numFmt w:val="bullet"/>
      <w:lvlText w:val="•"/>
      <w:lvlJc w:val="left"/>
      <w:pPr>
        <w:ind w:left="8046" w:hanging="360"/>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ListParagraph" w:type="paragraph">
    <w:name w:val="List Paragraph"/>
    <w:basedOn w:val="Normal"/>
    <w:uiPriority w:val="1"/>
    <w:qFormat/>
    <w:pPr>
      <w:ind w:left="833" w:hanging="361"/>
    </w:pPr>
    <w:rPr>
      <w:rFonts w:ascii="Arial" w:hAnsi="Arial" w:eastAsia="Arial" w:cs="Arial"/>
      <w:lang w:val="pt-PT" w:eastAsia="en-US" w:bidi="ar-SA"/>
    </w:rPr>
  </w:style>
  <w:style w:styleId="TableParagraph" w:type="paragraph">
    <w:name w:val="Table Paragraph"/>
    <w:basedOn w:val="Normal"/>
    <w:uiPriority w:val="1"/>
    <w:qFormat/>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[MINUTA] 104ª Ordinária - Março.docx</dc:title>
  <dcterms:created xsi:type="dcterms:W3CDTF">2023-06-16T19:47:39Z</dcterms:created>
  <dcterms:modified xsi:type="dcterms:W3CDTF">2023-06-16T19:47:39Z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