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GRUPO DE MONITORAMENTO DOS PROCEDIMENTOS E AÇÕES DE ZELADORIA URBANA - DECRETO 57.069/2016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 EXECUTIVO da 35ª Reunião, 21 de fevereiro de 2018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Leitura e aprovação sem alterações do Resumo Executivo da 34ª reunião deste Grupo de Monitoramento, realizada em 10 de janeiro de 2018.</w:t>
      </w:r>
    </w:p>
    <w:p w:rsidR="00000000" w:rsidDel="00000000" w:rsidP="00000000" w:rsidRDefault="00000000" w:rsidRPr="00000000" w14:paraId="00000006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sr. Alcyr abriu a reunião com informes sobre a nova gestão do Comitê PopRua e da nova composição do Grupo de Monitoramento dos Procedimentos e Ações de Zeladoria Urbana e falou da necessidade de se planejar a atuação do grupo para o próximo ano.</w:t>
      </w:r>
    </w:p>
    <w:p w:rsidR="00000000" w:rsidDel="00000000" w:rsidP="00000000" w:rsidRDefault="00000000" w:rsidRPr="00000000" w14:paraId="00000007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sr. Robson opinou que o grupo deve retomar o acompanhamento em campo e as orientações às equipes de zeladoria urbana. O sr. Alcyr concordou e lembrou da dificuldade que o grupo tem tido em conseguir as agendas de zeladoria, especialmente de desfazimentos promovidos pelas Prefeituras Regionais, também lembrou que essa comissão tem que mobilizar a sociedade civil e o representantes de governo.</w:t>
      </w:r>
    </w:p>
    <w:p w:rsidR="00000000" w:rsidDel="00000000" w:rsidP="00000000" w:rsidRDefault="00000000" w:rsidRPr="00000000" w14:paraId="00000008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A sra. Denise perguntou quais seriam as áreas que mais precisam de atenção na região central. O sr. Robson opinou que seriam Praça da República, Praça da Sé, Praça da Bandeira e Avenida 9 de Julho.</w:t>
      </w:r>
    </w:p>
    <w:p w:rsidR="00000000" w:rsidDel="00000000" w:rsidP="00000000" w:rsidRDefault="00000000" w:rsidRPr="00000000" w14:paraId="00000009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sr. Alcyr retomou as competências do artigo 14 do Decreto 57.069/2016. O grupo manifestou dúvidas sobre o fluxo e escopo do inciso III e solicitou que fosse feita uma consulta à assessoria jurídica. </w:t>
      </w:r>
    </w:p>
    <w:p w:rsidR="00000000" w:rsidDel="00000000" w:rsidP="00000000" w:rsidRDefault="00000000" w:rsidRPr="00000000" w14:paraId="0000000A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A sra. Denise informou que o RH de SMPR já havia provocado a PR-Sé acerca da remarcação do curso de capacitação, que fora marcado para 16/01/2018 e cancelado em 15/01/2018 pela PR-Sé. O sr. Alcyr suscitou a possibilidade de começarmos o curso por outras Prefeituras Regionais. A sra. Denise lembrou que em sede do ofício CPPSR 142/2017 a PR-Sé se comprometeu com o curso e que, dado o contingente de pessoas em situação de rua no território sob sua administração, ela deveria ser prioritária. Ao que o sro. Robson concordou.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O sr. Robson questionou o grupo sobre os carrinhos de supermercado. O sr. Alcyr sugeriu que o grupo fizesse uma recomendação sobre o assunto. a Sra. Denise reforçou a necessidade da consulta à Assessoria Jurídica.</w:t>
      </w:r>
    </w:p>
    <w:p w:rsidR="00000000" w:rsidDel="00000000" w:rsidP="00000000" w:rsidRDefault="00000000" w:rsidRPr="00000000" w14:paraId="0000000C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Encaminhamentos: 1) A próxima reunião deste Grupo de Monitoramento ocorrerá no dia 14 de março de 2018. 2) A secretaria executiva elaborará consulta à Assessoria Jurídica sobre as competências do grupo; 3) Provocar-se-á o Comitê PopRua a Indicar membros para comissão de acompanhamento; 4) A secretaria executiva mobilizará o expediente em que se discutiu a capacitação dos funcionários e agentes públicos da PR-Sé. </w:t>
      </w:r>
    </w:p>
    <w:p w:rsidR="00000000" w:rsidDel="00000000" w:rsidP="00000000" w:rsidRDefault="00000000" w:rsidRPr="00000000" w14:paraId="0000000E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COM A PRESENÇA DOS MEMBROS TITULARES:</w:t>
      </w:r>
      <w:r w:rsidDel="00000000" w:rsidR="00000000" w:rsidRPr="00000000">
        <w:rPr>
          <w:rtl w:val="0"/>
        </w:rPr>
        <w:t xml:space="preserve"> Alcyr Barbin Neto (SMDHC); João Paulo Guilherme dos Santos (SMSU); Robson César Correia de Mendonça (RPR).   MEMBROS SUPLENTES: Denise Aparecida Bonifácio (SMPR),  Local da reunião: SMPR 31o Andar. RUA LÍBERO BADARÓ, 325 – CENTRO – SP.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consolat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Inconsolata" w:cs="Inconsolata" w:eastAsia="Inconsolata" w:hAnsi="Inconsolat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Inconsolata" w:cs="Inconsolata" w:eastAsia="Inconsolata" w:hAnsi="Inconsolat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Inconsolata" w:cs="Inconsolata" w:eastAsia="Inconsolata" w:hAnsi="Inconsolata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Inconsolata" w:cs="Inconsolata" w:eastAsia="Inconsolata" w:hAnsi="Inconsolata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Inconsolata" w:cs="Inconsolata" w:eastAsia="Inconsolata" w:hAnsi="Inconsolata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consolata-regular.ttf"/><Relationship Id="rId2" Type="http://schemas.openxmlformats.org/officeDocument/2006/relationships/font" Target="fonts/Inconsolat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