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8090" w14:textId="77777777" w:rsidR="00781B0A" w:rsidRDefault="00781B0A">
      <w:pPr>
        <w:pStyle w:val="Corpodetexto"/>
        <w:ind w:left="0"/>
        <w:rPr>
          <w:rFonts w:ascii="Times New Roman"/>
          <w:sz w:val="20"/>
        </w:rPr>
      </w:pPr>
    </w:p>
    <w:p w14:paraId="7BFCE648" w14:textId="77777777" w:rsidR="00781B0A" w:rsidRDefault="00781B0A">
      <w:pPr>
        <w:pStyle w:val="Corpodetexto"/>
        <w:ind w:left="0"/>
        <w:rPr>
          <w:rFonts w:ascii="Times New Roman"/>
          <w:sz w:val="20"/>
        </w:rPr>
      </w:pPr>
    </w:p>
    <w:p w14:paraId="301B4D6C" w14:textId="77777777" w:rsidR="00781B0A" w:rsidRDefault="00781B0A">
      <w:pPr>
        <w:pStyle w:val="Corpodetexto"/>
        <w:spacing w:before="3" w:after="1"/>
        <w:ind w:left="0"/>
        <w:rPr>
          <w:rFonts w:ascii="Times New Roman"/>
          <w:sz w:val="26"/>
        </w:rPr>
      </w:pPr>
    </w:p>
    <w:p w14:paraId="2275E60D" w14:textId="77777777" w:rsidR="00781B0A" w:rsidRDefault="00794AA8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37F77DBD">
          <v:group id="_x0000_s1027" style="width:538pt;height:53.7pt;mso-position-horizontal-relative:char;mso-position-vertical-relative:line" coordsize="10760,1074">
            <v:shape id="_x0000_s1029" style="position:absolute;left:-1;width:10760;height:1074" coordsize="10760,1074" path="m10760,r-15,l15,,,,,15,,1073r15,l15,15r1837,l1852,544r15,l1867,15r8878,l10745,544r-14,l10731,1073r14,l10760,1073r,-1058l10760,xe" fillcolor="#e4e4e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760;height:1074" filled="f" stroked="f">
              <v:textbox inset="0,0,0,0">
                <w:txbxContent>
                  <w:p w14:paraId="6ABCE37D" w14:textId="77777777" w:rsidR="00781B0A" w:rsidRDefault="00794AA8">
                    <w:pPr>
                      <w:spacing w:before="176"/>
                      <w:ind w:left="191"/>
                      <w:rPr>
                        <w:rFonts w:ascii="Roboto" w:hAnsi="Roboto"/>
                        <w:sz w:val="17"/>
                      </w:rPr>
                    </w:pPr>
                    <w:r>
                      <w:rPr>
                        <w:rFonts w:ascii="Roboto" w:hAnsi="Roboto"/>
                        <w:w w:val="105"/>
                        <w:sz w:val="17"/>
                      </w:rPr>
                      <w:t>VOCÊ</w:t>
                    </w:r>
                    <w:r>
                      <w:rPr>
                        <w:rFonts w:ascii="Roboto" w:hAnsi="Roboto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w w:val="105"/>
                        <w:sz w:val="17"/>
                      </w:rPr>
                      <w:t>ESTÁ</w:t>
                    </w:r>
                    <w:r>
                      <w:rPr>
                        <w:rFonts w:ascii="Roboto" w:hAnsi="Roboto"/>
                        <w:spacing w:val="-8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w w:val="105"/>
                        <w:sz w:val="17"/>
                      </w:rPr>
                      <w:t>AQUI:</w:t>
                    </w:r>
                  </w:p>
                  <w:p w14:paraId="6B702174" w14:textId="77777777" w:rsidR="00781B0A" w:rsidRDefault="00781B0A">
                    <w:pPr>
                      <w:spacing w:before="1"/>
                      <w:rPr>
                        <w:rFonts w:ascii="Roboto"/>
                        <w:sz w:val="27"/>
                      </w:rPr>
                    </w:pPr>
                  </w:p>
                  <w:p w14:paraId="47C04053" w14:textId="77777777" w:rsidR="00781B0A" w:rsidRDefault="00794AA8">
                    <w:pPr>
                      <w:ind w:left="191"/>
                      <w:rPr>
                        <w:rFonts w:ascii="Roboto" w:hAnsi="Roboto"/>
                        <w:sz w:val="17"/>
                      </w:rPr>
                    </w:pPr>
                    <w:r>
                      <w:rPr>
                        <w:rFonts w:ascii="Roboto" w:hAnsi="Roboto"/>
                        <w:sz w:val="17"/>
                      </w:rPr>
                      <w:t>DECRETO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Nº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57.444,</w:t>
                    </w:r>
                    <w:r>
                      <w:rPr>
                        <w:rFonts w:ascii="Roboto" w:hAnsi="Roboto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DE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11/11/2016</w:t>
                    </w:r>
                    <w:r>
                      <w:rPr>
                        <w:rFonts w:ascii="Roboto" w:hAnsi="Roboto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-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REGULAMENTA</w:t>
                    </w:r>
                    <w:r>
                      <w:rPr>
                        <w:rFonts w:ascii="Roboto" w:hAnsi="Roboto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A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LEI</w:t>
                    </w:r>
                    <w:r>
                      <w:rPr>
                        <w:rFonts w:ascii="Roboto" w:hAnsi="Roboto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Nº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16.488/2016</w:t>
                    </w:r>
                    <w:r>
                      <w:rPr>
                        <w:rFonts w:ascii="Roboto" w:hAnsi="Roboto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-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PREVENÇÃO</w:t>
                    </w:r>
                    <w:r>
                      <w:rPr>
                        <w:rFonts w:ascii="Roboto" w:hAnsi="Roboto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E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COMBATE</w:t>
                    </w:r>
                    <w:r>
                      <w:rPr>
                        <w:rFonts w:ascii="Roboto" w:hAnsi="Roboto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AO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ASSÉDIO</w:t>
                    </w:r>
                    <w:r>
                      <w:rPr>
                        <w:rFonts w:ascii="Roboto" w:hAnsi="Roboto"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SEXUAL</w:t>
                    </w:r>
                    <w:r>
                      <w:rPr>
                        <w:rFonts w:ascii="Roboto" w:hAnsi="Roboto"/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</w:rPr>
                      <w:t>NA</w:t>
                    </w:r>
                  </w:p>
                </w:txbxContent>
              </v:textbox>
            </v:shape>
            <w10:anchorlock/>
          </v:group>
        </w:pict>
      </w:r>
    </w:p>
    <w:p w14:paraId="200754F2" w14:textId="77777777" w:rsidR="00781B0A" w:rsidRDefault="00794AA8">
      <w:pPr>
        <w:spacing w:before="130"/>
        <w:ind w:left="311"/>
        <w:rPr>
          <w:rFonts w:ascii="Roboto" w:hAnsi="Roboto"/>
          <w:sz w:val="17"/>
        </w:rPr>
      </w:pPr>
      <w:r>
        <w:rPr>
          <w:rFonts w:ascii="Roboto" w:hAnsi="Roboto"/>
          <w:spacing w:val="-1"/>
          <w:w w:val="105"/>
          <w:sz w:val="17"/>
        </w:rPr>
        <w:t>ADMINISTRAÇÃO</w:t>
      </w:r>
      <w:r>
        <w:rPr>
          <w:rFonts w:ascii="Roboto" w:hAnsi="Roboto"/>
          <w:spacing w:val="-11"/>
          <w:w w:val="105"/>
          <w:sz w:val="17"/>
        </w:rPr>
        <w:t xml:space="preserve"> </w:t>
      </w:r>
      <w:r>
        <w:rPr>
          <w:rFonts w:ascii="Roboto" w:hAnsi="Roboto"/>
          <w:spacing w:val="-1"/>
          <w:w w:val="105"/>
          <w:sz w:val="17"/>
        </w:rPr>
        <w:t>PÚBLICA</w:t>
      </w:r>
      <w:r>
        <w:rPr>
          <w:rFonts w:ascii="Roboto" w:hAnsi="Roboto"/>
          <w:spacing w:val="-10"/>
          <w:w w:val="105"/>
          <w:sz w:val="17"/>
        </w:rPr>
        <w:t xml:space="preserve"> </w:t>
      </w:r>
      <w:r>
        <w:rPr>
          <w:rFonts w:ascii="Roboto" w:hAnsi="Roboto"/>
          <w:spacing w:val="-1"/>
          <w:w w:val="105"/>
          <w:sz w:val="17"/>
        </w:rPr>
        <w:t>MUNICIPAL</w:t>
      </w:r>
      <w:r>
        <w:rPr>
          <w:rFonts w:ascii="Roboto" w:hAnsi="Roboto"/>
          <w:spacing w:val="-10"/>
          <w:w w:val="105"/>
          <w:sz w:val="17"/>
        </w:rPr>
        <w:t xml:space="preserve"> </w:t>
      </w:r>
      <w:r>
        <w:rPr>
          <w:rFonts w:ascii="Roboto" w:hAnsi="Roboto"/>
          <w:spacing w:val="-1"/>
          <w:w w:val="105"/>
          <w:sz w:val="17"/>
        </w:rPr>
        <w:t>DIRETA,</w:t>
      </w:r>
      <w:r>
        <w:rPr>
          <w:rFonts w:ascii="Roboto" w:hAnsi="Roboto"/>
          <w:spacing w:val="-10"/>
          <w:w w:val="105"/>
          <w:sz w:val="17"/>
        </w:rPr>
        <w:t xml:space="preserve"> </w:t>
      </w:r>
      <w:r>
        <w:rPr>
          <w:rFonts w:ascii="Roboto" w:hAnsi="Roboto"/>
          <w:spacing w:val="-1"/>
          <w:w w:val="105"/>
          <w:sz w:val="17"/>
        </w:rPr>
        <w:t>AUTÁRQUICA</w:t>
      </w:r>
      <w:r>
        <w:rPr>
          <w:rFonts w:ascii="Roboto" w:hAnsi="Roboto"/>
          <w:spacing w:val="-10"/>
          <w:w w:val="105"/>
          <w:sz w:val="17"/>
        </w:rPr>
        <w:t xml:space="preserve"> </w:t>
      </w:r>
      <w:r>
        <w:rPr>
          <w:rFonts w:ascii="Roboto" w:hAnsi="Roboto"/>
          <w:w w:val="105"/>
          <w:sz w:val="17"/>
        </w:rPr>
        <w:t>E</w:t>
      </w:r>
      <w:r>
        <w:rPr>
          <w:rFonts w:ascii="Roboto" w:hAnsi="Roboto"/>
          <w:spacing w:val="-10"/>
          <w:w w:val="105"/>
          <w:sz w:val="17"/>
        </w:rPr>
        <w:t xml:space="preserve"> </w:t>
      </w:r>
      <w:r>
        <w:rPr>
          <w:rFonts w:ascii="Roboto" w:hAnsi="Roboto"/>
          <w:w w:val="105"/>
          <w:sz w:val="17"/>
        </w:rPr>
        <w:t>FUNDACIONAL</w:t>
      </w:r>
    </w:p>
    <w:p w14:paraId="545281AF" w14:textId="77777777" w:rsidR="00781B0A" w:rsidRDefault="00794AA8">
      <w:pPr>
        <w:pStyle w:val="Ttulo"/>
        <w:spacing w:line="264" w:lineRule="auto"/>
      </w:pPr>
      <w:r>
        <w:rPr>
          <w:w w:val="95"/>
        </w:rPr>
        <w:t>DECRETO Nº</w:t>
      </w:r>
      <w:r>
        <w:rPr>
          <w:spacing w:val="1"/>
          <w:w w:val="95"/>
        </w:rPr>
        <w:t xml:space="preserve"> </w:t>
      </w:r>
      <w:r>
        <w:rPr>
          <w:w w:val="95"/>
        </w:rPr>
        <w:t>57.444, DE</w:t>
      </w:r>
      <w:r>
        <w:rPr>
          <w:spacing w:val="1"/>
          <w:w w:val="95"/>
        </w:rPr>
        <w:t xml:space="preserve"> </w:t>
      </w:r>
      <w:r>
        <w:rPr>
          <w:w w:val="95"/>
        </w:rPr>
        <w:t>11/11/2016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t>REGULAMENTA 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16.488/2016 -</w:t>
      </w:r>
      <w:r>
        <w:rPr>
          <w:spacing w:val="1"/>
        </w:rPr>
        <w:t xml:space="preserve"> </w:t>
      </w:r>
      <w:r>
        <w:rPr>
          <w:w w:val="95"/>
        </w:rPr>
        <w:t>PREVENÇÃO</w:t>
      </w:r>
      <w:r>
        <w:rPr>
          <w:spacing w:val="27"/>
          <w:w w:val="95"/>
        </w:rPr>
        <w:t xml:space="preserve"> </w:t>
      </w:r>
      <w:r>
        <w:rPr>
          <w:w w:val="95"/>
        </w:rPr>
        <w:t>E</w:t>
      </w:r>
      <w:r>
        <w:rPr>
          <w:spacing w:val="28"/>
          <w:w w:val="95"/>
        </w:rPr>
        <w:t xml:space="preserve"> </w:t>
      </w:r>
      <w:r>
        <w:rPr>
          <w:w w:val="95"/>
        </w:rPr>
        <w:t>COMBATE</w:t>
      </w:r>
      <w:r>
        <w:rPr>
          <w:spacing w:val="28"/>
          <w:w w:val="95"/>
        </w:rPr>
        <w:t xml:space="preserve"> </w:t>
      </w:r>
      <w:r>
        <w:rPr>
          <w:w w:val="95"/>
        </w:rPr>
        <w:t>AO</w:t>
      </w:r>
      <w:r>
        <w:rPr>
          <w:spacing w:val="28"/>
          <w:w w:val="95"/>
        </w:rPr>
        <w:t xml:space="preserve"> </w:t>
      </w:r>
      <w:r>
        <w:rPr>
          <w:w w:val="95"/>
        </w:rPr>
        <w:t>ASSÉDIO</w:t>
      </w:r>
      <w:r>
        <w:rPr>
          <w:spacing w:val="1"/>
          <w:w w:val="95"/>
        </w:rPr>
        <w:t xml:space="preserve"> </w:t>
      </w:r>
      <w:r>
        <w:t>SEXUAL</w:t>
      </w:r>
      <w:r>
        <w:rPr>
          <w:spacing w:val="17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ADMINISTRAÇÃO</w:t>
      </w:r>
      <w:r>
        <w:rPr>
          <w:spacing w:val="18"/>
        </w:rPr>
        <w:t xml:space="preserve"> </w:t>
      </w:r>
      <w:r>
        <w:t>PÚBLICA</w:t>
      </w:r>
      <w:r>
        <w:rPr>
          <w:spacing w:val="-138"/>
        </w:rPr>
        <w:t xml:space="preserve"> </w:t>
      </w:r>
      <w:r>
        <w:t>MUNICIPAL DIRETA, AUTÁRQUICA E</w:t>
      </w:r>
      <w:r>
        <w:rPr>
          <w:spacing w:val="1"/>
        </w:rPr>
        <w:t xml:space="preserve"> </w:t>
      </w:r>
      <w:r>
        <w:t>FUNDACIONAL</w:t>
      </w:r>
    </w:p>
    <w:p w14:paraId="7C45F222" w14:textId="77777777" w:rsidR="00781B0A" w:rsidRDefault="00794AA8">
      <w:pPr>
        <w:spacing w:before="191"/>
        <w:ind w:left="119"/>
        <w:rPr>
          <w:rFonts w:ascii="Roboto" w:hAnsi="Roboto"/>
          <w:sz w:val="20"/>
        </w:rPr>
      </w:pPr>
      <w:r>
        <w:rPr>
          <w:rFonts w:ascii="Roboto" w:hAnsi="Roboto"/>
          <w:b/>
          <w:w w:val="105"/>
          <w:sz w:val="20"/>
        </w:rPr>
        <w:t>LEGISLAÇÃO</w:t>
      </w:r>
      <w:r>
        <w:rPr>
          <w:rFonts w:ascii="Roboto" w:hAnsi="Roboto"/>
          <w:b/>
          <w:spacing w:val="5"/>
          <w:w w:val="105"/>
          <w:sz w:val="20"/>
        </w:rPr>
        <w:t xml:space="preserve"> </w:t>
      </w:r>
      <w:r>
        <w:rPr>
          <w:rFonts w:ascii="Roboto Lt" w:hAnsi="Roboto Lt"/>
          <w:w w:val="105"/>
          <w:sz w:val="20"/>
        </w:rPr>
        <w:t xml:space="preserve">/ </w:t>
      </w:r>
      <w:r>
        <w:rPr>
          <w:rFonts w:ascii="Roboto Lt" w:hAnsi="Roboto Lt"/>
          <w:spacing w:val="5"/>
          <w:w w:val="105"/>
          <w:sz w:val="20"/>
        </w:rPr>
        <w:t xml:space="preserve"> </w:t>
      </w:r>
      <w:r>
        <w:rPr>
          <w:rFonts w:ascii="Roboto" w:hAnsi="Roboto"/>
          <w:w w:val="105"/>
          <w:sz w:val="20"/>
        </w:rPr>
        <w:t>12</w:t>
      </w:r>
      <w:r>
        <w:rPr>
          <w:rFonts w:ascii="Roboto" w:hAnsi="Roboto"/>
          <w:spacing w:val="-8"/>
          <w:w w:val="105"/>
          <w:sz w:val="20"/>
        </w:rPr>
        <w:t xml:space="preserve"> </w:t>
      </w:r>
      <w:r>
        <w:rPr>
          <w:rFonts w:ascii="Roboto" w:hAnsi="Roboto"/>
          <w:w w:val="105"/>
          <w:sz w:val="20"/>
        </w:rPr>
        <w:t>NOVEMBRO</w:t>
      </w:r>
      <w:r>
        <w:rPr>
          <w:rFonts w:ascii="Roboto" w:hAnsi="Roboto"/>
          <w:spacing w:val="-8"/>
          <w:w w:val="105"/>
          <w:sz w:val="20"/>
        </w:rPr>
        <w:t xml:space="preserve"> </w:t>
      </w:r>
      <w:r>
        <w:rPr>
          <w:rFonts w:ascii="Roboto" w:hAnsi="Roboto"/>
          <w:w w:val="105"/>
          <w:sz w:val="20"/>
        </w:rPr>
        <w:t>2016</w:t>
      </w:r>
    </w:p>
    <w:p w14:paraId="22670135" w14:textId="77777777" w:rsidR="00781B0A" w:rsidRDefault="00781B0A">
      <w:pPr>
        <w:pStyle w:val="Corpodetexto"/>
        <w:ind w:left="0"/>
        <w:rPr>
          <w:rFonts w:ascii="Roboto"/>
          <w:sz w:val="20"/>
        </w:rPr>
      </w:pPr>
    </w:p>
    <w:p w14:paraId="64A615A9" w14:textId="77777777" w:rsidR="00781B0A" w:rsidRDefault="00794AA8">
      <w:pPr>
        <w:pStyle w:val="Corpodetexto"/>
        <w:spacing w:before="8"/>
        <w:ind w:left="0"/>
        <w:rPr>
          <w:rFonts w:ascii="Roboto"/>
          <w:sz w:val="11"/>
        </w:rPr>
      </w:pPr>
      <w:r>
        <w:pict w14:anchorId="2C9F9414">
          <v:shape id="_x0000_s1026" type="#_x0000_t202" style="position:absolute;margin-left:29.35pt;margin-top:9.4pt;width:188.2pt;height:13.25pt;z-index:-15728128;mso-wrap-distance-left:0;mso-wrap-distance-right:0;mso-position-horizontal-relative:page" filled="f" strokecolor="#666" strokeweight=".25928mm">
            <v:textbox inset="0,0,0,0">
              <w:txbxContent>
                <w:p w14:paraId="370F021B" w14:textId="77777777" w:rsidR="00781B0A" w:rsidRDefault="00794AA8">
                  <w:pPr>
                    <w:spacing w:before="24"/>
                    <w:ind w:left="88"/>
                    <w:rPr>
                      <w:rFonts w:ascii="Roboto"/>
                      <w:sz w:val="16"/>
                    </w:rPr>
                  </w:pPr>
                  <w:hyperlink r:id="rId7">
                    <w:r>
                      <w:rPr>
                        <w:rFonts w:ascii="Roboto"/>
                        <w:spacing w:val="10"/>
                        <w:w w:val="85"/>
                        <w:sz w:val="16"/>
                      </w:rPr>
                      <w:t>SAIU</w:t>
                    </w:r>
                    <w:r>
                      <w:rPr>
                        <w:rFonts w:ascii="Roboto"/>
                        <w:spacing w:val="52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w w:val="85"/>
                        <w:sz w:val="16"/>
                      </w:rPr>
                      <w:t>NO</w:t>
                    </w:r>
                    <w:r>
                      <w:rPr>
                        <w:rFonts w:ascii="Roboto"/>
                        <w:spacing w:val="20"/>
                        <w:w w:val="85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spacing w:val="9"/>
                        <w:w w:val="85"/>
                        <w:sz w:val="16"/>
                      </w:rPr>
                      <w:t>DOC</w:t>
                    </w:r>
                    <w:r>
                      <w:rPr>
                        <w:rFonts w:ascii="Roboto"/>
                        <w:spacing w:val="47"/>
                        <w:sz w:val="16"/>
                      </w:rPr>
                      <w:t xml:space="preserve"> </w:t>
                    </w:r>
                    <w:r>
                      <w:rPr>
                        <w:rFonts w:ascii="Roboto"/>
                        <w:spacing w:val="13"/>
                        <w:w w:val="85"/>
                        <w:sz w:val="16"/>
                      </w:rPr>
                      <w:t>(/INDEX.PHP/179-SAIU-NO-DOC)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5299D234" w14:textId="77777777" w:rsidR="00781B0A" w:rsidRDefault="00781B0A">
      <w:pPr>
        <w:pStyle w:val="Corpodetexto"/>
        <w:ind w:left="0"/>
        <w:rPr>
          <w:rFonts w:ascii="Roboto"/>
          <w:sz w:val="20"/>
        </w:rPr>
      </w:pPr>
    </w:p>
    <w:p w14:paraId="7221FE9D" w14:textId="77777777" w:rsidR="00781B0A" w:rsidRDefault="00781B0A">
      <w:pPr>
        <w:pStyle w:val="Corpodetexto"/>
        <w:ind w:left="0"/>
        <w:rPr>
          <w:rFonts w:ascii="Roboto"/>
          <w:sz w:val="20"/>
        </w:rPr>
      </w:pPr>
    </w:p>
    <w:p w14:paraId="1D31B231" w14:textId="77777777" w:rsidR="00781B0A" w:rsidRDefault="00781B0A">
      <w:pPr>
        <w:pStyle w:val="Corpodetexto"/>
        <w:ind w:left="0"/>
        <w:rPr>
          <w:rFonts w:ascii="Roboto"/>
          <w:sz w:val="20"/>
        </w:rPr>
      </w:pPr>
    </w:p>
    <w:p w14:paraId="168DBDAC" w14:textId="77777777" w:rsidR="00781B0A" w:rsidRDefault="00781B0A">
      <w:pPr>
        <w:pStyle w:val="Corpodetexto"/>
        <w:spacing w:before="2"/>
        <w:ind w:left="0"/>
        <w:rPr>
          <w:rFonts w:ascii="Roboto"/>
          <w:sz w:val="18"/>
        </w:rPr>
      </w:pPr>
    </w:p>
    <w:p w14:paraId="56B227FB" w14:textId="77777777" w:rsidR="00781B0A" w:rsidRDefault="00794AA8">
      <w:pPr>
        <w:ind w:left="119"/>
        <w:jc w:val="both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DECRETO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Nº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57.444,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11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NOVEMBRO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2016</w:t>
      </w:r>
    </w:p>
    <w:p w14:paraId="0BB4A061" w14:textId="77777777" w:rsidR="00781B0A" w:rsidRDefault="00781B0A">
      <w:pPr>
        <w:pStyle w:val="Corpodetexto"/>
        <w:ind w:left="0"/>
        <w:rPr>
          <w:rFonts w:ascii="Arial"/>
          <w:b/>
          <w:sz w:val="20"/>
        </w:rPr>
      </w:pPr>
    </w:p>
    <w:p w14:paraId="2B7954B3" w14:textId="77777777" w:rsidR="00781B0A" w:rsidRDefault="00781B0A">
      <w:pPr>
        <w:pStyle w:val="Corpodetexto"/>
        <w:ind w:left="0"/>
        <w:rPr>
          <w:rFonts w:ascii="Arial"/>
          <w:b/>
          <w:sz w:val="20"/>
        </w:rPr>
      </w:pPr>
    </w:p>
    <w:p w14:paraId="68B317FD" w14:textId="77777777" w:rsidR="00781B0A" w:rsidRDefault="00781B0A">
      <w:pPr>
        <w:pStyle w:val="Corpodetexto"/>
        <w:spacing w:before="4"/>
        <w:ind w:left="0"/>
        <w:rPr>
          <w:rFonts w:ascii="Arial"/>
          <w:b/>
          <w:sz w:val="25"/>
        </w:rPr>
      </w:pPr>
    </w:p>
    <w:p w14:paraId="39AC3142" w14:textId="77777777" w:rsidR="00781B0A" w:rsidRDefault="00794AA8">
      <w:pPr>
        <w:spacing w:line="436" w:lineRule="auto"/>
        <w:ind w:left="119" w:right="128"/>
        <w:jc w:val="both"/>
        <w:rPr>
          <w:rFonts w:ascii="Arial" w:hAnsi="Arial"/>
          <w:b/>
          <w:i/>
          <w:sz w:val="19"/>
        </w:rPr>
      </w:pPr>
      <w:r>
        <w:rPr>
          <w:rFonts w:ascii="Arial" w:hAnsi="Arial"/>
          <w:b/>
          <w:i/>
          <w:sz w:val="19"/>
        </w:rPr>
        <w:t>Regulamenta a Lei nº 16.488, de 13 de julho de 2016, que dispõe sobre a prevenção e o combate ao assédio sexual na</w:t>
      </w:r>
      <w:r>
        <w:rPr>
          <w:rFonts w:ascii="Arial" w:hAnsi="Arial"/>
          <w:b/>
          <w:i/>
          <w:spacing w:val="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Administração Pública Municipal</w:t>
      </w:r>
      <w:r>
        <w:rPr>
          <w:rFonts w:ascii="Arial" w:hAnsi="Arial"/>
          <w:b/>
          <w:i/>
          <w:spacing w:val="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Direta, Autárquica e</w:t>
      </w:r>
      <w:r>
        <w:rPr>
          <w:rFonts w:ascii="Arial" w:hAnsi="Arial"/>
          <w:b/>
          <w:i/>
          <w:spacing w:val="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Fundacional.</w:t>
      </w:r>
    </w:p>
    <w:p w14:paraId="1DEA7D7B" w14:textId="77777777" w:rsidR="00781B0A" w:rsidRDefault="00781B0A">
      <w:pPr>
        <w:pStyle w:val="Corpodetexto"/>
        <w:ind w:left="0"/>
        <w:rPr>
          <w:rFonts w:ascii="Arial"/>
          <w:b/>
          <w:i/>
          <w:sz w:val="20"/>
        </w:rPr>
      </w:pPr>
    </w:p>
    <w:p w14:paraId="47DC9C9E" w14:textId="77777777" w:rsidR="00781B0A" w:rsidRDefault="00781B0A">
      <w:pPr>
        <w:pStyle w:val="Corpodetexto"/>
        <w:spacing w:before="9"/>
        <w:ind w:left="0"/>
        <w:rPr>
          <w:rFonts w:ascii="Arial"/>
          <w:b/>
          <w:i/>
          <w:sz w:val="29"/>
        </w:rPr>
      </w:pPr>
    </w:p>
    <w:p w14:paraId="7571376E" w14:textId="77777777" w:rsidR="00781B0A" w:rsidRDefault="00794AA8">
      <w:pPr>
        <w:pStyle w:val="Corpodetexto"/>
        <w:jc w:val="both"/>
      </w:pPr>
      <w:r>
        <w:t>FERNANDO</w:t>
      </w:r>
      <w:r>
        <w:rPr>
          <w:spacing w:val="2"/>
        </w:rPr>
        <w:t xml:space="preserve"> </w:t>
      </w:r>
      <w:r>
        <w:t>HADDAD,</w:t>
      </w:r>
      <w:r>
        <w:rPr>
          <w:spacing w:val="3"/>
        </w:rPr>
        <w:t xml:space="preserve"> </w:t>
      </w:r>
      <w:r>
        <w:t>Prefeito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Paulo,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atribuiçõ</w:t>
      </w:r>
      <w:r>
        <w:t>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lhe</w:t>
      </w:r>
      <w:r>
        <w:rPr>
          <w:spacing w:val="3"/>
        </w:rPr>
        <w:t xml:space="preserve"> </w:t>
      </w:r>
      <w:r>
        <w:t>são</w:t>
      </w:r>
      <w:r>
        <w:rPr>
          <w:spacing w:val="3"/>
        </w:rPr>
        <w:t xml:space="preserve"> </w:t>
      </w:r>
      <w:r>
        <w:t>conferidas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lei,</w:t>
      </w:r>
    </w:p>
    <w:p w14:paraId="13687598" w14:textId="77777777" w:rsidR="00781B0A" w:rsidRDefault="00781B0A">
      <w:pPr>
        <w:pStyle w:val="Corpodetexto"/>
        <w:ind w:left="0"/>
        <w:rPr>
          <w:sz w:val="20"/>
        </w:rPr>
      </w:pPr>
    </w:p>
    <w:p w14:paraId="2973FACC" w14:textId="77777777" w:rsidR="00781B0A" w:rsidRDefault="00781B0A">
      <w:pPr>
        <w:pStyle w:val="Corpodetexto"/>
        <w:ind w:left="0"/>
        <w:rPr>
          <w:sz w:val="20"/>
        </w:rPr>
      </w:pPr>
    </w:p>
    <w:p w14:paraId="61692EE3" w14:textId="77777777" w:rsidR="00781B0A" w:rsidRDefault="00781B0A">
      <w:pPr>
        <w:pStyle w:val="Corpodetexto"/>
        <w:spacing w:before="4"/>
        <w:ind w:left="0"/>
        <w:rPr>
          <w:sz w:val="25"/>
        </w:rPr>
      </w:pPr>
    </w:p>
    <w:p w14:paraId="1B389EF2" w14:textId="77777777" w:rsidR="00781B0A" w:rsidRDefault="00794AA8">
      <w:pPr>
        <w:pStyle w:val="Corpodetexto"/>
        <w:jc w:val="both"/>
      </w:pPr>
      <w:r>
        <w:t>D E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 T</w:t>
      </w:r>
      <w:r>
        <w:rPr>
          <w:spacing w:val="1"/>
        </w:rPr>
        <w:t xml:space="preserve"> </w:t>
      </w:r>
      <w:r>
        <w:t>A:</w:t>
      </w:r>
    </w:p>
    <w:p w14:paraId="663673A4" w14:textId="77777777" w:rsidR="00781B0A" w:rsidRDefault="00781B0A">
      <w:pPr>
        <w:pStyle w:val="Corpodetexto"/>
        <w:ind w:left="0"/>
        <w:rPr>
          <w:sz w:val="20"/>
        </w:rPr>
      </w:pPr>
    </w:p>
    <w:p w14:paraId="51FF5097" w14:textId="77777777" w:rsidR="00781B0A" w:rsidRDefault="00781B0A">
      <w:pPr>
        <w:pStyle w:val="Corpodetexto"/>
        <w:ind w:left="0"/>
        <w:rPr>
          <w:sz w:val="20"/>
        </w:rPr>
      </w:pPr>
    </w:p>
    <w:p w14:paraId="4AC38DEB" w14:textId="77777777" w:rsidR="00781B0A" w:rsidRDefault="00781B0A">
      <w:pPr>
        <w:pStyle w:val="Corpodetexto"/>
        <w:spacing w:before="4"/>
        <w:ind w:left="0"/>
        <w:rPr>
          <w:sz w:val="25"/>
        </w:rPr>
      </w:pPr>
    </w:p>
    <w:p w14:paraId="4B283AC6" w14:textId="77777777" w:rsidR="00781B0A" w:rsidRDefault="00794AA8">
      <w:pPr>
        <w:pStyle w:val="Corpodetexto"/>
        <w:spacing w:line="436" w:lineRule="auto"/>
        <w:ind w:right="120"/>
        <w:jc w:val="both"/>
      </w:pPr>
      <w:r>
        <w:t>Art.</w:t>
      </w:r>
      <w:r>
        <w:rPr>
          <w:spacing w:val="1"/>
        </w:rPr>
        <w:t xml:space="preserve"> </w:t>
      </w:r>
      <w:r>
        <w:t>1º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16.488,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prevenção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combate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assédio</w:t>
      </w:r>
      <w:r>
        <w:rPr>
          <w:spacing w:val="1"/>
        </w:rPr>
        <w:t xml:space="preserve"> </w:t>
      </w:r>
      <w:r>
        <w:t>sexual</w:t>
      </w:r>
      <w:r>
        <w:rPr>
          <w:spacing w:val="52"/>
        </w:rPr>
        <w:t xml:space="preserve"> </w:t>
      </w:r>
      <w:r>
        <w:t>na</w:t>
      </w:r>
      <w:r>
        <w:rPr>
          <w:spacing w:val="-50"/>
        </w:rPr>
        <w:t xml:space="preserve"> </w:t>
      </w:r>
      <w:r>
        <w:t>Administração Pública Municipal Direta, Autárquica e Fundacional, fica regulamentada de acordo com as disposições deste</w:t>
      </w:r>
      <w:r>
        <w:rPr>
          <w:spacing w:val="1"/>
        </w:rPr>
        <w:t xml:space="preserve"> </w:t>
      </w:r>
      <w:r>
        <w:t>decreto,</w:t>
      </w:r>
      <w:r>
        <w:rPr>
          <w:spacing w:val="1"/>
        </w:rPr>
        <w:t xml:space="preserve"> </w:t>
      </w:r>
      <w:r>
        <w:t>consubstanciando-se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Assédio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Municipal.</w:t>
      </w:r>
    </w:p>
    <w:p w14:paraId="6163A5EE" w14:textId="77777777" w:rsidR="00781B0A" w:rsidRDefault="00781B0A">
      <w:pPr>
        <w:pStyle w:val="Corpodetexto"/>
        <w:ind w:left="0"/>
        <w:rPr>
          <w:sz w:val="20"/>
        </w:rPr>
      </w:pPr>
    </w:p>
    <w:p w14:paraId="46E179CC" w14:textId="77777777" w:rsidR="00781B0A" w:rsidRDefault="00781B0A">
      <w:pPr>
        <w:pStyle w:val="Corpodetexto"/>
        <w:spacing w:before="7"/>
        <w:ind w:left="0"/>
        <w:rPr>
          <w:sz w:val="29"/>
        </w:rPr>
      </w:pPr>
    </w:p>
    <w:p w14:paraId="530A54E2" w14:textId="77777777" w:rsidR="00781B0A" w:rsidRDefault="00794AA8">
      <w:pPr>
        <w:pStyle w:val="Corpodetexto"/>
        <w:spacing w:line="436" w:lineRule="auto"/>
        <w:ind w:right="124"/>
        <w:jc w:val="both"/>
      </w:pPr>
      <w:r>
        <w:t>Art. 2º Compete à Controladoria Geral do Município instituir canal especializado de atendimento, orientação e recebimento de</w:t>
      </w:r>
      <w:r>
        <w:rPr>
          <w:spacing w:val="1"/>
        </w:rPr>
        <w:t xml:space="preserve"> </w:t>
      </w:r>
      <w:r>
        <w:t>denúncias de assédio sexual.</w:t>
      </w:r>
    </w:p>
    <w:p w14:paraId="4E6750C5" w14:textId="77777777" w:rsidR="00781B0A" w:rsidRDefault="00781B0A">
      <w:pPr>
        <w:spacing w:line="436" w:lineRule="auto"/>
        <w:jc w:val="both"/>
        <w:sectPr w:rsidR="00781B0A">
          <w:headerReference w:type="default" r:id="rId8"/>
          <w:footerReference w:type="default" r:id="rId9"/>
          <w:type w:val="continuous"/>
          <w:pgSz w:w="11900" w:h="16840"/>
          <w:pgMar w:top="580" w:right="440" w:bottom="480" w:left="460" w:header="276" w:footer="285" w:gutter="0"/>
          <w:pgNumType w:start="1"/>
          <w:cols w:space="720"/>
        </w:sectPr>
      </w:pPr>
    </w:p>
    <w:p w14:paraId="6C927A45" w14:textId="77777777" w:rsidR="00781B0A" w:rsidRDefault="00794AA8">
      <w:pPr>
        <w:pStyle w:val="Corpodetexto"/>
        <w:spacing w:before="84" w:line="436" w:lineRule="auto"/>
        <w:ind w:right="120"/>
        <w:jc w:val="both"/>
      </w:pPr>
      <w:r>
        <w:lastRenderedPageBreak/>
        <w:t>Parágrafo único. A Ouvidoria Geral do Município será o órgão responsável pelo canal instituído pela Controladoria Geral do</w:t>
      </w:r>
      <w:r>
        <w:rPr>
          <w:spacing w:val="1"/>
        </w:rPr>
        <w:t xml:space="preserve"> </w:t>
      </w:r>
      <w:r>
        <w:t>Município, cabendo-lhe:</w:t>
      </w:r>
    </w:p>
    <w:p w14:paraId="4A6987B3" w14:textId="77777777" w:rsidR="00781B0A" w:rsidRDefault="00794AA8">
      <w:pPr>
        <w:pStyle w:val="PargrafodaLista"/>
        <w:numPr>
          <w:ilvl w:val="0"/>
          <w:numId w:val="7"/>
        </w:numPr>
        <w:tabs>
          <w:tab w:val="left" w:pos="230"/>
        </w:tabs>
        <w:spacing w:line="436" w:lineRule="auto"/>
        <w:ind w:left="119" w:right="121" w:firstLine="0"/>
        <w:jc w:val="both"/>
        <w:rPr>
          <w:sz w:val="19"/>
        </w:rPr>
      </w:pPr>
      <w:r>
        <w:rPr>
          <w:sz w:val="19"/>
        </w:rPr>
        <w:t>- realizar o atendimento individualizado e sigiloso à pessoa assedia</w:t>
      </w:r>
      <w:r>
        <w:rPr>
          <w:sz w:val="19"/>
        </w:rPr>
        <w:t>da, compreendendo a oitiva do seu relato, a prestação de</w:t>
      </w:r>
      <w:r>
        <w:rPr>
          <w:spacing w:val="1"/>
          <w:sz w:val="19"/>
        </w:rPr>
        <w:t xml:space="preserve"> </w:t>
      </w:r>
      <w:r>
        <w:rPr>
          <w:sz w:val="19"/>
        </w:rPr>
        <w:t>informações e esclarecimentos sobre a Lei nº 16.488, de 2016, e a oferta de encaminhamento a serviços públicos que</w:t>
      </w:r>
      <w:r>
        <w:rPr>
          <w:spacing w:val="1"/>
          <w:sz w:val="19"/>
        </w:rPr>
        <w:t xml:space="preserve"> </w:t>
      </w:r>
      <w:r>
        <w:rPr>
          <w:sz w:val="19"/>
        </w:rPr>
        <w:t>disponibilizam apoio psicológico e social;</w:t>
      </w:r>
    </w:p>
    <w:p w14:paraId="4D87C7C0" w14:textId="77777777" w:rsidR="00781B0A" w:rsidRDefault="00794AA8">
      <w:pPr>
        <w:pStyle w:val="PargrafodaLista"/>
        <w:numPr>
          <w:ilvl w:val="0"/>
          <w:numId w:val="7"/>
        </w:numPr>
        <w:tabs>
          <w:tab w:val="left" w:pos="295"/>
        </w:tabs>
        <w:spacing w:line="436" w:lineRule="auto"/>
        <w:ind w:left="119" w:right="128" w:firstLine="0"/>
        <w:jc w:val="both"/>
        <w:rPr>
          <w:sz w:val="19"/>
        </w:rPr>
      </w:pPr>
      <w:r>
        <w:rPr>
          <w:sz w:val="19"/>
        </w:rPr>
        <w:t>- formalizar a denúncia, a pedido da pess</w:t>
      </w:r>
      <w:r>
        <w:rPr>
          <w:sz w:val="19"/>
        </w:rPr>
        <w:t>oa assediada, em relatório circunstanciado, e remetê-lo imediatamente ao órgão</w:t>
      </w:r>
      <w:r>
        <w:rPr>
          <w:spacing w:val="1"/>
          <w:sz w:val="19"/>
        </w:rPr>
        <w:t xml:space="preserve"> </w:t>
      </w:r>
      <w:r>
        <w:rPr>
          <w:sz w:val="19"/>
        </w:rPr>
        <w:t>competente;</w:t>
      </w:r>
    </w:p>
    <w:p w14:paraId="6D06F5E7" w14:textId="77777777" w:rsidR="00781B0A" w:rsidRDefault="00794AA8">
      <w:pPr>
        <w:pStyle w:val="PargrafodaLista"/>
        <w:numPr>
          <w:ilvl w:val="0"/>
          <w:numId w:val="7"/>
        </w:numPr>
        <w:tabs>
          <w:tab w:val="left" w:pos="339"/>
        </w:tabs>
        <w:spacing w:line="436" w:lineRule="auto"/>
        <w:ind w:left="119" w:right="127" w:firstLine="0"/>
        <w:jc w:val="both"/>
        <w:rPr>
          <w:sz w:val="19"/>
        </w:rPr>
      </w:pPr>
      <w:r>
        <w:rPr>
          <w:sz w:val="19"/>
        </w:rPr>
        <w:t>- produzir e sistematizar dados sobre a ocorrência de assédio sexual no âmbito da Administração Pública Municipal, com o</w:t>
      </w:r>
      <w:r>
        <w:rPr>
          <w:spacing w:val="1"/>
          <w:sz w:val="19"/>
        </w:rPr>
        <w:t xml:space="preserve"> </w:t>
      </w:r>
      <w:r>
        <w:rPr>
          <w:sz w:val="19"/>
        </w:rPr>
        <w:t>objetivo de qualificar as políticas de preve</w:t>
      </w:r>
      <w:r>
        <w:rPr>
          <w:sz w:val="19"/>
        </w:rPr>
        <w:t>nção e combate ao assédio sexual, resguardado o sigilo de informações, e remetê-</w:t>
      </w:r>
      <w:r>
        <w:rPr>
          <w:spacing w:val="1"/>
          <w:sz w:val="19"/>
        </w:rPr>
        <w:t xml:space="preserve"> </w:t>
      </w:r>
      <w:r>
        <w:rPr>
          <w:sz w:val="19"/>
        </w:rPr>
        <w:t>los trimestralmente, por</w:t>
      </w:r>
      <w:r>
        <w:rPr>
          <w:spacing w:val="1"/>
          <w:sz w:val="19"/>
        </w:rPr>
        <w:t xml:space="preserve"> </w:t>
      </w:r>
      <w:r>
        <w:rPr>
          <w:sz w:val="19"/>
        </w:rPr>
        <w:t>relatório, ao</w:t>
      </w:r>
      <w:r>
        <w:rPr>
          <w:spacing w:val="1"/>
          <w:sz w:val="19"/>
        </w:rPr>
        <w:t xml:space="preserve"> </w:t>
      </w:r>
      <w:r>
        <w:rPr>
          <w:sz w:val="19"/>
        </w:rPr>
        <w:t>comitê a</w:t>
      </w:r>
      <w:r>
        <w:rPr>
          <w:spacing w:val="1"/>
          <w:sz w:val="19"/>
        </w:rPr>
        <w:t xml:space="preserve"> </w:t>
      </w:r>
      <w:r>
        <w:rPr>
          <w:sz w:val="19"/>
        </w:rPr>
        <w:t>que se</w:t>
      </w:r>
      <w:r>
        <w:rPr>
          <w:spacing w:val="1"/>
          <w:sz w:val="19"/>
        </w:rPr>
        <w:t xml:space="preserve"> </w:t>
      </w:r>
      <w:r>
        <w:rPr>
          <w:sz w:val="19"/>
        </w:rPr>
        <w:t>refere o</w:t>
      </w:r>
      <w:r>
        <w:rPr>
          <w:spacing w:val="1"/>
          <w:sz w:val="19"/>
        </w:rPr>
        <w:t xml:space="preserve"> </w:t>
      </w:r>
      <w:r>
        <w:rPr>
          <w:sz w:val="19"/>
        </w:rPr>
        <w:t>artigo 16 deste</w:t>
      </w:r>
      <w:r>
        <w:rPr>
          <w:spacing w:val="1"/>
          <w:sz w:val="19"/>
        </w:rPr>
        <w:t xml:space="preserve"> </w:t>
      </w:r>
      <w:r>
        <w:rPr>
          <w:sz w:val="19"/>
        </w:rPr>
        <w:t>decreto.</w:t>
      </w:r>
    </w:p>
    <w:p w14:paraId="3F148100" w14:textId="77777777" w:rsidR="00781B0A" w:rsidRDefault="00781B0A">
      <w:pPr>
        <w:pStyle w:val="Corpodetexto"/>
        <w:ind w:left="0"/>
        <w:rPr>
          <w:sz w:val="20"/>
        </w:rPr>
      </w:pPr>
    </w:p>
    <w:p w14:paraId="10A5AE00" w14:textId="77777777" w:rsidR="00781B0A" w:rsidRDefault="00781B0A">
      <w:pPr>
        <w:pStyle w:val="Corpodetexto"/>
        <w:spacing w:before="3"/>
        <w:ind w:left="0"/>
        <w:rPr>
          <w:sz w:val="29"/>
        </w:rPr>
      </w:pPr>
    </w:p>
    <w:p w14:paraId="3F10F70A" w14:textId="77777777" w:rsidR="00781B0A" w:rsidRDefault="00794AA8">
      <w:pPr>
        <w:pStyle w:val="Corpodetexto"/>
        <w:spacing w:line="436" w:lineRule="auto"/>
        <w:ind w:right="130"/>
        <w:jc w:val="both"/>
      </w:pPr>
      <w:r>
        <w:t>Art. 3º A pessoa vítima de assédio sexual poderá apresentar denúncia por meio do can</w:t>
      </w:r>
      <w:r>
        <w:t>al especializado previsto no artigo 2º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unidade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lotação</w:t>
      </w:r>
      <w:r>
        <w:rPr>
          <w:spacing w:val="2"/>
        </w:rPr>
        <w:t xml:space="preserve"> </w:t>
      </w:r>
      <w:r>
        <w:t>ou,</w:t>
      </w:r>
      <w:r>
        <w:rPr>
          <w:spacing w:val="2"/>
        </w:rPr>
        <w:t xml:space="preserve"> </w:t>
      </w:r>
      <w:r>
        <w:t>ainda,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unidade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lotação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agente</w:t>
      </w:r>
      <w:r>
        <w:rPr>
          <w:spacing w:val="2"/>
        </w:rPr>
        <w:t xml:space="preserve"> </w:t>
      </w:r>
      <w:r>
        <w:t>público</w:t>
      </w:r>
      <w:r>
        <w:rPr>
          <w:spacing w:val="2"/>
        </w:rPr>
        <w:t xml:space="preserve"> </w:t>
      </w:r>
      <w:r>
        <w:t>acusado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assédio</w:t>
      </w:r>
      <w:r>
        <w:rPr>
          <w:spacing w:val="2"/>
        </w:rPr>
        <w:t xml:space="preserve"> </w:t>
      </w:r>
      <w:r>
        <w:t>sexual.</w:t>
      </w:r>
    </w:p>
    <w:p w14:paraId="08E20796" w14:textId="77777777" w:rsidR="00781B0A" w:rsidRDefault="00794AA8">
      <w:pPr>
        <w:pStyle w:val="Corpodetexto"/>
        <w:spacing w:line="436" w:lineRule="auto"/>
        <w:ind w:right="128"/>
        <w:jc w:val="both"/>
      </w:pPr>
      <w:r>
        <w:t>Parágrafo único. Todos os requerimentos ou denúncias referentes ao assédio sexual dispensam comunicação a qualquer</w:t>
      </w:r>
      <w:r>
        <w:rPr>
          <w:spacing w:val="1"/>
        </w:rPr>
        <w:t xml:space="preserve"> </w:t>
      </w:r>
      <w:r>
        <w:t>autoridade.</w:t>
      </w:r>
    </w:p>
    <w:p w14:paraId="6249CDDF" w14:textId="77777777" w:rsidR="00781B0A" w:rsidRDefault="00781B0A">
      <w:pPr>
        <w:pStyle w:val="Corpodetexto"/>
        <w:ind w:left="0"/>
        <w:rPr>
          <w:sz w:val="20"/>
        </w:rPr>
      </w:pPr>
    </w:p>
    <w:p w14:paraId="446BCFAF" w14:textId="77777777" w:rsidR="00781B0A" w:rsidRDefault="00781B0A">
      <w:pPr>
        <w:pStyle w:val="Corpodetexto"/>
        <w:spacing w:before="6"/>
        <w:ind w:left="0"/>
        <w:rPr>
          <w:sz w:val="29"/>
        </w:rPr>
      </w:pPr>
    </w:p>
    <w:p w14:paraId="770B4716" w14:textId="77777777" w:rsidR="00781B0A" w:rsidRDefault="00794AA8">
      <w:pPr>
        <w:pStyle w:val="Corpodetexto"/>
        <w:spacing w:before="1" w:line="436" w:lineRule="auto"/>
        <w:ind w:right="118"/>
        <w:jc w:val="both"/>
      </w:pPr>
      <w:r>
        <w:t>Art. 4º Os processos administrativos disciplinares e demais procedimentos que tenham por objeto a ocorrência de assédio</w:t>
      </w:r>
      <w:r>
        <w:rPr>
          <w:spacing w:val="1"/>
        </w:rPr>
        <w:t xml:space="preserve"> </w:t>
      </w:r>
      <w:r>
        <w:t>sexual correrão em sigilo.</w:t>
      </w:r>
    </w:p>
    <w:p w14:paraId="06B30105" w14:textId="77777777" w:rsidR="00781B0A" w:rsidRDefault="00781B0A">
      <w:pPr>
        <w:pStyle w:val="Corpodetexto"/>
        <w:ind w:left="0"/>
        <w:rPr>
          <w:sz w:val="20"/>
        </w:rPr>
      </w:pPr>
    </w:p>
    <w:p w14:paraId="1C3AD132" w14:textId="77777777" w:rsidR="00781B0A" w:rsidRDefault="00781B0A">
      <w:pPr>
        <w:pStyle w:val="Corpodetexto"/>
        <w:spacing w:before="8"/>
        <w:ind w:left="0"/>
        <w:rPr>
          <w:sz w:val="29"/>
        </w:rPr>
      </w:pPr>
    </w:p>
    <w:p w14:paraId="17781D5E" w14:textId="77777777" w:rsidR="00781B0A" w:rsidRDefault="00794AA8">
      <w:pPr>
        <w:pStyle w:val="Corpodetexto"/>
        <w:spacing w:line="436" w:lineRule="auto"/>
        <w:ind w:right="121"/>
        <w:jc w:val="both"/>
      </w:pPr>
      <w:r>
        <w:t>Art. 5º Competem ao Departamento de Procedimentos Disciplinares – PROCED, da Procuradoria Geral do Municípi</w:t>
      </w:r>
      <w:r>
        <w:t>o, a</w:t>
      </w:r>
      <w:r>
        <w:rPr>
          <w:spacing w:val="1"/>
        </w:rPr>
        <w:t xml:space="preserve"> </w:t>
      </w:r>
      <w:r>
        <w:t>instauração e a conclusão dos procedimentos disciplinares de investigação e de exercício da pretensão punitiva que tenham</w:t>
      </w:r>
      <w:r>
        <w:rPr>
          <w:spacing w:val="1"/>
        </w:rPr>
        <w:t xml:space="preserve"> </w:t>
      </w:r>
      <w:r>
        <w:t>por objeto a ocorrência de assédio sexual, ainda que o órgão ou a entidade a que esteja vinculado o acusado ou a pessoa</w:t>
      </w:r>
      <w:r>
        <w:rPr>
          <w:spacing w:val="1"/>
        </w:rPr>
        <w:t xml:space="preserve"> </w:t>
      </w:r>
      <w:r>
        <w:t>assediada</w:t>
      </w:r>
      <w:r>
        <w:t xml:space="preserve"> conte com comissão processante própria.</w:t>
      </w:r>
    </w:p>
    <w:p w14:paraId="760B6D72" w14:textId="77777777" w:rsidR="00781B0A" w:rsidRDefault="00794AA8">
      <w:pPr>
        <w:pStyle w:val="Corpodetexto"/>
        <w:spacing w:line="436" w:lineRule="auto"/>
        <w:ind w:right="122"/>
        <w:jc w:val="both"/>
      </w:pPr>
      <w:r>
        <w:t>§</w:t>
      </w:r>
      <w:r>
        <w:rPr>
          <w:spacing w:val="38"/>
        </w:rPr>
        <w:t xml:space="preserve"> </w:t>
      </w:r>
      <w:r>
        <w:t>1º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agente</w:t>
      </w:r>
      <w:r>
        <w:rPr>
          <w:spacing w:val="39"/>
        </w:rPr>
        <w:t xml:space="preserve"> </w:t>
      </w:r>
      <w:r>
        <w:t>público</w:t>
      </w:r>
      <w:r>
        <w:rPr>
          <w:spacing w:val="39"/>
        </w:rPr>
        <w:t xml:space="preserve"> </w:t>
      </w:r>
      <w:r>
        <w:t>denunciado</w:t>
      </w:r>
      <w:r>
        <w:rPr>
          <w:spacing w:val="38"/>
        </w:rPr>
        <w:t xml:space="preserve"> </w:t>
      </w:r>
      <w:r>
        <w:t>integrar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Quadro</w:t>
      </w:r>
      <w:r>
        <w:rPr>
          <w:spacing w:val="38"/>
        </w:rPr>
        <w:t xml:space="preserve"> </w:t>
      </w:r>
      <w:r>
        <w:t>Técnico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Profissionais</w:t>
      </w:r>
      <w:r>
        <w:rPr>
          <w:spacing w:val="38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Guarda</w:t>
      </w:r>
      <w:r>
        <w:rPr>
          <w:spacing w:val="39"/>
        </w:rPr>
        <w:t xml:space="preserve"> </w:t>
      </w:r>
      <w:r>
        <w:t>Civil</w:t>
      </w:r>
      <w:r>
        <w:rPr>
          <w:spacing w:val="38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QTG,</w:t>
      </w:r>
      <w:r>
        <w:rPr>
          <w:spacing w:val="-51"/>
        </w:rPr>
        <w:t xml:space="preserve"> </w:t>
      </w:r>
      <w:r>
        <w:t>caberá:</w:t>
      </w:r>
    </w:p>
    <w:p w14:paraId="2F72A780" w14:textId="77777777" w:rsidR="00781B0A" w:rsidRDefault="00794AA8">
      <w:pPr>
        <w:pStyle w:val="PargrafodaLista"/>
        <w:numPr>
          <w:ilvl w:val="0"/>
          <w:numId w:val="6"/>
        </w:numPr>
        <w:tabs>
          <w:tab w:val="left" w:pos="269"/>
        </w:tabs>
        <w:spacing w:line="436" w:lineRule="auto"/>
        <w:ind w:left="119" w:right="121" w:firstLine="0"/>
        <w:jc w:val="both"/>
        <w:rPr>
          <w:sz w:val="19"/>
        </w:rPr>
      </w:pPr>
      <w:r>
        <w:rPr>
          <w:sz w:val="19"/>
        </w:rPr>
        <w:t>- à Controladoria Geral do Município, por intermédio da Corregedoria Geral do Município, promover os procedimentos</w:t>
      </w:r>
      <w:r>
        <w:rPr>
          <w:spacing w:val="1"/>
          <w:sz w:val="19"/>
        </w:rPr>
        <w:t xml:space="preserve"> </w:t>
      </w:r>
      <w:r>
        <w:rPr>
          <w:sz w:val="19"/>
        </w:rPr>
        <w:t>disciplinares de preparação e investigação;</w:t>
      </w:r>
    </w:p>
    <w:p w14:paraId="5C90A15B" w14:textId="77777777" w:rsidR="00781B0A" w:rsidRDefault="00794AA8">
      <w:pPr>
        <w:pStyle w:val="PargrafodaLista"/>
        <w:numPr>
          <w:ilvl w:val="0"/>
          <w:numId w:val="6"/>
        </w:numPr>
        <w:tabs>
          <w:tab w:val="left" w:pos="304"/>
        </w:tabs>
        <w:spacing w:line="436" w:lineRule="auto"/>
        <w:ind w:left="119" w:right="122" w:firstLine="0"/>
        <w:jc w:val="both"/>
        <w:rPr>
          <w:sz w:val="19"/>
        </w:rPr>
      </w:pPr>
      <w:r>
        <w:rPr>
          <w:sz w:val="19"/>
        </w:rPr>
        <w:t>- ao Departamento de Procedimentos Disciplinares – PROCED promover os procedimentos disciplinares</w:t>
      </w:r>
      <w:r>
        <w:rPr>
          <w:sz w:val="19"/>
        </w:rPr>
        <w:t xml:space="preserve"> do exercício da</w:t>
      </w:r>
      <w:r>
        <w:rPr>
          <w:spacing w:val="1"/>
          <w:sz w:val="19"/>
        </w:rPr>
        <w:t xml:space="preserve"> </w:t>
      </w:r>
      <w:r>
        <w:rPr>
          <w:sz w:val="19"/>
        </w:rPr>
        <w:t>pretensão punitiva.</w:t>
      </w:r>
    </w:p>
    <w:p w14:paraId="338B0151" w14:textId="77777777" w:rsidR="00781B0A" w:rsidRDefault="00794AA8">
      <w:pPr>
        <w:pStyle w:val="Corpodetexto"/>
        <w:spacing w:line="436" w:lineRule="auto"/>
        <w:ind w:right="130"/>
        <w:jc w:val="both"/>
      </w:pPr>
      <w:r>
        <w:t>§ 2º A unidade que receber a denúncia de assédio sexual deverá notificar a Ouvidoria Geral do Município sobre a ocorrência,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remessa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ao</w:t>
      </w:r>
      <w:r>
        <w:rPr>
          <w:spacing w:val="2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instauração</w:t>
      </w:r>
      <w:r>
        <w:rPr>
          <w:spacing w:val="1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disci</w:t>
      </w:r>
      <w:r>
        <w:t>plinares.</w:t>
      </w:r>
    </w:p>
    <w:p w14:paraId="76BE516C" w14:textId="77777777" w:rsidR="00781B0A" w:rsidRDefault="00794AA8">
      <w:pPr>
        <w:pStyle w:val="Corpodetexto"/>
        <w:spacing w:line="436" w:lineRule="auto"/>
        <w:ind w:right="124"/>
        <w:jc w:val="both"/>
      </w:pPr>
      <w:r>
        <w:t>§ 3º A autoridade que tiver ciência de situação de assédio sexual deverá informar o órgão competente para a instauração e</w:t>
      </w:r>
      <w:r>
        <w:rPr>
          <w:spacing w:val="1"/>
        </w:rPr>
        <w:t xml:space="preserve"> </w:t>
      </w:r>
      <w:r>
        <w:t>conclusão dos procedimentos disciplinares e a Ouvidoria</w:t>
      </w:r>
      <w:r>
        <w:rPr>
          <w:spacing w:val="1"/>
        </w:rPr>
        <w:t xml:space="preserve"> </w:t>
      </w:r>
      <w:r>
        <w:t>Geral do Município, ainda que sem solicitação da pessoa assediada,</w:t>
      </w:r>
      <w:r>
        <w:rPr>
          <w:spacing w:val="1"/>
        </w:rPr>
        <w:t xml:space="preserve"> </w:t>
      </w:r>
      <w:r>
        <w:t>s</w:t>
      </w:r>
      <w:r>
        <w:t>ob pena de responsabilização por omissão.</w:t>
      </w:r>
    </w:p>
    <w:p w14:paraId="7E4683A2" w14:textId="77777777" w:rsidR="00781B0A" w:rsidRDefault="00781B0A">
      <w:pPr>
        <w:spacing w:line="436" w:lineRule="auto"/>
        <w:jc w:val="both"/>
        <w:sectPr w:rsidR="00781B0A">
          <w:pgSz w:w="11900" w:h="16840"/>
          <w:pgMar w:top="580" w:right="440" w:bottom="480" w:left="460" w:header="276" w:footer="285" w:gutter="0"/>
          <w:cols w:space="720"/>
        </w:sectPr>
      </w:pPr>
    </w:p>
    <w:p w14:paraId="7234D12A" w14:textId="77777777" w:rsidR="00781B0A" w:rsidRDefault="00794AA8">
      <w:pPr>
        <w:pStyle w:val="Corpodetexto"/>
        <w:spacing w:before="84" w:line="436" w:lineRule="auto"/>
        <w:ind w:right="122"/>
        <w:jc w:val="both"/>
      </w:pPr>
      <w:r>
        <w:lastRenderedPageBreak/>
        <w:t>Art. 6º No curso do procedimento disciplinar referente a assédio sexual, o agente público acusado poderá ser preventivamente</w:t>
      </w:r>
      <w:r>
        <w:rPr>
          <w:spacing w:val="1"/>
        </w:rPr>
        <w:t xml:space="preserve"> </w:t>
      </w:r>
      <w:r>
        <w:t>suspenso ou temporariamente transferido, na hipótese de sua presença no mesmo local de trabalho da pessoa assediada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ame</w:t>
      </w:r>
      <w:r>
        <w:t>aça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desconforto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mudança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acarretar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irreparável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devidamente justificado.</w:t>
      </w:r>
    </w:p>
    <w:p w14:paraId="6F492713" w14:textId="77777777" w:rsidR="00781B0A" w:rsidRDefault="00794AA8">
      <w:pPr>
        <w:pStyle w:val="Corpodetexto"/>
        <w:spacing w:line="436" w:lineRule="auto"/>
        <w:ind w:right="117"/>
        <w:jc w:val="both"/>
      </w:pPr>
      <w:r>
        <w:t>Parágrafo único. Se não for possível adotar uma das medidas previstas no "caput" deste artigo, por evidente e irreparável</w:t>
      </w:r>
      <w:r>
        <w:rPr>
          <w:spacing w:val="1"/>
        </w:rPr>
        <w:t xml:space="preserve"> </w:t>
      </w:r>
      <w:r>
        <w:t>prejuízo ao interesse público devidamente justificado, será assegurada, à pessoa assediada, a possibilidade de transferência</w:t>
      </w:r>
      <w:r>
        <w:rPr>
          <w:spacing w:val="1"/>
        </w:rPr>
        <w:t xml:space="preserve"> </w:t>
      </w:r>
      <w:r>
        <w:t>para outr</w:t>
      </w:r>
      <w:r>
        <w:t>o local de trabalho</w:t>
      </w:r>
      <w:r>
        <w:rPr>
          <w:spacing w:val="1"/>
        </w:rPr>
        <w:t xml:space="preserve"> </w:t>
      </w:r>
      <w:r>
        <w:t>enquanto durar o processo.</w:t>
      </w:r>
    </w:p>
    <w:p w14:paraId="646CF69E" w14:textId="77777777" w:rsidR="00781B0A" w:rsidRDefault="00781B0A">
      <w:pPr>
        <w:pStyle w:val="Corpodetexto"/>
        <w:ind w:left="0"/>
        <w:rPr>
          <w:sz w:val="20"/>
        </w:rPr>
      </w:pPr>
    </w:p>
    <w:p w14:paraId="433DE8D6" w14:textId="77777777" w:rsidR="00781B0A" w:rsidRDefault="00781B0A">
      <w:pPr>
        <w:pStyle w:val="Corpodetexto"/>
        <w:spacing w:before="5"/>
        <w:ind w:left="0"/>
        <w:rPr>
          <w:sz w:val="29"/>
        </w:rPr>
      </w:pPr>
    </w:p>
    <w:p w14:paraId="391A20A0" w14:textId="77777777" w:rsidR="00781B0A" w:rsidRDefault="00794AA8">
      <w:pPr>
        <w:pStyle w:val="Corpodetexto"/>
        <w:spacing w:line="436" w:lineRule="auto"/>
        <w:ind w:right="129"/>
      </w:pPr>
      <w:r>
        <w:t>Art.</w:t>
      </w:r>
      <w:r>
        <w:rPr>
          <w:spacing w:val="5"/>
        </w:rPr>
        <w:t xml:space="preserve"> </w:t>
      </w:r>
      <w:r>
        <w:t>7º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refere</w:t>
      </w:r>
      <w:r>
        <w:rPr>
          <w:spacing w:val="5"/>
        </w:rPr>
        <w:t xml:space="preserve"> </w:t>
      </w:r>
      <w:r>
        <w:t>à</w:t>
      </w:r>
      <w:r>
        <w:rPr>
          <w:spacing w:val="5"/>
        </w:rPr>
        <w:t xml:space="preserve"> </w:t>
      </w:r>
      <w:r>
        <w:t>suspensão</w:t>
      </w:r>
      <w:r>
        <w:rPr>
          <w:spacing w:val="5"/>
        </w:rPr>
        <w:t xml:space="preserve"> </w:t>
      </w:r>
      <w:r>
        <w:t>preventiva</w:t>
      </w:r>
      <w:r>
        <w:rPr>
          <w:spacing w:val="5"/>
        </w:rPr>
        <w:t xml:space="preserve"> </w:t>
      </w:r>
      <w:r>
        <w:t>determinada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curso</w:t>
      </w:r>
      <w:r>
        <w:rPr>
          <w:spacing w:val="5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procedimento</w:t>
      </w:r>
      <w:r>
        <w:rPr>
          <w:spacing w:val="5"/>
        </w:rPr>
        <w:t xml:space="preserve"> </w:t>
      </w:r>
      <w:r>
        <w:t>disciplinar</w:t>
      </w:r>
      <w:r>
        <w:rPr>
          <w:spacing w:val="5"/>
        </w:rPr>
        <w:t xml:space="preserve"> </w:t>
      </w:r>
      <w:r>
        <w:t>referente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assédio</w:t>
      </w:r>
      <w:r>
        <w:rPr>
          <w:spacing w:val="5"/>
        </w:rPr>
        <w:t xml:space="preserve"> </w:t>
      </w:r>
      <w:r>
        <w:t>sexual,</w:t>
      </w:r>
      <w:r>
        <w:rPr>
          <w:spacing w:val="-50"/>
        </w:rPr>
        <w:t xml:space="preserve"> </w:t>
      </w:r>
      <w:r>
        <w:t>será observado o</w:t>
      </w:r>
      <w:r>
        <w:rPr>
          <w:spacing w:val="1"/>
        </w:rPr>
        <w:t xml:space="preserve"> </w:t>
      </w:r>
      <w:r>
        <w:t>procedimento previsto</w:t>
      </w:r>
      <w:r>
        <w:rPr>
          <w:spacing w:val="1"/>
        </w:rPr>
        <w:t xml:space="preserve"> </w:t>
      </w:r>
      <w:r>
        <w:t>no Decreto</w:t>
      </w:r>
      <w:r>
        <w:rPr>
          <w:spacing w:val="1"/>
        </w:rPr>
        <w:t xml:space="preserve"> </w:t>
      </w:r>
      <w:r>
        <w:t>nº 43.233,</w:t>
      </w:r>
      <w:r>
        <w:rPr>
          <w:spacing w:val="1"/>
        </w:rPr>
        <w:t xml:space="preserve"> </w:t>
      </w:r>
      <w:r>
        <w:t>de 22</w:t>
      </w:r>
      <w:r>
        <w:rPr>
          <w:spacing w:val="1"/>
        </w:rPr>
        <w:t xml:space="preserve"> </w:t>
      </w:r>
      <w:r>
        <w:t>de maio</w:t>
      </w:r>
      <w:r>
        <w:rPr>
          <w:spacing w:val="1"/>
        </w:rPr>
        <w:t xml:space="preserve"> </w:t>
      </w:r>
      <w:r>
        <w:t>de 2003</w:t>
      </w:r>
      <w:r>
        <w:t>.</w:t>
      </w:r>
    </w:p>
    <w:p w14:paraId="3A626D85" w14:textId="77777777" w:rsidR="00781B0A" w:rsidRDefault="00794AA8">
      <w:pPr>
        <w:pStyle w:val="Corpodetexto"/>
        <w:spacing w:line="436" w:lineRule="auto"/>
      </w:pPr>
      <w:r>
        <w:t>Parágrafo</w:t>
      </w:r>
      <w:r>
        <w:rPr>
          <w:spacing w:val="24"/>
        </w:rPr>
        <w:t xml:space="preserve"> </w:t>
      </w:r>
      <w:r>
        <w:t>único.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agente</w:t>
      </w:r>
      <w:r>
        <w:rPr>
          <w:spacing w:val="24"/>
        </w:rPr>
        <w:t xml:space="preserve"> </w:t>
      </w:r>
      <w:r>
        <w:t>público</w:t>
      </w:r>
      <w:r>
        <w:rPr>
          <w:spacing w:val="24"/>
        </w:rPr>
        <w:t xml:space="preserve"> </w:t>
      </w:r>
      <w:r>
        <w:t>acusado</w:t>
      </w:r>
      <w:r>
        <w:rPr>
          <w:spacing w:val="24"/>
        </w:rPr>
        <w:t xml:space="preserve"> </w:t>
      </w:r>
      <w:r>
        <w:t>integrar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Quadro</w:t>
      </w:r>
      <w:r>
        <w:rPr>
          <w:spacing w:val="24"/>
        </w:rPr>
        <w:t xml:space="preserve"> </w:t>
      </w:r>
      <w:r>
        <w:t>Técnico</w:t>
      </w:r>
      <w:r>
        <w:rPr>
          <w:spacing w:val="24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t>Profissionais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Guarda</w:t>
      </w:r>
      <w:r>
        <w:rPr>
          <w:spacing w:val="25"/>
        </w:rPr>
        <w:t xml:space="preserve"> </w:t>
      </w:r>
      <w:r>
        <w:t>Civil</w:t>
      </w:r>
      <w:r>
        <w:rPr>
          <w:spacing w:val="24"/>
        </w:rPr>
        <w:t xml:space="preserve"> </w:t>
      </w:r>
      <w:r>
        <w:t>Metropolitana</w:t>
      </w:r>
      <w:r>
        <w:rPr>
          <w:spacing w:val="24"/>
        </w:rPr>
        <w:t xml:space="preserve"> </w:t>
      </w:r>
      <w:r>
        <w:t>-</w:t>
      </w:r>
      <w:r>
        <w:rPr>
          <w:spacing w:val="-50"/>
        </w:rPr>
        <w:t xml:space="preserve"> </w:t>
      </w:r>
      <w:r>
        <w:t>QTG, a competência para</w:t>
      </w:r>
      <w:r>
        <w:rPr>
          <w:spacing w:val="1"/>
        </w:rPr>
        <w:t xml:space="preserve"> </w:t>
      </w:r>
      <w:r>
        <w:t>decretar a suspensão preventiva</w:t>
      </w:r>
      <w:r>
        <w:rPr>
          <w:spacing w:val="1"/>
        </w:rPr>
        <w:t xml:space="preserve"> </w:t>
      </w:r>
      <w:r>
        <w:t>será:</w:t>
      </w:r>
    </w:p>
    <w:p w14:paraId="6D106786" w14:textId="77777777" w:rsidR="00781B0A" w:rsidRDefault="00794AA8">
      <w:pPr>
        <w:pStyle w:val="Corpodetexto"/>
        <w:spacing w:line="436" w:lineRule="auto"/>
        <w:ind w:right="722"/>
      </w:pPr>
      <w:r>
        <w:t>I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Controlador</w:t>
      </w:r>
      <w:r>
        <w:rPr>
          <w:spacing w:val="3"/>
        </w:rPr>
        <w:t xml:space="preserve"> </w:t>
      </w:r>
      <w:r>
        <w:t>Geral</w:t>
      </w:r>
      <w:r>
        <w:rPr>
          <w:spacing w:val="3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Município,</w:t>
      </w:r>
      <w:r>
        <w:rPr>
          <w:spacing w:val="3"/>
        </w:rPr>
        <w:t xml:space="preserve"> </w:t>
      </w:r>
      <w:r>
        <w:t>enquanto</w:t>
      </w:r>
      <w:r>
        <w:rPr>
          <w:spacing w:val="3"/>
        </w:rPr>
        <w:t xml:space="preserve"> </w:t>
      </w:r>
      <w:r>
        <w:t>durarem</w:t>
      </w:r>
      <w:r>
        <w:rPr>
          <w:spacing w:val="2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procedimentos</w:t>
      </w:r>
      <w:r>
        <w:rPr>
          <w:spacing w:val="3"/>
        </w:rPr>
        <w:t xml:space="preserve"> </w:t>
      </w:r>
      <w:r>
        <w:t>disciplinares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preparação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investigação;</w:t>
      </w:r>
      <w:r>
        <w:rPr>
          <w:spacing w:val="-50"/>
        </w:rPr>
        <w:t xml:space="preserve"> </w:t>
      </w:r>
      <w:r>
        <w:t>II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Procurador</w:t>
      </w:r>
      <w:r>
        <w:rPr>
          <w:spacing w:val="3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Município,</w:t>
      </w:r>
      <w:r>
        <w:rPr>
          <w:spacing w:val="3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dos</w:t>
      </w:r>
      <w:r>
        <w:rPr>
          <w:spacing w:val="2"/>
        </w:rPr>
        <w:t xml:space="preserve"> </w:t>
      </w:r>
      <w:r>
        <w:t>procedimentos</w:t>
      </w:r>
      <w:r>
        <w:rPr>
          <w:spacing w:val="3"/>
        </w:rPr>
        <w:t xml:space="preserve"> </w:t>
      </w:r>
      <w:r>
        <w:t>disciplinares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exercício</w:t>
      </w:r>
      <w:r>
        <w:rPr>
          <w:spacing w:val="3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pretensão</w:t>
      </w:r>
      <w:r>
        <w:rPr>
          <w:spacing w:val="2"/>
        </w:rPr>
        <w:t xml:space="preserve"> </w:t>
      </w:r>
      <w:r>
        <w:t>punitiva.</w:t>
      </w:r>
    </w:p>
    <w:p w14:paraId="29606236" w14:textId="77777777" w:rsidR="00781B0A" w:rsidRDefault="00781B0A">
      <w:pPr>
        <w:pStyle w:val="Corpodetexto"/>
        <w:ind w:left="0"/>
        <w:rPr>
          <w:sz w:val="20"/>
        </w:rPr>
      </w:pPr>
    </w:p>
    <w:p w14:paraId="71A4860F" w14:textId="77777777" w:rsidR="00781B0A" w:rsidRDefault="00781B0A">
      <w:pPr>
        <w:pStyle w:val="Corpodetexto"/>
        <w:spacing w:before="5"/>
        <w:ind w:left="0"/>
        <w:rPr>
          <w:sz w:val="29"/>
        </w:rPr>
      </w:pPr>
    </w:p>
    <w:p w14:paraId="4FB7E27D" w14:textId="77777777" w:rsidR="00781B0A" w:rsidRDefault="00794AA8">
      <w:pPr>
        <w:pStyle w:val="Corpodetexto"/>
        <w:spacing w:line="436" w:lineRule="auto"/>
        <w:ind w:right="117"/>
        <w:jc w:val="both"/>
      </w:pPr>
      <w:r>
        <w:t>Art. 8º No curso do procedimento disciplinar referente a assédio sexual, compete</w:t>
      </w:r>
      <w:r>
        <w:t xml:space="preserve"> ao Procurador Geral do Município determinar</w:t>
      </w:r>
      <w:r>
        <w:rPr>
          <w:spacing w:val="1"/>
        </w:rPr>
        <w:t xml:space="preserve"> </w:t>
      </w:r>
      <w:r>
        <w:t>a transferência temporária do agente</w:t>
      </w:r>
      <w:r>
        <w:rPr>
          <w:spacing w:val="1"/>
        </w:rPr>
        <w:t xml:space="preserve"> </w:t>
      </w:r>
      <w:r>
        <w:t>público acusado.</w:t>
      </w:r>
    </w:p>
    <w:p w14:paraId="5C78A4C2" w14:textId="77777777" w:rsidR="00781B0A" w:rsidRDefault="00794AA8">
      <w:pPr>
        <w:pStyle w:val="Corpodetexto"/>
        <w:spacing w:line="436" w:lineRule="auto"/>
        <w:ind w:right="128"/>
        <w:jc w:val="both"/>
      </w:pPr>
      <w:r>
        <w:t>§ 1º Na hipótese do agente público acusado integrar o Quadro Técnico dos Profissionais da Guarda Civil Metropolitana - QTG,</w:t>
      </w:r>
      <w:r>
        <w:rPr>
          <w:spacing w:val="1"/>
        </w:rPr>
        <w:t xml:space="preserve"> </w:t>
      </w:r>
      <w:r>
        <w:t>será observada</w:t>
      </w:r>
      <w:r>
        <w:rPr>
          <w:spacing w:val="1"/>
        </w:rPr>
        <w:t xml:space="preserve"> </w:t>
      </w:r>
      <w:r>
        <w:t>a regra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competência definida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parágrafo único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artigo 7º</w:t>
      </w:r>
      <w:r>
        <w:rPr>
          <w:spacing w:val="1"/>
        </w:rPr>
        <w:t xml:space="preserve"> </w:t>
      </w:r>
      <w:r>
        <w:t>deste decreto.</w:t>
      </w:r>
    </w:p>
    <w:p w14:paraId="1B558E08" w14:textId="77777777" w:rsidR="00781B0A" w:rsidRDefault="00794AA8">
      <w:pPr>
        <w:pStyle w:val="Corpodetexto"/>
        <w:spacing w:line="436" w:lineRule="auto"/>
        <w:ind w:right="120"/>
        <w:jc w:val="both"/>
      </w:pPr>
      <w:r>
        <w:t>§ 2º Compete à autoridade incumbida da</w:t>
      </w:r>
      <w:r>
        <w:t xml:space="preserve"> instrução do feito remeter proposta de transferência à autoridade competente para</w:t>
      </w:r>
      <w:r>
        <w:rPr>
          <w:spacing w:val="1"/>
        </w:rPr>
        <w:t xml:space="preserve"> </w:t>
      </w:r>
      <w:r>
        <w:t>determiná-la,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constarão,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exposição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indícios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materialidade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autoria,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razões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indicam</w:t>
      </w:r>
      <w:r>
        <w:rPr>
          <w:spacing w:val="1"/>
        </w:rPr>
        <w:t xml:space="preserve"> </w:t>
      </w:r>
      <w:r>
        <w:t>a</w:t>
      </w:r>
      <w:r>
        <w:rPr>
          <w:spacing w:val="-50"/>
        </w:rPr>
        <w:t xml:space="preserve"> </w:t>
      </w:r>
      <w:r>
        <w:t>necessidade da medida.</w:t>
      </w:r>
    </w:p>
    <w:p w14:paraId="3C367D6E" w14:textId="77777777" w:rsidR="00781B0A" w:rsidRDefault="00794AA8">
      <w:pPr>
        <w:pStyle w:val="Corpodetexto"/>
        <w:spacing w:line="436" w:lineRule="auto"/>
        <w:ind w:right="122"/>
        <w:jc w:val="both"/>
      </w:pPr>
      <w:r>
        <w:t>§ 3º Após determinada a transferên</w:t>
      </w:r>
      <w:r>
        <w:t>cia temporária, o Titular da Secretaria de lotação do servidor estabelecerá as providências</w:t>
      </w:r>
      <w:r>
        <w:rPr>
          <w:spacing w:val="1"/>
        </w:rPr>
        <w:t xml:space="preserve"> </w:t>
      </w:r>
      <w:r>
        <w:t>necessárias para efetivação da medida, que deverá ser realizada em até 10 (dez) dias, contados do recebimento do ofício de</w:t>
      </w:r>
      <w:r>
        <w:rPr>
          <w:spacing w:val="1"/>
        </w:rPr>
        <w:t xml:space="preserve"> </w:t>
      </w:r>
      <w:r>
        <w:t>notificação.</w:t>
      </w:r>
    </w:p>
    <w:p w14:paraId="1176CB77" w14:textId="77777777" w:rsidR="00781B0A" w:rsidRDefault="00794AA8">
      <w:pPr>
        <w:pStyle w:val="Corpodetexto"/>
        <w:spacing w:line="436" w:lineRule="auto"/>
        <w:ind w:right="129"/>
        <w:jc w:val="both"/>
      </w:pPr>
      <w:r>
        <w:t xml:space="preserve">§ 4º A autoridade incumbida </w:t>
      </w:r>
      <w:r>
        <w:t>da instrução do feito deverá, ao tomar conhecimento, por qualquer meio e em qualquer fase do</w:t>
      </w:r>
      <w:r>
        <w:rPr>
          <w:spacing w:val="1"/>
        </w:rPr>
        <w:t xml:space="preserve"> </w:t>
      </w:r>
      <w:r>
        <w:t>procedimento, de que não mais persistem as razões que ensejaram a transferência, cientificar a autoridade que a determinou</w:t>
      </w:r>
      <w:r>
        <w:rPr>
          <w:spacing w:val="1"/>
        </w:rPr>
        <w:t xml:space="preserve"> </w:t>
      </w:r>
      <w:r>
        <w:t>para eventual reconsideração.</w:t>
      </w:r>
    </w:p>
    <w:p w14:paraId="15685A4B" w14:textId="77777777" w:rsidR="00781B0A" w:rsidRDefault="00781B0A">
      <w:pPr>
        <w:pStyle w:val="Corpodetexto"/>
        <w:ind w:left="0"/>
        <w:rPr>
          <w:sz w:val="20"/>
        </w:rPr>
      </w:pPr>
    </w:p>
    <w:p w14:paraId="5F5C9C5A" w14:textId="77777777" w:rsidR="00781B0A" w:rsidRDefault="00781B0A">
      <w:pPr>
        <w:pStyle w:val="Corpodetexto"/>
        <w:ind w:left="0"/>
        <w:rPr>
          <w:sz w:val="29"/>
        </w:rPr>
      </w:pPr>
    </w:p>
    <w:p w14:paraId="7EE70FDE" w14:textId="77777777" w:rsidR="00781B0A" w:rsidRDefault="00794AA8">
      <w:pPr>
        <w:pStyle w:val="Corpodetexto"/>
        <w:spacing w:line="436" w:lineRule="auto"/>
        <w:ind w:right="120"/>
        <w:jc w:val="both"/>
      </w:pPr>
      <w:r>
        <w:t>Art. 9º Quando determinada a transferência ou remoção da parte acusada nos procedimentos disciplinares que tenham por</w:t>
      </w:r>
      <w:r>
        <w:rPr>
          <w:spacing w:val="1"/>
        </w:rPr>
        <w:t xml:space="preserve"> </w:t>
      </w:r>
      <w:r>
        <w:t>objeto a ocorrência de assédio sexual, a Coordenadoria de Gestão de Pessoas – COGEP, da Secretaria Municipal de Gestão,</w:t>
      </w:r>
      <w:r>
        <w:rPr>
          <w:spacing w:val="1"/>
        </w:rPr>
        <w:t xml:space="preserve"> </w:t>
      </w:r>
      <w:r>
        <w:t>sempre que solicit</w:t>
      </w:r>
      <w:r>
        <w:t>ado pelo Titular da Secretaria de lotação do servidor, deverá informar novas opções de lotação, respeitada a</w:t>
      </w:r>
      <w:r>
        <w:rPr>
          <w:spacing w:val="1"/>
        </w:rPr>
        <w:t xml:space="preserve"> </w:t>
      </w:r>
      <w:r>
        <w:t>legislação específica, no prazo máximo</w:t>
      </w:r>
      <w:r>
        <w:rPr>
          <w:spacing w:val="1"/>
        </w:rPr>
        <w:t xml:space="preserve"> </w:t>
      </w:r>
      <w:r>
        <w:t>de 5 (cinco) dias</w:t>
      </w:r>
      <w:r>
        <w:rPr>
          <w:spacing w:val="1"/>
        </w:rPr>
        <w:t xml:space="preserve"> </w:t>
      </w:r>
      <w:r>
        <w:t>úteis.</w:t>
      </w:r>
    </w:p>
    <w:p w14:paraId="0158BC6D" w14:textId="77777777" w:rsidR="00781B0A" w:rsidRDefault="00781B0A">
      <w:pPr>
        <w:pStyle w:val="Corpodetexto"/>
        <w:ind w:left="0"/>
        <w:rPr>
          <w:sz w:val="20"/>
        </w:rPr>
      </w:pPr>
    </w:p>
    <w:p w14:paraId="44414FFA" w14:textId="77777777" w:rsidR="00781B0A" w:rsidRDefault="00781B0A">
      <w:pPr>
        <w:pStyle w:val="Corpodetexto"/>
        <w:spacing w:before="7"/>
        <w:ind w:left="0"/>
        <w:rPr>
          <w:sz w:val="29"/>
        </w:rPr>
      </w:pPr>
    </w:p>
    <w:p w14:paraId="18A6145F" w14:textId="77777777" w:rsidR="00781B0A" w:rsidRDefault="00794AA8">
      <w:pPr>
        <w:pStyle w:val="Corpodetexto"/>
        <w:spacing w:line="436" w:lineRule="auto"/>
        <w:ind w:right="123"/>
        <w:jc w:val="both"/>
      </w:pPr>
      <w:r>
        <w:t>Art. 10. A exoneração, no interesse da Administração, do servidor ocupante de car</w:t>
      </w:r>
      <w:r>
        <w:t>go em comissão denunciado por assédio</w:t>
      </w:r>
      <w:r>
        <w:rPr>
          <w:spacing w:val="1"/>
        </w:rPr>
        <w:t xml:space="preserve"> </w:t>
      </w:r>
      <w:r>
        <w:t>sexual não impede o prosseguimento do procedimento disciplinar em curso, cujo desfecho será a posterior anotação da</w:t>
      </w:r>
      <w:r>
        <w:rPr>
          <w:spacing w:val="1"/>
        </w:rPr>
        <w:t xml:space="preserve"> </w:t>
      </w:r>
      <w:r>
        <w:t>decisão final em prontuário.</w:t>
      </w:r>
    </w:p>
    <w:p w14:paraId="36684AB1" w14:textId="77777777" w:rsidR="00781B0A" w:rsidRDefault="00781B0A">
      <w:pPr>
        <w:spacing w:line="436" w:lineRule="auto"/>
        <w:jc w:val="both"/>
        <w:sectPr w:rsidR="00781B0A">
          <w:pgSz w:w="11900" w:h="16840"/>
          <w:pgMar w:top="580" w:right="440" w:bottom="480" w:left="460" w:header="276" w:footer="285" w:gutter="0"/>
          <w:cols w:space="720"/>
        </w:sectPr>
      </w:pPr>
    </w:p>
    <w:p w14:paraId="5A063B65" w14:textId="77777777" w:rsidR="00781B0A" w:rsidRDefault="00781B0A">
      <w:pPr>
        <w:pStyle w:val="Corpodetexto"/>
        <w:ind w:left="0"/>
        <w:rPr>
          <w:sz w:val="20"/>
        </w:rPr>
      </w:pPr>
    </w:p>
    <w:p w14:paraId="3C217C64" w14:textId="77777777" w:rsidR="00781B0A" w:rsidRDefault="00781B0A">
      <w:pPr>
        <w:pStyle w:val="Corpodetexto"/>
        <w:spacing w:before="11"/>
        <w:ind w:left="0"/>
        <w:rPr>
          <w:sz w:val="28"/>
        </w:rPr>
      </w:pPr>
    </w:p>
    <w:p w14:paraId="6BADD4FA" w14:textId="77777777" w:rsidR="00781B0A" w:rsidRDefault="00794AA8">
      <w:pPr>
        <w:pStyle w:val="Corpodetexto"/>
        <w:spacing w:before="95" w:line="436" w:lineRule="auto"/>
        <w:ind w:right="118"/>
        <w:jc w:val="both"/>
      </w:pPr>
      <w:r>
        <w:t>Art. 11. Nos procedimentos disciplinares que tenham por objeto a ocorrência de assédio sexual, a decisão far-se-á por</w:t>
      </w:r>
      <w:r>
        <w:rPr>
          <w:spacing w:val="1"/>
        </w:rPr>
        <w:t xml:space="preserve"> </w:t>
      </w:r>
      <w:r>
        <w:t>despacho</w:t>
      </w:r>
      <w:r>
        <w:rPr>
          <w:spacing w:val="1"/>
        </w:rPr>
        <w:t xml:space="preserve"> </w:t>
      </w:r>
      <w:r>
        <w:t>motivado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autoridade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competente,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disposição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fundamenta o ato, competin</w:t>
      </w:r>
      <w:r>
        <w:t>do:</w:t>
      </w:r>
    </w:p>
    <w:p w14:paraId="06D0740F" w14:textId="77777777" w:rsidR="00781B0A" w:rsidRDefault="00794AA8">
      <w:pPr>
        <w:pStyle w:val="Corpodetexto"/>
        <w:spacing w:line="436" w:lineRule="auto"/>
        <w:ind w:right="891"/>
        <w:jc w:val="both"/>
      </w:pPr>
      <w:r>
        <w:t>I - ao Prefeito, a aplicação das penas de demissão, demissão a bem do serviço público e cassação de aposentadoria;</w:t>
      </w:r>
      <w:r>
        <w:rPr>
          <w:spacing w:val="1"/>
        </w:rPr>
        <w:t xml:space="preserve"> </w:t>
      </w:r>
      <w:r>
        <w:t>II - ao Procurador Geral do Município,</w:t>
      </w:r>
      <w:r>
        <w:rPr>
          <w:spacing w:val="1"/>
        </w:rPr>
        <w:t xml:space="preserve"> </w:t>
      </w:r>
      <w:r>
        <w:t>decidir:</w:t>
      </w:r>
    </w:p>
    <w:p w14:paraId="06011308" w14:textId="77777777" w:rsidR="00781B0A" w:rsidRDefault="00794AA8">
      <w:pPr>
        <w:pStyle w:val="PargrafodaLista"/>
        <w:numPr>
          <w:ilvl w:val="0"/>
          <w:numId w:val="5"/>
        </w:numPr>
        <w:tabs>
          <w:tab w:val="left" w:pos="343"/>
        </w:tabs>
        <w:spacing w:line="217" w:lineRule="exact"/>
        <w:ind w:hanging="224"/>
        <w:jc w:val="both"/>
        <w:rPr>
          <w:sz w:val="19"/>
        </w:rPr>
      </w:pP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sindicâncias;</w:t>
      </w:r>
    </w:p>
    <w:p w14:paraId="7243DA7E" w14:textId="77777777" w:rsidR="00781B0A" w:rsidRDefault="00794AA8">
      <w:pPr>
        <w:pStyle w:val="PargrafodaLista"/>
        <w:numPr>
          <w:ilvl w:val="0"/>
          <w:numId w:val="5"/>
        </w:numPr>
        <w:tabs>
          <w:tab w:val="left" w:pos="343"/>
        </w:tabs>
        <w:spacing w:before="176"/>
        <w:ind w:hanging="224"/>
        <w:jc w:val="both"/>
        <w:rPr>
          <w:sz w:val="19"/>
        </w:rPr>
      </w:pPr>
      <w:r>
        <w:rPr>
          <w:sz w:val="19"/>
        </w:rPr>
        <w:t>os</w:t>
      </w:r>
      <w:r>
        <w:rPr>
          <w:spacing w:val="3"/>
          <w:sz w:val="19"/>
        </w:rPr>
        <w:t xml:space="preserve"> </w:t>
      </w:r>
      <w:r>
        <w:rPr>
          <w:sz w:val="19"/>
        </w:rPr>
        <w:t>processos</w:t>
      </w:r>
      <w:r>
        <w:rPr>
          <w:spacing w:val="3"/>
          <w:sz w:val="19"/>
        </w:rPr>
        <w:t xml:space="preserve"> </w:t>
      </w:r>
      <w:r>
        <w:rPr>
          <w:sz w:val="19"/>
        </w:rPr>
        <w:t>sumários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3"/>
          <w:sz w:val="19"/>
        </w:rPr>
        <w:t xml:space="preserve"> </w:t>
      </w:r>
      <w:r>
        <w:rPr>
          <w:sz w:val="19"/>
        </w:rPr>
        <w:t>os</w:t>
      </w:r>
      <w:r>
        <w:rPr>
          <w:spacing w:val="3"/>
          <w:sz w:val="19"/>
        </w:rPr>
        <w:t xml:space="preserve"> </w:t>
      </w:r>
      <w:r>
        <w:rPr>
          <w:sz w:val="19"/>
        </w:rPr>
        <w:t>procedimentos</w:t>
      </w:r>
      <w:r>
        <w:rPr>
          <w:spacing w:val="4"/>
          <w:sz w:val="19"/>
        </w:rPr>
        <w:t xml:space="preserve"> </w:t>
      </w:r>
      <w:r>
        <w:rPr>
          <w:sz w:val="19"/>
        </w:rPr>
        <w:t>sumários;</w:t>
      </w:r>
    </w:p>
    <w:p w14:paraId="302203A5" w14:textId="77777777" w:rsidR="00781B0A" w:rsidRDefault="00794AA8">
      <w:pPr>
        <w:pStyle w:val="PargrafodaLista"/>
        <w:numPr>
          <w:ilvl w:val="0"/>
          <w:numId w:val="5"/>
        </w:numPr>
        <w:tabs>
          <w:tab w:val="left" w:pos="347"/>
        </w:tabs>
        <w:spacing w:before="178" w:line="436" w:lineRule="auto"/>
        <w:ind w:left="119" w:right="119" w:firstLine="0"/>
        <w:jc w:val="both"/>
        <w:rPr>
          <w:sz w:val="19"/>
        </w:rPr>
      </w:pPr>
      <w:r>
        <w:rPr>
          <w:sz w:val="19"/>
        </w:rPr>
        <w:t>os</w:t>
      </w:r>
      <w:r>
        <w:rPr>
          <w:spacing w:val="16"/>
          <w:sz w:val="19"/>
        </w:rPr>
        <w:t xml:space="preserve"> </w:t>
      </w:r>
      <w:r>
        <w:rPr>
          <w:sz w:val="19"/>
        </w:rPr>
        <w:t>inquéritos</w:t>
      </w:r>
      <w:r>
        <w:rPr>
          <w:spacing w:val="17"/>
          <w:sz w:val="19"/>
        </w:rPr>
        <w:t xml:space="preserve"> </w:t>
      </w:r>
      <w:r>
        <w:rPr>
          <w:sz w:val="19"/>
        </w:rPr>
        <w:t>adminis</w:t>
      </w:r>
      <w:r>
        <w:rPr>
          <w:sz w:val="19"/>
        </w:rPr>
        <w:t>trativos,</w:t>
      </w:r>
      <w:r>
        <w:rPr>
          <w:spacing w:val="16"/>
          <w:sz w:val="19"/>
        </w:rPr>
        <w:t xml:space="preserve"> </w:t>
      </w:r>
      <w:r>
        <w:rPr>
          <w:sz w:val="19"/>
        </w:rPr>
        <w:t>nos</w:t>
      </w:r>
      <w:r>
        <w:rPr>
          <w:spacing w:val="17"/>
          <w:sz w:val="19"/>
        </w:rPr>
        <w:t xml:space="preserve"> </w:t>
      </w:r>
      <w:r>
        <w:rPr>
          <w:sz w:val="19"/>
        </w:rPr>
        <w:t>casos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absolvição</w:t>
      </w:r>
      <w:r>
        <w:rPr>
          <w:spacing w:val="16"/>
          <w:sz w:val="19"/>
        </w:rPr>
        <w:t xml:space="preserve"> </w:t>
      </w:r>
      <w:r>
        <w:rPr>
          <w:sz w:val="19"/>
        </w:rPr>
        <w:t>e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desclassificação</w:t>
      </w:r>
      <w:r>
        <w:rPr>
          <w:spacing w:val="17"/>
          <w:sz w:val="19"/>
        </w:rPr>
        <w:t xml:space="preserve"> </w:t>
      </w:r>
      <w:r>
        <w:rPr>
          <w:sz w:val="19"/>
        </w:rPr>
        <w:t>da</w:t>
      </w:r>
      <w:r>
        <w:rPr>
          <w:spacing w:val="16"/>
          <w:sz w:val="19"/>
        </w:rPr>
        <w:t xml:space="preserve"> </w:t>
      </w:r>
      <w:r>
        <w:rPr>
          <w:sz w:val="19"/>
        </w:rPr>
        <w:t>infração</w:t>
      </w:r>
      <w:r>
        <w:rPr>
          <w:spacing w:val="17"/>
          <w:sz w:val="19"/>
        </w:rPr>
        <w:t xml:space="preserve"> </w:t>
      </w:r>
      <w:r>
        <w:rPr>
          <w:sz w:val="19"/>
        </w:rPr>
        <w:t>ou</w:t>
      </w:r>
      <w:r>
        <w:rPr>
          <w:spacing w:val="17"/>
          <w:sz w:val="19"/>
        </w:rPr>
        <w:t xml:space="preserve"> </w:t>
      </w:r>
      <w:r>
        <w:rPr>
          <w:sz w:val="19"/>
        </w:rPr>
        <w:t>abrandamento</w:t>
      </w:r>
      <w:r>
        <w:rPr>
          <w:spacing w:val="16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penalidade,</w:t>
      </w:r>
      <w:r>
        <w:rPr>
          <w:spacing w:val="-51"/>
          <w:sz w:val="19"/>
        </w:rPr>
        <w:t xml:space="preserve"> </w:t>
      </w:r>
      <w:r>
        <w:rPr>
          <w:sz w:val="19"/>
        </w:rPr>
        <w:t>de que resulte a</w:t>
      </w:r>
      <w:r>
        <w:rPr>
          <w:spacing w:val="1"/>
          <w:sz w:val="19"/>
        </w:rPr>
        <w:t xml:space="preserve"> </w:t>
      </w:r>
      <w:r>
        <w:rPr>
          <w:sz w:val="19"/>
        </w:rPr>
        <w:t>imposição de pena</w:t>
      </w:r>
      <w:r>
        <w:rPr>
          <w:spacing w:val="1"/>
          <w:sz w:val="19"/>
        </w:rPr>
        <w:t xml:space="preserve"> </w:t>
      </w:r>
      <w:r>
        <w:rPr>
          <w:sz w:val="19"/>
        </w:rPr>
        <w:t>de repreensão ou de</w:t>
      </w:r>
      <w:r>
        <w:rPr>
          <w:spacing w:val="1"/>
          <w:sz w:val="19"/>
        </w:rPr>
        <w:t xml:space="preserve"> </w:t>
      </w:r>
      <w:r>
        <w:rPr>
          <w:sz w:val="19"/>
        </w:rPr>
        <w:t>suspensão.</w:t>
      </w:r>
    </w:p>
    <w:p w14:paraId="23F28BC3" w14:textId="77777777" w:rsidR="00781B0A" w:rsidRDefault="00794AA8">
      <w:pPr>
        <w:pStyle w:val="Corpodetexto"/>
        <w:spacing w:line="436" w:lineRule="auto"/>
        <w:ind w:right="120"/>
        <w:jc w:val="both"/>
      </w:pPr>
      <w:r>
        <w:t>Parágrafo único. Nos casos relacionados a agentes públicos que integram o Quadro Técnico dos Profissionais da Guarda Civil</w:t>
      </w:r>
      <w:r>
        <w:rPr>
          <w:spacing w:val="1"/>
        </w:rPr>
        <w:t xml:space="preserve"> </w:t>
      </w:r>
      <w:r>
        <w:t>Metropolitana – QTG, a competência prevista no inciso II, alínea "a", deste artigo será exercida pelo Controlador Geral do</w:t>
      </w:r>
      <w:r>
        <w:rPr>
          <w:spacing w:val="1"/>
        </w:rPr>
        <w:t xml:space="preserve"> </w:t>
      </w:r>
      <w:r>
        <w:t>Município.</w:t>
      </w:r>
    </w:p>
    <w:p w14:paraId="2AE881DF" w14:textId="77777777" w:rsidR="00781B0A" w:rsidRDefault="00781B0A">
      <w:pPr>
        <w:pStyle w:val="Corpodetexto"/>
        <w:ind w:left="0"/>
        <w:rPr>
          <w:sz w:val="20"/>
        </w:rPr>
      </w:pPr>
    </w:p>
    <w:p w14:paraId="34CB0D2C" w14:textId="77777777" w:rsidR="00781B0A" w:rsidRDefault="00781B0A">
      <w:pPr>
        <w:pStyle w:val="Corpodetexto"/>
        <w:spacing w:before="6"/>
        <w:ind w:left="0"/>
        <w:rPr>
          <w:sz w:val="29"/>
        </w:rPr>
      </w:pPr>
    </w:p>
    <w:p w14:paraId="6CC51D8F" w14:textId="77777777" w:rsidR="00781B0A" w:rsidRDefault="00794AA8">
      <w:pPr>
        <w:pStyle w:val="Corpodetexto"/>
        <w:spacing w:line="436" w:lineRule="auto"/>
        <w:ind w:right="121"/>
        <w:jc w:val="both"/>
      </w:pPr>
      <w:r>
        <w:t>Art. 12. Após despacho decisório da autoridade competente, os procedimentos administrativos ou os de natureza disciplinar</w:t>
      </w:r>
      <w:r>
        <w:rPr>
          <w:spacing w:val="1"/>
        </w:rPr>
        <w:t xml:space="preserve"> </w:t>
      </w:r>
      <w:r>
        <w:t>relativos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ocorrência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assédio</w:t>
      </w:r>
      <w:r>
        <w:rPr>
          <w:spacing w:val="2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deverão</w:t>
      </w:r>
      <w:r>
        <w:rPr>
          <w:spacing w:val="3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encaminhados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Procuradoria</w:t>
      </w:r>
      <w:r>
        <w:rPr>
          <w:spacing w:val="2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Município,</w:t>
      </w:r>
      <w:r>
        <w:rPr>
          <w:spacing w:val="3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qual</w:t>
      </w:r>
      <w:r>
        <w:rPr>
          <w:spacing w:val="2"/>
        </w:rPr>
        <w:t xml:space="preserve"> </w:t>
      </w:r>
      <w:r>
        <w:t>incumbirá:</w:t>
      </w:r>
    </w:p>
    <w:p w14:paraId="610BE937" w14:textId="77777777" w:rsidR="00781B0A" w:rsidRDefault="00794AA8">
      <w:pPr>
        <w:pStyle w:val="PargrafodaLista"/>
        <w:numPr>
          <w:ilvl w:val="0"/>
          <w:numId w:val="4"/>
        </w:numPr>
        <w:tabs>
          <w:tab w:val="left" w:pos="230"/>
        </w:tabs>
        <w:spacing w:line="436" w:lineRule="auto"/>
        <w:ind w:left="119" w:right="126" w:firstLine="0"/>
        <w:jc w:val="both"/>
        <w:rPr>
          <w:sz w:val="19"/>
        </w:rPr>
      </w:pPr>
      <w:r>
        <w:rPr>
          <w:sz w:val="19"/>
        </w:rPr>
        <w:t>- expedir as</w:t>
      </w:r>
      <w:r>
        <w:rPr>
          <w:sz w:val="19"/>
        </w:rPr>
        <w:t xml:space="preserve"> respectivas portarias, afastada a competência prevista no artigo 2º do Decreto nº 42.718, de 16 de dezembro de</w:t>
      </w:r>
      <w:r>
        <w:rPr>
          <w:spacing w:val="1"/>
          <w:sz w:val="19"/>
        </w:rPr>
        <w:t xml:space="preserve"> </w:t>
      </w:r>
      <w:r>
        <w:rPr>
          <w:sz w:val="19"/>
        </w:rPr>
        <w:t>2002;</w:t>
      </w:r>
    </w:p>
    <w:p w14:paraId="20FEBCF9" w14:textId="77777777" w:rsidR="00781B0A" w:rsidRDefault="00794AA8">
      <w:pPr>
        <w:pStyle w:val="PargrafodaLista"/>
        <w:numPr>
          <w:ilvl w:val="0"/>
          <w:numId w:val="4"/>
        </w:numPr>
        <w:tabs>
          <w:tab w:val="left" w:pos="314"/>
        </w:tabs>
        <w:spacing w:line="436" w:lineRule="auto"/>
        <w:ind w:left="119" w:right="120" w:firstLine="0"/>
        <w:jc w:val="both"/>
        <w:rPr>
          <w:sz w:val="19"/>
        </w:rPr>
      </w:pPr>
      <w:r>
        <w:rPr>
          <w:sz w:val="19"/>
        </w:rPr>
        <w:t>- remeter expediente, em separado, à unidade de lotação do servidor apenado, a qual deverá realizar os atos de sua</w:t>
      </w:r>
      <w:r>
        <w:rPr>
          <w:spacing w:val="1"/>
          <w:sz w:val="19"/>
        </w:rPr>
        <w:t xml:space="preserve"> </w:t>
      </w:r>
      <w:r>
        <w:rPr>
          <w:sz w:val="19"/>
        </w:rPr>
        <w:t>competência,</w:t>
      </w:r>
      <w:r>
        <w:rPr>
          <w:spacing w:val="38"/>
          <w:sz w:val="19"/>
        </w:rPr>
        <w:t xml:space="preserve"> </w:t>
      </w:r>
      <w:r>
        <w:rPr>
          <w:sz w:val="19"/>
        </w:rPr>
        <w:t>que</w:t>
      </w:r>
      <w:r>
        <w:rPr>
          <w:spacing w:val="39"/>
          <w:sz w:val="19"/>
        </w:rPr>
        <w:t xml:space="preserve"> </w:t>
      </w:r>
      <w:r>
        <w:rPr>
          <w:sz w:val="19"/>
        </w:rPr>
        <w:t>incluem</w:t>
      </w:r>
      <w:r>
        <w:rPr>
          <w:spacing w:val="38"/>
          <w:sz w:val="19"/>
        </w:rPr>
        <w:t xml:space="preserve"> </w:t>
      </w:r>
      <w:r>
        <w:rPr>
          <w:sz w:val="19"/>
        </w:rPr>
        <w:t>a</w:t>
      </w:r>
      <w:r>
        <w:rPr>
          <w:spacing w:val="39"/>
          <w:sz w:val="19"/>
        </w:rPr>
        <w:t xml:space="preserve"> </w:t>
      </w:r>
      <w:r>
        <w:rPr>
          <w:sz w:val="19"/>
        </w:rPr>
        <w:t>cientificação</w:t>
      </w:r>
      <w:r>
        <w:rPr>
          <w:spacing w:val="39"/>
          <w:sz w:val="19"/>
        </w:rPr>
        <w:t xml:space="preserve"> </w:t>
      </w:r>
      <w:r>
        <w:rPr>
          <w:sz w:val="19"/>
        </w:rPr>
        <w:t>do</w:t>
      </w:r>
      <w:r>
        <w:rPr>
          <w:spacing w:val="38"/>
          <w:sz w:val="19"/>
        </w:rPr>
        <w:t xml:space="preserve"> </w:t>
      </w:r>
      <w:r>
        <w:rPr>
          <w:sz w:val="19"/>
        </w:rPr>
        <w:t>Instituto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Previdência</w:t>
      </w:r>
      <w:r>
        <w:rPr>
          <w:spacing w:val="38"/>
          <w:sz w:val="19"/>
        </w:rPr>
        <w:t xml:space="preserve"> </w:t>
      </w:r>
      <w:r>
        <w:rPr>
          <w:sz w:val="19"/>
        </w:rPr>
        <w:t>Municipal</w:t>
      </w:r>
      <w:r>
        <w:rPr>
          <w:spacing w:val="39"/>
          <w:sz w:val="19"/>
        </w:rPr>
        <w:t xml:space="preserve"> </w:t>
      </w:r>
      <w:r>
        <w:rPr>
          <w:sz w:val="19"/>
        </w:rPr>
        <w:t>de</w:t>
      </w:r>
      <w:r>
        <w:rPr>
          <w:spacing w:val="39"/>
          <w:sz w:val="19"/>
        </w:rPr>
        <w:t xml:space="preserve"> </w:t>
      </w:r>
      <w:r>
        <w:rPr>
          <w:sz w:val="19"/>
        </w:rPr>
        <w:t>São</w:t>
      </w:r>
      <w:r>
        <w:rPr>
          <w:spacing w:val="38"/>
          <w:sz w:val="19"/>
        </w:rPr>
        <w:t xml:space="preserve"> </w:t>
      </w:r>
      <w:r>
        <w:rPr>
          <w:sz w:val="19"/>
        </w:rPr>
        <w:t>Paulo</w:t>
      </w:r>
      <w:r>
        <w:rPr>
          <w:spacing w:val="39"/>
          <w:sz w:val="19"/>
        </w:rPr>
        <w:t xml:space="preserve"> </w:t>
      </w:r>
      <w:r>
        <w:rPr>
          <w:sz w:val="19"/>
        </w:rPr>
        <w:t>–</w:t>
      </w:r>
      <w:r>
        <w:rPr>
          <w:spacing w:val="39"/>
          <w:sz w:val="19"/>
        </w:rPr>
        <w:t xml:space="preserve"> </w:t>
      </w:r>
      <w:r>
        <w:rPr>
          <w:sz w:val="19"/>
        </w:rPr>
        <w:t>IPREM</w:t>
      </w:r>
      <w:r>
        <w:rPr>
          <w:spacing w:val="38"/>
          <w:sz w:val="19"/>
        </w:rPr>
        <w:t xml:space="preserve"> </w:t>
      </w:r>
      <w:r>
        <w:rPr>
          <w:sz w:val="19"/>
        </w:rPr>
        <w:t>e</w:t>
      </w:r>
      <w:r>
        <w:rPr>
          <w:spacing w:val="39"/>
          <w:sz w:val="19"/>
        </w:rPr>
        <w:t xml:space="preserve"> </w:t>
      </w:r>
      <w:r>
        <w:rPr>
          <w:sz w:val="19"/>
        </w:rPr>
        <w:t>do</w:t>
      </w:r>
      <w:r>
        <w:rPr>
          <w:spacing w:val="39"/>
          <w:sz w:val="19"/>
        </w:rPr>
        <w:t xml:space="preserve"> </w:t>
      </w:r>
      <w:r>
        <w:rPr>
          <w:sz w:val="19"/>
        </w:rPr>
        <w:t>Hospital</w:t>
      </w:r>
      <w:r>
        <w:rPr>
          <w:spacing w:val="38"/>
          <w:sz w:val="19"/>
        </w:rPr>
        <w:t xml:space="preserve"> </w:t>
      </w:r>
      <w:r>
        <w:rPr>
          <w:sz w:val="19"/>
        </w:rPr>
        <w:t>do</w:t>
      </w:r>
      <w:r>
        <w:rPr>
          <w:spacing w:val="-50"/>
          <w:sz w:val="19"/>
        </w:rPr>
        <w:t xml:space="preserve"> </w:t>
      </w:r>
      <w:r>
        <w:rPr>
          <w:sz w:val="19"/>
        </w:rPr>
        <w:t>Servidor Público Municipal - HSPM, quando necessário, e a verificação do cumprimento do disposto no artigo 7º da Lei nº</w:t>
      </w:r>
      <w:r>
        <w:rPr>
          <w:spacing w:val="1"/>
          <w:sz w:val="19"/>
        </w:rPr>
        <w:t xml:space="preserve"> </w:t>
      </w:r>
      <w:r>
        <w:rPr>
          <w:sz w:val="19"/>
        </w:rPr>
        <w:t>16.488, de 2016, pelo apenado.</w:t>
      </w:r>
    </w:p>
    <w:p w14:paraId="67A455B3" w14:textId="77777777" w:rsidR="00781B0A" w:rsidRDefault="00794AA8">
      <w:pPr>
        <w:pStyle w:val="Corpodetexto"/>
        <w:spacing w:line="436" w:lineRule="auto"/>
        <w:ind w:right="117"/>
        <w:jc w:val="both"/>
      </w:pPr>
      <w:r>
        <w:t>Parág</w:t>
      </w:r>
      <w:r>
        <w:t>rafo único. Os autos permanecerão na Procuradoria Geral do Município durante a adoção das providências previstas no</w:t>
      </w:r>
      <w:r>
        <w:rPr>
          <w:spacing w:val="1"/>
        </w:rPr>
        <w:t xml:space="preserve"> </w:t>
      </w:r>
      <w:r>
        <w:t>inciso II do “caput” deste artigo e, após a conclusão dessas, encaminhados diretamente à Controladoria Geral do Município</w:t>
      </w:r>
      <w:r>
        <w:rPr>
          <w:spacing w:val="1"/>
        </w:rPr>
        <w:t xml:space="preserve"> </w:t>
      </w:r>
      <w:r>
        <w:t>para o devido arqu</w:t>
      </w:r>
      <w:r>
        <w:t>ivamento.</w:t>
      </w:r>
    </w:p>
    <w:p w14:paraId="2678AB8A" w14:textId="77777777" w:rsidR="00781B0A" w:rsidRDefault="00781B0A">
      <w:pPr>
        <w:pStyle w:val="Corpodetexto"/>
        <w:ind w:left="0"/>
        <w:rPr>
          <w:sz w:val="20"/>
        </w:rPr>
      </w:pPr>
    </w:p>
    <w:p w14:paraId="7E599C1B" w14:textId="77777777" w:rsidR="00781B0A" w:rsidRDefault="00781B0A">
      <w:pPr>
        <w:pStyle w:val="Corpodetexto"/>
        <w:spacing w:before="2"/>
        <w:ind w:left="0"/>
        <w:rPr>
          <w:sz w:val="29"/>
        </w:rPr>
      </w:pPr>
    </w:p>
    <w:p w14:paraId="4EC6A2E1" w14:textId="77777777" w:rsidR="00781B0A" w:rsidRDefault="00794AA8">
      <w:pPr>
        <w:pStyle w:val="Corpodetexto"/>
        <w:spacing w:line="436" w:lineRule="auto"/>
        <w:ind w:right="124"/>
        <w:jc w:val="both"/>
      </w:pPr>
      <w:r>
        <w:t>Art. 13. Nas situações em que os fatos apurados se caracterizarem como condutas tipificadas como assédio sexual e assédio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estejam</w:t>
      </w:r>
      <w:r>
        <w:rPr>
          <w:spacing w:val="1"/>
        </w:rPr>
        <w:t xml:space="preserve"> </w:t>
      </w:r>
      <w:r>
        <w:t>associados</w:t>
      </w:r>
      <w:r>
        <w:rPr>
          <w:spacing w:val="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coincidindo</w:t>
      </w:r>
      <w:r>
        <w:rPr>
          <w:spacing w:val="1"/>
        </w:rPr>
        <w:t xml:space="preserve"> </w:t>
      </w:r>
      <w:r>
        <w:t>autor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vítima,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estabelecida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conexão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ambos.</w:t>
      </w:r>
    </w:p>
    <w:p w14:paraId="3563814F" w14:textId="77777777" w:rsidR="00781B0A" w:rsidRDefault="00794AA8">
      <w:pPr>
        <w:pStyle w:val="Corpodetexto"/>
        <w:spacing w:line="436" w:lineRule="auto"/>
        <w:ind w:right="122"/>
        <w:jc w:val="both"/>
      </w:pPr>
      <w:r>
        <w:t>Parágrafo ú</w:t>
      </w:r>
      <w:r>
        <w:t>nico. Configurada a conexão, os fatos serão apurados em procedimento único, incidindo sobre ambos as normas</w:t>
      </w:r>
      <w:r>
        <w:rPr>
          <w:spacing w:val="1"/>
        </w:rPr>
        <w:t xml:space="preserve"> </w:t>
      </w:r>
      <w:r>
        <w:t>previstas</w:t>
      </w:r>
      <w:r>
        <w:rPr>
          <w:spacing w:val="10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este</w:t>
      </w:r>
      <w:r>
        <w:rPr>
          <w:spacing w:val="11"/>
        </w:rPr>
        <w:t xml:space="preserve"> </w:t>
      </w:r>
      <w:r>
        <w:t>decreto,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refere</w:t>
      </w:r>
      <w:r>
        <w:rPr>
          <w:spacing w:val="10"/>
        </w:rPr>
        <w:t xml:space="preserve"> </w:t>
      </w:r>
      <w:r>
        <w:t>às</w:t>
      </w:r>
      <w:r>
        <w:rPr>
          <w:spacing w:val="11"/>
        </w:rPr>
        <w:t xml:space="preserve"> </w:t>
      </w:r>
      <w:r>
        <w:t>competências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aos</w:t>
      </w:r>
      <w:r>
        <w:rPr>
          <w:spacing w:val="11"/>
        </w:rPr>
        <w:t xml:space="preserve"> </w:t>
      </w:r>
      <w:r>
        <w:t>procedimentos,</w:t>
      </w:r>
      <w:r>
        <w:rPr>
          <w:spacing w:val="10"/>
        </w:rPr>
        <w:t xml:space="preserve"> </w:t>
      </w:r>
      <w:r>
        <w:t>afastados</w:t>
      </w:r>
      <w:r>
        <w:rPr>
          <w:spacing w:val="10"/>
        </w:rPr>
        <w:t xml:space="preserve"> </w:t>
      </w:r>
      <w:r>
        <w:t>aqueles</w:t>
      </w:r>
      <w:r>
        <w:rPr>
          <w:spacing w:val="11"/>
        </w:rPr>
        <w:t xml:space="preserve"> </w:t>
      </w:r>
      <w:r>
        <w:t>previstos</w:t>
      </w:r>
      <w:r>
        <w:rPr>
          <w:spacing w:val="10"/>
        </w:rPr>
        <w:t xml:space="preserve"> </w:t>
      </w:r>
      <w:r>
        <w:t>pelo</w:t>
      </w:r>
      <w:r>
        <w:rPr>
          <w:spacing w:val="10"/>
        </w:rPr>
        <w:t xml:space="preserve"> </w:t>
      </w:r>
      <w:r>
        <w:t>Decreto</w:t>
      </w:r>
      <w:r>
        <w:rPr>
          <w:spacing w:val="-50"/>
        </w:rPr>
        <w:t xml:space="preserve"> </w:t>
      </w:r>
      <w:r>
        <w:t>nº 43.558, de 31 de julho de 2003.</w:t>
      </w:r>
    </w:p>
    <w:p w14:paraId="456478EF" w14:textId="77777777" w:rsidR="00781B0A" w:rsidRDefault="00781B0A">
      <w:pPr>
        <w:pStyle w:val="Corpodetexto"/>
        <w:ind w:left="0"/>
        <w:rPr>
          <w:sz w:val="20"/>
        </w:rPr>
      </w:pPr>
    </w:p>
    <w:p w14:paraId="3A803C5F" w14:textId="77777777" w:rsidR="00781B0A" w:rsidRDefault="00781B0A">
      <w:pPr>
        <w:pStyle w:val="Corpodetexto"/>
        <w:spacing w:before="6"/>
        <w:ind w:left="0"/>
        <w:rPr>
          <w:sz w:val="29"/>
        </w:rPr>
      </w:pPr>
    </w:p>
    <w:p w14:paraId="6498D04B" w14:textId="77777777" w:rsidR="00781B0A" w:rsidRDefault="00794AA8">
      <w:pPr>
        <w:pStyle w:val="Corpodetexto"/>
        <w:spacing w:line="436" w:lineRule="auto"/>
        <w:ind w:right="128"/>
        <w:jc w:val="both"/>
      </w:pPr>
      <w:r>
        <w:t>Art.</w:t>
      </w:r>
      <w:r>
        <w:rPr>
          <w:spacing w:val="6"/>
        </w:rPr>
        <w:t xml:space="preserve"> </w:t>
      </w:r>
      <w:r>
        <w:t>14.</w:t>
      </w:r>
      <w:r>
        <w:rPr>
          <w:spacing w:val="7"/>
        </w:rPr>
        <w:t xml:space="preserve"> </w:t>
      </w:r>
      <w:r>
        <w:t>Aplicam-se</w:t>
      </w:r>
      <w:r>
        <w:rPr>
          <w:spacing w:val="7"/>
        </w:rPr>
        <w:t xml:space="preserve"> </w:t>
      </w:r>
      <w:r>
        <w:t>aos</w:t>
      </w:r>
      <w:r>
        <w:rPr>
          <w:spacing w:val="6"/>
        </w:rPr>
        <w:t xml:space="preserve"> </w:t>
      </w:r>
      <w:r>
        <w:t>procedimentos</w:t>
      </w:r>
      <w:r>
        <w:rPr>
          <w:spacing w:val="7"/>
        </w:rPr>
        <w:t xml:space="preserve"> </w:t>
      </w:r>
      <w:r>
        <w:t>referentes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assédio</w:t>
      </w:r>
      <w:r>
        <w:rPr>
          <w:spacing w:val="7"/>
        </w:rPr>
        <w:t xml:space="preserve"> </w:t>
      </w:r>
      <w:r>
        <w:t>sexual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disposições</w:t>
      </w:r>
      <w:r>
        <w:rPr>
          <w:spacing w:val="6"/>
        </w:rPr>
        <w:t xml:space="preserve"> </w:t>
      </w:r>
      <w:r>
        <w:t>da</w:t>
      </w:r>
      <w:r>
        <w:rPr>
          <w:spacing w:val="7"/>
        </w:rPr>
        <w:t xml:space="preserve"> </w:t>
      </w:r>
      <w:r>
        <w:t>Lei</w:t>
      </w:r>
      <w:r>
        <w:rPr>
          <w:spacing w:val="7"/>
        </w:rPr>
        <w:t xml:space="preserve"> </w:t>
      </w:r>
      <w:r>
        <w:t>nº</w:t>
      </w:r>
      <w:r>
        <w:rPr>
          <w:spacing w:val="6"/>
        </w:rPr>
        <w:t xml:space="preserve"> </w:t>
      </w:r>
      <w:r>
        <w:t>8.989,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29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outubro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1979,</w:t>
      </w:r>
      <w:r>
        <w:rPr>
          <w:spacing w:val="-51"/>
        </w:rPr>
        <w:t xml:space="preserve"> </w:t>
      </w:r>
      <w:r>
        <w:t>e do Decreto nº 43.233, de 2003, no que couber.</w:t>
      </w:r>
    </w:p>
    <w:p w14:paraId="557BA789" w14:textId="77777777" w:rsidR="00781B0A" w:rsidRDefault="00781B0A">
      <w:pPr>
        <w:pStyle w:val="Corpodetexto"/>
        <w:ind w:left="0"/>
        <w:rPr>
          <w:sz w:val="20"/>
        </w:rPr>
      </w:pPr>
    </w:p>
    <w:p w14:paraId="03D707E4" w14:textId="77777777" w:rsidR="00781B0A" w:rsidRDefault="00781B0A">
      <w:pPr>
        <w:pStyle w:val="Corpodetexto"/>
        <w:spacing w:before="8"/>
        <w:ind w:left="0"/>
        <w:rPr>
          <w:sz w:val="29"/>
        </w:rPr>
      </w:pPr>
    </w:p>
    <w:p w14:paraId="6B56767D" w14:textId="77777777" w:rsidR="00781B0A" w:rsidRDefault="00794AA8">
      <w:pPr>
        <w:pStyle w:val="Corpodetexto"/>
        <w:spacing w:line="436" w:lineRule="auto"/>
        <w:ind w:right="130"/>
        <w:jc w:val="both"/>
      </w:pPr>
      <w:r>
        <w:t>Art.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obrigatória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16.488,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2016,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</w:t>
      </w:r>
      <w:r>
        <w:rPr>
          <w:spacing w:val="52"/>
        </w:rPr>
        <w:t xml:space="preserve"> </w:t>
      </w:r>
      <w:r>
        <w:t>Institucional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Enfrentamento ao Assédio</w:t>
      </w:r>
      <w:r>
        <w:rPr>
          <w:spacing w:val="1"/>
        </w:rPr>
        <w:t xml:space="preserve"> </w:t>
      </w:r>
      <w:r>
        <w:t>Sexual na Administração</w:t>
      </w:r>
      <w:r>
        <w:rPr>
          <w:spacing w:val="1"/>
        </w:rPr>
        <w:t xml:space="preserve"> </w:t>
      </w:r>
      <w:r>
        <w:t>Pública Municipal:</w:t>
      </w:r>
    </w:p>
    <w:p w14:paraId="6F0C903E" w14:textId="77777777" w:rsidR="00781B0A" w:rsidRDefault="00781B0A">
      <w:pPr>
        <w:spacing w:line="436" w:lineRule="auto"/>
        <w:jc w:val="both"/>
        <w:sectPr w:rsidR="00781B0A">
          <w:pgSz w:w="11900" w:h="16840"/>
          <w:pgMar w:top="580" w:right="440" w:bottom="480" w:left="460" w:header="276" w:footer="285" w:gutter="0"/>
          <w:cols w:space="720"/>
        </w:sectPr>
      </w:pPr>
    </w:p>
    <w:p w14:paraId="50069E06" w14:textId="77777777" w:rsidR="00781B0A" w:rsidRDefault="00794AA8">
      <w:pPr>
        <w:pStyle w:val="Corpodetexto"/>
        <w:spacing w:before="84" w:line="436" w:lineRule="auto"/>
        <w:ind w:right="2847"/>
        <w:jc w:val="both"/>
      </w:pPr>
      <w:r>
        <w:t>I - nos cursos de formação das carreiras que integram os quadros da Administração Municipal</w:t>
      </w:r>
      <w:r>
        <w:t>;</w:t>
      </w:r>
      <w:r>
        <w:rPr>
          <w:spacing w:val="-50"/>
        </w:rPr>
        <w:t xml:space="preserve"> </w:t>
      </w:r>
      <w:r>
        <w:t>II -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calendário</w:t>
      </w:r>
      <w:r>
        <w:rPr>
          <w:spacing w:val="1"/>
        </w:rPr>
        <w:t xml:space="preserve"> </w:t>
      </w:r>
      <w:r>
        <w:t>anual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Escolas de</w:t>
      </w:r>
      <w:r>
        <w:rPr>
          <w:spacing w:val="1"/>
        </w:rPr>
        <w:t xml:space="preserve"> </w:t>
      </w:r>
      <w:r>
        <w:t>Governo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Municipal.</w:t>
      </w:r>
    </w:p>
    <w:p w14:paraId="28E91DA1" w14:textId="77777777" w:rsidR="00781B0A" w:rsidRDefault="00794AA8">
      <w:pPr>
        <w:pStyle w:val="Corpodetexto"/>
        <w:spacing w:line="436" w:lineRule="auto"/>
        <w:ind w:right="119"/>
        <w:jc w:val="both"/>
      </w:pPr>
      <w:r>
        <w:t>§ 1º Caberá à Escola Municipal de Administração Pública de São Paulo – EMASP disponibilizar, permanentemente, curso ou</w:t>
      </w:r>
      <w:r>
        <w:rPr>
          <w:spacing w:val="1"/>
        </w:rPr>
        <w:t xml:space="preserve"> </w:t>
      </w:r>
      <w:r>
        <w:t>oficina específicos sobre a temática, a ser aplicado nos lo</w:t>
      </w:r>
      <w:r>
        <w:t>cais de trabalho dos órgãos da Administração Pública Municipal,</w:t>
      </w:r>
      <w:r>
        <w:rPr>
          <w:spacing w:val="1"/>
        </w:rPr>
        <w:t xml:space="preserve"> </w:t>
      </w:r>
      <w:r>
        <w:t>quando solicitado.</w:t>
      </w:r>
    </w:p>
    <w:p w14:paraId="12226DFA" w14:textId="77777777" w:rsidR="00781B0A" w:rsidRDefault="00794AA8">
      <w:pPr>
        <w:pStyle w:val="Corpodetexto"/>
        <w:spacing w:line="436" w:lineRule="auto"/>
        <w:ind w:right="117"/>
        <w:jc w:val="both"/>
      </w:pPr>
      <w:r>
        <w:t>§</w:t>
      </w:r>
      <w:r>
        <w:rPr>
          <w:spacing w:val="33"/>
        </w:rPr>
        <w:t xml:space="preserve"> </w:t>
      </w:r>
      <w:r>
        <w:t>2º</w:t>
      </w:r>
      <w:r>
        <w:rPr>
          <w:spacing w:val="33"/>
        </w:rPr>
        <w:t xml:space="preserve"> </w:t>
      </w:r>
      <w:r>
        <w:t>Não</w:t>
      </w:r>
      <w:r>
        <w:rPr>
          <w:spacing w:val="34"/>
        </w:rPr>
        <w:t xml:space="preserve"> </w:t>
      </w:r>
      <w:r>
        <w:t>havendo</w:t>
      </w:r>
      <w:r>
        <w:rPr>
          <w:spacing w:val="33"/>
        </w:rPr>
        <w:t xml:space="preserve"> </w:t>
      </w:r>
      <w:r>
        <w:t>demanda</w:t>
      </w:r>
      <w:r>
        <w:rPr>
          <w:spacing w:val="33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aplicação</w:t>
      </w:r>
      <w:r>
        <w:rPr>
          <w:spacing w:val="3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curso</w:t>
      </w:r>
      <w:r>
        <w:rPr>
          <w:spacing w:val="34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oficina</w:t>
      </w:r>
      <w:r>
        <w:rPr>
          <w:spacing w:val="33"/>
        </w:rPr>
        <w:t xml:space="preserve"> </w:t>
      </w:r>
      <w:r>
        <w:t>previsto</w:t>
      </w:r>
      <w:r>
        <w:rPr>
          <w:spacing w:val="34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>1º</w:t>
      </w:r>
      <w:r>
        <w:rPr>
          <w:spacing w:val="34"/>
        </w:rPr>
        <w:t xml:space="preserve"> </w:t>
      </w:r>
      <w:r>
        <w:t>deste</w:t>
      </w:r>
      <w:r>
        <w:rPr>
          <w:spacing w:val="33"/>
        </w:rPr>
        <w:t xml:space="preserve"> </w:t>
      </w:r>
      <w:r>
        <w:t>artigo</w:t>
      </w:r>
      <w:r>
        <w:rPr>
          <w:spacing w:val="34"/>
        </w:rPr>
        <w:t xml:space="preserve"> </w:t>
      </w:r>
      <w:r>
        <w:t>que</w:t>
      </w:r>
      <w:r>
        <w:rPr>
          <w:spacing w:val="33"/>
        </w:rPr>
        <w:t xml:space="preserve"> </w:t>
      </w:r>
      <w:r>
        <w:t>garanta</w:t>
      </w:r>
      <w:r>
        <w:rPr>
          <w:spacing w:val="33"/>
        </w:rPr>
        <w:t xml:space="preserve"> </w:t>
      </w:r>
      <w:r>
        <w:t>sua</w:t>
      </w:r>
      <w:r>
        <w:rPr>
          <w:spacing w:val="34"/>
        </w:rPr>
        <w:t xml:space="preserve"> </w:t>
      </w:r>
      <w:r>
        <w:t>frequência</w:t>
      </w:r>
      <w:r>
        <w:rPr>
          <w:spacing w:val="-51"/>
        </w:rPr>
        <w:t xml:space="preserve"> </w:t>
      </w:r>
      <w:r>
        <w:t>mensal,</w:t>
      </w:r>
      <w:r>
        <w:rPr>
          <w:spacing w:val="47"/>
        </w:rPr>
        <w:t xml:space="preserve"> </w:t>
      </w:r>
      <w:r>
        <w:t>será</w:t>
      </w:r>
      <w:r>
        <w:rPr>
          <w:spacing w:val="48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evento</w:t>
      </w:r>
      <w:r>
        <w:rPr>
          <w:spacing w:val="48"/>
        </w:rPr>
        <w:t xml:space="preserve"> </w:t>
      </w:r>
      <w:r>
        <w:t>aplicado</w:t>
      </w:r>
      <w:r>
        <w:rPr>
          <w:spacing w:val="48"/>
        </w:rPr>
        <w:t xml:space="preserve"> </w:t>
      </w:r>
      <w:r>
        <w:t>rotativamente</w:t>
      </w:r>
      <w:r>
        <w:rPr>
          <w:spacing w:val="47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cada</w:t>
      </w:r>
      <w:r>
        <w:rPr>
          <w:spacing w:val="48"/>
        </w:rPr>
        <w:t xml:space="preserve"> </w:t>
      </w:r>
      <w:r>
        <w:t>uma</w:t>
      </w:r>
      <w:r>
        <w:rPr>
          <w:spacing w:val="48"/>
        </w:rPr>
        <w:t xml:space="preserve"> </w:t>
      </w:r>
      <w:r>
        <w:t>das</w:t>
      </w:r>
      <w:r>
        <w:rPr>
          <w:spacing w:val="48"/>
        </w:rPr>
        <w:t xml:space="preserve"> </w:t>
      </w:r>
      <w:r>
        <w:t>Secretarias,</w:t>
      </w:r>
      <w:r>
        <w:rPr>
          <w:spacing w:val="48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acordo</w:t>
      </w:r>
      <w:r>
        <w:rPr>
          <w:spacing w:val="48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lista</w:t>
      </w:r>
      <w:r>
        <w:rPr>
          <w:spacing w:val="48"/>
        </w:rPr>
        <w:t xml:space="preserve"> </w:t>
      </w:r>
      <w:r>
        <w:t>em</w:t>
      </w:r>
      <w:r>
        <w:rPr>
          <w:spacing w:val="48"/>
        </w:rPr>
        <w:t xml:space="preserve"> </w:t>
      </w:r>
      <w:r>
        <w:t>ordem</w:t>
      </w:r>
      <w:r>
        <w:rPr>
          <w:spacing w:val="47"/>
        </w:rPr>
        <w:t xml:space="preserve"> </w:t>
      </w:r>
      <w:r>
        <w:t>alfabética</w:t>
      </w:r>
      <w:r>
        <w:rPr>
          <w:spacing w:val="-50"/>
        </w:rPr>
        <w:t xml:space="preserve"> </w:t>
      </w:r>
      <w:r>
        <w:t>daquelas Secretarias que ainda não o sediaram no ano em exercício, ficando seu Titular obrigado a indicar servidores para</w:t>
      </w:r>
      <w:r>
        <w:rPr>
          <w:spacing w:val="1"/>
        </w:rPr>
        <w:t xml:space="preserve"> </w:t>
      </w:r>
      <w:r>
        <w:t>participação.</w:t>
      </w:r>
    </w:p>
    <w:p w14:paraId="4DE1C40B" w14:textId="77777777" w:rsidR="00781B0A" w:rsidRDefault="00794AA8">
      <w:pPr>
        <w:pStyle w:val="Corpodetexto"/>
        <w:spacing w:line="436" w:lineRule="auto"/>
        <w:ind w:right="127"/>
        <w:jc w:val="both"/>
      </w:pPr>
      <w:r>
        <w:t>§ 3º O projeto pedagógico do curso ou</w:t>
      </w:r>
      <w:r>
        <w:t xml:space="preserve"> oficina previsto no § 1º deste artigo será elaborado em conjunto com o Comitê 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Avaliação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Política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Enfrentamento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Assédio</w:t>
      </w:r>
      <w:r>
        <w:rPr>
          <w:spacing w:val="2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Administração</w:t>
      </w:r>
      <w:r>
        <w:rPr>
          <w:spacing w:val="2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Municipal.</w:t>
      </w:r>
    </w:p>
    <w:p w14:paraId="692ACAFC" w14:textId="77777777" w:rsidR="00781B0A" w:rsidRDefault="00794AA8">
      <w:pPr>
        <w:pStyle w:val="Corpodetexto"/>
        <w:spacing w:line="436" w:lineRule="auto"/>
        <w:ind w:right="120"/>
        <w:jc w:val="both"/>
      </w:pPr>
      <w:r>
        <w:t>§ 4º Os conteúdos dos cursos e atividades similares de que trata este artigo devem incluir, dentre outros temas, o respeito à</w:t>
      </w:r>
      <w:r>
        <w:rPr>
          <w:spacing w:val="1"/>
        </w:rPr>
        <w:t xml:space="preserve"> </w:t>
      </w:r>
      <w:r>
        <w:t>igualdade de gênero, de raça e de orientação sexual, a definição de assédio sexual, os mecanismos existentes para o</w:t>
      </w:r>
      <w:r>
        <w:rPr>
          <w:spacing w:val="1"/>
        </w:rPr>
        <w:t xml:space="preserve"> </w:t>
      </w:r>
      <w:r>
        <w:t>recebimento de</w:t>
      </w:r>
      <w:r>
        <w:t xml:space="preserve"> denúncia e as</w:t>
      </w:r>
      <w:r>
        <w:rPr>
          <w:spacing w:val="1"/>
        </w:rPr>
        <w:t xml:space="preserve"> </w:t>
      </w:r>
      <w:r>
        <w:t>penalidades previstas em lei.</w:t>
      </w:r>
    </w:p>
    <w:p w14:paraId="29BA2274" w14:textId="77777777" w:rsidR="00781B0A" w:rsidRDefault="00781B0A">
      <w:pPr>
        <w:pStyle w:val="Corpodetexto"/>
        <w:ind w:left="0"/>
        <w:rPr>
          <w:sz w:val="20"/>
        </w:rPr>
      </w:pPr>
    </w:p>
    <w:p w14:paraId="64C88E1C" w14:textId="77777777" w:rsidR="00781B0A" w:rsidRDefault="00781B0A">
      <w:pPr>
        <w:pStyle w:val="Corpodetexto"/>
        <w:ind w:left="0"/>
        <w:rPr>
          <w:sz w:val="29"/>
        </w:rPr>
      </w:pPr>
    </w:p>
    <w:p w14:paraId="7D00BD6E" w14:textId="77777777" w:rsidR="00781B0A" w:rsidRDefault="00794AA8">
      <w:pPr>
        <w:pStyle w:val="Corpodetexto"/>
        <w:spacing w:line="436" w:lineRule="auto"/>
        <w:ind w:right="118"/>
        <w:jc w:val="both"/>
      </w:pPr>
      <w:r>
        <w:t>Art.</w:t>
      </w:r>
      <w:r>
        <w:rPr>
          <w:spacing w:val="16"/>
        </w:rPr>
        <w:t xml:space="preserve"> </w:t>
      </w:r>
      <w:r>
        <w:t>16.</w:t>
      </w:r>
      <w:r>
        <w:rPr>
          <w:spacing w:val="17"/>
        </w:rPr>
        <w:t xml:space="preserve"> </w:t>
      </w:r>
      <w:r>
        <w:t>Fica</w:t>
      </w:r>
      <w:r>
        <w:rPr>
          <w:spacing w:val="17"/>
        </w:rPr>
        <w:t xml:space="preserve"> </w:t>
      </w:r>
      <w:r>
        <w:t>instituído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Comitê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Monitoramento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Avaliação</w:t>
      </w:r>
      <w:r>
        <w:rPr>
          <w:spacing w:val="17"/>
        </w:rPr>
        <w:t xml:space="preserve"> </w:t>
      </w:r>
      <w:r>
        <w:t>da</w:t>
      </w:r>
      <w:r>
        <w:rPr>
          <w:spacing w:val="17"/>
        </w:rPr>
        <w:t xml:space="preserve"> </w:t>
      </w:r>
      <w:r>
        <w:t>Política</w:t>
      </w:r>
      <w:r>
        <w:rPr>
          <w:spacing w:val="17"/>
        </w:rPr>
        <w:t xml:space="preserve"> </w:t>
      </w:r>
      <w:r>
        <w:t>Institucional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Enfrentamento</w:t>
      </w:r>
      <w:r>
        <w:rPr>
          <w:spacing w:val="17"/>
        </w:rPr>
        <w:t xml:space="preserve"> </w:t>
      </w:r>
      <w:r>
        <w:t>ao</w:t>
      </w:r>
      <w:r>
        <w:rPr>
          <w:spacing w:val="17"/>
        </w:rPr>
        <w:t xml:space="preserve"> </w:t>
      </w:r>
      <w:r>
        <w:t>Assédio</w:t>
      </w:r>
      <w:r>
        <w:rPr>
          <w:spacing w:val="17"/>
        </w:rPr>
        <w:t xml:space="preserve"> </w:t>
      </w:r>
      <w:r>
        <w:t>Sexual</w:t>
      </w:r>
      <w:r>
        <w:rPr>
          <w:spacing w:val="-51"/>
        </w:rPr>
        <w:t xml:space="preserve"> </w:t>
      </w:r>
      <w:r>
        <w:t>na</w:t>
      </w:r>
      <w:r>
        <w:rPr>
          <w:spacing w:val="43"/>
        </w:rPr>
        <w:t xml:space="preserve"> </w:t>
      </w:r>
      <w:r>
        <w:t>Administração</w:t>
      </w:r>
      <w:r>
        <w:rPr>
          <w:spacing w:val="43"/>
        </w:rPr>
        <w:t xml:space="preserve"> </w:t>
      </w:r>
      <w:r>
        <w:t>Pública</w:t>
      </w:r>
      <w:r>
        <w:rPr>
          <w:spacing w:val="43"/>
        </w:rPr>
        <w:t xml:space="preserve"> </w:t>
      </w:r>
      <w:r>
        <w:t>Municipal,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ser</w:t>
      </w:r>
      <w:r>
        <w:rPr>
          <w:spacing w:val="43"/>
        </w:rPr>
        <w:t xml:space="preserve"> </w:t>
      </w:r>
      <w:r>
        <w:t>coordenado</w:t>
      </w:r>
      <w:r>
        <w:rPr>
          <w:spacing w:val="43"/>
        </w:rPr>
        <w:t xml:space="preserve"> </w:t>
      </w:r>
      <w:r>
        <w:t>pela</w:t>
      </w:r>
      <w:r>
        <w:rPr>
          <w:spacing w:val="43"/>
        </w:rPr>
        <w:t xml:space="preserve"> </w:t>
      </w:r>
      <w:r>
        <w:t>Secretaria</w:t>
      </w:r>
      <w:r>
        <w:rPr>
          <w:spacing w:val="43"/>
        </w:rPr>
        <w:t xml:space="preserve"> </w:t>
      </w:r>
      <w:r>
        <w:t>Municipal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Pol</w:t>
      </w:r>
      <w:r>
        <w:t>íticas</w:t>
      </w:r>
      <w:r>
        <w:rPr>
          <w:spacing w:val="43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Mulheres,</w:t>
      </w:r>
      <w:r>
        <w:rPr>
          <w:spacing w:val="43"/>
        </w:rPr>
        <w:t xml:space="preserve"> </w:t>
      </w:r>
      <w:r>
        <w:t>ao</w:t>
      </w:r>
      <w:r>
        <w:rPr>
          <w:spacing w:val="43"/>
        </w:rPr>
        <w:t xml:space="preserve"> </w:t>
      </w:r>
      <w:r>
        <w:t>qual</w:t>
      </w:r>
      <w:r>
        <w:rPr>
          <w:spacing w:val="-50"/>
        </w:rPr>
        <w:t xml:space="preserve"> </w:t>
      </w:r>
      <w:r>
        <w:t>caberá:</w:t>
      </w:r>
    </w:p>
    <w:p w14:paraId="20702F6E" w14:textId="77777777" w:rsidR="00781B0A" w:rsidRDefault="00794AA8">
      <w:pPr>
        <w:pStyle w:val="PargrafodaLista"/>
        <w:numPr>
          <w:ilvl w:val="0"/>
          <w:numId w:val="3"/>
        </w:numPr>
        <w:tabs>
          <w:tab w:val="left" w:pos="227"/>
        </w:tabs>
        <w:spacing w:line="216" w:lineRule="exact"/>
        <w:ind w:hanging="108"/>
        <w:jc w:val="both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z w:val="19"/>
        </w:rPr>
        <w:t>analisar</w:t>
      </w:r>
      <w:r>
        <w:rPr>
          <w:spacing w:val="3"/>
          <w:sz w:val="19"/>
        </w:rPr>
        <w:t xml:space="preserve"> </w:t>
      </w:r>
      <w:r>
        <w:rPr>
          <w:sz w:val="19"/>
        </w:rPr>
        <w:t>os</w:t>
      </w:r>
      <w:r>
        <w:rPr>
          <w:spacing w:val="3"/>
          <w:sz w:val="19"/>
        </w:rPr>
        <w:t xml:space="preserve"> </w:t>
      </w:r>
      <w:r>
        <w:rPr>
          <w:sz w:val="19"/>
        </w:rPr>
        <w:t>dados</w:t>
      </w:r>
      <w:r>
        <w:rPr>
          <w:spacing w:val="3"/>
          <w:sz w:val="19"/>
        </w:rPr>
        <w:t xml:space="preserve"> </w:t>
      </w:r>
      <w:r>
        <w:rPr>
          <w:sz w:val="19"/>
        </w:rPr>
        <w:t>produzidos</w:t>
      </w:r>
      <w:r>
        <w:rPr>
          <w:spacing w:val="3"/>
          <w:sz w:val="19"/>
        </w:rPr>
        <w:t xml:space="preserve"> </w:t>
      </w:r>
      <w:r>
        <w:rPr>
          <w:sz w:val="19"/>
        </w:rPr>
        <w:t>pela</w:t>
      </w:r>
      <w:r>
        <w:rPr>
          <w:spacing w:val="3"/>
          <w:sz w:val="19"/>
        </w:rPr>
        <w:t xml:space="preserve"> </w:t>
      </w:r>
      <w:r>
        <w:rPr>
          <w:sz w:val="19"/>
        </w:rPr>
        <w:t>Ouvidoria</w:t>
      </w:r>
      <w:r>
        <w:rPr>
          <w:spacing w:val="3"/>
          <w:sz w:val="19"/>
        </w:rPr>
        <w:t xml:space="preserve"> </w:t>
      </w:r>
      <w:r>
        <w:rPr>
          <w:sz w:val="19"/>
        </w:rPr>
        <w:t>Geral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Município;</w:t>
      </w:r>
    </w:p>
    <w:p w14:paraId="0AD85C37" w14:textId="77777777" w:rsidR="00781B0A" w:rsidRDefault="00794AA8">
      <w:pPr>
        <w:pStyle w:val="PargrafodaLista"/>
        <w:numPr>
          <w:ilvl w:val="0"/>
          <w:numId w:val="3"/>
        </w:numPr>
        <w:tabs>
          <w:tab w:val="left" w:pos="302"/>
        </w:tabs>
        <w:spacing w:before="178" w:line="436" w:lineRule="auto"/>
        <w:ind w:left="119" w:right="123" w:firstLine="0"/>
        <w:rPr>
          <w:sz w:val="19"/>
        </w:rPr>
      </w:pPr>
      <w:r>
        <w:rPr>
          <w:sz w:val="19"/>
        </w:rPr>
        <w:t>-</w:t>
      </w:r>
      <w:r>
        <w:rPr>
          <w:spacing w:val="24"/>
          <w:sz w:val="19"/>
        </w:rPr>
        <w:t xml:space="preserve"> </w:t>
      </w:r>
      <w:r>
        <w:rPr>
          <w:sz w:val="19"/>
        </w:rPr>
        <w:t>produzir</w:t>
      </w:r>
      <w:r>
        <w:rPr>
          <w:spacing w:val="24"/>
          <w:sz w:val="19"/>
        </w:rPr>
        <w:t xml:space="preserve"> </w:t>
      </w:r>
      <w:r>
        <w:rPr>
          <w:sz w:val="19"/>
        </w:rPr>
        <w:t>diagnósticos</w:t>
      </w:r>
      <w:r>
        <w:rPr>
          <w:spacing w:val="25"/>
          <w:sz w:val="19"/>
        </w:rPr>
        <w:t xml:space="preserve"> </w:t>
      </w:r>
      <w:r>
        <w:rPr>
          <w:sz w:val="19"/>
        </w:rPr>
        <w:t>e</w:t>
      </w:r>
      <w:r>
        <w:rPr>
          <w:spacing w:val="24"/>
          <w:sz w:val="19"/>
        </w:rPr>
        <w:t xml:space="preserve"> </w:t>
      </w:r>
      <w:r>
        <w:rPr>
          <w:sz w:val="19"/>
        </w:rPr>
        <w:t>formular</w:t>
      </w:r>
      <w:r>
        <w:rPr>
          <w:spacing w:val="25"/>
          <w:sz w:val="19"/>
        </w:rPr>
        <w:t xml:space="preserve"> </w:t>
      </w:r>
      <w:r>
        <w:rPr>
          <w:sz w:val="19"/>
        </w:rPr>
        <w:t>propostas</w:t>
      </w:r>
      <w:r>
        <w:rPr>
          <w:spacing w:val="24"/>
          <w:sz w:val="19"/>
        </w:rPr>
        <w:t xml:space="preserve"> </w:t>
      </w:r>
      <w:r>
        <w:rPr>
          <w:sz w:val="19"/>
        </w:rPr>
        <w:t>que</w:t>
      </w:r>
      <w:r>
        <w:rPr>
          <w:spacing w:val="25"/>
          <w:sz w:val="19"/>
        </w:rPr>
        <w:t xml:space="preserve"> </w:t>
      </w:r>
      <w:r>
        <w:rPr>
          <w:sz w:val="19"/>
        </w:rPr>
        <w:t>visem</w:t>
      </w:r>
      <w:r>
        <w:rPr>
          <w:spacing w:val="24"/>
          <w:sz w:val="19"/>
        </w:rPr>
        <w:t xml:space="preserve"> 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z w:val="19"/>
        </w:rPr>
        <w:t>qualificação</w:t>
      </w:r>
      <w:r>
        <w:rPr>
          <w:spacing w:val="24"/>
          <w:sz w:val="19"/>
        </w:rPr>
        <w:t xml:space="preserve"> </w:t>
      </w:r>
      <w:r>
        <w:rPr>
          <w:sz w:val="19"/>
        </w:rPr>
        <w:t>da</w:t>
      </w:r>
      <w:r>
        <w:rPr>
          <w:spacing w:val="25"/>
          <w:sz w:val="19"/>
        </w:rPr>
        <w:t xml:space="preserve"> </w:t>
      </w:r>
      <w:r>
        <w:rPr>
          <w:sz w:val="19"/>
        </w:rPr>
        <w:t>política</w:t>
      </w:r>
      <w:r>
        <w:rPr>
          <w:spacing w:val="24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enfrentamento</w:t>
      </w:r>
      <w:r>
        <w:rPr>
          <w:spacing w:val="24"/>
          <w:sz w:val="19"/>
        </w:rPr>
        <w:t xml:space="preserve"> </w:t>
      </w:r>
      <w:r>
        <w:rPr>
          <w:sz w:val="19"/>
        </w:rPr>
        <w:t>ao</w:t>
      </w:r>
      <w:r>
        <w:rPr>
          <w:spacing w:val="25"/>
          <w:sz w:val="19"/>
        </w:rPr>
        <w:t xml:space="preserve"> </w:t>
      </w:r>
      <w:r>
        <w:rPr>
          <w:sz w:val="19"/>
        </w:rPr>
        <w:t>assédio</w:t>
      </w:r>
      <w:r>
        <w:rPr>
          <w:spacing w:val="24"/>
          <w:sz w:val="19"/>
        </w:rPr>
        <w:t xml:space="preserve"> </w:t>
      </w:r>
      <w:r>
        <w:rPr>
          <w:sz w:val="19"/>
        </w:rPr>
        <w:t>sexual</w:t>
      </w:r>
      <w:r>
        <w:rPr>
          <w:spacing w:val="25"/>
          <w:sz w:val="19"/>
        </w:rPr>
        <w:t xml:space="preserve"> </w:t>
      </w:r>
      <w:r>
        <w:rPr>
          <w:sz w:val="19"/>
        </w:rPr>
        <w:t>na</w:t>
      </w:r>
      <w:r>
        <w:rPr>
          <w:spacing w:val="-50"/>
          <w:sz w:val="19"/>
        </w:rPr>
        <w:t xml:space="preserve"> </w:t>
      </w:r>
      <w:r>
        <w:rPr>
          <w:sz w:val="19"/>
        </w:rPr>
        <w:t>Administração Municipal, que</w:t>
      </w:r>
      <w:r>
        <w:rPr>
          <w:spacing w:val="1"/>
          <w:sz w:val="19"/>
        </w:rPr>
        <w:t xml:space="preserve"> </w:t>
      </w:r>
      <w:r>
        <w:rPr>
          <w:sz w:val="19"/>
        </w:rPr>
        <w:t>deverão ser</w:t>
      </w:r>
      <w:r>
        <w:rPr>
          <w:spacing w:val="1"/>
          <w:sz w:val="19"/>
        </w:rPr>
        <w:t xml:space="preserve"> </w:t>
      </w:r>
      <w:r>
        <w:rPr>
          <w:sz w:val="19"/>
        </w:rPr>
        <w:t>formalizados em relatório</w:t>
      </w:r>
      <w:r>
        <w:rPr>
          <w:spacing w:val="1"/>
          <w:sz w:val="19"/>
        </w:rPr>
        <w:t xml:space="preserve"> </w:t>
      </w:r>
      <w:r>
        <w:rPr>
          <w:sz w:val="19"/>
        </w:rPr>
        <w:t>semestral;</w:t>
      </w:r>
    </w:p>
    <w:p w14:paraId="295667DF" w14:textId="77777777" w:rsidR="00781B0A" w:rsidRDefault="00794AA8">
      <w:pPr>
        <w:pStyle w:val="PargrafodaLista"/>
        <w:numPr>
          <w:ilvl w:val="0"/>
          <w:numId w:val="3"/>
        </w:numPr>
        <w:tabs>
          <w:tab w:val="left" w:pos="357"/>
        </w:tabs>
        <w:spacing w:line="436" w:lineRule="auto"/>
        <w:ind w:left="119" w:right="118" w:firstLine="0"/>
        <w:rPr>
          <w:sz w:val="19"/>
        </w:rPr>
      </w:pPr>
      <w:r>
        <w:rPr>
          <w:sz w:val="19"/>
        </w:rPr>
        <w:t>-</w:t>
      </w:r>
      <w:r>
        <w:rPr>
          <w:spacing w:val="26"/>
          <w:sz w:val="19"/>
        </w:rPr>
        <w:t xml:space="preserve"> </w:t>
      </w:r>
      <w:r>
        <w:rPr>
          <w:sz w:val="19"/>
        </w:rPr>
        <w:t>promover</w:t>
      </w:r>
      <w:r>
        <w:rPr>
          <w:spacing w:val="26"/>
          <w:sz w:val="19"/>
        </w:rPr>
        <w:t xml:space="preserve"> </w:t>
      </w:r>
      <w:r>
        <w:rPr>
          <w:sz w:val="19"/>
        </w:rPr>
        <w:t>o</w:t>
      </w:r>
      <w:r>
        <w:rPr>
          <w:spacing w:val="26"/>
          <w:sz w:val="19"/>
        </w:rPr>
        <w:t xml:space="preserve"> </w:t>
      </w:r>
      <w:r>
        <w:rPr>
          <w:sz w:val="19"/>
        </w:rPr>
        <w:t>diálogo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27"/>
          <w:sz w:val="19"/>
        </w:rPr>
        <w:t xml:space="preserve"> </w:t>
      </w:r>
      <w:r>
        <w:rPr>
          <w:sz w:val="19"/>
        </w:rPr>
        <w:t>o</w:t>
      </w:r>
      <w:r>
        <w:rPr>
          <w:spacing w:val="26"/>
          <w:sz w:val="19"/>
        </w:rPr>
        <w:t xml:space="preserve"> </w:t>
      </w:r>
      <w:r>
        <w:rPr>
          <w:sz w:val="19"/>
        </w:rPr>
        <w:t>intercâmbio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6"/>
          <w:sz w:val="19"/>
        </w:rPr>
        <w:t xml:space="preserve"> </w:t>
      </w:r>
      <w:r>
        <w:rPr>
          <w:sz w:val="19"/>
        </w:rPr>
        <w:t>dados,</w:t>
      </w:r>
      <w:r>
        <w:rPr>
          <w:spacing w:val="27"/>
          <w:sz w:val="19"/>
        </w:rPr>
        <w:t xml:space="preserve"> </w:t>
      </w:r>
      <w:r>
        <w:rPr>
          <w:sz w:val="19"/>
        </w:rPr>
        <w:t>informações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26"/>
          <w:sz w:val="19"/>
        </w:rPr>
        <w:t xml:space="preserve"> </w:t>
      </w:r>
      <w:r>
        <w:rPr>
          <w:sz w:val="19"/>
        </w:rPr>
        <w:t>metodologias</w:t>
      </w:r>
      <w:r>
        <w:rPr>
          <w:spacing w:val="26"/>
          <w:sz w:val="19"/>
        </w:rPr>
        <w:t xml:space="preserve"> </w:t>
      </w:r>
      <w:r>
        <w:rPr>
          <w:sz w:val="19"/>
        </w:rPr>
        <w:t>com</w:t>
      </w:r>
      <w:r>
        <w:rPr>
          <w:spacing w:val="27"/>
          <w:sz w:val="19"/>
        </w:rPr>
        <w:t xml:space="preserve"> </w:t>
      </w:r>
      <w:r>
        <w:rPr>
          <w:sz w:val="19"/>
        </w:rPr>
        <w:t>outros</w:t>
      </w:r>
      <w:r>
        <w:rPr>
          <w:spacing w:val="26"/>
          <w:sz w:val="19"/>
        </w:rPr>
        <w:t xml:space="preserve"> </w:t>
      </w:r>
      <w:r>
        <w:rPr>
          <w:sz w:val="19"/>
        </w:rPr>
        <w:t>grupos</w:t>
      </w:r>
      <w:r>
        <w:rPr>
          <w:spacing w:val="26"/>
          <w:sz w:val="19"/>
        </w:rPr>
        <w:t xml:space="preserve"> </w:t>
      </w:r>
      <w:r>
        <w:rPr>
          <w:sz w:val="19"/>
        </w:rPr>
        <w:t>temáticos</w:t>
      </w:r>
      <w:r>
        <w:rPr>
          <w:spacing w:val="26"/>
          <w:sz w:val="19"/>
        </w:rPr>
        <w:t xml:space="preserve"> </w:t>
      </w:r>
      <w:r>
        <w:rPr>
          <w:sz w:val="19"/>
        </w:rPr>
        <w:t>e</w:t>
      </w:r>
      <w:r>
        <w:rPr>
          <w:spacing w:val="27"/>
          <w:sz w:val="19"/>
        </w:rPr>
        <w:t xml:space="preserve"> </w:t>
      </w:r>
      <w:r>
        <w:rPr>
          <w:sz w:val="19"/>
        </w:rPr>
        <w:t>núcleos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-50"/>
          <w:sz w:val="19"/>
        </w:rPr>
        <w:t xml:space="preserve"> </w:t>
      </w:r>
      <w:r>
        <w:rPr>
          <w:sz w:val="19"/>
        </w:rPr>
        <w:t>pesquisa que trabalham com a temática;</w:t>
      </w:r>
    </w:p>
    <w:p w14:paraId="72DBB132" w14:textId="77777777" w:rsidR="00781B0A" w:rsidRDefault="00794AA8">
      <w:pPr>
        <w:pStyle w:val="PargrafodaLista"/>
        <w:numPr>
          <w:ilvl w:val="0"/>
          <w:numId w:val="3"/>
        </w:numPr>
        <w:tabs>
          <w:tab w:val="left" w:pos="354"/>
        </w:tabs>
        <w:spacing w:line="436" w:lineRule="auto"/>
        <w:ind w:left="119" w:right="732" w:firstLine="0"/>
        <w:rPr>
          <w:sz w:val="19"/>
        </w:rPr>
      </w:pP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fomentar,</w:t>
      </w:r>
      <w:r>
        <w:rPr>
          <w:spacing w:val="2"/>
          <w:sz w:val="19"/>
        </w:rPr>
        <w:t xml:space="preserve"> </w:t>
      </w:r>
      <w:r>
        <w:rPr>
          <w:sz w:val="19"/>
        </w:rPr>
        <w:t>propor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executar</w:t>
      </w:r>
      <w:r>
        <w:rPr>
          <w:spacing w:val="2"/>
          <w:sz w:val="19"/>
        </w:rPr>
        <w:t xml:space="preserve"> </w:t>
      </w:r>
      <w:r>
        <w:rPr>
          <w:sz w:val="19"/>
        </w:rPr>
        <w:t>ações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conscientização,</w:t>
      </w:r>
      <w:r>
        <w:rPr>
          <w:spacing w:val="2"/>
          <w:sz w:val="19"/>
        </w:rPr>
        <w:t xml:space="preserve"> </w:t>
      </w:r>
      <w:r>
        <w:rPr>
          <w:sz w:val="19"/>
        </w:rPr>
        <w:t>capacitação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formação</w:t>
      </w:r>
      <w:r>
        <w:rPr>
          <w:spacing w:val="2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agentes</w:t>
      </w:r>
      <w:r>
        <w:rPr>
          <w:spacing w:val="2"/>
          <w:sz w:val="19"/>
        </w:rPr>
        <w:t xml:space="preserve"> </w:t>
      </w:r>
      <w:r>
        <w:rPr>
          <w:sz w:val="19"/>
        </w:rPr>
        <w:t>públicos</w:t>
      </w:r>
      <w:r>
        <w:rPr>
          <w:spacing w:val="1"/>
          <w:sz w:val="19"/>
        </w:rPr>
        <w:t xml:space="preserve"> </w:t>
      </w:r>
      <w:r>
        <w:rPr>
          <w:sz w:val="19"/>
        </w:rPr>
        <w:t>sobre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tema;</w:t>
      </w:r>
      <w:r>
        <w:rPr>
          <w:spacing w:val="-50"/>
          <w:sz w:val="19"/>
        </w:rPr>
        <w:t xml:space="preserve"> </w:t>
      </w:r>
      <w:r>
        <w:rPr>
          <w:sz w:val="19"/>
        </w:rPr>
        <w:t>V -</w:t>
      </w:r>
      <w:r>
        <w:rPr>
          <w:spacing w:val="1"/>
          <w:sz w:val="19"/>
        </w:rPr>
        <w:t xml:space="preserve"> </w:t>
      </w:r>
      <w:r>
        <w:rPr>
          <w:sz w:val="19"/>
        </w:rPr>
        <w:t>propor parcerias</w:t>
      </w:r>
      <w:r>
        <w:rPr>
          <w:spacing w:val="1"/>
          <w:sz w:val="19"/>
        </w:rPr>
        <w:t xml:space="preserve"> </w:t>
      </w:r>
      <w:r>
        <w:rPr>
          <w:sz w:val="19"/>
        </w:rPr>
        <w:t>entre órgãos</w:t>
      </w:r>
      <w:r>
        <w:rPr>
          <w:spacing w:val="1"/>
          <w:sz w:val="19"/>
        </w:rPr>
        <w:t xml:space="preserve"> </w:t>
      </w:r>
      <w:r>
        <w:rPr>
          <w:sz w:val="19"/>
        </w:rPr>
        <w:t>municipais e</w:t>
      </w:r>
      <w:r>
        <w:rPr>
          <w:spacing w:val="1"/>
          <w:sz w:val="19"/>
        </w:rPr>
        <w:t xml:space="preserve"> </w:t>
      </w:r>
      <w:r>
        <w:rPr>
          <w:sz w:val="19"/>
        </w:rPr>
        <w:t>outros atores,</w:t>
      </w:r>
      <w:r>
        <w:rPr>
          <w:spacing w:val="1"/>
          <w:sz w:val="19"/>
        </w:rPr>
        <w:t xml:space="preserve"> </w:t>
      </w:r>
      <w:r>
        <w:rPr>
          <w:sz w:val="19"/>
        </w:rPr>
        <w:t>públicos ou</w:t>
      </w:r>
      <w:r>
        <w:rPr>
          <w:spacing w:val="1"/>
          <w:sz w:val="19"/>
        </w:rPr>
        <w:t xml:space="preserve"> </w:t>
      </w:r>
      <w:r>
        <w:rPr>
          <w:sz w:val="19"/>
        </w:rPr>
        <w:t>privados.</w:t>
      </w:r>
    </w:p>
    <w:p w14:paraId="7129CD89" w14:textId="77777777" w:rsidR="00781B0A" w:rsidRDefault="00794AA8">
      <w:pPr>
        <w:pStyle w:val="Corpodetexto"/>
        <w:spacing w:line="436" w:lineRule="auto"/>
        <w:ind w:right="122"/>
      </w:pPr>
      <w:r>
        <w:t>§</w:t>
      </w:r>
      <w:r>
        <w:rPr>
          <w:spacing w:val="41"/>
        </w:rPr>
        <w:t xml:space="preserve"> </w:t>
      </w:r>
      <w:r>
        <w:t>1º</w:t>
      </w:r>
      <w:r>
        <w:rPr>
          <w:spacing w:val="41"/>
        </w:rPr>
        <w:t xml:space="preserve"> </w:t>
      </w:r>
      <w:r>
        <w:t>O</w:t>
      </w:r>
      <w:r>
        <w:rPr>
          <w:spacing w:val="41"/>
        </w:rPr>
        <w:t xml:space="preserve"> </w:t>
      </w:r>
      <w:r>
        <w:t>Comitê</w:t>
      </w:r>
      <w:r>
        <w:rPr>
          <w:spacing w:val="42"/>
        </w:rPr>
        <w:t xml:space="preserve"> </w:t>
      </w:r>
      <w:r>
        <w:t>será</w:t>
      </w:r>
      <w:r>
        <w:rPr>
          <w:spacing w:val="41"/>
        </w:rPr>
        <w:t xml:space="preserve"> </w:t>
      </w:r>
      <w:r>
        <w:t>composto</w:t>
      </w:r>
      <w:r>
        <w:rPr>
          <w:spacing w:val="41"/>
        </w:rPr>
        <w:t xml:space="preserve"> </w:t>
      </w:r>
      <w:r>
        <w:t>por</w:t>
      </w:r>
      <w:r>
        <w:rPr>
          <w:spacing w:val="42"/>
        </w:rPr>
        <w:t xml:space="preserve"> </w:t>
      </w:r>
      <w:r>
        <w:t>2</w:t>
      </w:r>
      <w:r>
        <w:rPr>
          <w:spacing w:val="41"/>
        </w:rPr>
        <w:t xml:space="preserve"> </w:t>
      </w:r>
      <w:r>
        <w:t>(dois)</w:t>
      </w:r>
      <w:r>
        <w:rPr>
          <w:spacing w:val="41"/>
        </w:rPr>
        <w:t xml:space="preserve"> </w:t>
      </w:r>
      <w:r>
        <w:t>representantes,</w:t>
      </w:r>
      <w:r>
        <w:rPr>
          <w:spacing w:val="42"/>
        </w:rPr>
        <w:t xml:space="preserve"> </w:t>
      </w:r>
      <w:r>
        <w:t>um</w:t>
      </w:r>
      <w:r>
        <w:rPr>
          <w:spacing w:val="41"/>
        </w:rPr>
        <w:t xml:space="preserve"> </w:t>
      </w:r>
      <w:r>
        <w:t>titular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um</w:t>
      </w:r>
      <w:r>
        <w:rPr>
          <w:spacing w:val="41"/>
        </w:rPr>
        <w:t xml:space="preserve"> </w:t>
      </w:r>
      <w:r>
        <w:t>suplente,</w:t>
      </w:r>
      <w:r>
        <w:rPr>
          <w:spacing w:val="4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cada</w:t>
      </w:r>
      <w:r>
        <w:rPr>
          <w:spacing w:val="41"/>
        </w:rPr>
        <w:t xml:space="preserve"> </w:t>
      </w:r>
      <w:r>
        <w:t>um</w:t>
      </w:r>
      <w:r>
        <w:rPr>
          <w:spacing w:val="41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seguintes</w:t>
      </w:r>
      <w:r>
        <w:rPr>
          <w:spacing w:val="42"/>
        </w:rPr>
        <w:t xml:space="preserve"> </w:t>
      </w:r>
      <w:r>
        <w:t>órgãos</w:t>
      </w:r>
      <w:r>
        <w:rPr>
          <w:spacing w:val="-50"/>
        </w:rPr>
        <w:t xml:space="preserve"> </w:t>
      </w:r>
      <w:r>
        <w:t>municipais:</w:t>
      </w:r>
    </w:p>
    <w:p w14:paraId="6BBF0311" w14:textId="77777777" w:rsidR="00781B0A" w:rsidRDefault="00794AA8">
      <w:pPr>
        <w:pStyle w:val="PargrafodaLista"/>
        <w:numPr>
          <w:ilvl w:val="0"/>
          <w:numId w:val="2"/>
        </w:numPr>
        <w:tabs>
          <w:tab w:val="left" w:pos="227"/>
        </w:tabs>
        <w:spacing w:line="217" w:lineRule="exact"/>
        <w:ind w:hanging="108"/>
        <w:rPr>
          <w:sz w:val="19"/>
        </w:rPr>
      </w:pPr>
      <w:r>
        <w:rPr>
          <w:sz w:val="19"/>
        </w:rPr>
        <w:t>-</w:t>
      </w:r>
      <w:r>
        <w:rPr>
          <w:spacing w:val="3"/>
          <w:sz w:val="19"/>
        </w:rPr>
        <w:t xml:space="preserve"> </w:t>
      </w:r>
      <w:r>
        <w:rPr>
          <w:sz w:val="19"/>
        </w:rPr>
        <w:t>Secretaria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Governo</w:t>
      </w:r>
      <w:r>
        <w:rPr>
          <w:spacing w:val="3"/>
          <w:sz w:val="19"/>
        </w:rPr>
        <w:t xml:space="preserve"> </w:t>
      </w:r>
      <w:r>
        <w:rPr>
          <w:sz w:val="19"/>
        </w:rPr>
        <w:t>Municipal;</w:t>
      </w:r>
    </w:p>
    <w:p w14:paraId="19E59E96" w14:textId="77777777" w:rsidR="00781B0A" w:rsidRDefault="00794AA8">
      <w:pPr>
        <w:pStyle w:val="PargrafodaLista"/>
        <w:numPr>
          <w:ilvl w:val="0"/>
          <w:numId w:val="2"/>
        </w:numPr>
        <w:tabs>
          <w:tab w:val="left" w:pos="280"/>
        </w:tabs>
        <w:spacing w:before="174"/>
        <w:ind w:left="279" w:hanging="161"/>
        <w:jc w:val="both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z w:val="19"/>
        </w:rPr>
        <w:t>Secretaria</w:t>
      </w:r>
      <w:r>
        <w:rPr>
          <w:spacing w:val="3"/>
          <w:sz w:val="19"/>
        </w:rPr>
        <w:t xml:space="preserve"> </w:t>
      </w:r>
      <w:r>
        <w:rPr>
          <w:sz w:val="19"/>
        </w:rPr>
        <w:t>Municipal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Políticas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3"/>
          <w:sz w:val="19"/>
        </w:rPr>
        <w:t xml:space="preserve"> </w:t>
      </w:r>
      <w:r>
        <w:rPr>
          <w:sz w:val="19"/>
        </w:rPr>
        <w:t>as</w:t>
      </w:r>
      <w:r>
        <w:rPr>
          <w:spacing w:val="3"/>
          <w:sz w:val="19"/>
        </w:rPr>
        <w:t xml:space="preserve"> </w:t>
      </w:r>
      <w:r>
        <w:rPr>
          <w:sz w:val="19"/>
        </w:rPr>
        <w:t>Mulheres;</w:t>
      </w:r>
    </w:p>
    <w:p w14:paraId="19019A44" w14:textId="77777777" w:rsidR="00781B0A" w:rsidRDefault="00794AA8">
      <w:pPr>
        <w:pStyle w:val="PargrafodaLista"/>
        <w:numPr>
          <w:ilvl w:val="0"/>
          <w:numId w:val="2"/>
        </w:numPr>
        <w:tabs>
          <w:tab w:val="left" w:pos="333"/>
        </w:tabs>
        <w:spacing w:before="178" w:line="436" w:lineRule="auto"/>
        <w:ind w:left="119" w:right="5810" w:firstLine="0"/>
        <w:jc w:val="both"/>
        <w:rPr>
          <w:sz w:val="19"/>
        </w:rPr>
      </w:pPr>
      <w:r>
        <w:rPr>
          <w:sz w:val="19"/>
        </w:rPr>
        <w:t>- Secretaria Municipal de Direitos Humanos e Cidadania;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IV </w:t>
      </w:r>
      <w:r>
        <w:rPr>
          <w:sz w:val="19"/>
        </w:rPr>
        <w:t>- Secretaria Municipal de Promoção da Igualdade Racial;</w:t>
      </w:r>
      <w:r>
        <w:rPr>
          <w:spacing w:val="-50"/>
          <w:sz w:val="19"/>
        </w:rPr>
        <w:t xml:space="preserve"> </w:t>
      </w:r>
      <w:r>
        <w:rPr>
          <w:sz w:val="19"/>
        </w:rPr>
        <w:t>V - Secretaria</w:t>
      </w:r>
      <w:r>
        <w:rPr>
          <w:spacing w:val="1"/>
          <w:sz w:val="19"/>
        </w:rPr>
        <w:t xml:space="preserve"> </w:t>
      </w:r>
      <w:r>
        <w:rPr>
          <w:sz w:val="19"/>
        </w:rPr>
        <w:t>Municipal de Gestão;</w:t>
      </w:r>
    </w:p>
    <w:p w14:paraId="6D87D7E6" w14:textId="77777777" w:rsidR="00781B0A" w:rsidRDefault="00794AA8">
      <w:pPr>
        <w:pStyle w:val="PargrafodaLista"/>
        <w:numPr>
          <w:ilvl w:val="0"/>
          <w:numId w:val="1"/>
        </w:numPr>
        <w:tabs>
          <w:tab w:val="left" w:pos="354"/>
        </w:tabs>
        <w:spacing w:line="216" w:lineRule="exact"/>
        <w:ind w:hanging="235"/>
        <w:jc w:val="both"/>
        <w:rPr>
          <w:sz w:val="19"/>
        </w:rPr>
      </w:pPr>
      <w:r>
        <w:rPr>
          <w:sz w:val="19"/>
        </w:rPr>
        <w:t>-</w:t>
      </w:r>
      <w:r>
        <w:rPr>
          <w:spacing w:val="2"/>
          <w:sz w:val="19"/>
        </w:rPr>
        <w:t xml:space="preserve"> </w:t>
      </w:r>
      <w:r>
        <w:rPr>
          <w:sz w:val="19"/>
        </w:rPr>
        <w:t>Procuradoria</w:t>
      </w:r>
      <w:r>
        <w:rPr>
          <w:spacing w:val="3"/>
          <w:sz w:val="19"/>
        </w:rPr>
        <w:t xml:space="preserve"> </w:t>
      </w:r>
      <w:r>
        <w:rPr>
          <w:sz w:val="19"/>
        </w:rPr>
        <w:t>Geral</w:t>
      </w:r>
      <w:r>
        <w:rPr>
          <w:spacing w:val="3"/>
          <w:sz w:val="19"/>
        </w:rPr>
        <w:t xml:space="preserve"> </w:t>
      </w:r>
      <w:r>
        <w:rPr>
          <w:sz w:val="19"/>
        </w:rPr>
        <w:t>do</w:t>
      </w:r>
      <w:r>
        <w:rPr>
          <w:spacing w:val="3"/>
          <w:sz w:val="19"/>
        </w:rPr>
        <w:t xml:space="preserve"> </w:t>
      </w:r>
      <w:r>
        <w:rPr>
          <w:sz w:val="19"/>
        </w:rPr>
        <w:t>Município;</w:t>
      </w:r>
    </w:p>
    <w:p w14:paraId="0F729169" w14:textId="77777777" w:rsidR="00781B0A" w:rsidRDefault="00794AA8">
      <w:pPr>
        <w:pStyle w:val="PargrafodaLista"/>
        <w:numPr>
          <w:ilvl w:val="0"/>
          <w:numId w:val="1"/>
        </w:numPr>
        <w:tabs>
          <w:tab w:val="left" w:pos="407"/>
        </w:tabs>
        <w:spacing w:before="179" w:line="436" w:lineRule="auto"/>
        <w:ind w:left="119" w:right="4171" w:firstLine="0"/>
        <w:rPr>
          <w:sz w:val="19"/>
        </w:rPr>
      </w:pP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Secretaria</w:t>
      </w:r>
      <w:r>
        <w:rPr>
          <w:spacing w:val="2"/>
          <w:sz w:val="19"/>
        </w:rPr>
        <w:t xml:space="preserve"> </w:t>
      </w:r>
      <w:r>
        <w:rPr>
          <w:sz w:val="19"/>
        </w:rPr>
        <w:t>Municipal</w:t>
      </w:r>
      <w:r>
        <w:rPr>
          <w:spacing w:val="2"/>
          <w:sz w:val="19"/>
        </w:rPr>
        <w:t xml:space="preserve"> </w:t>
      </w:r>
      <w:r>
        <w:rPr>
          <w:sz w:val="19"/>
        </w:rPr>
        <w:t>do</w:t>
      </w:r>
      <w:r>
        <w:rPr>
          <w:spacing w:val="2"/>
          <w:sz w:val="19"/>
        </w:rPr>
        <w:t xml:space="preserve"> </w:t>
      </w:r>
      <w:r>
        <w:rPr>
          <w:sz w:val="19"/>
        </w:rPr>
        <w:t>Desenvolvimento,</w:t>
      </w:r>
      <w:r>
        <w:rPr>
          <w:spacing w:val="2"/>
          <w:sz w:val="19"/>
        </w:rPr>
        <w:t xml:space="preserve"> </w:t>
      </w:r>
      <w:r>
        <w:rPr>
          <w:sz w:val="19"/>
        </w:rPr>
        <w:t>Trabalho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Empreendedorismo;</w:t>
      </w:r>
      <w:r>
        <w:rPr>
          <w:spacing w:val="-49"/>
          <w:sz w:val="19"/>
        </w:rPr>
        <w:t xml:space="preserve"> </w:t>
      </w:r>
      <w:r>
        <w:rPr>
          <w:sz w:val="19"/>
        </w:rPr>
        <w:t>VIII</w:t>
      </w:r>
      <w:r>
        <w:rPr>
          <w:spacing w:val="1"/>
          <w:sz w:val="19"/>
        </w:rPr>
        <w:t xml:space="preserve"> </w:t>
      </w:r>
      <w:r>
        <w:rPr>
          <w:sz w:val="19"/>
        </w:rPr>
        <w:t>-</w:t>
      </w:r>
      <w:r>
        <w:rPr>
          <w:spacing w:val="1"/>
          <w:sz w:val="19"/>
        </w:rPr>
        <w:t xml:space="preserve"> </w:t>
      </w:r>
      <w:r>
        <w:rPr>
          <w:sz w:val="19"/>
        </w:rPr>
        <w:t>Secretaria</w:t>
      </w:r>
      <w:r>
        <w:rPr>
          <w:spacing w:val="1"/>
          <w:sz w:val="19"/>
        </w:rPr>
        <w:t xml:space="preserve"> </w:t>
      </w:r>
      <w:r>
        <w:rPr>
          <w:sz w:val="19"/>
        </w:rPr>
        <w:t>Municipal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Assistência</w:t>
      </w:r>
      <w:r>
        <w:rPr>
          <w:spacing w:val="2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Desenvolvimento</w:t>
      </w:r>
      <w:r>
        <w:rPr>
          <w:spacing w:val="1"/>
          <w:sz w:val="19"/>
        </w:rPr>
        <w:t xml:space="preserve"> </w:t>
      </w:r>
      <w:r>
        <w:rPr>
          <w:sz w:val="19"/>
        </w:rPr>
        <w:t>Social;</w:t>
      </w:r>
    </w:p>
    <w:p w14:paraId="3941308D" w14:textId="77777777" w:rsidR="00781B0A" w:rsidRDefault="00794AA8">
      <w:pPr>
        <w:pStyle w:val="Corpodetexto"/>
        <w:spacing w:line="217" w:lineRule="exact"/>
      </w:pPr>
      <w:r>
        <w:t>IX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Controladoria</w:t>
      </w:r>
      <w:r>
        <w:rPr>
          <w:spacing w:val="3"/>
        </w:rPr>
        <w:t xml:space="preserve"> </w:t>
      </w:r>
      <w:r>
        <w:t>Geral</w:t>
      </w:r>
      <w:r>
        <w:rPr>
          <w:spacing w:val="2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Município.</w:t>
      </w:r>
    </w:p>
    <w:p w14:paraId="14F06F09" w14:textId="77777777" w:rsidR="00781B0A" w:rsidRDefault="00794AA8">
      <w:pPr>
        <w:pStyle w:val="Corpodetexto"/>
        <w:spacing w:before="178" w:line="436" w:lineRule="auto"/>
      </w:pPr>
      <w:r>
        <w:t>§</w:t>
      </w:r>
      <w:r>
        <w:rPr>
          <w:spacing w:val="38"/>
        </w:rPr>
        <w:t xml:space="preserve"> </w:t>
      </w:r>
      <w:r>
        <w:t>2º</w:t>
      </w:r>
      <w:r>
        <w:rPr>
          <w:spacing w:val="38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demais</w:t>
      </w:r>
      <w:r>
        <w:rPr>
          <w:spacing w:val="38"/>
        </w:rPr>
        <w:t xml:space="preserve"> </w:t>
      </w:r>
      <w:r>
        <w:t>Secretarias</w:t>
      </w:r>
      <w:r>
        <w:rPr>
          <w:spacing w:val="38"/>
        </w:rPr>
        <w:t xml:space="preserve"> </w:t>
      </w:r>
      <w:r>
        <w:t>não</w:t>
      </w:r>
      <w:r>
        <w:rPr>
          <w:spacing w:val="39"/>
        </w:rPr>
        <w:t xml:space="preserve"> </w:t>
      </w:r>
      <w:r>
        <w:t>representadas</w:t>
      </w:r>
      <w:r>
        <w:rPr>
          <w:spacing w:val="38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t>Comitê</w:t>
      </w:r>
      <w:r>
        <w:rPr>
          <w:spacing w:val="38"/>
        </w:rPr>
        <w:t xml:space="preserve"> </w:t>
      </w:r>
      <w:r>
        <w:t>poderão</w:t>
      </w:r>
      <w:r>
        <w:rPr>
          <w:spacing w:val="38"/>
        </w:rPr>
        <w:t xml:space="preserve"> </w:t>
      </w:r>
      <w:r>
        <w:t>ser</w:t>
      </w:r>
      <w:r>
        <w:rPr>
          <w:spacing w:val="39"/>
        </w:rPr>
        <w:t xml:space="preserve"> </w:t>
      </w:r>
      <w:r>
        <w:t>convidadas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participar</w:t>
      </w:r>
      <w:r>
        <w:rPr>
          <w:spacing w:val="38"/>
        </w:rPr>
        <w:t xml:space="preserve"> </w:t>
      </w:r>
      <w:r>
        <w:t>dos</w:t>
      </w:r>
      <w:r>
        <w:rPr>
          <w:spacing w:val="38"/>
        </w:rPr>
        <w:t xml:space="preserve"> </w:t>
      </w:r>
      <w:r>
        <w:t>trabalhos,</w:t>
      </w:r>
      <w:r>
        <w:rPr>
          <w:spacing w:val="39"/>
        </w:rPr>
        <w:t xml:space="preserve"> </w:t>
      </w:r>
      <w:r>
        <w:t>quando</w:t>
      </w:r>
      <w:r>
        <w:rPr>
          <w:spacing w:val="-50"/>
        </w:rPr>
        <w:t xml:space="preserve"> </w:t>
      </w:r>
      <w:r>
        <w:t>oportuno.</w:t>
      </w:r>
    </w:p>
    <w:p w14:paraId="66E06FA1" w14:textId="77777777" w:rsidR="00781B0A" w:rsidRDefault="00781B0A">
      <w:pPr>
        <w:spacing w:line="436" w:lineRule="auto"/>
        <w:sectPr w:rsidR="00781B0A">
          <w:pgSz w:w="11900" w:h="16840"/>
          <w:pgMar w:top="580" w:right="440" w:bottom="480" w:left="460" w:header="276" w:footer="285" w:gutter="0"/>
          <w:cols w:space="720"/>
        </w:sectPr>
      </w:pPr>
    </w:p>
    <w:p w14:paraId="4B2758A4" w14:textId="77777777" w:rsidR="00781B0A" w:rsidRDefault="00794AA8">
      <w:pPr>
        <w:pStyle w:val="Corpodetexto"/>
        <w:spacing w:before="84" w:line="436" w:lineRule="auto"/>
        <w:ind w:right="123"/>
        <w:jc w:val="both"/>
      </w:pPr>
      <w:r>
        <w:t>Art. 17. As regras previstas na Lei nº 16.488, de</w:t>
      </w:r>
      <w:r>
        <w:t xml:space="preserve"> 2016, e neste decreto sobre procedimentos e competências aplicam-se aos</w:t>
      </w:r>
      <w:r>
        <w:rPr>
          <w:spacing w:val="1"/>
        </w:rPr>
        <w:t xml:space="preserve"> </w:t>
      </w:r>
      <w:r>
        <w:t>procedimentos</w:t>
      </w:r>
      <w:r>
        <w:rPr>
          <w:spacing w:val="1"/>
        </w:rPr>
        <w:t xml:space="preserve"> </w:t>
      </w:r>
      <w:r>
        <w:t>disciplinares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apuram</w:t>
      </w:r>
      <w:r>
        <w:rPr>
          <w:spacing w:val="1"/>
        </w:rPr>
        <w:t xml:space="preserve"> </w:t>
      </w:r>
      <w:r>
        <w:t>fatos</w:t>
      </w:r>
      <w:r>
        <w:rPr>
          <w:spacing w:val="2"/>
        </w:rPr>
        <w:t xml:space="preserve"> </w:t>
      </w:r>
      <w:r>
        <w:t>relativas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ocorrências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assédio</w:t>
      </w:r>
      <w:r>
        <w:rPr>
          <w:spacing w:val="2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anteriores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publicação.</w:t>
      </w:r>
    </w:p>
    <w:p w14:paraId="3F806DA9" w14:textId="77777777" w:rsidR="00781B0A" w:rsidRDefault="00781B0A">
      <w:pPr>
        <w:pStyle w:val="Corpodetexto"/>
        <w:ind w:left="0"/>
        <w:rPr>
          <w:sz w:val="20"/>
        </w:rPr>
      </w:pPr>
    </w:p>
    <w:p w14:paraId="3CFBBD51" w14:textId="77777777" w:rsidR="00781B0A" w:rsidRDefault="00781B0A">
      <w:pPr>
        <w:pStyle w:val="Corpodetexto"/>
        <w:spacing w:before="9"/>
        <w:ind w:left="0"/>
        <w:rPr>
          <w:sz w:val="29"/>
        </w:rPr>
      </w:pPr>
    </w:p>
    <w:p w14:paraId="209AACDC" w14:textId="77777777" w:rsidR="00781B0A" w:rsidRDefault="00794AA8">
      <w:pPr>
        <w:pStyle w:val="Corpodetexto"/>
        <w:jc w:val="both"/>
      </w:pPr>
      <w:r>
        <w:t>Art.</w:t>
      </w:r>
      <w:r>
        <w:rPr>
          <w:spacing w:val="2"/>
        </w:rPr>
        <w:t xml:space="preserve"> </w:t>
      </w:r>
      <w:r>
        <w:t>18.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43.558,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julho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2003,</w:t>
      </w:r>
      <w:r>
        <w:rPr>
          <w:spacing w:val="3"/>
        </w:rPr>
        <w:t xml:space="preserve"> </w:t>
      </w:r>
      <w:r>
        <w:t>passa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vigorar</w:t>
      </w:r>
      <w:r>
        <w:rPr>
          <w:spacing w:val="3"/>
        </w:rPr>
        <w:t xml:space="preserve"> </w:t>
      </w:r>
      <w:r>
        <w:t>acrescido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artigo</w:t>
      </w:r>
      <w:r>
        <w:rPr>
          <w:spacing w:val="3"/>
        </w:rPr>
        <w:t xml:space="preserve"> </w:t>
      </w:r>
      <w:r>
        <w:t>5º-A,</w:t>
      </w:r>
      <w:r>
        <w:rPr>
          <w:spacing w:val="2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seguinte</w:t>
      </w:r>
      <w:r>
        <w:rPr>
          <w:spacing w:val="2"/>
        </w:rPr>
        <w:t xml:space="preserve"> </w:t>
      </w:r>
      <w:r>
        <w:t>redação:</w:t>
      </w:r>
    </w:p>
    <w:p w14:paraId="68E644FE" w14:textId="77777777" w:rsidR="00781B0A" w:rsidRDefault="00794AA8">
      <w:pPr>
        <w:pStyle w:val="Corpodetexto"/>
        <w:spacing w:before="178" w:line="436" w:lineRule="auto"/>
        <w:ind w:right="118"/>
        <w:jc w:val="both"/>
      </w:pPr>
      <w:r>
        <w:t>“Art. 5º-A. Nas situações em que os fatos apurados se caracterizarem como condutas tipificadas como assédio sexual e</w:t>
      </w:r>
      <w:r>
        <w:rPr>
          <w:spacing w:val="1"/>
        </w:rPr>
        <w:t xml:space="preserve"> </w:t>
      </w:r>
      <w:r>
        <w:t>assédio</w:t>
      </w:r>
      <w:r>
        <w:rPr>
          <w:spacing w:val="1"/>
        </w:rPr>
        <w:t xml:space="preserve"> </w:t>
      </w:r>
      <w:r>
        <w:t>moral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estejam</w:t>
      </w:r>
      <w:r>
        <w:rPr>
          <w:spacing w:val="2"/>
        </w:rPr>
        <w:t xml:space="preserve"> </w:t>
      </w:r>
      <w:r>
        <w:t>associados</w:t>
      </w:r>
      <w:r>
        <w:rPr>
          <w:spacing w:val="2"/>
        </w:rPr>
        <w:t xml:space="preserve"> </w:t>
      </w:r>
      <w:r>
        <w:t>pelo</w:t>
      </w:r>
      <w:r>
        <w:rPr>
          <w:spacing w:val="2"/>
        </w:rPr>
        <w:t xml:space="preserve"> </w:t>
      </w:r>
      <w:r>
        <w:t>contexto,</w:t>
      </w:r>
      <w:r>
        <w:rPr>
          <w:spacing w:val="2"/>
        </w:rPr>
        <w:t xml:space="preserve"> </w:t>
      </w:r>
      <w:r>
        <w:t>coincidindo</w:t>
      </w:r>
      <w:r>
        <w:rPr>
          <w:spacing w:val="2"/>
        </w:rPr>
        <w:t xml:space="preserve"> </w:t>
      </w:r>
      <w:r>
        <w:t>autor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vítima,</w:t>
      </w:r>
      <w:r>
        <w:rPr>
          <w:spacing w:val="2"/>
        </w:rPr>
        <w:t xml:space="preserve"> </w:t>
      </w:r>
      <w:r>
        <w:t>fica</w:t>
      </w:r>
      <w:r>
        <w:rPr>
          <w:spacing w:val="2"/>
        </w:rPr>
        <w:t xml:space="preserve"> </w:t>
      </w:r>
      <w:r>
        <w:t>estabelecida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conexão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ambos.</w:t>
      </w:r>
    </w:p>
    <w:p w14:paraId="64F1B2A4" w14:textId="77777777" w:rsidR="00781B0A" w:rsidRDefault="00794AA8">
      <w:pPr>
        <w:pStyle w:val="Corpodetexto"/>
        <w:spacing w:line="436" w:lineRule="auto"/>
        <w:ind w:right="117"/>
        <w:jc w:val="both"/>
      </w:pPr>
      <w:r>
        <w:t>Parágrafo único. Configurada a conexão, os fatos serão apurados em procedimento único, incidindo sobre ambos as normas</w:t>
      </w:r>
      <w:r>
        <w:rPr>
          <w:spacing w:val="1"/>
        </w:rPr>
        <w:t xml:space="preserve"> </w:t>
      </w:r>
      <w:r>
        <w:t>previstas no decreto que regulamenta a Lei nº 16.488, de 13 de julho de 2016, no que se refere à</w:t>
      </w:r>
      <w:r>
        <w:t>s competências e aos</w:t>
      </w:r>
      <w:r>
        <w:rPr>
          <w:spacing w:val="1"/>
        </w:rPr>
        <w:t xml:space="preserve"> </w:t>
      </w:r>
      <w:r>
        <w:t>procedimentos, afastados os previstos neste</w:t>
      </w:r>
      <w:r>
        <w:rPr>
          <w:spacing w:val="1"/>
        </w:rPr>
        <w:t xml:space="preserve"> </w:t>
      </w:r>
      <w:r>
        <w:t>decreto.” (NR)</w:t>
      </w:r>
    </w:p>
    <w:p w14:paraId="275F2CC6" w14:textId="77777777" w:rsidR="00781B0A" w:rsidRDefault="00781B0A">
      <w:pPr>
        <w:pStyle w:val="Corpodetexto"/>
        <w:ind w:left="0"/>
        <w:rPr>
          <w:sz w:val="20"/>
        </w:rPr>
      </w:pPr>
    </w:p>
    <w:p w14:paraId="094570B0" w14:textId="77777777" w:rsidR="00781B0A" w:rsidRDefault="00781B0A">
      <w:pPr>
        <w:pStyle w:val="Corpodetexto"/>
        <w:spacing w:before="6"/>
        <w:ind w:left="0"/>
        <w:rPr>
          <w:sz w:val="29"/>
        </w:rPr>
      </w:pPr>
    </w:p>
    <w:p w14:paraId="4800D1B9" w14:textId="77777777" w:rsidR="00781B0A" w:rsidRDefault="00794AA8">
      <w:pPr>
        <w:pStyle w:val="Corpodetexto"/>
        <w:jc w:val="both"/>
      </w:pPr>
      <w:r>
        <w:t>Art.</w:t>
      </w:r>
      <w:r>
        <w:rPr>
          <w:spacing w:val="2"/>
        </w:rPr>
        <w:t xml:space="preserve"> </w:t>
      </w:r>
      <w:r>
        <w:t>19.</w:t>
      </w:r>
      <w:r>
        <w:rPr>
          <w:spacing w:val="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entrará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vigor</w:t>
      </w:r>
      <w:r>
        <w:rPr>
          <w:spacing w:val="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sua</w:t>
      </w:r>
      <w:r>
        <w:rPr>
          <w:spacing w:val="2"/>
        </w:rPr>
        <w:t xml:space="preserve"> </w:t>
      </w:r>
      <w:r>
        <w:t>publicação.</w:t>
      </w:r>
    </w:p>
    <w:p w14:paraId="627A927A" w14:textId="77777777" w:rsidR="00781B0A" w:rsidRDefault="00781B0A">
      <w:pPr>
        <w:pStyle w:val="Corpodetexto"/>
        <w:ind w:left="0"/>
        <w:rPr>
          <w:sz w:val="20"/>
        </w:rPr>
      </w:pPr>
    </w:p>
    <w:p w14:paraId="13523E38" w14:textId="77777777" w:rsidR="00781B0A" w:rsidRDefault="00781B0A">
      <w:pPr>
        <w:pStyle w:val="Corpodetexto"/>
        <w:ind w:left="0"/>
        <w:rPr>
          <w:sz w:val="20"/>
        </w:rPr>
      </w:pPr>
    </w:p>
    <w:p w14:paraId="5529B366" w14:textId="77777777" w:rsidR="00781B0A" w:rsidRDefault="00781B0A">
      <w:pPr>
        <w:pStyle w:val="Corpodetexto"/>
        <w:spacing w:before="7"/>
        <w:ind w:left="0"/>
        <w:rPr>
          <w:sz w:val="28"/>
        </w:rPr>
      </w:pPr>
    </w:p>
    <w:p w14:paraId="3BD42DB7" w14:textId="77777777" w:rsidR="00781B0A" w:rsidRDefault="00794AA8">
      <w:pPr>
        <w:spacing w:before="1" w:line="552" w:lineRule="auto"/>
        <w:ind w:left="119" w:right="3081"/>
        <w:rPr>
          <w:sz w:val="15"/>
        </w:rPr>
      </w:pPr>
      <w:r>
        <w:rPr>
          <w:w w:val="105"/>
          <w:sz w:val="15"/>
        </w:rPr>
        <w:t>PREFEITURA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MUNICÍPIO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SÃO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PAULO,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aos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11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novembro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2016,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463º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fundação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São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Paulo.</w:t>
      </w:r>
      <w:r>
        <w:rPr>
          <w:spacing w:val="-40"/>
          <w:w w:val="105"/>
          <w:sz w:val="15"/>
        </w:rPr>
        <w:t xml:space="preserve"> </w:t>
      </w:r>
      <w:r>
        <w:rPr>
          <w:w w:val="105"/>
          <w:sz w:val="15"/>
        </w:rPr>
        <w:t>FERNANDO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HADDAD,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PREFEITO</w:t>
      </w:r>
    </w:p>
    <w:p w14:paraId="55EAA144" w14:textId="77777777" w:rsidR="00781B0A" w:rsidRDefault="00794AA8">
      <w:pPr>
        <w:spacing w:line="552" w:lineRule="auto"/>
        <w:ind w:left="119" w:right="5716"/>
        <w:rPr>
          <w:sz w:val="15"/>
        </w:rPr>
      </w:pPr>
      <w:r>
        <w:rPr>
          <w:w w:val="105"/>
          <w:sz w:val="15"/>
        </w:rPr>
        <w:t>DENISE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MOTTA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DAU,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Secretária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Municipal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Políticas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para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as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Mulheres</w:t>
      </w:r>
      <w:r>
        <w:rPr>
          <w:spacing w:val="-40"/>
          <w:w w:val="105"/>
          <w:sz w:val="15"/>
        </w:rPr>
        <w:t xml:space="preserve"> </w:t>
      </w:r>
      <w:r>
        <w:rPr>
          <w:w w:val="105"/>
          <w:sz w:val="15"/>
        </w:rPr>
        <w:t>ROBINSON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SAKIYAMA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BARREIRINHAS,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Procurador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Geral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7"/>
          <w:w w:val="105"/>
          <w:sz w:val="15"/>
        </w:rPr>
        <w:t xml:space="preserve"> </w:t>
      </w:r>
      <w:r>
        <w:rPr>
          <w:w w:val="105"/>
          <w:sz w:val="15"/>
        </w:rPr>
        <w:t>Município</w:t>
      </w:r>
    </w:p>
    <w:p w14:paraId="25399B1A" w14:textId="77777777" w:rsidR="00781B0A" w:rsidRDefault="00794AA8">
      <w:pPr>
        <w:spacing w:line="552" w:lineRule="auto"/>
        <w:ind w:left="119" w:right="3426"/>
        <w:rPr>
          <w:sz w:val="15"/>
        </w:rPr>
      </w:pPr>
      <w:r>
        <w:rPr>
          <w:w w:val="105"/>
          <w:sz w:val="15"/>
        </w:rPr>
        <w:t>MARCOANTONIO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MARQUES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OLIVEIRA,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Respondendo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pelo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cargo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Secretário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Municipal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Gestão</w:t>
      </w:r>
      <w:r>
        <w:rPr>
          <w:spacing w:val="-41"/>
          <w:w w:val="105"/>
          <w:sz w:val="15"/>
        </w:rPr>
        <w:t xml:space="preserve"> </w:t>
      </w:r>
      <w:r>
        <w:rPr>
          <w:w w:val="105"/>
          <w:sz w:val="15"/>
        </w:rPr>
        <w:t>FRANCISC</w:t>
      </w:r>
      <w:r>
        <w:rPr>
          <w:w w:val="105"/>
          <w:sz w:val="15"/>
        </w:rPr>
        <w:t>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MACENA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DA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SILVA,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Secretário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Governo</w:t>
      </w:r>
      <w:r>
        <w:rPr>
          <w:spacing w:val="-2"/>
          <w:w w:val="105"/>
          <w:sz w:val="15"/>
        </w:rPr>
        <w:t xml:space="preserve"> </w:t>
      </w:r>
      <w:r>
        <w:rPr>
          <w:w w:val="105"/>
          <w:sz w:val="15"/>
        </w:rPr>
        <w:t>Municipal</w:t>
      </w:r>
    </w:p>
    <w:p w14:paraId="2DFFEF6A" w14:textId="77777777" w:rsidR="00781B0A" w:rsidRDefault="00794AA8">
      <w:pPr>
        <w:spacing w:line="181" w:lineRule="exact"/>
        <w:ind w:left="119"/>
        <w:jc w:val="both"/>
        <w:rPr>
          <w:sz w:val="19"/>
        </w:rPr>
      </w:pPr>
      <w:r>
        <w:rPr>
          <w:w w:val="105"/>
          <w:sz w:val="15"/>
        </w:rPr>
        <w:t>Publicado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na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Secretaria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Governo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Municipal,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em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11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novembro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de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2016</w:t>
      </w:r>
      <w:r>
        <w:rPr>
          <w:w w:val="105"/>
          <w:sz w:val="19"/>
        </w:rPr>
        <w:t>.</w:t>
      </w:r>
    </w:p>
    <w:p w14:paraId="4E908D79" w14:textId="77777777" w:rsidR="00781B0A" w:rsidRDefault="00781B0A">
      <w:pPr>
        <w:pStyle w:val="Corpodetexto"/>
        <w:ind w:left="0"/>
        <w:rPr>
          <w:sz w:val="20"/>
        </w:rPr>
      </w:pPr>
    </w:p>
    <w:p w14:paraId="1A903E3D" w14:textId="77777777" w:rsidR="00781B0A" w:rsidRDefault="00781B0A">
      <w:pPr>
        <w:pStyle w:val="Corpodetexto"/>
        <w:ind w:left="0"/>
        <w:rPr>
          <w:sz w:val="20"/>
        </w:rPr>
      </w:pPr>
    </w:p>
    <w:p w14:paraId="2AB0777D" w14:textId="77777777" w:rsidR="00781B0A" w:rsidRDefault="00781B0A">
      <w:pPr>
        <w:pStyle w:val="Corpodetexto"/>
        <w:spacing w:before="4"/>
        <w:ind w:left="0"/>
        <w:rPr>
          <w:sz w:val="25"/>
        </w:rPr>
      </w:pPr>
    </w:p>
    <w:p w14:paraId="4EE4BB45" w14:textId="77777777" w:rsidR="00781B0A" w:rsidRDefault="00794AA8">
      <w:pPr>
        <w:pStyle w:val="Corpodetexto"/>
        <w:jc w:val="both"/>
      </w:pPr>
      <w:r>
        <w:t>Publicado no DOC</w:t>
      </w:r>
      <w:r>
        <w:rPr>
          <w:spacing w:val="1"/>
        </w:rPr>
        <w:t xml:space="preserve"> </w:t>
      </w:r>
      <w:r>
        <w:t>de 12/11/2016 –</w:t>
      </w:r>
      <w:r>
        <w:rPr>
          <w:spacing w:val="1"/>
        </w:rPr>
        <w:t xml:space="preserve"> </w:t>
      </w:r>
      <w:r>
        <w:t>p. 01</w:t>
      </w:r>
    </w:p>
    <w:sectPr w:rsidR="00781B0A">
      <w:pgSz w:w="11900" w:h="16840"/>
      <w:pgMar w:top="580" w:right="440" w:bottom="480" w:left="460" w:header="276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5A165" w14:textId="77777777" w:rsidR="00000000" w:rsidRDefault="00794AA8">
      <w:r>
        <w:separator/>
      </w:r>
    </w:p>
  </w:endnote>
  <w:endnote w:type="continuationSeparator" w:id="0">
    <w:p w14:paraId="731EFD8B" w14:textId="77777777" w:rsidR="00000000" w:rsidRDefault="0079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t">
    <w:altName w:val="Arial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5F55" w14:textId="77777777" w:rsidR="00781B0A" w:rsidRDefault="00794AA8">
    <w:pPr>
      <w:pStyle w:val="Corpodetexto"/>
      <w:spacing w:line="14" w:lineRule="auto"/>
      <w:ind w:left="0"/>
      <w:rPr>
        <w:sz w:val="20"/>
      </w:rPr>
    </w:pPr>
    <w:r>
      <w:pict w14:anchorId="60EC77C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816.65pt;width:547.1pt;height:11.05pt;z-index:-15839744;mso-position-horizontal-relative:page;mso-position-vertical-relative:page" filled="f" stroked="f">
          <v:textbox inset="0,0,0,0">
            <w:txbxContent>
              <w:p w14:paraId="3D595BC6" w14:textId="77777777" w:rsidR="00781B0A" w:rsidRDefault="00794AA8">
                <w:pPr>
                  <w:spacing w:before="17"/>
                  <w:ind w:left="20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https://www.sinesp.org.br/index.php/179-saiu-no-doc/884-decreto-n-57-444-de-1</w:t>
                  </w:r>
                </w:hyperlink>
                <w:r>
                  <w:rPr>
                    <w:sz w:val="16"/>
                  </w:rPr>
                  <w:t>1-1</w:t>
                </w:r>
                <w:hyperlink r:id="rId2">
                  <w:r>
                    <w:rPr>
                      <w:sz w:val="16"/>
                    </w:rPr>
                    <w:t>1-2016-regulamenta-a-lei-n-16-488-2016-prevencao-e-comba</w:t>
                  </w:r>
                </w:hyperlink>
                <w:r>
                  <w:rPr>
                    <w:sz w:val="16"/>
                  </w:rPr>
                  <w:t>…</w:t>
                </w:r>
                <w:r>
                  <w:rPr>
                    <w:spacing w:val="67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>/6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83A2" w14:textId="77777777" w:rsidR="00000000" w:rsidRDefault="00794AA8">
      <w:r>
        <w:separator/>
      </w:r>
    </w:p>
  </w:footnote>
  <w:footnote w:type="continuationSeparator" w:id="0">
    <w:p w14:paraId="5BED333F" w14:textId="77777777" w:rsidR="00000000" w:rsidRDefault="00794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D9AD" w14:textId="77777777" w:rsidR="00781B0A" w:rsidRDefault="00794AA8">
    <w:pPr>
      <w:pStyle w:val="Corpodetexto"/>
      <w:spacing w:line="14" w:lineRule="auto"/>
      <w:ind w:left="0"/>
      <w:rPr>
        <w:sz w:val="20"/>
      </w:rPr>
    </w:pPr>
    <w:r>
      <w:pict w14:anchorId="40F12FD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42.05pt;height:10.95pt;z-index:-15840768;mso-position-horizontal-relative:page;mso-position-vertical-relative:page" filled="f" stroked="f">
          <v:textbox inset="0,0,0,0">
            <w:txbxContent>
              <w:p w14:paraId="27897D94" w14:textId="77777777" w:rsidR="00781B0A" w:rsidRDefault="00794AA8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28/03/2019</w:t>
                </w:r>
              </w:p>
            </w:txbxContent>
          </v:textbox>
          <w10:wrap anchorx="page" anchory="page"/>
        </v:shape>
      </w:pict>
    </w:r>
    <w:r>
      <w:pict w14:anchorId="7FC5C390">
        <v:shape id="_x0000_s2050" type="#_x0000_t202" style="position:absolute;margin-left:96.75pt;margin-top:13.75pt;width:471.75pt;height:11.05pt;z-index:-15840256;mso-position-horizontal-relative:page;mso-position-vertical-relative:page" filled="f" stroked="f">
          <v:textbox inset="0,0,0,0">
            <w:txbxContent>
              <w:p w14:paraId="75DF419C" w14:textId="77777777" w:rsidR="00781B0A" w:rsidRDefault="00794AA8">
                <w:pPr>
                  <w:spacing w:before="1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DECRETO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Nº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57.444,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11/11/2016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REGULAMENTA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LEI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Nº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16.488/2016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PREVENÇÃO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COMBATE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ASSÉDIO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SEXU…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39D1"/>
    <w:multiLevelType w:val="hybridMultilevel"/>
    <w:tmpl w:val="7442AC98"/>
    <w:lvl w:ilvl="0" w:tplc="E67497A0">
      <w:start w:val="1"/>
      <w:numFmt w:val="upperRoman"/>
      <w:lvlText w:val="%1"/>
      <w:lvlJc w:val="left"/>
      <w:pPr>
        <w:ind w:left="226" w:hanging="107"/>
        <w:jc w:val="left"/>
      </w:pPr>
      <w:rPr>
        <w:rFonts w:ascii="Arial MT" w:eastAsia="Arial MT" w:hAnsi="Arial MT" w:cs="Arial MT" w:hint="default"/>
        <w:w w:val="100"/>
        <w:sz w:val="19"/>
        <w:szCs w:val="19"/>
        <w:lang w:val="pt-PT" w:eastAsia="en-US" w:bidi="ar-SA"/>
      </w:rPr>
    </w:lvl>
    <w:lvl w:ilvl="1" w:tplc="7EF60A8A">
      <w:numFmt w:val="bullet"/>
      <w:lvlText w:val="•"/>
      <w:lvlJc w:val="left"/>
      <w:pPr>
        <w:ind w:left="1297" w:hanging="107"/>
      </w:pPr>
      <w:rPr>
        <w:rFonts w:hint="default"/>
        <w:lang w:val="pt-PT" w:eastAsia="en-US" w:bidi="ar-SA"/>
      </w:rPr>
    </w:lvl>
    <w:lvl w:ilvl="2" w:tplc="8F02A114">
      <w:numFmt w:val="bullet"/>
      <w:lvlText w:val="•"/>
      <w:lvlJc w:val="left"/>
      <w:pPr>
        <w:ind w:left="2375" w:hanging="107"/>
      </w:pPr>
      <w:rPr>
        <w:rFonts w:hint="default"/>
        <w:lang w:val="pt-PT" w:eastAsia="en-US" w:bidi="ar-SA"/>
      </w:rPr>
    </w:lvl>
    <w:lvl w:ilvl="3" w:tplc="2CE48C9C">
      <w:numFmt w:val="bullet"/>
      <w:lvlText w:val="•"/>
      <w:lvlJc w:val="left"/>
      <w:pPr>
        <w:ind w:left="3453" w:hanging="107"/>
      </w:pPr>
      <w:rPr>
        <w:rFonts w:hint="default"/>
        <w:lang w:val="pt-PT" w:eastAsia="en-US" w:bidi="ar-SA"/>
      </w:rPr>
    </w:lvl>
    <w:lvl w:ilvl="4" w:tplc="ACBE85FA">
      <w:numFmt w:val="bullet"/>
      <w:lvlText w:val="•"/>
      <w:lvlJc w:val="left"/>
      <w:pPr>
        <w:ind w:left="4531" w:hanging="107"/>
      </w:pPr>
      <w:rPr>
        <w:rFonts w:hint="default"/>
        <w:lang w:val="pt-PT" w:eastAsia="en-US" w:bidi="ar-SA"/>
      </w:rPr>
    </w:lvl>
    <w:lvl w:ilvl="5" w:tplc="6BEA6C38">
      <w:numFmt w:val="bullet"/>
      <w:lvlText w:val="•"/>
      <w:lvlJc w:val="left"/>
      <w:pPr>
        <w:ind w:left="5609" w:hanging="107"/>
      </w:pPr>
      <w:rPr>
        <w:rFonts w:hint="default"/>
        <w:lang w:val="pt-PT" w:eastAsia="en-US" w:bidi="ar-SA"/>
      </w:rPr>
    </w:lvl>
    <w:lvl w:ilvl="6" w:tplc="3628F932">
      <w:numFmt w:val="bullet"/>
      <w:lvlText w:val="•"/>
      <w:lvlJc w:val="left"/>
      <w:pPr>
        <w:ind w:left="6687" w:hanging="107"/>
      </w:pPr>
      <w:rPr>
        <w:rFonts w:hint="default"/>
        <w:lang w:val="pt-PT" w:eastAsia="en-US" w:bidi="ar-SA"/>
      </w:rPr>
    </w:lvl>
    <w:lvl w:ilvl="7" w:tplc="B5667F42">
      <w:numFmt w:val="bullet"/>
      <w:lvlText w:val="•"/>
      <w:lvlJc w:val="left"/>
      <w:pPr>
        <w:ind w:left="7765" w:hanging="107"/>
      </w:pPr>
      <w:rPr>
        <w:rFonts w:hint="default"/>
        <w:lang w:val="pt-PT" w:eastAsia="en-US" w:bidi="ar-SA"/>
      </w:rPr>
    </w:lvl>
    <w:lvl w:ilvl="8" w:tplc="8AFC8E6A">
      <w:numFmt w:val="bullet"/>
      <w:lvlText w:val="•"/>
      <w:lvlJc w:val="left"/>
      <w:pPr>
        <w:ind w:left="8843" w:hanging="107"/>
      </w:pPr>
      <w:rPr>
        <w:rFonts w:hint="default"/>
        <w:lang w:val="pt-PT" w:eastAsia="en-US" w:bidi="ar-SA"/>
      </w:rPr>
    </w:lvl>
  </w:abstractNum>
  <w:abstractNum w:abstractNumId="1" w15:restartNumberingAfterBreak="0">
    <w:nsid w:val="183F5D7B"/>
    <w:multiLevelType w:val="hybridMultilevel"/>
    <w:tmpl w:val="299A5406"/>
    <w:lvl w:ilvl="0" w:tplc="01E27D32">
      <w:start w:val="1"/>
      <w:numFmt w:val="lowerLetter"/>
      <w:lvlText w:val="%1)"/>
      <w:lvlJc w:val="left"/>
      <w:pPr>
        <w:ind w:left="343" w:hanging="223"/>
        <w:jc w:val="left"/>
      </w:pPr>
      <w:rPr>
        <w:rFonts w:ascii="Arial MT" w:eastAsia="Arial MT" w:hAnsi="Arial MT" w:cs="Arial MT" w:hint="default"/>
        <w:w w:val="100"/>
        <w:sz w:val="19"/>
        <w:szCs w:val="19"/>
        <w:lang w:val="pt-PT" w:eastAsia="en-US" w:bidi="ar-SA"/>
      </w:rPr>
    </w:lvl>
    <w:lvl w:ilvl="1" w:tplc="8F123D72">
      <w:numFmt w:val="bullet"/>
      <w:lvlText w:val="•"/>
      <w:lvlJc w:val="left"/>
      <w:pPr>
        <w:ind w:left="1405" w:hanging="223"/>
      </w:pPr>
      <w:rPr>
        <w:rFonts w:hint="default"/>
        <w:lang w:val="pt-PT" w:eastAsia="en-US" w:bidi="ar-SA"/>
      </w:rPr>
    </w:lvl>
    <w:lvl w:ilvl="2" w:tplc="A520420C">
      <w:numFmt w:val="bullet"/>
      <w:lvlText w:val="•"/>
      <w:lvlJc w:val="left"/>
      <w:pPr>
        <w:ind w:left="2471" w:hanging="223"/>
      </w:pPr>
      <w:rPr>
        <w:rFonts w:hint="default"/>
        <w:lang w:val="pt-PT" w:eastAsia="en-US" w:bidi="ar-SA"/>
      </w:rPr>
    </w:lvl>
    <w:lvl w:ilvl="3" w:tplc="27788BDE">
      <w:numFmt w:val="bullet"/>
      <w:lvlText w:val="•"/>
      <w:lvlJc w:val="left"/>
      <w:pPr>
        <w:ind w:left="3537" w:hanging="223"/>
      </w:pPr>
      <w:rPr>
        <w:rFonts w:hint="default"/>
        <w:lang w:val="pt-PT" w:eastAsia="en-US" w:bidi="ar-SA"/>
      </w:rPr>
    </w:lvl>
    <w:lvl w:ilvl="4" w:tplc="25AA5F66">
      <w:numFmt w:val="bullet"/>
      <w:lvlText w:val="•"/>
      <w:lvlJc w:val="left"/>
      <w:pPr>
        <w:ind w:left="4603" w:hanging="223"/>
      </w:pPr>
      <w:rPr>
        <w:rFonts w:hint="default"/>
        <w:lang w:val="pt-PT" w:eastAsia="en-US" w:bidi="ar-SA"/>
      </w:rPr>
    </w:lvl>
    <w:lvl w:ilvl="5" w:tplc="3C8EA640">
      <w:numFmt w:val="bullet"/>
      <w:lvlText w:val="•"/>
      <w:lvlJc w:val="left"/>
      <w:pPr>
        <w:ind w:left="5669" w:hanging="223"/>
      </w:pPr>
      <w:rPr>
        <w:rFonts w:hint="default"/>
        <w:lang w:val="pt-PT" w:eastAsia="en-US" w:bidi="ar-SA"/>
      </w:rPr>
    </w:lvl>
    <w:lvl w:ilvl="6" w:tplc="5BD695BA">
      <w:numFmt w:val="bullet"/>
      <w:lvlText w:val="•"/>
      <w:lvlJc w:val="left"/>
      <w:pPr>
        <w:ind w:left="6735" w:hanging="223"/>
      </w:pPr>
      <w:rPr>
        <w:rFonts w:hint="default"/>
        <w:lang w:val="pt-PT" w:eastAsia="en-US" w:bidi="ar-SA"/>
      </w:rPr>
    </w:lvl>
    <w:lvl w:ilvl="7" w:tplc="6CFA2A82">
      <w:numFmt w:val="bullet"/>
      <w:lvlText w:val="•"/>
      <w:lvlJc w:val="left"/>
      <w:pPr>
        <w:ind w:left="7801" w:hanging="223"/>
      </w:pPr>
      <w:rPr>
        <w:rFonts w:hint="default"/>
        <w:lang w:val="pt-PT" w:eastAsia="en-US" w:bidi="ar-SA"/>
      </w:rPr>
    </w:lvl>
    <w:lvl w:ilvl="8" w:tplc="0FA23C50">
      <w:numFmt w:val="bullet"/>
      <w:lvlText w:val="•"/>
      <w:lvlJc w:val="left"/>
      <w:pPr>
        <w:ind w:left="8867" w:hanging="223"/>
      </w:pPr>
      <w:rPr>
        <w:rFonts w:hint="default"/>
        <w:lang w:val="pt-PT" w:eastAsia="en-US" w:bidi="ar-SA"/>
      </w:rPr>
    </w:lvl>
  </w:abstractNum>
  <w:abstractNum w:abstractNumId="2" w15:restartNumberingAfterBreak="0">
    <w:nsid w:val="34107E60"/>
    <w:multiLevelType w:val="hybridMultilevel"/>
    <w:tmpl w:val="E6D4FC40"/>
    <w:lvl w:ilvl="0" w:tplc="B732A308">
      <w:start w:val="1"/>
      <w:numFmt w:val="upperRoman"/>
      <w:lvlText w:val="%1"/>
      <w:lvlJc w:val="left"/>
      <w:pPr>
        <w:ind w:left="120" w:hanging="110"/>
        <w:jc w:val="left"/>
      </w:pPr>
      <w:rPr>
        <w:rFonts w:ascii="Arial MT" w:eastAsia="Arial MT" w:hAnsi="Arial MT" w:cs="Arial MT" w:hint="default"/>
        <w:w w:val="100"/>
        <w:sz w:val="19"/>
        <w:szCs w:val="19"/>
        <w:lang w:val="pt-PT" w:eastAsia="en-US" w:bidi="ar-SA"/>
      </w:rPr>
    </w:lvl>
    <w:lvl w:ilvl="1" w:tplc="E174BC30">
      <w:numFmt w:val="bullet"/>
      <w:lvlText w:val="•"/>
      <w:lvlJc w:val="left"/>
      <w:pPr>
        <w:ind w:left="1207" w:hanging="110"/>
      </w:pPr>
      <w:rPr>
        <w:rFonts w:hint="default"/>
        <w:lang w:val="pt-PT" w:eastAsia="en-US" w:bidi="ar-SA"/>
      </w:rPr>
    </w:lvl>
    <w:lvl w:ilvl="2" w:tplc="142418B2">
      <w:numFmt w:val="bullet"/>
      <w:lvlText w:val="•"/>
      <w:lvlJc w:val="left"/>
      <w:pPr>
        <w:ind w:left="2295" w:hanging="110"/>
      </w:pPr>
      <w:rPr>
        <w:rFonts w:hint="default"/>
        <w:lang w:val="pt-PT" w:eastAsia="en-US" w:bidi="ar-SA"/>
      </w:rPr>
    </w:lvl>
    <w:lvl w:ilvl="3" w:tplc="CB9E1E1E">
      <w:numFmt w:val="bullet"/>
      <w:lvlText w:val="•"/>
      <w:lvlJc w:val="left"/>
      <w:pPr>
        <w:ind w:left="3383" w:hanging="110"/>
      </w:pPr>
      <w:rPr>
        <w:rFonts w:hint="default"/>
        <w:lang w:val="pt-PT" w:eastAsia="en-US" w:bidi="ar-SA"/>
      </w:rPr>
    </w:lvl>
    <w:lvl w:ilvl="4" w:tplc="A90E2716">
      <w:numFmt w:val="bullet"/>
      <w:lvlText w:val="•"/>
      <w:lvlJc w:val="left"/>
      <w:pPr>
        <w:ind w:left="4471" w:hanging="110"/>
      </w:pPr>
      <w:rPr>
        <w:rFonts w:hint="default"/>
        <w:lang w:val="pt-PT" w:eastAsia="en-US" w:bidi="ar-SA"/>
      </w:rPr>
    </w:lvl>
    <w:lvl w:ilvl="5" w:tplc="E3C0E962">
      <w:numFmt w:val="bullet"/>
      <w:lvlText w:val="•"/>
      <w:lvlJc w:val="left"/>
      <w:pPr>
        <w:ind w:left="5559" w:hanging="110"/>
      </w:pPr>
      <w:rPr>
        <w:rFonts w:hint="default"/>
        <w:lang w:val="pt-PT" w:eastAsia="en-US" w:bidi="ar-SA"/>
      </w:rPr>
    </w:lvl>
    <w:lvl w:ilvl="6" w:tplc="F4CE2FE6">
      <w:numFmt w:val="bullet"/>
      <w:lvlText w:val="•"/>
      <w:lvlJc w:val="left"/>
      <w:pPr>
        <w:ind w:left="6647" w:hanging="110"/>
      </w:pPr>
      <w:rPr>
        <w:rFonts w:hint="default"/>
        <w:lang w:val="pt-PT" w:eastAsia="en-US" w:bidi="ar-SA"/>
      </w:rPr>
    </w:lvl>
    <w:lvl w:ilvl="7" w:tplc="CF9633E2">
      <w:numFmt w:val="bullet"/>
      <w:lvlText w:val="•"/>
      <w:lvlJc w:val="left"/>
      <w:pPr>
        <w:ind w:left="7735" w:hanging="110"/>
      </w:pPr>
      <w:rPr>
        <w:rFonts w:hint="default"/>
        <w:lang w:val="pt-PT" w:eastAsia="en-US" w:bidi="ar-SA"/>
      </w:rPr>
    </w:lvl>
    <w:lvl w:ilvl="8" w:tplc="BC28EF4C">
      <w:numFmt w:val="bullet"/>
      <w:lvlText w:val="•"/>
      <w:lvlJc w:val="left"/>
      <w:pPr>
        <w:ind w:left="8823" w:hanging="110"/>
      </w:pPr>
      <w:rPr>
        <w:rFonts w:hint="default"/>
        <w:lang w:val="pt-PT" w:eastAsia="en-US" w:bidi="ar-SA"/>
      </w:rPr>
    </w:lvl>
  </w:abstractNum>
  <w:abstractNum w:abstractNumId="3" w15:restartNumberingAfterBreak="0">
    <w:nsid w:val="36911DD2"/>
    <w:multiLevelType w:val="hybridMultilevel"/>
    <w:tmpl w:val="85DEF602"/>
    <w:lvl w:ilvl="0" w:tplc="5054252E">
      <w:start w:val="1"/>
      <w:numFmt w:val="upperRoman"/>
      <w:lvlText w:val="%1"/>
      <w:lvlJc w:val="left"/>
      <w:pPr>
        <w:ind w:left="120" w:hanging="149"/>
        <w:jc w:val="left"/>
      </w:pPr>
      <w:rPr>
        <w:rFonts w:ascii="Arial MT" w:eastAsia="Arial MT" w:hAnsi="Arial MT" w:cs="Arial MT" w:hint="default"/>
        <w:w w:val="100"/>
        <w:sz w:val="19"/>
        <w:szCs w:val="19"/>
        <w:lang w:val="pt-PT" w:eastAsia="en-US" w:bidi="ar-SA"/>
      </w:rPr>
    </w:lvl>
    <w:lvl w:ilvl="1" w:tplc="D4B6EDCC">
      <w:numFmt w:val="bullet"/>
      <w:lvlText w:val="•"/>
      <w:lvlJc w:val="left"/>
      <w:pPr>
        <w:ind w:left="1207" w:hanging="149"/>
      </w:pPr>
      <w:rPr>
        <w:rFonts w:hint="default"/>
        <w:lang w:val="pt-PT" w:eastAsia="en-US" w:bidi="ar-SA"/>
      </w:rPr>
    </w:lvl>
    <w:lvl w:ilvl="2" w:tplc="2EBC3012">
      <w:numFmt w:val="bullet"/>
      <w:lvlText w:val="•"/>
      <w:lvlJc w:val="left"/>
      <w:pPr>
        <w:ind w:left="2295" w:hanging="149"/>
      </w:pPr>
      <w:rPr>
        <w:rFonts w:hint="default"/>
        <w:lang w:val="pt-PT" w:eastAsia="en-US" w:bidi="ar-SA"/>
      </w:rPr>
    </w:lvl>
    <w:lvl w:ilvl="3" w:tplc="9DF8CBF4">
      <w:numFmt w:val="bullet"/>
      <w:lvlText w:val="•"/>
      <w:lvlJc w:val="left"/>
      <w:pPr>
        <w:ind w:left="3383" w:hanging="149"/>
      </w:pPr>
      <w:rPr>
        <w:rFonts w:hint="default"/>
        <w:lang w:val="pt-PT" w:eastAsia="en-US" w:bidi="ar-SA"/>
      </w:rPr>
    </w:lvl>
    <w:lvl w:ilvl="4" w:tplc="FB661A44">
      <w:numFmt w:val="bullet"/>
      <w:lvlText w:val="•"/>
      <w:lvlJc w:val="left"/>
      <w:pPr>
        <w:ind w:left="4471" w:hanging="149"/>
      </w:pPr>
      <w:rPr>
        <w:rFonts w:hint="default"/>
        <w:lang w:val="pt-PT" w:eastAsia="en-US" w:bidi="ar-SA"/>
      </w:rPr>
    </w:lvl>
    <w:lvl w:ilvl="5" w:tplc="2A9C21A0">
      <w:numFmt w:val="bullet"/>
      <w:lvlText w:val="•"/>
      <w:lvlJc w:val="left"/>
      <w:pPr>
        <w:ind w:left="5559" w:hanging="149"/>
      </w:pPr>
      <w:rPr>
        <w:rFonts w:hint="default"/>
        <w:lang w:val="pt-PT" w:eastAsia="en-US" w:bidi="ar-SA"/>
      </w:rPr>
    </w:lvl>
    <w:lvl w:ilvl="6" w:tplc="7FD82892">
      <w:numFmt w:val="bullet"/>
      <w:lvlText w:val="•"/>
      <w:lvlJc w:val="left"/>
      <w:pPr>
        <w:ind w:left="6647" w:hanging="149"/>
      </w:pPr>
      <w:rPr>
        <w:rFonts w:hint="default"/>
        <w:lang w:val="pt-PT" w:eastAsia="en-US" w:bidi="ar-SA"/>
      </w:rPr>
    </w:lvl>
    <w:lvl w:ilvl="7" w:tplc="BF62B92E">
      <w:numFmt w:val="bullet"/>
      <w:lvlText w:val="•"/>
      <w:lvlJc w:val="left"/>
      <w:pPr>
        <w:ind w:left="7735" w:hanging="149"/>
      </w:pPr>
      <w:rPr>
        <w:rFonts w:hint="default"/>
        <w:lang w:val="pt-PT" w:eastAsia="en-US" w:bidi="ar-SA"/>
      </w:rPr>
    </w:lvl>
    <w:lvl w:ilvl="8" w:tplc="BB34498E">
      <w:numFmt w:val="bullet"/>
      <w:lvlText w:val="•"/>
      <w:lvlJc w:val="left"/>
      <w:pPr>
        <w:ind w:left="8823" w:hanging="149"/>
      </w:pPr>
      <w:rPr>
        <w:rFonts w:hint="default"/>
        <w:lang w:val="pt-PT" w:eastAsia="en-US" w:bidi="ar-SA"/>
      </w:rPr>
    </w:lvl>
  </w:abstractNum>
  <w:abstractNum w:abstractNumId="4" w15:restartNumberingAfterBreak="0">
    <w:nsid w:val="3B2D726B"/>
    <w:multiLevelType w:val="hybridMultilevel"/>
    <w:tmpl w:val="8C4CA99C"/>
    <w:lvl w:ilvl="0" w:tplc="32F070FC">
      <w:start w:val="6"/>
      <w:numFmt w:val="upperRoman"/>
      <w:lvlText w:val="%1"/>
      <w:lvlJc w:val="left"/>
      <w:pPr>
        <w:ind w:left="353" w:hanging="234"/>
        <w:jc w:val="left"/>
      </w:pPr>
      <w:rPr>
        <w:rFonts w:ascii="Arial MT" w:eastAsia="Arial MT" w:hAnsi="Arial MT" w:cs="Arial MT" w:hint="default"/>
        <w:w w:val="100"/>
        <w:sz w:val="19"/>
        <w:szCs w:val="19"/>
        <w:lang w:val="pt-PT" w:eastAsia="en-US" w:bidi="ar-SA"/>
      </w:rPr>
    </w:lvl>
    <w:lvl w:ilvl="1" w:tplc="02665188">
      <w:numFmt w:val="bullet"/>
      <w:lvlText w:val="•"/>
      <w:lvlJc w:val="left"/>
      <w:pPr>
        <w:ind w:left="1423" w:hanging="234"/>
      </w:pPr>
      <w:rPr>
        <w:rFonts w:hint="default"/>
        <w:lang w:val="pt-PT" w:eastAsia="en-US" w:bidi="ar-SA"/>
      </w:rPr>
    </w:lvl>
    <w:lvl w:ilvl="2" w:tplc="48382122">
      <w:numFmt w:val="bullet"/>
      <w:lvlText w:val="•"/>
      <w:lvlJc w:val="left"/>
      <w:pPr>
        <w:ind w:left="2487" w:hanging="234"/>
      </w:pPr>
      <w:rPr>
        <w:rFonts w:hint="default"/>
        <w:lang w:val="pt-PT" w:eastAsia="en-US" w:bidi="ar-SA"/>
      </w:rPr>
    </w:lvl>
    <w:lvl w:ilvl="3" w:tplc="5AE68722">
      <w:numFmt w:val="bullet"/>
      <w:lvlText w:val="•"/>
      <w:lvlJc w:val="left"/>
      <w:pPr>
        <w:ind w:left="3551" w:hanging="234"/>
      </w:pPr>
      <w:rPr>
        <w:rFonts w:hint="default"/>
        <w:lang w:val="pt-PT" w:eastAsia="en-US" w:bidi="ar-SA"/>
      </w:rPr>
    </w:lvl>
    <w:lvl w:ilvl="4" w:tplc="AF56E8DE">
      <w:numFmt w:val="bullet"/>
      <w:lvlText w:val="•"/>
      <w:lvlJc w:val="left"/>
      <w:pPr>
        <w:ind w:left="4615" w:hanging="234"/>
      </w:pPr>
      <w:rPr>
        <w:rFonts w:hint="default"/>
        <w:lang w:val="pt-PT" w:eastAsia="en-US" w:bidi="ar-SA"/>
      </w:rPr>
    </w:lvl>
    <w:lvl w:ilvl="5" w:tplc="282EC310">
      <w:numFmt w:val="bullet"/>
      <w:lvlText w:val="•"/>
      <w:lvlJc w:val="left"/>
      <w:pPr>
        <w:ind w:left="5679" w:hanging="234"/>
      </w:pPr>
      <w:rPr>
        <w:rFonts w:hint="default"/>
        <w:lang w:val="pt-PT" w:eastAsia="en-US" w:bidi="ar-SA"/>
      </w:rPr>
    </w:lvl>
    <w:lvl w:ilvl="6" w:tplc="AF8C2AC6">
      <w:numFmt w:val="bullet"/>
      <w:lvlText w:val="•"/>
      <w:lvlJc w:val="left"/>
      <w:pPr>
        <w:ind w:left="6743" w:hanging="234"/>
      </w:pPr>
      <w:rPr>
        <w:rFonts w:hint="default"/>
        <w:lang w:val="pt-PT" w:eastAsia="en-US" w:bidi="ar-SA"/>
      </w:rPr>
    </w:lvl>
    <w:lvl w:ilvl="7" w:tplc="4880AEAA">
      <w:numFmt w:val="bullet"/>
      <w:lvlText w:val="•"/>
      <w:lvlJc w:val="left"/>
      <w:pPr>
        <w:ind w:left="7807" w:hanging="234"/>
      </w:pPr>
      <w:rPr>
        <w:rFonts w:hint="default"/>
        <w:lang w:val="pt-PT" w:eastAsia="en-US" w:bidi="ar-SA"/>
      </w:rPr>
    </w:lvl>
    <w:lvl w:ilvl="8" w:tplc="47B42664">
      <w:numFmt w:val="bullet"/>
      <w:lvlText w:val="•"/>
      <w:lvlJc w:val="left"/>
      <w:pPr>
        <w:ind w:left="8871" w:hanging="234"/>
      </w:pPr>
      <w:rPr>
        <w:rFonts w:hint="default"/>
        <w:lang w:val="pt-PT" w:eastAsia="en-US" w:bidi="ar-SA"/>
      </w:rPr>
    </w:lvl>
  </w:abstractNum>
  <w:abstractNum w:abstractNumId="5" w15:restartNumberingAfterBreak="0">
    <w:nsid w:val="4F111688"/>
    <w:multiLevelType w:val="hybridMultilevel"/>
    <w:tmpl w:val="0CFEE7D6"/>
    <w:lvl w:ilvl="0" w:tplc="787A4DD0">
      <w:start w:val="1"/>
      <w:numFmt w:val="upperRoman"/>
      <w:lvlText w:val="%1"/>
      <w:lvlJc w:val="left"/>
      <w:pPr>
        <w:ind w:left="226" w:hanging="107"/>
        <w:jc w:val="left"/>
      </w:pPr>
      <w:rPr>
        <w:rFonts w:ascii="Arial MT" w:eastAsia="Arial MT" w:hAnsi="Arial MT" w:cs="Arial MT" w:hint="default"/>
        <w:w w:val="100"/>
        <w:sz w:val="19"/>
        <w:szCs w:val="19"/>
        <w:lang w:val="pt-PT" w:eastAsia="en-US" w:bidi="ar-SA"/>
      </w:rPr>
    </w:lvl>
    <w:lvl w:ilvl="1" w:tplc="901040AA">
      <w:numFmt w:val="bullet"/>
      <w:lvlText w:val="•"/>
      <w:lvlJc w:val="left"/>
      <w:pPr>
        <w:ind w:left="1297" w:hanging="107"/>
      </w:pPr>
      <w:rPr>
        <w:rFonts w:hint="default"/>
        <w:lang w:val="pt-PT" w:eastAsia="en-US" w:bidi="ar-SA"/>
      </w:rPr>
    </w:lvl>
    <w:lvl w:ilvl="2" w:tplc="48567CD2">
      <w:numFmt w:val="bullet"/>
      <w:lvlText w:val="•"/>
      <w:lvlJc w:val="left"/>
      <w:pPr>
        <w:ind w:left="2375" w:hanging="107"/>
      </w:pPr>
      <w:rPr>
        <w:rFonts w:hint="default"/>
        <w:lang w:val="pt-PT" w:eastAsia="en-US" w:bidi="ar-SA"/>
      </w:rPr>
    </w:lvl>
    <w:lvl w:ilvl="3" w:tplc="F424CA22">
      <w:numFmt w:val="bullet"/>
      <w:lvlText w:val="•"/>
      <w:lvlJc w:val="left"/>
      <w:pPr>
        <w:ind w:left="3453" w:hanging="107"/>
      </w:pPr>
      <w:rPr>
        <w:rFonts w:hint="default"/>
        <w:lang w:val="pt-PT" w:eastAsia="en-US" w:bidi="ar-SA"/>
      </w:rPr>
    </w:lvl>
    <w:lvl w:ilvl="4" w:tplc="015C8224">
      <w:numFmt w:val="bullet"/>
      <w:lvlText w:val="•"/>
      <w:lvlJc w:val="left"/>
      <w:pPr>
        <w:ind w:left="4531" w:hanging="107"/>
      </w:pPr>
      <w:rPr>
        <w:rFonts w:hint="default"/>
        <w:lang w:val="pt-PT" w:eastAsia="en-US" w:bidi="ar-SA"/>
      </w:rPr>
    </w:lvl>
    <w:lvl w:ilvl="5" w:tplc="2A44C7F8">
      <w:numFmt w:val="bullet"/>
      <w:lvlText w:val="•"/>
      <w:lvlJc w:val="left"/>
      <w:pPr>
        <w:ind w:left="5609" w:hanging="107"/>
      </w:pPr>
      <w:rPr>
        <w:rFonts w:hint="default"/>
        <w:lang w:val="pt-PT" w:eastAsia="en-US" w:bidi="ar-SA"/>
      </w:rPr>
    </w:lvl>
    <w:lvl w:ilvl="6" w:tplc="292022EC">
      <w:numFmt w:val="bullet"/>
      <w:lvlText w:val="•"/>
      <w:lvlJc w:val="left"/>
      <w:pPr>
        <w:ind w:left="6687" w:hanging="107"/>
      </w:pPr>
      <w:rPr>
        <w:rFonts w:hint="default"/>
        <w:lang w:val="pt-PT" w:eastAsia="en-US" w:bidi="ar-SA"/>
      </w:rPr>
    </w:lvl>
    <w:lvl w:ilvl="7" w:tplc="1932F6CA">
      <w:numFmt w:val="bullet"/>
      <w:lvlText w:val="•"/>
      <w:lvlJc w:val="left"/>
      <w:pPr>
        <w:ind w:left="7765" w:hanging="107"/>
      </w:pPr>
      <w:rPr>
        <w:rFonts w:hint="default"/>
        <w:lang w:val="pt-PT" w:eastAsia="en-US" w:bidi="ar-SA"/>
      </w:rPr>
    </w:lvl>
    <w:lvl w:ilvl="8" w:tplc="5B1CB656">
      <w:numFmt w:val="bullet"/>
      <w:lvlText w:val="•"/>
      <w:lvlJc w:val="left"/>
      <w:pPr>
        <w:ind w:left="8843" w:hanging="107"/>
      </w:pPr>
      <w:rPr>
        <w:rFonts w:hint="default"/>
        <w:lang w:val="pt-PT" w:eastAsia="en-US" w:bidi="ar-SA"/>
      </w:rPr>
    </w:lvl>
  </w:abstractNum>
  <w:abstractNum w:abstractNumId="6" w15:restartNumberingAfterBreak="0">
    <w:nsid w:val="4F7C7E94"/>
    <w:multiLevelType w:val="hybridMultilevel"/>
    <w:tmpl w:val="88E8B4AA"/>
    <w:lvl w:ilvl="0" w:tplc="603417AC">
      <w:start w:val="1"/>
      <w:numFmt w:val="upperRoman"/>
      <w:lvlText w:val="%1"/>
      <w:lvlJc w:val="left"/>
      <w:pPr>
        <w:ind w:left="120" w:hanging="110"/>
        <w:jc w:val="left"/>
      </w:pPr>
      <w:rPr>
        <w:rFonts w:ascii="Arial MT" w:eastAsia="Arial MT" w:hAnsi="Arial MT" w:cs="Arial MT" w:hint="default"/>
        <w:w w:val="100"/>
        <w:sz w:val="19"/>
        <w:szCs w:val="19"/>
        <w:lang w:val="pt-PT" w:eastAsia="en-US" w:bidi="ar-SA"/>
      </w:rPr>
    </w:lvl>
    <w:lvl w:ilvl="1" w:tplc="8432FE08">
      <w:numFmt w:val="bullet"/>
      <w:lvlText w:val="•"/>
      <w:lvlJc w:val="left"/>
      <w:pPr>
        <w:ind w:left="1207" w:hanging="110"/>
      </w:pPr>
      <w:rPr>
        <w:rFonts w:hint="default"/>
        <w:lang w:val="pt-PT" w:eastAsia="en-US" w:bidi="ar-SA"/>
      </w:rPr>
    </w:lvl>
    <w:lvl w:ilvl="2" w:tplc="2BB04E78">
      <w:numFmt w:val="bullet"/>
      <w:lvlText w:val="•"/>
      <w:lvlJc w:val="left"/>
      <w:pPr>
        <w:ind w:left="2295" w:hanging="110"/>
      </w:pPr>
      <w:rPr>
        <w:rFonts w:hint="default"/>
        <w:lang w:val="pt-PT" w:eastAsia="en-US" w:bidi="ar-SA"/>
      </w:rPr>
    </w:lvl>
    <w:lvl w:ilvl="3" w:tplc="D4F2050E">
      <w:numFmt w:val="bullet"/>
      <w:lvlText w:val="•"/>
      <w:lvlJc w:val="left"/>
      <w:pPr>
        <w:ind w:left="3383" w:hanging="110"/>
      </w:pPr>
      <w:rPr>
        <w:rFonts w:hint="default"/>
        <w:lang w:val="pt-PT" w:eastAsia="en-US" w:bidi="ar-SA"/>
      </w:rPr>
    </w:lvl>
    <w:lvl w:ilvl="4" w:tplc="4B068704">
      <w:numFmt w:val="bullet"/>
      <w:lvlText w:val="•"/>
      <w:lvlJc w:val="left"/>
      <w:pPr>
        <w:ind w:left="4471" w:hanging="110"/>
      </w:pPr>
      <w:rPr>
        <w:rFonts w:hint="default"/>
        <w:lang w:val="pt-PT" w:eastAsia="en-US" w:bidi="ar-SA"/>
      </w:rPr>
    </w:lvl>
    <w:lvl w:ilvl="5" w:tplc="43C8BC82">
      <w:numFmt w:val="bullet"/>
      <w:lvlText w:val="•"/>
      <w:lvlJc w:val="left"/>
      <w:pPr>
        <w:ind w:left="5559" w:hanging="110"/>
      </w:pPr>
      <w:rPr>
        <w:rFonts w:hint="default"/>
        <w:lang w:val="pt-PT" w:eastAsia="en-US" w:bidi="ar-SA"/>
      </w:rPr>
    </w:lvl>
    <w:lvl w:ilvl="6" w:tplc="7FC2CDA8">
      <w:numFmt w:val="bullet"/>
      <w:lvlText w:val="•"/>
      <w:lvlJc w:val="left"/>
      <w:pPr>
        <w:ind w:left="6647" w:hanging="110"/>
      </w:pPr>
      <w:rPr>
        <w:rFonts w:hint="default"/>
        <w:lang w:val="pt-PT" w:eastAsia="en-US" w:bidi="ar-SA"/>
      </w:rPr>
    </w:lvl>
    <w:lvl w:ilvl="7" w:tplc="48A8E374">
      <w:numFmt w:val="bullet"/>
      <w:lvlText w:val="•"/>
      <w:lvlJc w:val="left"/>
      <w:pPr>
        <w:ind w:left="7735" w:hanging="110"/>
      </w:pPr>
      <w:rPr>
        <w:rFonts w:hint="default"/>
        <w:lang w:val="pt-PT" w:eastAsia="en-US" w:bidi="ar-SA"/>
      </w:rPr>
    </w:lvl>
    <w:lvl w:ilvl="8" w:tplc="61B6198A">
      <w:numFmt w:val="bullet"/>
      <w:lvlText w:val="•"/>
      <w:lvlJc w:val="left"/>
      <w:pPr>
        <w:ind w:left="8823" w:hanging="110"/>
      </w:pPr>
      <w:rPr>
        <w:rFonts w:hint="default"/>
        <w:lang w:val="pt-PT" w:eastAsia="en-US" w:bidi="ar-SA"/>
      </w:rPr>
    </w:lvl>
  </w:abstractNum>
  <w:num w:numId="1" w16cid:durableId="1904443037">
    <w:abstractNumId w:val="4"/>
  </w:num>
  <w:num w:numId="2" w16cid:durableId="1225065285">
    <w:abstractNumId w:val="0"/>
  </w:num>
  <w:num w:numId="3" w16cid:durableId="1385565397">
    <w:abstractNumId w:val="5"/>
  </w:num>
  <w:num w:numId="4" w16cid:durableId="1686401580">
    <w:abstractNumId w:val="2"/>
  </w:num>
  <w:num w:numId="5" w16cid:durableId="852720391">
    <w:abstractNumId w:val="1"/>
  </w:num>
  <w:num w:numId="6" w16cid:durableId="1077442435">
    <w:abstractNumId w:val="3"/>
  </w:num>
  <w:num w:numId="7" w16cid:durableId="1949462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1B0A"/>
    <w:rsid w:val="00781B0A"/>
    <w:rsid w:val="0079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2085D3D"/>
  <w15:docId w15:val="{18685F9D-3880-4A68-9777-A0A110AD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</w:pPr>
    <w:rPr>
      <w:sz w:val="19"/>
      <w:szCs w:val="19"/>
    </w:rPr>
  </w:style>
  <w:style w:type="paragraph" w:styleId="Ttulo">
    <w:name w:val="Title"/>
    <w:basedOn w:val="Normal"/>
    <w:uiPriority w:val="10"/>
    <w:qFormat/>
    <w:pPr>
      <w:spacing w:before="27"/>
      <w:ind w:left="119"/>
    </w:pPr>
    <w:rPr>
      <w:rFonts w:ascii="Microsoft Sans Serif" w:eastAsia="Microsoft Sans Serif" w:hAnsi="Microsoft Sans Serif" w:cs="Microsoft Sans Serif"/>
      <w:sz w:val="53"/>
      <w:szCs w:val="53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inesp.org.br/index.php/179-saiu-no-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esp.org.br/index.php/179-saiu-no-doc/884-decreto-n-57-444-de-11-11-2016-regulamenta-a-lei-n-16-488-2016-prevencao-e-comba" TargetMode="External"/><Relationship Id="rId1" Type="http://schemas.openxmlformats.org/officeDocument/2006/relationships/hyperlink" Target="http://www.sinesp.org.br/index.php/179-saiu-no-doc/884-decreto-n-57-444-de-11-11-2016-regulamenta-a-lei-n-16-488-2016-prevencao-e-com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2244</Words>
  <Characters>12122</Characters>
  <Application>Microsoft Office Word</Application>
  <DocSecurity>0</DocSecurity>
  <Lines>101</Lines>
  <Paragraphs>28</Paragraphs>
  <ScaleCrop>false</ScaleCrop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 Araujo Barbosa</dc:creator>
  <cp:lastModifiedBy>Mônica Araujo Barbosa</cp:lastModifiedBy>
  <cp:revision>2</cp:revision>
  <dcterms:created xsi:type="dcterms:W3CDTF">2023-01-03T19:05:00Z</dcterms:created>
  <dcterms:modified xsi:type="dcterms:W3CDTF">2023-01-03T19:05:00Z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Mozilla/5.0 (Windows NT 6.1; Win64; x64) AppleWebKit/537.36 (KHTML, like Gecko) Chrome/73.0.3683.86 Safari/537.36</vt:lpwstr>
  </property>
  <property fmtid="{D5CDD505-2E9C-101B-9397-08002B2CF9AE}" pid="4" name="LastSaved">
    <vt:filetime>2023-01-03T00:00:00Z</vt:filetime>
  </property>
</Properties>
</file>