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2F25" w14:textId="77777777" w:rsidR="006B6C24" w:rsidRDefault="00693387" w:rsidP="00693387">
      <w:pPr>
        <w:spacing w:before="77"/>
        <w:ind w:left="10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Conselho Municipal de Imigrantes</w:t>
      </w:r>
    </w:p>
    <w:p w14:paraId="1677493A" w14:textId="77777777" w:rsidR="006B6C24" w:rsidRDefault="006B6C24">
      <w:pPr>
        <w:pStyle w:val="Corpodetexto"/>
        <w:spacing w:before="10"/>
        <w:rPr>
          <w:rFonts w:ascii="Times New Roman"/>
          <w:b/>
          <w:sz w:val="24"/>
        </w:rPr>
      </w:pPr>
    </w:p>
    <w:p w14:paraId="7941050B" w14:textId="77777777" w:rsidR="006B6C24" w:rsidRDefault="00693387">
      <w:pPr>
        <w:ind w:left="3666" w:right="369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16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Fevereiro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de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2021</w:t>
      </w:r>
    </w:p>
    <w:p w14:paraId="4E6B6211" w14:textId="77777777" w:rsidR="006B6C24" w:rsidRDefault="00693387">
      <w:pPr>
        <w:ind w:left="3666" w:right="357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15h00-18h00</w:t>
      </w:r>
    </w:p>
    <w:p w14:paraId="089E15BF" w14:textId="77777777" w:rsidR="006B6C24" w:rsidRDefault="00693387">
      <w:pPr>
        <w:ind w:left="3663" w:right="369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Reunião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Virtual</w:t>
      </w:r>
    </w:p>
    <w:p w14:paraId="33B5059F" w14:textId="77777777" w:rsidR="006B6C24" w:rsidRDefault="00693387">
      <w:pPr>
        <w:ind w:left="1762" w:right="180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Secretaria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Municipal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Direitos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Humanos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Cidadania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Rua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Líbero Badaró,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119.</w:t>
      </w:r>
    </w:p>
    <w:p w14:paraId="42A5784F" w14:textId="77777777" w:rsidR="006B6C24" w:rsidRDefault="006B6C24">
      <w:pPr>
        <w:pStyle w:val="Corpodetexto"/>
        <w:spacing w:before="1"/>
        <w:rPr>
          <w:rFonts w:ascii="Times New Roman"/>
          <w:b/>
          <w:sz w:val="24"/>
        </w:rPr>
      </w:pPr>
    </w:p>
    <w:p w14:paraId="6105367B" w14:textId="77777777" w:rsidR="006B6C24" w:rsidRDefault="00693387">
      <w:pPr>
        <w:ind w:left="163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2"/>
          <w:sz w:val="24"/>
        </w:rPr>
        <w:t>ATA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DA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36ª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REUNIÃO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ORDINÁRIA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CMI</w:t>
      </w:r>
    </w:p>
    <w:p w14:paraId="2007E6F9" w14:textId="77777777" w:rsidR="006B6C24" w:rsidRDefault="006B6C24">
      <w:pPr>
        <w:pStyle w:val="Corpodetexto"/>
        <w:spacing w:before="11"/>
        <w:rPr>
          <w:rFonts w:ascii="Times New Roman"/>
          <w:b/>
          <w:sz w:val="24"/>
        </w:rPr>
      </w:pPr>
    </w:p>
    <w:p w14:paraId="6A34B393" w14:textId="77777777" w:rsidR="006B6C24" w:rsidRDefault="00693387">
      <w:pPr>
        <w:ind w:left="2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Presença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membros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sociedade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civil</w:t>
      </w: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220"/>
        <w:gridCol w:w="3980"/>
        <w:gridCol w:w="240"/>
      </w:tblGrid>
      <w:tr w:rsidR="006B6C24" w14:paraId="2972648F" w14:textId="77777777">
        <w:trPr>
          <w:trHeight w:val="290"/>
        </w:trPr>
        <w:tc>
          <w:tcPr>
            <w:tcW w:w="4200" w:type="dxa"/>
            <w:shd w:val="clear" w:color="auto" w:fill="BFBFBF"/>
          </w:tcPr>
          <w:p w14:paraId="02D9F56F" w14:textId="77777777" w:rsidR="006B6C24" w:rsidRDefault="00693387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Sociedade civil</w:t>
            </w:r>
          </w:p>
        </w:tc>
        <w:tc>
          <w:tcPr>
            <w:tcW w:w="220" w:type="dxa"/>
            <w:shd w:val="clear" w:color="auto" w:fill="BFBFBF"/>
          </w:tcPr>
          <w:p w14:paraId="7EA94D6E" w14:textId="77777777" w:rsidR="006B6C24" w:rsidRDefault="006B6C24">
            <w:pPr>
              <w:pStyle w:val="TableParagraph"/>
              <w:rPr>
                <w:sz w:val="20"/>
              </w:rPr>
            </w:pPr>
          </w:p>
        </w:tc>
        <w:tc>
          <w:tcPr>
            <w:tcW w:w="3980" w:type="dxa"/>
            <w:shd w:val="clear" w:color="auto" w:fill="BFBFBF"/>
          </w:tcPr>
          <w:p w14:paraId="400C7850" w14:textId="77777777" w:rsidR="006B6C24" w:rsidRDefault="00693387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Suplentes</w:t>
            </w:r>
          </w:p>
        </w:tc>
        <w:tc>
          <w:tcPr>
            <w:tcW w:w="240" w:type="dxa"/>
            <w:shd w:val="clear" w:color="auto" w:fill="BFBFBF"/>
          </w:tcPr>
          <w:p w14:paraId="39706F80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0D65B67C" w14:textId="77777777">
        <w:trPr>
          <w:trHeight w:val="609"/>
        </w:trPr>
        <w:tc>
          <w:tcPr>
            <w:tcW w:w="4200" w:type="dxa"/>
          </w:tcPr>
          <w:p w14:paraId="24887A5F" w14:textId="77777777" w:rsidR="006B6C24" w:rsidRDefault="0069338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Diack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Samba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(Associação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Senegalesa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2CB5FBC" w14:textId="77777777" w:rsidR="006B6C24" w:rsidRDefault="00693387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z w:val="24"/>
              </w:rPr>
              <w:t>São Paulo 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ASENSP)</w:t>
            </w:r>
          </w:p>
        </w:tc>
        <w:tc>
          <w:tcPr>
            <w:tcW w:w="220" w:type="dxa"/>
          </w:tcPr>
          <w:p w14:paraId="6F24853D" w14:textId="77777777" w:rsidR="006B6C24" w:rsidRDefault="006B6C24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</w:tcPr>
          <w:p w14:paraId="67185C1C" w14:textId="77777777" w:rsidR="006B6C24" w:rsidRDefault="00693387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Elisa Jung</w:t>
            </w:r>
          </w:p>
        </w:tc>
        <w:tc>
          <w:tcPr>
            <w:tcW w:w="240" w:type="dxa"/>
          </w:tcPr>
          <w:p w14:paraId="2C928E31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153069BA" w14:textId="77777777">
        <w:trPr>
          <w:trHeight w:val="269"/>
        </w:trPr>
        <w:tc>
          <w:tcPr>
            <w:tcW w:w="4200" w:type="dxa"/>
          </w:tcPr>
          <w:p w14:paraId="12166DDE" w14:textId="77777777" w:rsidR="006B6C24" w:rsidRDefault="00693387">
            <w:pPr>
              <w:pStyle w:val="TableParagraph"/>
              <w:spacing w:line="250" w:lineRule="exact"/>
              <w:ind w:left="74"/>
              <w:rPr>
                <w:sz w:val="24"/>
              </w:rPr>
            </w:pPr>
            <w:r>
              <w:rPr>
                <w:sz w:val="24"/>
              </w:rPr>
              <w:t>Diego Meriguetti (Cáritas)</w:t>
            </w:r>
          </w:p>
        </w:tc>
        <w:tc>
          <w:tcPr>
            <w:tcW w:w="220" w:type="dxa"/>
          </w:tcPr>
          <w:p w14:paraId="0181A7AF" w14:textId="77777777" w:rsidR="006B6C24" w:rsidRDefault="006B6C24">
            <w:pPr>
              <w:pStyle w:val="TableParagraph"/>
              <w:rPr>
                <w:sz w:val="20"/>
              </w:rPr>
            </w:pPr>
          </w:p>
        </w:tc>
        <w:tc>
          <w:tcPr>
            <w:tcW w:w="3980" w:type="dxa"/>
          </w:tcPr>
          <w:p w14:paraId="660A835E" w14:textId="77777777" w:rsidR="006B6C24" w:rsidRDefault="00693387">
            <w:pPr>
              <w:pStyle w:val="TableParagraph"/>
              <w:spacing w:line="250" w:lineRule="exact"/>
              <w:ind w:left="64"/>
              <w:rPr>
                <w:sz w:val="24"/>
              </w:rPr>
            </w:pPr>
            <w:r>
              <w:rPr>
                <w:sz w:val="24"/>
              </w:rPr>
              <w:t>Paulo Farah (Bibliaspa)</w:t>
            </w:r>
          </w:p>
        </w:tc>
        <w:tc>
          <w:tcPr>
            <w:tcW w:w="240" w:type="dxa"/>
          </w:tcPr>
          <w:p w14:paraId="3C5EA017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71723761" w14:textId="77777777">
        <w:trPr>
          <w:trHeight w:val="290"/>
        </w:trPr>
        <w:tc>
          <w:tcPr>
            <w:tcW w:w="4200" w:type="dxa"/>
          </w:tcPr>
          <w:p w14:paraId="7D54B01A" w14:textId="77777777" w:rsidR="006B6C24" w:rsidRDefault="00693387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z w:val="24"/>
              </w:rPr>
              <w:t>Isabel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Torres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(CAMI)</w:t>
            </w:r>
          </w:p>
        </w:tc>
        <w:tc>
          <w:tcPr>
            <w:tcW w:w="220" w:type="dxa"/>
          </w:tcPr>
          <w:p w14:paraId="34F4C3BE" w14:textId="77777777" w:rsidR="006B6C24" w:rsidRDefault="00693387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0" w:type="dxa"/>
          </w:tcPr>
          <w:p w14:paraId="2D0611E3" w14:textId="77777777" w:rsidR="006B6C24" w:rsidRDefault="0069338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Keder Lafortune</w:t>
            </w:r>
          </w:p>
        </w:tc>
        <w:tc>
          <w:tcPr>
            <w:tcW w:w="240" w:type="dxa"/>
          </w:tcPr>
          <w:p w14:paraId="5CE8FE57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724A67E1" w14:textId="77777777">
        <w:trPr>
          <w:trHeight w:val="290"/>
        </w:trPr>
        <w:tc>
          <w:tcPr>
            <w:tcW w:w="4200" w:type="dxa"/>
          </w:tcPr>
          <w:p w14:paraId="45C37408" w14:textId="77777777" w:rsidR="006B6C24" w:rsidRDefault="00693387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Letícia Carvalho (Missão Paz)</w:t>
            </w:r>
          </w:p>
        </w:tc>
        <w:tc>
          <w:tcPr>
            <w:tcW w:w="220" w:type="dxa"/>
          </w:tcPr>
          <w:p w14:paraId="7647310B" w14:textId="77777777" w:rsidR="006B6C24" w:rsidRDefault="0069338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0" w:type="dxa"/>
          </w:tcPr>
          <w:p w14:paraId="2431608B" w14:textId="77777777" w:rsidR="006B6C24" w:rsidRDefault="00693387"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Hortense Mbuyi Mwanza</w:t>
            </w:r>
          </w:p>
        </w:tc>
        <w:tc>
          <w:tcPr>
            <w:tcW w:w="240" w:type="dxa"/>
          </w:tcPr>
          <w:p w14:paraId="15517D8E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5041FC3F" w14:textId="77777777">
        <w:trPr>
          <w:trHeight w:val="529"/>
        </w:trPr>
        <w:tc>
          <w:tcPr>
            <w:tcW w:w="4200" w:type="dxa"/>
          </w:tcPr>
          <w:p w14:paraId="2B8024E4" w14:textId="77777777" w:rsidR="006B6C24" w:rsidRDefault="0069338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Nour Massoud</w:t>
            </w:r>
          </w:p>
        </w:tc>
        <w:tc>
          <w:tcPr>
            <w:tcW w:w="220" w:type="dxa"/>
          </w:tcPr>
          <w:p w14:paraId="6E1405EF" w14:textId="77777777" w:rsidR="006B6C24" w:rsidRDefault="006B6C24">
            <w:pPr>
              <w:pStyle w:val="TableParagraph"/>
              <w:rPr>
                <w:sz w:val="24"/>
              </w:rPr>
            </w:pPr>
          </w:p>
        </w:tc>
        <w:tc>
          <w:tcPr>
            <w:tcW w:w="3980" w:type="dxa"/>
          </w:tcPr>
          <w:p w14:paraId="11348A21" w14:textId="77777777" w:rsidR="006B6C24" w:rsidRDefault="00693387">
            <w:pPr>
              <w:pStyle w:val="TableParagraph"/>
              <w:spacing w:line="260" w:lineRule="exact"/>
              <w:ind w:left="64"/>
              <w:rPr>
                <w:sz w:val="24"/>
              </w:rPr>
            </w:pPr>
            <w:r>
              <w:rPr>
                <w:sz w:val="24"/>
              </w:rPr>
              <w:t>Jean Mulondayi (África do Coração)</w:t>
            </w:r>
          </w:p>
        </w:tc>
        <w:tc>
          <w:tcPr>
            <w:tcW w:w="240" w:type="dxa"/>
          </w:tcPr>
          <w:p w14:paraId="27A3C179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1B392683" w14:textId="77777777">
        <w:trPr>
          <w:trHeight w:val="310"/>
        </w:trPr>
        <w:tc>
          <w:tcPr>
            <w:tcW w:w="4200" w:type="dxa"/>
          </w:tcPr>
          <w:p w14:paraId="0E76ED0F" w14:textId="77777777" w:rsidR="006B6C24" w:rsidRDefault="006B6C24">
            <w:pPr>
              <w:pStyle w:val="TableParagraph"/>
            </w:pPr>
          </w:p>
        </w:tc>
        <w:tc>
          <w:tcPr>
            <w:tcW w:w="220" w:type="dxa"/>
          </w:tcPr>
          <w:p w14:paraId="037108B5" w14:textId="77777777" w:rsidR="006B6C24" w:rsidRDefault="006B6C24">
            <w:pPr>
              <w:pStyle w:val="TableParagraph"/>
            </w:pPr>
          </w:p>
        </w:tc>
        <w:tc>
          <w:tcPr>
            <w:tcW w:w="3980" w:type="dxa"/>
          </w:tcPr>
          <w:p w14:paraId="2267BA55" w14:textId="77777777" w:rsidR="006B6C24" w:rsidRDefault="00693387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Ngalula Lorenzo Freddy</w:t>
            </w:r>
          </w:p>
        </w:tc>
        <w:tc>
          <w:tcPr>
            <w:tcW w:w="240" w:type="dxa"/>
          </w:tcPr>
          <w:p w14:paraId="006419A9" w14:textId="77777777" w:rsidR="006B6C24" w:rsidRDefault="006B6C24">
            <w:pPr>
              <w:pStyle w:val="TableParagraph"/>
            </w:pPr>
          </w:p>
        </w:tc>
      </w:tr>
      <w:tr w:rsidR="006B6C24" w14:paraId="228033FE" w14:textId="77777777">
        <w:trPr>
          <w:trHeight w:val="270"/>
        </w:trPr>
        <w:tc>
          <w:tcPr>
            <w:tcW w:w="4200" w:type="dxa"/>
          </w:tcPr>
          <w:p w14:paraId="7A873951" w14:textId="77777777" w:rsidR="006B6C24" w:rsidRDefault="00693387">
            <w:pPr>
              <w:pStyle w:val="TableParagraph"/>
              <w:spacing w:line="250" w:lineRule="exact"/>
              <w:ind w:left="74"/>
              <w:rPr>
                <w:sz w:val="24"/>
              </w:rPr>
            </w:pPr>
            <w:r>
              <w:rPr>
                <w:spacing w:val="-3"/>
                <w:sz w:val="24"/>
              </w:rPr>
              <w:t>Tang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Wei</w:t>
            </w:r>
          </w:p>
        </w:tc>
        <w:tc>
          <w:tcPr>
            <w:tcW w:w="220" w:type="dxa"/>
          </w:tcPr>
          <w:p w14:paraId="30AEDCD3" w14:textId="77777777" w:rsidR="006B6C24" w:rsidRDefault="006B6C24">
            <w:pPr>
              <w:pStyle w:val="TableParagraph"/>
              <w:rPr>
                <w:sz w:val="20"/>
              </w:rPr>
            </w:pPr>
          </w:p>
        </w:tc>
        <w:tc>
          <w:tcPr>
            <w:tcW w:w="3980" w:type="dxa"/>
          </w:tcPr>
          <w:p w14:paraId="3F5A62FE" w14:textId="77777777" w:rsidR="006B6C24" w:rsidRDefault="00693387">
            <w:pPr>
              <w:pStyle w:val="TableParagraph"/>
              <w:spacing w:line="250" w:lineRule="exact"/>
              <w:ind w:left="64"/>
              <w:rPr>
                <w:sz w:val="24"/>
              </w:rPr>
            </w:pPr>
            <w:r>
              <w:rPr>
                <w:sz w:val="24"/>
              </w:rPr>
              <w:t>René Barrientos</w:t>
            </w:r>
          </w:p>
        </w:tc>
        <w:tc>
          <w:tcPr>
            <w:tcW w:w="240" w:type="dxa"/>
          </w:tcPr>
          <w:p w14:paraId="09948A09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0123CB49" w14:textId="77777777">
        <w:trPr>
          <w:trHeight w:val="289"/>
        </w:trPr>
        <w:tc>
          <w:tcPr>
            <w:tcW w:w="4200" w:type="dxa"/>
          </w:tcPr>
          <w:p w14:paraId="2B575E02" w14:textId="77777777" w:rsidR="006B6C24" w:rsidRDefault="00693387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Yoo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Kim</w:t>
            </w:r>
          </w:p>
        </w:tc>
        <w:tc>
          <w:tcPr>
            <w:tcW w:w="220" w:type="dxa"/>
          </w:tcPr>
          <w:p w14:paraId="51BE382F" w14:textId="77777777" w:rsidR="006B6C24" w:rsidRDefault="00693387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0" w:type="dxa"/>
          </w:tcPr>
          <w:p w14:paraId="097E4B87" w14:textId="77777777" w:rsidR="006B6C24" w:rsidRDefault="00693387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pacing w:val="-1"/>
                <w:sz w:val="24"/>
              </w:rPr>
              <w:t>Tanya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Tshisuaka</w:t>
            </w:r>
          </w:p>
        </w:tc>
        <w:tc>
          <w:tcPr>
            <w:tcW w:w="240" w:type="dxa"/>
          </w:tcPr>
          <w:p w14:paraId="4D243576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</w:tbl>
    <w:p w14:paraId="553A53B5" w14:textId="77777777" w:rsidR="006B6C24" w:rsidRDefault="006B6C24">
      <w:pPr>
        <w:pStyle w:val="Corpodetexto"/>
        <w:spacing w:before="8"/>
        <w:rPr>
          <w:rFonts w:ascii="Times New Roman"/>
          <w:b/>
          <w:sz w:val="23"/>
        </w:rPr>
      </w:pPr>
    </w:p>
    <w:p w14:paraId="39AA3CB1" w14:textId="77777777" w:rsidR="006B6C24" w:rsidRDefault="00693387">
      <w:pPr>
        <w:ind w:left="2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Presença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membros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poder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público</w:t>
      </w: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240"/>
        <w:gridCol w:w="3900"/>
        <w:gridCol w:w="280"/>
      </w:tblGrid>
      <w:tr w:rsidR="006B6C24" w14:paraId="73087B18" w14:textId="77777777">
        <w:trPr>
          <w:trHeight w:val="289"/>
        </w:trPr>
        <w:tc>
          <w:tcPr>
            <w:tcW w:w="4260" w:type="dxa"/>
            <w:shd w:val="clear" w:color="auto" w:fill="BFBFBF"/>
          </w:tcPr>
          <w:p w14:paraId="52E733DB" w14:textId="77777777" w:rsidR="006B6C24" w:rsidRDefault="00693387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Secretarias</w:t>
            </w:r>
          </w:p>
        </w:tc>
        <w:tc>
          <w:tcPr>
            <w:tcW w:w="240" w:type="dxa"/>
            <w:shd w:val="clear" w:color="auto" w:fill="BFBFBF"/>
          </w:tcPr>
          <w:p w14:paraId="0ABD456F" w14:textId="77777777" w:rsidR="006B6C24" w:rsidRDefault="006B6C24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  <w:shd w:val="clear" w:color="auto" w:fill="BFBFBF"/>
          </w:tcPr>
          <w:p w14:paraId="1A1D63E1" w14:textId="77777777" w:rsidR="006B6C24" w:rsidRDefault="00693387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Suplentes</w:t>
            </w:r>
          </w:p>
        </w:tc>
        <w:tc>
          <w:tcPr>
            <w:tcW w:w="280" w:type="dxa"/>
            <w:shd w:val="clear" w:color="auto" w:fill="BFBFBF"/>
          </w:tcPr>
          <w:p w14:paraId="748D7D2F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6DBD8629" w14:textId="77777777">
        <w:trPr>
          <w:trHeight w:val="290"/>
        </w:trPr>
        <w:tc>
          <w:tcPr>
            <w:tcW w:w="4260" w:type="dxa"/>
          </w:tcPr>
          <w:p w14:paraId="27672DD9" w14:textId="77777777" w:rsidR="006B6C24" w:rsidRDefault="00693387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SMDHC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Vinicius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Duque</w:t>
            </w:r>
          </w:p>
        </w:tc>
        <w:tc>
          <w:tcPr>
            <w:tcW w:w="240" w:type="dxa"/>
          </w:tcPr>
          <w:p w14:paraId="3C56A77D" w14:textId="77777777" w:rsidR="006B6C24" w:rsidRDefault="00693387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00" w:type="dxa"/>
          </w:tcPr>
          <w:p w14:paraId="63642F17" w14:textId="77777777" w:rsidR="006B6C24" w:rsidRDefault="00693387"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SMDHC – Suplente: Grevisse Kalala</w:t>
            </w:r>
          </w:p>
        </w:tc>
        <w:tc>
          <w:tcPr>
            <w:tcW w:w="280" w:type="dxa"/>
          </w:tcPr>
          <w:p w14:paraId="156F668A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2F43D378" w14:textId="77777777">
        <w:trPr>
          <w:trHeight w:val="309"/>
        </w:trPr>
        <w:tc>
          <w:tcPr>
            <w:tcW w:w="4260" w:type="dxa"/>
          </w:tcPr>
          <w:p w14:paraId="1AD0BE6B" w14:textId="77777777" w:rsidR="006B6C24" w:rsidRDefault="00693387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SMPR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Oliveira</w:t>
            </w:r>
          </w:p>
        </w:tc>
        <w:tc>
          <w:tcPr>
            <w:tcW w:w="240" w:type="dxa"/>
          </w:tcPr>
          <w:p w14:paraId="5525DB86" w14:textId="77777777" w:rsidR="006B6C24" w:rsidRDefault="006B6C24">
            <w:pPr>
              <w:pStyle w:val="TableParagraph"/>
            </w:pPr>
          </w:p>
        </w:tc>
        <w:tc>
          <w:tcPr>
            <w:tcW w:w="3900" w:type="dxa"/>
          </w:tcPr>
          <w:p w14:paraId="2863768D" w14:textId="77777777" w:rsidR="006B6C24" w:rsidRDefault="00693387">
            <w:pPr>
              <w:pStyle w:val="TableParagraph"/>
              <w:spacing w:line="253" w:lineRule="exact"/>
              <w:ind w:left="89"/>
              <w:rPr>
                <w:sz w:val="24"/>
              </w:rPr>
            </w:pPr>
            <w:r>
              <w:rPr>
                <w:sz w:val="24"/>
              </w:rPr>
              <w:t>SMPR – Suplente: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Adriano Marques</w:t>
            </w:r>
          </w:p>
        </w:tc>
        <w:tc>
          <w:tcPr>
            <w:tcW w:w="280" w:type="dxa"/>
          </w:tcPr>
          <w:p w14:paraId="0AC7D505" w14:textId="77777777" w:rsidR="006B6C24" w:rsidRDefault="006B6C24">
            <w:pPr>
              <w:pStyle w:val="TableParagraph"/>
            </w:pPr>
          </w:p>
        </w:tc>
      </w:tr>
      <w:tr w:rsidR="006B6C24" w14:paraId="2B0271F3" w14:textId="77777777">
        <w:trPr>
          <w:trHeight w:val="549"/>
        </w:trPr>
        <w:tc>
          <w:tcPr>
            <w:tcW w:w="4260" w:type="dxa"/>
          </w:tcPr>
          <w:p w14:paraId="58147457" w14:textId="77777777" w:rsidR="006B6C24" w:rsidRDefault="00693387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SMC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Sylvia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Monastérios</w:t>
            </w:r>
          </w:p>
        </w:tc>
        <w:tc>
          <w:tcPr>
            <w:tcW w:w="240" w:type="dxa"/>
          </w:tcPr>
          <w:p w14:paraId="23C00DF7" w14:textId="77777777" w:rsidR="006B6C24" w:rsidRDefault="006B6C24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</w:tcPr>
          <w:p w14:paraId="19E486D6" w14:textId="77777777" w:rsidR="006B6C24" w:rsidRDefault="00693387">
            <w:pPr>
              <w:pStyle w:val="TableParagraph"/>
              <w:tabs>
                <w:tab w:val="left" w:pos="854"/>
                <w:tab w:val="left" w:pos="1229"/>
                <w:tab w:val="left" w:pos="2384"/>
              </w:tabs>
              <w:spacing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SMC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Suplente:</w:t>
            </w:r>
            <w:r>
              <w:rPr>
                <w:sz w:val="24"/>
              </w:rPr>
              <w:tab/>
              <w:t>Benvenutti</w:t>
            </w:r>
          </w:p>
          <w:p w14:paraId="6F158BDE" w14:textId="77777777" w:rsidR="006B6C24" w:rsidRDefault="00693387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Andrade</w:t>
            </w:r>
          </w:p>
        </w:tc>
        <w:tc>
          <w:tcPr>
            <w:tcW w:w="280" w:type="dxa"/>
          </w:tcPr>
          <w:p w14:paraId="28A3B278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68CC679B" w14:textId="77777777">
        <w:trPr>
          <w:trHeight w:val="270"/>
        </w:trPr>
        <w:tc>
          <w:tcPr>
            <w:tcW w:w="4260" w:type="dxa"/>
          </w:tcPr>
          <w:p w14:paraId="17DA2E47" w14:textId="77777777" w:rsidR="006B6C24" w:rsidRDefault="00693387">
            <w:pPr>
              <w:pStyle w:val="TableParagraph"/>
              <w:spacing w:line="248" w:lineRule="exact"/>
              <w:ind w:left="74"/>
              <w:rPr>
                <w:sz w:val="24"/>
              </w:rPr>
            </w:pPr>
            <w:r>
              <w:rPr>
                <w:sz w:val="24"/>
              </w:rPr>
              <w:t>SMDE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Celso</w:t>
            </w:r>
          </w:p>
        </w:tc>
        <w:tc>
          <w:tcPr>
            <w:tcW w:w="240" w:type="dxa"/>
          </w:tcPr>
          <w:p w14:paraId="282E19B5" w14:textId="77777777" w:rsidR="006B6C24" w:rsidRDefault="006B6C24">
            <w:pPr>
              <w:pStyle w:val="TableParagraph"/>
              <w:rPr>
                <w:sz w:val="20"/>
              </w:rPr>
            </w:pPr>
          </w:p>
        </w:tc>
        <w:tc>
          <w:tcPr>
            <w:tcW w:w="3900" w:type="dxa"/>
          </w:tcPr>
          <w:p w14:paraId="0B9D0C46" w14:textId="77777777" w:rsidR="006B6C24" w:rsidRDefault="00693387">
            <w:pPr>
              <w:pStyle w:val="TableParagraph"/>
              <w:spacing w:line="248" w:lineRule="exact"/>
              <w:ind w:left="89"/>
              <w:rPr>
                <w:sz w:val="24"/>
              </w:rPr>
            </w:pPr>
            <w:r>
              <w:rPr>
                <w:sz w:val="24"/>
              </w:rPr>
              <w:t>SMDE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Suplente: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Claudete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Silva</w:t>
            </w:r>
          </w:p>
        </w:tc>
        <w:tc>
          <w:tcPr>
            <w:tcW w:w="280" w:type="dxa"/>
          </w:tcPr>
          <w:p w14:paraId="22EC92E7" w14:textId="77777777" w:rsidR="006B6C24" w:rsidRDefault="006B6C24">
            <w:pPr>
              <w:pStyle w:val="TableParagraph"/>
              <w:rPr>
                <w:sz w:val="20"/>
              </w:rPr>
            </w:pPr>
          </w:p>
        </w:tc>
      </w:tr>
      <w:tr w:rsidR="006B6C24" w14:paraId="2D62F229" w14:textId="77777777">
        <w:trPr>
          <w:trHeight w:val="630"/>
        </w:trPr>
        <w:tc>
          <w:tcPr>
            <w:tcW w:w="4260" w:type="dxa"/>
          </w:tcPr>
          <w:p w14:paraId="04AF8E49" w14:textId="77777777" w:rsidR="006B6C24" w:rsidRDefault="00693387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SMADS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Luiza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Mancini</w:t>
            </w:r>
          </w:p>
          <w:p w14:paraId="5DF24C5A" w14:textId="77777777" w:rsidR="006B6C24" w:rsidRDefault="00693387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z w:val="24"/>
              </w:rPr>
              <w:t>do Nascimento</w:t>
            </w:r>
          </w:p>
        </w:tc>
        <w:tc>
          <w:tcPr>
            <w:tcW w:w="240" w:type="dxa"/>
          </w:tcPr>
          <w:p w14:paraId="3367FDA0" w14:textId="77777777" w:rsidR="006B6C24" w:rsidRDefault="006B6C24">
            <w:pPr>
              <w:pStyle w:val="TableParagraph"/>
              <w:rPr>
                <w:sz w:val="24"/>
              </w:rPr>
            </w:pPr>
          </w:p>
        </w:tc>
        <w:tc>
          <w:tcPr>
            <w:tcW w:w="3900" w:type="dxa"/>
          </w:tcPr>
          <w:p w14:paraId="3779B04D" w14:textId="77777777" w:rsidR="006B6C24" w:rsidRDefault="00693387">
            <w:pPr>
              <w:pStyle w:val="TableParagraph"/>
              <w:spacing w:line="259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t>SMADS   –   Suplente:   Silvia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Helena</w:t>
            </w:r>
          </w:p>
          <w:p w14:paraId="526D5742" w14:textId="77777777" w:rsidR="006B6C24" w:rsidRDefault="00693387">
            <w:pPr>
              <w:pStyle w:val="TableParagraph"/>
              <w:spacing w:before="41"/>
              <w:ind w:left="89"/>
              <w:rPr>
                <w:sz w:val="24"/>
              </w:rPr>
            </w:pPr>
            <w:r>
              <w:rPr>
                <w:sz w:val="24"/>
              </w:rPr>
              <w:t>Marchesan</w:t>
            </w:r>
          </w:p>
        </w:tc>
        <w:tc>
          <w:tcPr>
            <w:tcW w:w="280" w:type="dxa"/>
          </w:tcPr>
          <w:p w14:paraId="47B95E49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0E964FEF" w14:textId="77777777">
        <w:trPr>
          <w:trHeight w:val="529"/>
        </w:trPr>
        <w:tc>
          <w:tcPr>
            <w:tcW w:w="4260" w:type="dxa"/>
          </w:tcPr>
          <w:p w14:paraId="47F0C7FD" w14:textId="77777777" w:rsidR="006B6C24" w:rsidRDefault="00693387">
            <w:pPr>
              <w:pStyle w:val="TableParagraph"/>
              <w:spacing w:line="249" w:lineRule="exact"/>
              <w:ind w:left="74"/>
              <w:rPr>
                <w:sz w:val="24"/>
              </w:rPr>
            </w:pPr>
            <w:r>
              <w:rPr>
                <w:sz w:val="24"/>
              </w:rPr>
              <w:t>SME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Roseli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Marceli</w:t>
            </w:r>
          </w:p>
        </w:tc>
        <w:tc>
          <w:tcPr>
            <w:tcW w:w="240" w:type="dxa"/>
          </w:tcPr>
          <w:p w14:paraId="7B351E7B" w14:textId="77777777" w:rsidR="006B6C24" w:rsidRDefault="00693387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00" w:type="dxa"/>
          </w:tcPr>
          <w:p w14:paraId="3FDF5244" w14:textId="77777777" w:rsidR="006B6C24" w:rsidRDefault="00693387">
            <w:pPr>
              <w:pStyle w:val="TableParagraph"/>
              <w:spacing w:line="249" w:lineRule="exact"/>
              <w:ind w:left="89"/>
              <w:rPr>
                <w:sz w:val="24"/>
              </w:rPr>
            </w:pPr>
            <w:r>
              <w:rPr>
                <w:sz w:val="24"/>
              </w:rPr>
              <w:t>SME – Suplente:</w:t>
            </w:r>
          </w:p>
        </w:tc>
        <w:tc>
          <w:tcPr>
            <w:tcW w:w="280" w:type="dxa"/>
          </w:tcPr>
          <w:p w14:paraId="7563BEA9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4522CA13" w14:textId="77777777">
        <w:trPr>
          <w:trHeight w:val="610"/>
        </w:trPr>
        <w:tc>
          <w:tcPr>
            <w:tcW w:w="4260" w:type="dxa"/>
          </w:tcPr>
          <w:p w14:paraId="37854516" w14:textId="77777777" w:rsidR="006B6C24" w:rsidRDefault="00693387">
            <w:pPr>
              <w:pStyle w:val="TableParagraph"/>
              <w:spacing w:line="259" w:lineRule="exact"/>
              <w:ind w:left="74" w:right="-15"/>
              <w:rPr>
                <w:sz w:val="24"/>
              </w:rPr>
            </w:pPr>
            <w:r>
              <w:rPr>
                <w:sz w:val="24"/>
              </w:rPr>
              <w:t>SEHAB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Titular:Vania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Cristiane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Flores</w:t>
            </w:r>
          </w:p>
          <w:p w14:paraId="0EB83EDA" w14:textId="77777777" w:rsidR="006B6C24" w:rsidRDefault="00693387">
            <w:pPr>
              <w:pStyle w:val="TableParagraph"/>
              <w:spacing w:before="40"/>
              <w:ind w:left="74"/>
              <w:rPr>
                <w:sz w:val="24"/>
              </w:rPr>
            </w:pPr>
            <w:r>
              <w:rPr>
                <w:sz w:val="24"/>
              </w:rPr>
              <w:t>Salinas</w:t>
            </w:r>
          </w:p>
        </w:tc>
        <w:tc>
          <w:tcPr>
            <w:tcW w:w="240" w:type="dxa"/>
          </w:tcPr>
          <w:p w14:paraId="4D4FED36" w14:textId="77777777" w:rsidR="006B6C24" w:rsidRDefault="00693387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00" w:type="dxa"/>
          </w:tcPr>
          <w:p w14:paraId="0E4C1D6B" w14:textId="77777777" w:rsidR="006B6C24" w:rsidRDefault="00693387">
            <w:pPr>
              <w:pStyle w:val="TableParagraph"/>
              <w:spacing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SEHAB – Suplente: Patrícia Maria</w:t>
            </w:r>
          </w:p>
        </w:tc>
        <w:tc>
          <w:tcPr>
            <w:tcW w:w="280" w:type="dxa"/>
          </w:tcPr>
          <w:p w14:paraId="19113B76" w14:textId="77777777" w:rsidR="006B6C24" w:rsidRDefault="006B6C24">
            <w:pPr>
              <w:pStyle w:val="TableParagraph"/>
              <w:rPr>
                <w:sz w:val="24"/>
              </w:rPr>
            </w:pPr>
          </w:p>
        </w:tc>
      </w:tr>
      <w:tr w:rsidR="006B6C24" w14:paraId="647294BF" w14:textId="77777777">
        <w:trPr>
          <w:trHeight w:val="589"/>
        </w:trPr>
        <w:tc>
          <w:tcPr>
            <w:tcW w:w="4260" w:type="dxa"/>
          </w:tcPr>
          <w:p w14:paraId="62AF1B2F" w14:textId="77777777" w:rsidR="006B6C24" w:rsidRDefault="00693387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SMS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Titular: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Aguiar</w:t>
            </w:r>
          </w:p>
        </w:tc>
        <w:tc>
          <w:tcPr>
            <w:tcW w:w="240" w:type="dxa"/>
          </w:tcPr>
          <w:p w14:paraId="72B2C392" w14:textId="77777777" w:rsidR="006B6C24" w:rsidRDefault="0069338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00" w:type="dxa"/>
          </w:tcPr>
          <w:p w14:paraId="4F05AEA6" w14:textId="77777777" w:rsidR="006B6C24" w:rsidRDefault="00693387">
            <w:pPr>
              <w:pStyle w:val="TableParagraph"/>
              <w:spacing w:line="266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t>SMS   –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Suplente: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Lucia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Helena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14:paraId="280A04D3" w14:textId="77777777" w:rsidR="006B6C24" w:rsidRDefault="00693387">
            <w:pPr>
              <w:pStyle w:val="TableParagraph"/>
              <w:spacing w:before="17"/>
              <w:ind w:left="89"/>
              <w:rPr>
                <w:sz w:val="24"/>
              </w:rPr>
            </w:pPr>
            <w:r>
              <w:rPr>
                <w:sz w:val="24"/>
              </w:rPr>
              <w:t>Silva</w:t>
            </w:r>
          </w:p>
        </w:tc>
        <w:tc>
          <w:tcPr>
            <w:tcW w:w="280" w:type="dxa"/>
          </w:tcPr>
          <w:p w14:paraId="2367E96C" w14:textId="77777777" w:rsidR="006B6C24" w:rsidRDefault="00693387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1AC14C4A" w14:textId="77777777" w:rsidR="006B6C24" w:rsidRDefault="006B6C24">
      <w:pPr>
        <w:pStyle w:val="Corpodetexto"/>
        <w:spacing w:before="8"/>
        <w:rPr>
          <w:rFonts w:ascii="Times New Roman"/>
          <w:b/>
          <w:sz w:val="38"/>
        </w:rPr>
      </w:pPr>
    </w:p>
    <w:p w14:paraId="049871C0" w14:textId="77777777" w:rsidR="006B6C24" w:rsidRDefault="00693387">
      <w:pPr>
        <w:spacing w:before="1" w:line="276" w:lineRule="auto"/>
        <w:ind w:left="280" w:right="3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Participantes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observadores: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Cris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Carla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Mustafa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Comissão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Direitos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Imigrantes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Refugiados OAB/SP; Isabel Davies - Centro de Estudos Migratórios 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Missão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Paz; Elvis Justino Stronger - CONDEPE; João Chaves; Magno Rocha; Talita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Vieira Antonio; Thiago dos Reis; Tatiana Belons. Fabio Ando, Ana Leon, Nádia Ferreira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 Diego Francisco (CPMi</w:t>
      </w:r>
      <w:r>
        <w:rPr>
          <w:rFonts w:ascii="Times New Roman" w:hAnsi="Times New Roman"/>
          <w:sz w:val="24"/>
        </w:rPr>
        <w:t>gTD)</w:t>
      </w:r>
    </w:p>
    <w:p w14:paraId="6750956F" w14:textId="77777777" w:rsidR="006B6C24" w:rsidRDefault="006B6C24">
      <w:pPr>
        <w:spacing w:line="276" w:lineRule="auto"/>
        <w:jc w:val="both"/>
        <w:rPr>
          <w:rFonts w:ascii="Times New Roman" w:hAnsi="Times New Roman"/>
          <w:sz w:val="24"/>
        </w:rPr>
        <w:sectPr w:rsidR="006B6C24">
          <w:type w:val="continuous"/>
          <w:pgSz w:w="11920" w:h="16840"/>
          <w:pgMar w:top="1400" w:right="1340" w:bottom="280" w:left="1340" w:header="720" w:footer="720" w:gutter="0"/>
          <w:cols w:space="720"/>
        </w:sectPr>
      </w:pPr>
    </w:p>
    <w:p w14:paraId="1981B67E" w14:textId="77777777" w:rsidR="006B6C24" w:rsidRDefault="00693387">
      <w:pPr>
        <w:pStyle w:val="Ttulo1"/>
        <w:spacing w:before="108"/>
        <w:ind w:left="100"/>
      </w:pPr>
      <w:r>
        <w:lastRenderedPageBreak/>
        <w:t>Pautas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Reunião:</w:t>
      </w:r>
    </w:p>
    <w:p w14:paraId="2042BA38" w14:textId="77777777" w:rsidR="006B6C24" w:rsidRDefault="006B6C24">
      <w:pPr>
        <w:pStyle w:val="Corpodetexto"/>
        <w:rPr>
          <w:rFonts w:ascii="Arial"/>
          <w:b/>
          <w:sz w:val="24"/>
        </w:rPr>
      </w:pPr>
    </w:p>
    <w:p w14:paraId="3AEEC3E5" w14:textId="77777777" w:rsidR="006B6C24" w:rsidRDefault="006B6C24">
      <w:pPr>
        <w:pStyle w:val="Corpodetexto"/>
        <w:spacing w:before="10"/>
        <w:rPr>
          <w:rFonts w:ascii="Arial"/>
          <w:b/>
          <w:sz w:val="29"/>
        </w:rPr>
      </w:pPr>
    </w:p>
    <w:p w14:paraId="74DE01F4" w14:textId="77777777" w:rsidR="006B6C24" w:rsidRDefault="0069338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spacing w:before="0"/>
      </w:pPr>
      <w:r>
        <w:t>Informe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eleições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Conselho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Imigrantes.</w:t>
      </w:r>
    </w:p>
    <w:p w14:paraId="03FDDEB6" w14:textId="77777777" w:rsidR="006B6C24" w:rsidRDefault="0069338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</w:pPr>
      <w:r>
        <w:t>Informe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GT</w:t>
      </w:r>
      <w:r>
        <w:rPr>
          <w:spacing w:val="-8"/>
        </w:rPr>
        <w:t xml:space="preserve"> </w:t>
      </w:r>
      <w:r>
        <w:t>Integração</w:t>
      </w:r>
      <w:r>
        <w:rPr>
          <w:spacing w:val="-6"/>
        </w:rPr>
        <w:t xml:space="preserve"> </w:t>
      </w:r>
      <w:r>
        <w:t>Local.</w:t>
      </w:r>
    </w:p>
    <w:p w14:paraId="3D55A357" w14:textId="77777777" w:rsidR="006B6C24" w:rsidRDefault="00693387">
      <w:pPr>
        <w:pStyle w:val="PargrafodaLista"/>
        <w:numPr>
          <w:ilvl w:val="1"/>
          <w:numId w:val="3"/>
        </w:numPr>
        <w:tabs>
          <w:tab w:val="left" w:pos="1539"/>
          <w:tab w:val="left" w:pos="1540"/>
        </w:tabs>
      </w:pPr>
      <w:r>
        <w:t>Situação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atendimentos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regularização</w:t>
      </w:r>
      <w:r>
        <w:rPr>
          <w:spacing w:val="-8"/>
        </w:rPr>
        <w:t xml:space="preserve"> </w:t>
      </w:r>
      <w:r>
        <w:t>migratória.</w:t>
      </w:r>
    </w:p>
    <w:p w14:paraId="1968156D" w14:textId="77777777" w:rsidR="006B6C24" w:rsidRDefault="0069338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spacing w:line="276" w:lineRule="auto"/>
        <w:ind w:right="124"/>
      </w:pPr>
      <w:r>
        <w:t>Informe sobre a formação para candidatos/as às eleições do CMI em parceria com o</w:t>
      </w:r>
      <w:r>
        <w:rPr>
          <w:spacing w:val="-59"/>
        </w:rPr>
        <w:t xml:space="preserve"> </w:t>
      </w:r>
      <w:r>
        <w:t>CEM/Missão</w:t>
      </w:r>
      <w:r>
        <w:rPr>
          <w:spacing w:val="-2"/>
        </w:rPr>
        <w:t xml:space="preserve"> </w:t>
      </w:r>
      <w:r>
        <w:t>Paz.</w:t>
      </w:r>
    </w:p>
    <w:p w14:paraId="490AC1C0" w14:textId="77777777" w:rsidR="006B6C24" w:rsidRDefault="00693387">
      <w:pPr>
        <w:pStyle w:val="PargrafodaLista"/>
        <w:numPr>
          <w:ilvl w:val="0"/>
          <w:numId w:val="3"/>
        </w:numPr>
        <w:tabs>
          <w:tab w:val="left" w:pos="819"/>
          <w:tab w:val="left" w:pos="820"/>
        </w:tabs>
        <w:spacing w:before="0" w:line="552" w:lineRule="auto"/>
        <w:ind w:right="2164"/>
      </w:pPr>
      <w:r>
        <w:t>Abertura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discussão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Vacinação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População</w:t>
      </w:r>
      <w:r>
        <w:rPr>
          <w:spacing w:val="-9"/>
        </w:rPr>
        <w:t xml:space="preserve"> </w:t>
      </w:r>
      <w:r>
        <w:t>Imigrante</w:t>
      </w:r>
      <w:r>
        <w:rPr>
          <w:spacing w:val="-5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Sr.</w:t>
      </w:r>
      <w:r>
        <w:rPr>
          <w:spacing w:val="-6"/>
        </w:rPr>
        <w:t xml:space="preserve"> </w:t>
      </w:r>
      <w:r>
        <w:t>Vinicius</w:t>
      </w:r>
      <w:r>
        <w:rPr>
          <w:spacing w:val="-7"/>
        </w:rPr>
        <w:t xml:space="preserve"> </w:t>
      </w:r>
      <w:r>
        <w:t>agradeceu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deu</w:t>
      </w:r>
      <w:r>
        <w:rPr>
          <w:spacing w:val="-7"/>
        </w:rPr>
        <w:t xml:space="preserve"> </w:t>
      </w:r>
      <w:r>
        <w:t>início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reunião.</w:t>
      </w:r>
    </w:p>
    <w:p w14:paraId="3CB7C3B5" w14:textId="77777777" w:rsidR="006B6C24" w:rsidRDefault="00693387">
      <w:pPr>
        <w:pStyle w:val="Ttulo1"/>
      </w:pPr>
      <w:r>
        <w:t>Informe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eleições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</w:t>
      </w:r>
      <w:r>
        <w:t>selho</w:t>
      </w:r>
      <w:r>
        <w:rPr>
          <w:spacing w:val="-6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Imigrantes.</w:t>
      </w:r>
    </w:p>
    <w:p w14:paraId="70DBD23D" w14:textId="77777777" w:rsidR="006B6C24" w:rsidRDefault="00693387">
      <w:pPr>
        <w:pStyle w:val="Corpodetexto"/>
        <w:spacing w:before="127" w:line="360" w:lineRule="auto"/>
        <w:ind w:left="100" w:right="127" w:firstLine="720"/>
        <w:jc w:val="both"/>
      </w:pPr>
      <w:r>
        <w:t>A Sra. Ana Leon apresentou alguns informes sobre as eleições do CMI. Comentou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encerra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fevereiro.</w:t>
      </w:r>
    </w:p>
    <w:p w14:paraId="3C1D660C" w14:textId="77777777" w:rsidR="006B6C24" w:rsidRDefault="00693387">
      <w:pPr>
        <w:pStyle w:val="Corpodetexto"/>
        <w:spacing w:line="360" w:lineRule="auto"/>
        <w:ind w:left="100" w:right="113" w:firstLine="720"/>
        <w:jc w:val="both"/>
      </w:pPr>
      <w:r>
        <w:t>Em</w:t>
      </w:r>
      <w:r>
        <w:rPr>
          <w:spacing w:val="24"/>
        </w:rPr>
        <w:t xml:space="preserve"> </w:t>
      </w:r>
      <w:r>
        <w:t>complemento</w:t>
      </w:r>
      <w:r>
        <w:rPr>
          <w:spacing w:val="24"/>
        </w:rPr>
        <w:t xml:space="preserve"> </w:t>
      </w:r>
      <w:r>
        <w:t>ao</w:t>
      </w:r>
      <w:r>
        <w:rPr>
          <w:spacing w:val="24"/>
        </w:rPr>
        <w:t xml:space="preserve"> </w:t>
      </w:r>
      <w:r>
        <w:t>informe,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Sra.</w:t>
      </w:r>
      <w:r>
        <w:rPr>
          <w:spacing w:val="24"/>
        </w:rPr>
        <w:t xml:space="preserve"> </w:t>
      </w:r>
      <w:r>
        <w:t>Ana</w:t>
      </w:r>
      <w:r>
        <w:rPr>
          <w:spacing w:val="24"/>
        </w:rPr>
        <w:t xml:space="preserve"> </w:t>
      </w:r>
      <w:r>
        <w:t>apresentou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atualização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do processo de eleições. Ela enfatizou os períodos principais: divulgação dos deferimentos</w:t>
      </w:r>
      <w:r>
        <w:rPr>
          <w:spacing w:val="1"/>
        </w:rPr>
        <w:t xml:space="preserve"> </w:t>
      </w:r>
      <w:r>
        <w:t>das candidaturas, prazo para apresentação de recurso e publicação no diário oficial do</w:t>
      </w:r>
      <w:r>
        <w:rPr>
          <w:spacing w:val="1"/>
        </w:rPr>
        <w:t xml:space="preserve"> </w:t>
      </w:r>
      <w:r>
        <w:t>município.</w:t>
      </w:r>
    </w:p>
    <w:p w14:paraId="4EE0A5D0" w14:textId="77777777" w:rsidR="006B6C24" w:rsidRDefault="00693387">
      <w:pPr>
        <w:pStyle w:val="Corpodetexto"/>
        <w:spacing w:before="8"/>
        <w:rPr>
          <w:sz w:val="8"/>
        </w:rPr>
      </w:pPr>
      <w:r>
        <w:pict w14:anchorId="7BD8DF31">
          <v:shape id="_x0000_s1026" style="position:absolute;margin-left:1in;margin-top:7.45pt;width:36.65pt;height:.1pt;z-index:-251658752;mso-wrap-distance-left:0;mso-wrap-distance-right:0;mso-position-horizontal-relative:page" coordorigin="1440,149" coordsize="733,0" path="m1440,149r732,e" filled="f" strokeweight=".3415mm">
            <v:stroke dashstyle="3 1"/>
            <v:path arrowok="t"/>
            <w10:wrap type="topAndBottom" anchorx="page"/>
          </v:shape>
        </w:pict>
      </w:r>
    </w:p>
    <w:p w14:paraId="1B45F308" w14:textId="77777777" w:rsidR="006B6C24" w:rsidRDefault="006B6C24">
      <w:pPr>
        <w:pStyle w:val="Corpodetexto"/>
        <w:spacing w:before="6"/>
        <w:rPr>
          <w:sz w:val="8"/>
        </w:rPr>
      </w:pPr>
    </w:p>
    <w:p w14:paraId="658944E8" w14:textId="77777777" w:rsidR="006B6C24" w:rsidRDefault="00693387">
      <w:pPr>
        <w:pStyle w:val="Corpodetexto"/>
        <w:spacing w:before="93" w:line="360" w:lineRule="auto"/>
        <w:ind w:left="100" w:right="116" w:firstLine="720"/>
        <w:jc w:val="both"/>
      </w:pPr>
      <w:r>
        <w:t>A Yoo Na, se propôs a auxiliar e produzir</w:t>
      </w:r>
      <w:r>
        <w:rPr>
          <w:spacing w:val="1"/>
        </w:rPr>
        <w:t xml:space="preserve"> </w:t>
      </w:r>
      <w:r>
        <w:t>e contribui</w:t>
      </w:r>
      <w:r>
        <w:t>r na edição de vídeos para a</w:t>
      </w:r>
      <w:r>
        <w:rPr>
          <w:spacing w:val="1"/>
        </w:rPr>
        <w:t xml:space="preserve"> </w:t>
      </w:r>
      <w:r>
        <w:t>campanha dos candidatos da eleição do CMI. Tal proposta foi aceita por conscenso pelo</w:t>
      </w:r>
      <w:r>
        <w:rPr>
          <w:spacing w:val="1"/>
        </w:rPr>
        <w:t xml:space="preserve"> </w:t>
      </w:r>
      <w:r>
        <w:t>colegiado.</w:t>
      </w:r>
    </w:p>
    <w:p w14:paraId="5E2571AA" w14:textId="77777777" w:rsidR="006B6C24" w:rsidRDefault="006B6C24">
      <w:pPr>
        <w:pStyle w:val="Corpodetexto"/>
        <w:rPr>
          <w:sz w:val="33"/>
        </w:rPr>
      </w:pPr>
    </w:p>
    <w:p w14:paraId="5D866A7C" w14:textId="77777777" w:rsidR="006B6C24" w:rsidRDefault="00693387">
      <w:pPr>
        <w:pStyle w:val="Ttulo1"/>
        <w:spacing w:line="276" w:lineRule="auto"/>
      </w:pPr>
      <w:r>
        <w:t>Informe</w:t>
      </w:r>
      <w:r>
        <w:rPr>
          <w:spacing w:val="24"/>
        </w:rPr>
        <w:t xml:space="preserve"> </w:t>
      </w:r>
      <w:r>
        <w:t>sobre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formação</w:t>
      </w:r>
      <w:r>
        <w:rPr>
          <w:spacing w:val="2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candidatos/as</w:t>
      </w:r>
      <w:r>
        <w:rPr>
          <w:spacing w:val="10"/>
        </w:rPr>
        <w:t xml:space="preserve"> </w:t>
      </w:r>
      <w:r>
        <w:t>às</w:t>
      </w:r>
      <w:r>
        <w:rPr>
          <w:spacing w:val="10"/>
        </w:rPr>
        <w:t xml:space="preserve"> </w:t>
      </w:r>
      <w:r>
        <w:t>eleições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CMI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parceria</w:t>
      </w:r>
      <w:r>
        <w:rPr>
          <w:spacing w:val="-58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CEM/Missão</w:t>
      </w:r>
      <w:r>
        <w:rPr>
          <w:spacing w:val="-1"/>
        </w:rPr>
        <w:t xml:space="preserve"> </w:t>
      </w:r>
      <w:r>
        <w:t>Paz.</w:t>
      </w:r>
    </w:p>
    <w:p w14:paraId="08B00E30" w14:textId="77777777" w:rsidR="006B6C24" w:rsidRDefault="006B6C24">
      <w:pPr>
        <w:pStyle w:val="Corpodetexto"/>
        <w:rPr>
          <w:rFonts w:ascii="Arial"/>
          <w:b/>
          <w:sz w:val="33"/>
        </w:rPr>
      </w:pPr>
    </w:p>
    <w:p w14:paraId="651CF391" w14:textId="77777777" w:rsidR="006B6C24" w:rsidRDefault="00693387">
      <w:pPr>
        <w:pStyle w:val="Corpodetexto"/>
        <w:spacing w:line="360" w:lineRule="auto"/>
        <w:ind w:left="100" w:right="120" w:firstLine="720"/>
        <w:jc w:val="both"/>
      </w:pPr>
      <w:r>
        <w:t>A Sra. Leticia Carvalho abriu um debate sobre o intuito da Missão Paz em realizar</w:t>
      </w:r>
      <w:r>
        <w:rPr>
          <w:spacing w:val="1"/>
        </w:rPr>
        <w:t xml:space="preserve"> </w:t>
      </w:r>
      <w:r>
        <w:t>encontros formativos com a finalidade de capacitar os candidatos às eleições do conselho.</w:t>
      </w:r>
      <w:r>
        <w:rPr>
          <w:spacing w:val="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Sr.</w:t>
      </w:r>
      <w:r>
        <w:rPr>
          <w:spacing w:val="-5"/>
        </w:rPr>
        <w:t xml:space="preserve"> </w:t>
      </w:r>
      <w:r>
        <w:t>Vinicius</w:t>
      </w:r>
      <w:r>
        <w:rPr>
          <w:spacing w:val="-5"/>
        </w:rPr>
        <w:t xml:space="preserve"> </w:t>
      </w:r>
      <w:r>
        <w:t>destacou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necessidade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formações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apreço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CMI</w:t>
      </w:r>
      <w:r>
        <w:rPr>
          <w:spacing w:val="-5"/>
        </w:rPr>
        <w:t xml:space="preserve"> </w:t>
      </w:r>
      <w:r>
        <w:t>vê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</w:t>
      </w:r>
      <w:r>
        <w:t>ta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intuito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formações.</w:t>
      </w:r>
    </w:p>
    <w:p w14:paraId="22B9015B" w14:textId="77777777" w:rsidR="006B6C24" w:rsidRDefault="006B6C24">
      <w:pPr>
        <w:pStyle w:val="Corpodetexto"/>
        <w:rPr>
          <w:sz w:val="33"/>
        </w:rPr>
      </w:pPr>
    </w:p>
    <w:p w14:paraId="2E75C751" w14:textId="77777777" w:rsidR="006B6C24" w:rsidRDefault="00693387">
      <w:pPr>
        <w:pStyle w:val="Ttulo1"/>
      </w:pPr>
      <w:r>
        <w:t>Informe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GT</w:t>
      </w:r>
      <w:r>
        <w:rPr>
          <w:spacing w:val="-5"/>
        </w:rPr>
        <w:t xml:space="preserve"> </w:t>
      </w:r>
      <w:r>
        <w:t>Integração</w:t>
      </w:r>
      <w:r>
        <w:rPr>
          <w:spacing w:val="-5"/>
        </w:rPr>
        <w:t xml:space="preserve"> </w:t>
      </w:r>
      <w:r>
        <w:t>Local.</w:t>
      </w:r>
    </w:p>
    <w:p w14:paraId="776C3E4C" w14:textId="77777777" w:rsidR="006B6C24" w:rsidRDefault="00693387">
      <w:pPr>
        <w:pStyle w:val="PargrafodaLista"/>
        <w:numPr>
          <w:ilvl w:val="0"/>
          <w:numId w:val="2"/>
        </w:numPr>
        <w:tabs>
          <w:tab w:val="left" w:pos="1539"/>
          <w:tab w:val="left" w:pos="1540"/>
        </w:tabs>
        <w:spacing w:before="126"/>
        <w:rPr>
          <w:rFonts w:ascii="Arial" w:hAnsi="Arial"/>
          <w:b/>
        </w:rPr>
      </w:pPr>
      <w:r>
        <w:rPr>
          <w:rFonts w:ascii="Arial" w:hAnsi="Arial"/>
          <w:b/>
        </w:rPr>
        <w:t>Situação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atendimentos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regularização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migratória.</w:t>
      </w:r>
    </w:p>
    <w:p w14:paraId="0E9EDB94" w14:textId="77777777" w:rsidR="006B6C24" w:rsidRDefault="006B6C24">
      <w:pPr>
        <w:pStyle w:val="Corpodetexto"/>
        <w:rPr>
          <w:rFonts w:ascii="Arial"/>
          <w:b/>
          <w:sz w:val="24"/>
        </w:rPr>
      </w:pPr>
    </w:p>
    <w:p w14:paraId="7F5A7AE1" w14:textId="77777777" w:rsidR="006B6C24" w:rsidRDefault="006B6C24">
      <w:pPr>
        <w:pStyle w:val="Corpodetexto"/>
        <w:rPr>
          <w:rFonts w:ascii="Arial"/>
          <w:b/>
          <w:sz w:val="20"/>
        </w:rPr>
      </w:pPr>
    </w:p>
    <w:p w14:paraId="4D28F9D5" w14:textId="77777777" w:rsidR="006B6C24" w:rsidRDefault="00693387">
      <w:pPr>
        <w:pStyle w:val="Corpodetexto"/>
        <w:spacing w:line="360" w:lineRule="auto"/>
        <w:ind w:left="100" w:right="120" w:firstLine="720"/>
        <w:jc w:val="both"/>
      </w:pPr>
      <w:r>
        <w:t>O Sr. Fábio apresentou um relatório realizado através de uma iniciativa do CMI e do</w:t>
      </w:r>
      <w:r>
        <w:rPr>
          <w:spacing w:val="1"/>
        </w:rPr>
        <w:t xml:space="preserve"> </w:t>
      </w:r>
      <w:r>
        <w:t>esforço de organizações que compõem o CMI (CAMI, CRAI. África do Coração, DPU,</w:t>
      </w:r>
      <w:r>
        <w:rPr>
          <w:spacing w:val="1"/>
        </w:rPr>
        <w:t xml:space="preserve"> </w:t>
      </w:r>
      <w:r>
        <w:t>CDHIC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CPMigTD).</w:t>
      </w:r>
      <w:r>
        <w:rPr>
          <w:spacing w:val="8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projeto</w:t>
      </w:r>
      <w:r>
        <w:rPr>
          <w:spacing w:val="8"/>
        </w:rPr>
        <w:t xml:space="preserve"> </w:t>
      </w:r>
      <w:r>
        <w:t>surgiu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discussão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33ª</w:t>
      </w:r>
      <w:r>
        <w:rPr>
          <w:spacing w:val="-5"/>
        </w:rPr>
        <w:t xml:space="preserve"> </w:t>
      </w:r>
      <w:r>
        <w:t>Reunião</w:t>
      </w:r>
      <w:r>
        <w:rPr>
          <w:spacing w:val="-6"/>
        </w:rPr>
        <w:t xml:space="preserve"> </w:t>
      </w:r>
      <w:r>
        <w:t>Ordinária</w:t>
      </w:r>
    </w:p>
    <w:p w14:paraId="38053007" w14:textId="77777777" w:rsidR="006B6C24" w:rsidRDefault="006B6C24">
      <w:pPr>
        <w:spacing w:line="360" w:lineRule="auto"/>
        <w:jc w:val="both"/>
        <w:sectPr w:rsidR="006B6C24">
          <w:pgSz w:w="11920" w:h="16840"/>
          <w:pgMar w:top="1600" w:right="1340" w:bottom="280" w:left="1340" w:header="720" w:footer="720" w:gutter="0"/>
          <w:cols w:space="720"/>
        </w:sectPr>
      </w:pPr>
    </w:p>
    <w:p w14:paraId="3A10599B" w14:textId="77777777" w:rsidR="006B6C24" w:rsidRDefault="00693387">
      <w:pPr>
        <w:pStyle w:val="Corpodetexto"/>
        <w:spacing w:before="77" w:line="360" w:lineRule="auto"/>
        <w:ind w:left="100" w:right="122"/>
        <w:jc w:val="both"/>
      </w:pPr>
      <w:r>
        <w:lastRenderedPageBreak/>
        <w:t>do CMI. O relatório tinha por intuito analisar como está acontecendo os atendimentos e</w:t>
      </w:r>
      <w:r>
        <w:rPr>
          <w:spacing w:val="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reais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atendimentos</w:t>
      </w:r>
      <w:r>
        <w:rPr>
          <w:spacing w:val="-1"/>
        </w:rPr>
        <w:t xml:space="preserve"> </w:t>
      </w:r>
      <w:r>
        <w:t>feitos.</w:t>
      </w:r>
    </w:p>
    <w:p w14:paraId="204A59B7" w14:textId="77777777" w:rsidR="006B6C24" w:rsidRDefault="00693387">
      <w:pPr>
        <w:pStyle w:val="Corpodetexto"/>
        <w:spacing w:line="360" w:lineRule="auto"/>
        <w:ind w:left="100" w:right="119" w:firstLine="720"/>
        <w:jc w:val="both"/>
      </w:pPr>
      <w:r>
        <w:t>O Sr. João Chaves comentou sobre o baixo número de atendimento. Em sua fala o</w:t>
      </w:r>
      <w:r>
        <w:rPr>
          <w:spacing w:val="1"/>
        </w:rPr>
        <w:t xml:space="preserve"> </w:t>
      </w:r>
      <w:r>
        <w:t>Sr. João sugeriu a realização de um ofício que apresenta uma proposta de prorrogação da</w:t>
      </w:r>
      <w:r>
        <w:rPr>
          <w:spacing w:val="1"/>
        </w:rPr>
        <w:t xml:space="preserve"> </w:t>
      </w:r>
      <w:r>
        <w:t>validade dos documentos já vencidos, seja feita uma ampla divulgação da abertura dos</w:t>
      </w:r>
      <w:r>
        <w:rPr>
          <w:spacing w:val="1"/>
        </w:rPr>
        <w:t xml:space="preserve"> </w:t>
      </w:r>
      <w:r>
        <w:t>servi</w:t>
      </w:r>
      <w:r>
        <w:t>ços e uma audiência pública na qual a Polícia Federal possa tirar dúvidas e ter uma</w:t>
      </w:r>
      <w:r>
        <w:rPr>
          <w:spacing w:val="1"/>
        </w:rPr>
        <w:t xml:space="preserve"> </w:t>
      </w:r>
      <w:r>
        <w:t>conversa</w:t>
      </w:r>
      <w:r>
        <w:rPr>
          <w:spacing w:val="-2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geral.</w:t>
      </w:r>
    </w:p>
    <w:p w14:paraId="5F60831E" w14:textId="77777777" w:rsidR="006B6C24" w:rsidRDefault="00693387">
      <w:pPr>
        <w:pStyle w:val="Corpodetexto"/>
        <w:spacing w:line="360" w:lineRule="auto"/>
        <w:ind w:left="100" w:right="121" w:firstLine="720"/>
        <w:jc w:val="both"/>
      </w:pPr>
      <w:r>
        <w:t>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Leticia</w:t>
      </w:r>
      <w:r>
        <w:rPr>
          <w:spacing w:val="1"/>
        </w:rPr>
        <w:t xml:space="preserve"> </w:t>
      </w:r>
      <w:r>
        <w:t>Carvalho</w:t>
      </w:r>
      <w:r>
        <w:rPr>
          <w:spacing w:val="1"/>
        </w:rPr>
        <w:t xml:space="preserve"> </w:t>
      </w:r>
      <w:r>
        <w:t>apresentou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Missão</w:t>
      </w:r>
      <w:r>
        <w:rPr>
          <w:spacing w:val="1"/>
        </w:rPr>
        <w:t xml:space="preserve"> </w:t>
      </w:r>
      <w:r>
        <w:t>Paz</w:t>
      </w:r>
      <w:r>
        <w:rPr>
          <w:spacing w:val="1"/>
        </w:rPr>
        <w:t xml:space="preserve"> </w:t>
      </w:r>
      <w:r>
        <w:t>em participar no</w:t>
      </w:r>
      <w:r>
        <w:rPr>
          <w:spacing w:val="1"/>
        </w:rPr>
        <w:t xml:space="preserve"> </w:t>
      </w:r>
      <w:r>
        <w:t>levantamento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atendimentos.</w:t>
      </w:r>
    </w:p>
    <w:p w14:paraId="1492F43C" w14:textId="77777777" w:rsidR="006B6C24" w:rsidRDefault="00693387">
      <w:pPr>
        <w:pStyle w:val="Corpodetexto"/>
        <w:spacing w:line="360" w:lineRule="auto"/>
        <w:ind w:left="100" w:right="120" w:firstLine="720"/>
        <w:jc w:val="both"/>
      </w:pPr>
      <w:r>
        <w:t>O colegiado fe</w:t>
      </w:r>
      <w:r>
        <w:t>z comentários parabenizando e ressaltando a preocupação sobre os</w:t>
      </w:r>
      <w:r>
        <w:rPr>
          <w:spacing w:val="1"/>
        </w:rPr>
        <w:t xml:space="preserve"> </w:t>
      </w:r>
      <w:r>
        <w:t>atendimentos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polícia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audiência</w:t>
      </w:r>
      <w:r>
        <w:rPr>
          <w:spacing w:val="-2"/>
        </w:rPr>
        <w:t xml:space="preserve"> </w:t>
      </w:r>
      <w:r>
        <w:t>pública.</w:t>
      </w:r>
    </w:p>
    <w:p w14:paraId="64B06F92" w14:textId="77777777" w:rsidR="006B6C24" w:rsidRDefault="00693387">
      <w:pPr>
        <w:pStyle w:val="Corpodetexto"/>
        <w:ind w:left="820"/>
        <w:jc w:val="both"/>
      </w:pPr>
      <w:r>
        <w:t>Por</w:t>
      </w:r>
      <w:r>
        <w:rPr>
          <w:spacing w:val="-5"/>
        </w:rPr>
        <w:t xml:space="preserve"> </w:t>
      </w:r>
      <w:r>
        <w:t>fim,</w:t>
      </w:r>
      <w:r>
        <w:rPr>
          <w:spacing w:val="-5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definido</w:t>
      </w:r>
      <w:r>
        <w:rPr>
          <w:spacing w:val="-5"/>
        </w:rPr>
        <w:t xml:space="preserve"> </w:t>
      </w:r>
      <w:r>
        <w:t>alguns</w:t>
      </w:r>
      <w:r>
        <w:rPr>
          <w:spacing w:val="-5"/>
        </w:rPr>
        <w:t xml:space="preserve"> </w:t>
      </w:r>
      <w:r>
        <w:t>ponto:</w:t>
      </w:r>
    </w:p>
    <w:p w14:paraId="5FB522B5" w14:textId="77777777" w:rsidR="006B6C24" w:rsidRDefault="00693387">
      <w:pPr>
        <w:pStyle w:val="PargrafodaLista"/>
        <w:numPr>
          <w:ilvl w:val="0"/>
          <w:numId w:val="1"/>
        </w:numPr>
        <w:tabs>
          <w:tab w:val="left" w:pos="1539"/>
          <w:tab w:val="left" w:pos="1540"/>
        </w:tabs>
        <w:spacing w:before="127"/>
      </w:pPr>
      <w:r>
        <w:t>Proposta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audiência</w:t>
      </w:r>
      <w:r>
        <w:rPr>
          <w:spacing w:val="-7"/>
        </w:rPr>
        <w:t xml:space="preserve"> </w:t>
      </w:r>
      <w:r>
        <w:t>pública;</w:t>
      </w:r>
    </w:p>
    <w:p w14:paraId="43015E75" w14:textId="77777777" w:rsidR="006B6C24" w:rsidRDefault="00693387">
      <w:pPr>
        <w:pStyle w:val="PargrafodaLista"/>
        <w:numPr>
          <w:ilvl w:val="0"/>
          <w:numId w:val="1"/>
        </w:numPr>
        <w:tabs>
          <w:tab w:val="left" w:pos="1539"/>
          <w:tab w:val="left" w:pos="1540"/>
        </w:tabs>
        <w:spacing w:before="126"/>
      </w:pPr>
      <w:r>
        <w:t>Ampla</w:t>
      </w:r>
      <w:r>
        <w:rPr>
          <w:spacing w:val="-7"/>
        </w:rPr>
        <w:t xml:space="preserve"> </w:t>
      </w:r>
      <w:r>
        <w:t>divulgação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serviços;</w:t>
      </w:r>
    </w:p>
    <w:p w14:paraId="26918D24" w14:textId="77777777" w:rsidR="006B6C24" w:rsidRDefault="00693387">
      <w:pPr>
        <w:pStyle w:val="Corpodetexto"/>
        <w:spacing w:before="126" w:line="360" w:lineRule="auto"/>
        <w:ind w:left="100" w:right="112" w:firstLine="720"/>
        <w:jc w:val="both"/>
      </w:pPr>
      <w:r>
        <w:t>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Cris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levantou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preocupação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emergencial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</w:t>
      </w:r>
      <w:r>
        <w:rPr>
          <w:spacing w:val="-2"/>
        </w:rPr>
        <w:t xml:space="preserve"> </w:t>
      </w:r>
      <w:r>
        <w:t>imigrante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CMI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monitorar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pauta.</w:t>
      </w:r>
    </w:p>
    <w:p w14:paraId="38E0615D" w14:textId="77777777" w:rsidR="006B6C24" w:rsidRDefault="006B6C24">
      <w:pPr>
        <w:pStyle w:val="Corpodetexto"/>
        <w:rPr>
          <w:sz w:val="33"/>
        </w:rPr>
      </w:pPr>
    </w:p>
    <w:p w14:paraId="13040AF9" w14:textId="77777777" w:rsidR="006B6C24" w:rsidRDefault="00693387">
      <w:pPr>
        <w:pStyle w:val="Ttulo1"/>
        <w:jc w:val="both"/>
      </w:pPr>
      <w:r>
        <w:t>Abertura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discussão</w:t>
      </w:r>
      <w:r>
        <w:rPr>
          <w:spacing w:val="-8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Vacinação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População</w:t>
      </w:r>
      <w:r>
        <w:rPr>
          <w:spacing w:val="-8"/>
        </w:rPr>
        <w:t xml:space="preserve"> </w:t>
      </w:r>
      <w:r>
        <w:t>Imigrante</w:t>
      </w:r>
    </w:p>
    <w:p w14:paraId="1D25B24C" w14:textId="77777777" w:rsidR="006B6C24" w:rsidRDefault="006B6C24">
      <w:pPr>
        <w:pStyle w:val="Corpodetexto"/>
        <w:spacing w:before="7"/>
        <w:rPr>
          <w:rFonts w:ascii="Arial"/>
          <w:b/>
          <w:sz w:val="28"/>
        </w:rPr>
      </w:pPr>
    </w:p>
    <w:p w14:paraId="4A35DE28" w14:textId="77777777" w:rsidR="006B6C24" w:rsidRDefault="00693387">
      <w:pPr>
        <w:pStyle w:val="Corpodetexto"/>
        <w:spacing w:line="360" w:lineRule="auto"/>
        <w:ind w:left="100" w:right="122" w:firstLine="720"/>
        <w:jc w:val="both"/>
      </w:pPr>
      <w:r>
        <w:t>O Sr. Fábio apresentou o informe sobre a preocupação da vacinação da</w:t>
      </w:r>
      <w:r>
        <w:t xml:space="preserve"> população</w:t>
      </w:r>
      <w:r>
        <w:rPr>
          <w:spacing w:val="1"/>
        </w:rPr>
        <w:t xml:space="preserve"> </w:t>
      </w:r>
      <w:r>
        <w:t>imigrante.</w:t>
      </w:r>
      <w:r>
        <w:rPr>
          <w:spacing w:val="-3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pauta</w:t>
      </w:r>
      <w:r>
        <w:rPr>
          <w:spacing w:val="-2"/>
        </w:rPr>
        <w:t xml:space="preserve"> </w:t>
      </w:r>
      <w:r>
        <w:t>abriu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comentário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colegiado.</w:t>
      </w:r>
    </w:p>
    <w:p w14:paraId="0F98887D" w14:textId="77777777" w:rsidR="006B6C24" w:rsidRDefault="00693387">
      <w:pPr>
        <w:pStyle w:val="Corpodetexto"/>
        <w:spacing w:line="360" w:lineRule="auto"/>
        <w:ind w:left="100" w:right="125" w:firstLine="720"/>
        <w:jc w:val="both"/>
      </w:pPr>
      <w:r>
        <w:t>O Sr. Vinicius relembrou pontos apresentados pelo Sr. James, sanitária e imigrante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deu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33ª</w:t>
      </w:r>
      <w:r>
        <w:rPr>
          <w:spacing w:val="-1"/>
        </w:rPr>
        <w:t xml:space="preserve"> </w:t>
      </w:r>
      <w:r>
        <w:t>Reunião</w:t>
      </w:r>
      <w:r>
        <w:rPr>
          <w:spacing w:val="-2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CMI.</w:t>
      </w:r>
    </w:p>
    <w:p w14:paraId="69B8E2B9" w14:textId="77777777" w:rsidR="006B6C24" w:rsidRDefault="00693387">
      <w:pPr>
        <w:pStyle w:val="Corpodetexto"/>
        <w:spacing w:line="360" w:lineRule="auto"/>
        <w:ind w:left="100" w:right="114" w:firstLine="720"/>
        <w:jc w:val="both"/>
      </w:pPr>
      <w:r>
        <w:t>A Sra. Leticia Carvalho deu um informe sobre a participação da Missão Paz em uma</w:t>
      </w:r>
      <w:r>
        <w:rPr>
          <w:spacing w:val="1"/>
        </w:rPr>
        <w:t xml:space="preserve"> </w:t>
      </w:r>
      <w:r>
        <w:t>audiência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interamericana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duas pautas, o primeiro sobre o</w:t>
      </w:r>
      <w:r>
        <w:rPr>
          <w:spacing w:val="1"/>
        </w:rPr>
        <w:t xml:space="preserve"> </w:t>
      </w:r>
      <w:r>
        <w:t>fechamento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fronteiras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pessoas.</w:t>
      </w:r>
    </w:p>
    <w:p w14:paraId="74DEBFB3" w14:textId="77777777" w:rsidR="006B6C24" w:rsidRDefault="00693387">
      <w:pPr>
        <w:pStyle w:val="Corpodetexto"/>
        <w:spacing w:line="360" w:lineRule="auto"/>
        <w:ind w:left="100" w:right="123" w:firstLine="720"/>
        <w:jc w:val="both"/>
      </w:pPr>
      <w:r>
        <w:t>A Sra. Lucia da SM</w:t>
      </w:r>
      <w:r>
        <w:t>S deu informações sobre a vacinação e de como estão sendo</w:t>
      </w:r>
      <w:r>
        <w:rPr>
          <w:spacing w:val="1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atendimentos.</w:t>
      </w:r>
    </w:p>
    <w:p w14:paraId="206D36D5" w14:textId="77777777" w:rsidR="006B6C24" w:rsidRDefault="00693387">
      <w:pPr>
        <w:pStyle w:val="Corpodetexto"/>
        <w:spacing w:line="360" w:lineRule="auto"/>
        <w:ind w:left="100" w:right="123" w:firstLine="720"/>
        <w:jc w:val="both"/>
      </w:pPr>
      <w:r>
        <w:t>O Sr. Elvis apresentou o CONDEP e o colocou à disposição para abrir um diálogo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CMI.</w:t>
      </w:r>
    </w:p>
    <w:p w14:paraId="18DD4626" w14:textId="77777777" w:rsidR="006B6C24" w:rsidRDefault="00693387">
      <w:pPr>
        <w:pStyle w:val="Corpodetexto"/>
        <w:ind w:left="820"/>
        <w:jc w:val="both"/>
      </w:pPr>
      <w:r>
        <w:t>Sem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pautas,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Sr.</w:t>
      </w:r>
      <w:r>
        <w:rPr>
          <w:spacing w:val="-7"/>
        </w:rPr>
        <w:t xml:space="preserve"> </w:t>
      </w:r>
      <w:r>
        <w:t>Vinicius</w:t>
      </w:r>
      <w:r>
        <w:rPr>
          <w:spacing w:val="-6"/>
        </w:rPr>
        <w:t xml:space="preserve"> </w:t>
      </w:r>
      <w:r>
        <w:t>encerrou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reunião.</w:t>
      </w:r>
    </w:p>
    <w:sectPr w:rsidR="006B6C24">
      <w:pgSz w:w="1192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752"/>
    <w:multiLevelType w:val="hybridMultilevel"/>
    <w:tmpl w:val="BFDCCC96"/>
    <w:lvl w:ilvl="0" w:tplc="3D78A45E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1BB8D290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2" w:tplc="9C0851EE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3" w:tplc="A8D21FC2">
      <w:numFmt w:val="bullet"/>
      <w:lvlText w:val="•"/>
      <w:lvlJc w:val="left"/>
      <w:pPr>
        <w:ind w:left="3850" w:hanging="360"/>
      </w:pPr>
      <w:rPr>
        <w:rFonts w:hint="default"/>
        <w:lang w:val="pt-PT" w:eastAsia="en-US" w:bidi="ar-SA"/>
      </w:rPr>
    </w:lvl>
    <w:lvl w:ilvl="4" w:tplc="966ACFC6">
      <w:numFmt w:val="bullet"/>
      <w:lvlText w:val="•"/>
      <w:lvlJc w:val="left"/>
      <w:pPr>
        <w:ind w:left="4620" w:hanging="360"/>
      </w:pPr>
      <w:rPr>
        <w:rFonts w:hint="default"/>
        <w:lang w:val="pt-PT" w:eastAsia="en-US" w:bidi="ar-SA"/>
      </w:rPr>
    </w:lvl>
    <w:lvl w:ilvl="5" w:tplc="7E3C3478">
      <w:numFmt w:val="bullet"/>
      <w:lvlText w:val="•"/>
      <w:lvlJc w:val="left"/>
      <w:pPr>
        <w:ind w:left="5390" w:hanging="360"/>
      </w:pPr>
      <w:rPr>
        <w:rFonts w:hint="default"/>
        <w:lang w:val="pt-PT" w:eastAsia="en-US" w:bidi="ar-SA"/>
      </w:rPr>
    </w:lvl>
    <w:lvl w:ilvl="6" w:tplc="527A885E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22022952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9584791A">
      <w:numFmt w:val="bullet"/>
      <w:lvlText w:val="•"/>
      <w:lvlJc w:val="left"/>
      <w:pPr>
        <w:ind w:left="77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E564F45"/>
    <w:multiLevelType w:val="hybridMultilevel"/>
    <w:tmpl w:val="9AD6A926"/>
    <w:lvl w:ilvl="0" w:tplc="C126477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124418E4">
      <w:numFmt w:val="bullet"/>
      <w:lvlText w:val="○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2" w:tplc="2B303FB4">
      <w:numFmt w:val="bullet"/>
      <w:lvlText w:val="•"/>
      <w:lvlJc w:val="left"/>
      <w:pPr>
        <w:ind w:left="2395" w:hanging="360"/>
      </w:pPr>
      <w:rPr>
        <w:rFonts w:hint="default"/>
        <w:lang w:val="pt-PT" w:eastAsia="en-US" w:bidi="ar-SA"/>
      </w:rPr>
    </w:lvl>
    <w:lvl w:ilvl="3" w:tplc="3328137E"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 w:tplc="386868F2">
      <w:numFmt w:val="bullet"/>
      <w:lvlText w:val="•"/>
      <w:lvlJc w:val="left"/>
      <w:pPr>
        <w:ind w:left="4106" w:hanging="360"/>
      </w:pPr>
      <w:rPr>
        <w:rFonts w:hint="default"/>
        <w:lang w:val="pt-PT" w:eastAsia="en-US" w:bidi="ar-SA"/>
      </w:rPr>
    </w:lvl>
    <w:lvl w:ilvl="5" w:tplc="94D897EE">
      <w:numFmt w:val="bullet"/>
      <w:lvlText w:val="•"/>
      <w:lvlJc w:val="left"/>
      <w:pPr>
        <w:ind w:left="4962" w:hanging="360"/>
      </w:pPr>
      <w:rPr>
        <w:rFonts w:hint="default"/>
        <w:lang w:val="pt-PT" w:eastAsia="en-US" w:bidi="ar-SA"/>
      </w:rPr>
    </w:lvl>
    <w:lvl w:ilvl="6" w:tplc="167CE590">
      <w:numFmt w:val="bullet"/>
      <w:lvlText w:val="•"/>
      <w:lvlJc w:val="left"/>
      <w:pPr>
        <w:ind w:left="5817" w:hanging="360"/>
      </w:pPr>
      <w:rPr>
        <w:rFonts w:hint="default"/>
        <w:lang w:val="pt-PT" w:eastAsia="en-US" w:bidi="ar-SA"/>
      </w:rPr>
    </w:lvl>
    <w:lvl w:ilvl="7" w:tplc="75663D6E">
      <w:numFmt w:val="bullet"/>
      <w:lvlText w:val="•"/>
      <w:lvlJc w:val="left"/>
      <w:pPr>
        <w:ind w:left="6673" w:hanging="360"/>
      </w:pPr>
      <w:rPr>
        <w:rFonts w:hint="default"/>
        <w:lang w:val="pt-PT" w:eastAsia="en-US" w:bidi="ar-SA"/>
      </w:rPr>
    </w:lvl>
    <w:lvl w:ilvl="8" w:tplc="2B2479DC">
      <w:numFmt w:val="bullet"/>
      <w:lvlText w:val="•"/>
      <w:lvlJc w:val="left"/>
      <w:pPr>
        <w:ind w:left="752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D2F0B0F"/>
    <w:multiLevelType w:val="hybridMultilevel"/>
    <w:tmpl w:val="DA7C4A68"/>
    <w:lvl w:ilvl="0" w:tplc="E3282BEC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pt-PT" w:eastAsia="en-US" w:bidi="ar-SA"/>
      </w:rPr>
    </w:lvl>
    <w:lvl w:ilvl="1" w:tplc="65D64740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2" w:tplc="C2AA85AE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3" w:tplc="FE8CCC1C">
      <w:numFmt w:val="bullet"/>
      <w:lvlText w:val="•"/>
      <w:lvlJc w:val="left"/>
      <w:pPr>
        <w:ind w:left="3850" w:hanging="360"/>
      </w:pPr>
      <w:rPr>
        <w:rFonts w:hint="default"/>
        <w:lang w:val="pt-PT" w:eastAsia="en-US" w:bidi="ar-SA"/>
      </w:rPr>
    </w:lvl>
    <w:lvl w:ilvl="4" w:tplc="04F69864">
      <w:numFmt w:val="bullet"/>
      <w:lvlText w:val="•"/>
      <w:lvlJc w:val="left"/>
      <w:pPr>
        <w:ind w:left="4620" w:hanging="360"/>
      </w:pPr>
      <w:rPr>
        <w:rFonts w:hint="default"/>
        <w:lang w:val="pt-PT" w:eastAsia="en-US" w:bidi="ar-SA"/>
      </w:rPr>
    </w:lvl>
    <w:lvl w:ilvl="5" w:tplc="9B52FF62">
      <w:numFmt w:val="bullet"/>
      <w:lvlText w:val="•"/>
      <w:lvlJc w:val="left"/>
      <w:pPr>
        <w:ind w:left="5390" w:hanging="360"/>
      </w:pPr>
      <w:rPr>
        <w:rFonts w:hint="default"/>
        <w:lang w:val="pt-PT" w:eastAsia="en-US" w:bidi="ar-SA"/>
      </w:rPr>
    </w:lvl>
    <w:lvl w:ilvl="6" w:tplc="DBCA7CDA"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 w:tplc="236A202E"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 w:tplc="FA8A3218">
      <w:numFmt w:val="bullet"/>
      <w:lvlText w:val="•"/>
      <w:lvlJc w:val="left"/>
      <w:pPr>
        <w:ind w:left="7700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C24"/>
    <w:rsid w:val="00693387"/>
    <w:rsid w:val="006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825D19"/>
  <w15:docId w15:val="{FC7D22C1-153F-4CD5-B626-A57D98EE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2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8"/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36ª REUNIÃO ORDINÁRIA DO CMI.docx</dc:title>
  <cp:lastModifiedBy>Boaz Mukuna Kupuko</cp:lastModifiedBy>
  <cp:revision>2</cp:revision>
  <dcterms:created xsi:type="dcterms:W3CDTF">2021-04-23T14:03:00Z</dcterms:created>
  <dcterms:modified xsi:type="dcterms:W3CDTF">2021-04-23T14:10:00Z</dcterms:modified>
</cp:coreProperties>
</file>