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11" w:rsidRPr="007448BE" w:rsidRDefault="00DD1B11" w:rsidP="00BC2FF0">
      <w:pPr>
        <w:jc w:val="both"/>
        <w:rPr>
          <w:b/>
          <w:sz w:val="20"/>
          <w:szCs w:val="20"/>
        </w:rPr>
      </w:pPr>
      <w:r w:rsidRPr="007448BE">
        <w:rPr>
          <w:b/>
          <w:sz w:val="20"/>
          <w:szCs w:val="20"/>
        </w:rPr>
        <w:t xml:space="preserve">GRANDE CONSELHO MUNICIPAL DO IDOSO </w:t>
      </w:r>
      <w:r>
        <w:rPr>
          <w:b/>
          <w:sz w:val="20"/>
          <w:szCs w:val="20"/>
        </w:rPr>
        <w:t>–</w:t>
      </w:r>
      <w:r w:rsidRPr="007448BE">
        <w:rPr>
          <w:b/>
          <w:sz w:val="20"/>
          <w:szCs w:val="20"/>
        </w:rPr>
        <w:t xml:space="preserve"> GCMI</w:t>
      </w:r>
    </w:p>
    <w:p w:rsidR="00DD1B11" w:rsidRPr="007448BE" w:rsidRDefault="00DD1B11" w:rsidP="00BC2FF0">
      <w:pPr>
        <w:jc w:val="both"/>
        <w:rPr>
          <w:b/>
          <w:sz w:val="20"/>
          <w:szCs w:val="20"/>
        </w:rPr>
      </w:pPr>
      <w:r w:rsidRPr="007448BE">
        <w:rPr>
          <w:b/>
          <w:sz w:val="20"/>
          <w:szCs w:val="20"/>
        </w:rPr>
        <w:t>RESULTADO PRELIMINAR DA FASE DE HABILITAÇÃO DO EDITAL DE CHAMAMENTO PÚBLICO Nº 15/SMDHC/FMID/2019</w:t>
      </w:r>
    </w:p>
    <w:p w:rsidR="00DD1B11" w:rsidRPr="007448BE" w:rsidRDefault="00DD1B11" w:rsidP="00BC2FF0">
      <w:pPr>
        <w:jc w:val="both"/>
        <w:rPr>
          <w:sz w:val="20"/>
          <w:szCs w:val="20"/>
        </w:rPr>
      </w:pPr>
      <w:r w:rsidRPr="007448BE">
        <w:rPr>
          <w:b/>
          <w:sz w:val="20"/>
          <w:szCs w:val="20"/>
        </w:rPr>
        <w:t xml:space="preserve">1. </w:t>
      </w:r>
      <w:r w:rsidRPr="007448BE">
        <w:rPr>
          <w:sz w:val="20"/>
          <w:szCs w:val="20"/>
        </w:rPr>
        <w:t>O Grande Conselho Municipal do Idoso – GCMI, assessorado pelo Conselho de Orientação e Administração Técnica – COAT, órgão cole</w:t>
      </w:r>
      <w:r>
        <w:rPr>
          <w:sz w:val="20"/>
          <w:szCs w:val="20"/>
        </w:rPr>
        <w:t>giado, paritário e deliberativo</w:t>
      </w:r>
      <w:r w:rsidRPr="007448BE">
        <w:rPr>
          <w:sz w:val="20"/>
          <w:szCs w:val="20"/>
        </w:rPr>
        <w:t xml:space="preserve"> e</w:t>
      </w:r>
      <w:r>
        <w:rPr>
          <w:sz w:val="20"/>
          <w:szCs w:val="20"/>
        </w:rPr>
        <w:t>,</w:t>
      </w:r>
      <w:r w:rsidRPr="007448BE">
        <w:rPr>
          <w:sz w:val="20"/>
          <w:szCs w:val="20"/>
        </w:rPr>
        <w:t xml:space="preserve"> no uso de sua</w:t>
      </w:r>
      <w:r>
        <w:rPr>
          <w:sz w:val="20"/>
          <w:szCs w:val="20"/>
        </w:rPr>
        <w:t>s atribuições, torna público o R</w:t>
      </w:r>
      <w:r w:rsidRPr="007448BE">
        <w:rPr>
          <w:sz w:val="20"/>
          <w:szCs w:val="20"/>
        </w:rPr>
        <w:t>esulta</w:t>
      </w:r>
      <w:r>
        <w:rPr>
          <w:sz w:val="20"/>
          <w:szCs w:val="20"/>
        </w:rPr>
        <w:t>do Preliminar da Fase de Habilitação das p</w:t>
      </w:r>
      <w:r w:rsidRPr="007448BE">
        <w:rPr>
          <w:sz w:val="20"/>
          <w:szCs w:val="20"/>
        </w:rPr>
        <w:t>ropostas apresentadas para o Edital de Chamamento Público nº 15/SMDHC/FMID/2019</w:t>
      </w:r>
      <w:r>
        <w:rPr>
          <w:sz w:val="20"/>
          <w:szCs w:val="20"/>
        </w:rPr>
        <w:t>:</w:t>
      </w:r>
    </w:p>
    <w:tbl>
      <w:tblPr>
        <w:tblW w:w="93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0"/>
        <w:gridCol w:w="2654"/>
        <w:gridCol w:w="2410"/>
        <w:gridCol w:w="2140"/>
        <w:gridCol w:w="1700"/>
      </w:tblGrid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</w:p>
        </w:tc>
        <w:tc>
          <w:tcPr>
            <w:tcW w:w="2654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Organização</w:t>
            </w:r>
          </w:p>
        </w:tc>
        <w:tc>
          <w:tcPr>
            <w:tcW w:w="241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Proposta Apresentada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Resultado Preliminar - Fase de Habilitação</w:t>
            </w:r>
          </w:p>
        </w:tc>
        <w:tc>
          <w:tcPr>
            <w:tcW w:w="170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Motivo da Inabilitação</w:t>
            </w:r>
          </w:p>
        </w:tc>
      </w:tr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Adere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Travessia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Conecta Aí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 Gente se Cuida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 Projeto Velho Amigo - Educação 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Dever de Casa na Comunidade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Beneficente Grupo da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Caridade (Associação Ponto de Luz)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60+ em Movimento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Beneficente Colméia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de Jesus Gonçalves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Smart*Senior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Capacitação do Fórum do Cidadão Idoso: promovendo o protagonismo da pessoa em relação às políticas públicas e seus direitos 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Arte de Cuidar-se: a importância do autocuidado de cuidadores de idosos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Alimentação Cardioprotetora como estratégia de educação alimentar e nutricional para idosos com fatores de risco cardiovascular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Brasileira de Apoio à Terceira Idade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Protegendo Minha Vida Digital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Brasileira de Apoio à Terceira Idade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100% Bem Estar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Brasileira pelo Direito de Brincar e à Cultura - IPA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Guardiões do Brincar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Anexos I, III, V e VI da via digital em pendrive não assinados.</w:t>
            </w:r>
          </w:p>
        </w:tc>
      </w:tr>
      <w:tr w:rsidR="00DD1B11" w:rsidRPr="00236A3C" w:rsidTr="00924110">
        <w:trPr>
          <w:trHeight w:val="411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Congregação Santa Catarina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Eu aos 80 - ação intergeracional de direitos da pessoa idosa e redução da discriminação etária entre jovens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 VI incompleto (não assinalado Programa ou Projeto nas vias digital e impressa).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Congregação Santa Catarina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Comunidade Ativa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 VI incompleto (não assinalado Programa ou Projeto nas vias digital e impressa).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Cultural 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Artística Cine Favela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Melhor Idade no Cine Favela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com Inclusão Digital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Cultural 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Artística Cine Favela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Cine Favela na Melhor 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de Lutas e Promoção Social Jardim Robrú e Adjacências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ALPS Construindo Sonhos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de Pais e Amigos do Excepcionais de São Paulo - APAE 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Inclusão da Pessoa Idosa com Deficiência Intelectual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Faz um Idoso Feliz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Centro de Apoio ao Idoso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apresentada via digital em pendrive, conforme disposto no art. 8º do Edital.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Anexo III em via impressa apresentado de forma incompleta (não preenchimento do item 8). 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Franciscana de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Solidariedade - OSC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Diga Não a Violência Contra o Idoso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Franciscana de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Solidariedade - OSC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Participar é um Direito!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Associação Franciscana de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Solidariedade - OSC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Saúde do Idoso: Atividade Física,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Alimentação Saudável e Convivência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Instrutora da Juventude Feminina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Núcleo de Convivência do Idoso do Instituto Sedes Sapientiae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Reciclazaro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S.O.S Sós Programa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Anexo III não assinado na via digital em pendrive. Anexo IV não apresentado em via impressa.  </w:t>
            </w:r>
          </w:p>
        </w:tc>
      </w:tr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Reciclazaro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Democracia 60+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Santo Agostinho - ASA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ASA - Acolhe e Transforma a Terceira 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Associação Viver Bem no Centro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Cidadania e Proteção para Idosos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apresentada via digital em pendrive, conforme disposto no art. 8º do Edital. 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Casa dos Velhinhos de Ondina Lobo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Espaço Intergeracional gastronômico Ondina Lobo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04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Casa dos Velhinhos de Ondina Lobo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Plataforma Tecnológica e Assistencial para aprimoramento, aplicação e prevenção do quadro de depressão e estimulação motora e cognitiva em pessoas idosas institucionalizadas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Círculo de Trabalhadores Cristãos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de Vila Prudente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Oficinas de Pão Artesanal e Confeitaria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Companhia Maja de Teatro e Dança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Estilo de Vida para Idosos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apresentada via digital em pendrive, conforme disposto no art. 8º do Edital. 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Fundação Julita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Resgate de Memória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 III não assinado na via digital em pendrive.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Fundação São Paulo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Práticas Integrativas e Complementares no Atendimento a Idosos com Dificuldades de Comunicação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Fundação São Paulo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Inclusão Digital de Idosos como Fator de Fortalecimento de Vínculos Intergeracionais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Igreja Bastita Reviver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Vida Ativa - Inclusão Digital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Anexo V não apresentado em via impressa. Anexo VI não apresentado em via digital em pendrive. 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Universidade Aberta à Pessoa Idosa -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 Núcleo de Promoção do Acesso à Direitos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Universidade Aberta à Pessoa Idosa -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Escola de Maturidade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Universidade Aberta à Pessoa Idosa -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Núcleo de Trababilhidade Sênior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Aeromeiazero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Viver de Bike em Qualquer Idade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AKHANDA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Naturologia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 III incompleto (não preenchimento dos itens 8, 9 e 10). Anexo IV não apresentado. Anexo VI incompleto (não assinalado Programa ou Projeto nas vias digital e impressa).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Brasileiro Arte Terapia e Felicidade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Projeto Arteterapia Prevenção e Tratamento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5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Córtex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Sabedoria Financeira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de Ballet Shir Lei Benevides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Ballet e Pilates para Melhoria da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Saúde dos Idosos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apresentada via digital em pendrive, conforme disposto no art. 8º do Edital. 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Invar de Educação e Tecnologia Vale do Ribeira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FOCO Ferramentas - Ferramentas de Orientação e Consultoria em Finanças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Anexos I, III, V e VI da via digital em pendrive não assinados.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Invar de Educação e Tecnologia Vale do Ribeira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POPI IDOSO Projeto de Orientação para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a Participação Integrada do Idoso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Anexos I, III, V e VI da via digital em pendrive não assinados.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Muda Brasil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Programa de Envelhecimento Ativo do bairro do Campo Belo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Anexos I, II, V e VI não apresentados em via digital em pendrive. Anexo III não assinado em via impressa. 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Caravana Direitos na Terceira 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Navegando na Melhor Idade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Plantando e Colhendo os Frutos da Melhor 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Instituto Pinheiro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Projeto Mais 60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Não apresentada via digital em pendrive, conforme disposto no art. 8º do Edital. Anexo V não apresentado em via impressa.</w:t>
            </w:r>
          </w:p>
        </w:tc>
      </w:tr>
      <w:tr w:rsidR="00DD1B11" w:rsidRPr="00236A3C" w:rsidTr="007448BE">
        <w:trPr>
          <w:trHeight w:val="102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Instituto Toca do Coelho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Tecendo Histórias com Saúde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Anexos I, III, V e VI das vias digital em pendrive e impressa não assinados.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Liga das Senhoras Católicas de São Paulo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Resgate dos hábitos Alimentares saudáveis na Terceira Idade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80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Observatório da Longevidade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Humana e Envelhecimento -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OLHE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Desenvolvimento e Disponibilização por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 Dois Anos de Aplicativo Móbile, de Acesso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Gratuito e Rápido aos Canais de Denúncia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e à Rede de Proteção Formal ou Informal de Apoio ao Idoso na Cidade de São Paulo/SP, com Dashboard de Acompanhamento Estatístico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204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Observatório da Longevidade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Humana e Envelhecimento -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OLHE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Piloto de Desenvolvimento de uma Rede de Cuidados Comunitários Voltados a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>Pessoas Idosas com Limitações Funcionais e/ou Isolamento Social Residentes em Regiões de Maior Vulnerabilidade Social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Organização Centro Social Nossa Senhora Bom Parto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Revitalizando a Vida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Organização Centro Social Nossa Senhora Bom Parto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 Nutrindo Corpo e Alma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Prefeitura Municipal de Capela do Alto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Valorizar o Idoso é preservar sua história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Desclassificada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92411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atendimento ao parágrafo 1º do art. 5º do Edital – entidade com sede situada fora do Município de São Paulo.  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Samaritano São Francisco de Assis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Benvelhecer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Não apresentada via digital em pendrive, conforme disposto no art. 8º do Edital. Anexo III em via impressa fora do modelo do Edital. Anexo I em via impressa não apresentado.  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Oficina de Organização e autocuidado do idoso solitário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76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Oficina de saúde e Alimentação Saudável para Idosos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Reabilitação e promoção à Saúde do Idoso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UNAS - União de Núcleos, Associação </w:t>
            </w:r>
            <w:r w:rsidRPr="00236A3C">
              <w:rPr>
                <w:rFonts w:cs="Tahoma"/>
                <w:sz w:val="20"/>
                <w:szCs w:val="20"/>
                <w:lang w:eastAsia="pt-BR"/>
              </w:rPr>
              <w:br/>
              <w:t xml:space="preserve">dos Moradores de Heliópolis e Região 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Cultivando a Vida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União Brasileiro - Israelita do Bem-Estar Social - UNIBES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Cuidando de Quem Cuida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51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UNAS - União de Núcleos, Associações de Moradores de Heliópolis e Região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Políticas Públicas para Idosos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 </w:t>
            </w:r>
          </w:p>
        </w:tc>
      </w:tr>
      <w:tr w:rsidR="00DD1B11" w:rsidRPr="00236A3C" w:rsidTr="007448BE">
        <w:trPr>
          <w:trHeight w:val="1530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União Social Amigos da Vila Regina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Conectividade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Anexos II e IV não apresentados em via impressa. Anexo V não assinado em via impressa. Anexos I, II, IV, V e VI não apresentados em via digital em prendrive. Anexo III não assinado em via digital em pendrive.  </w:t>
            </w:r>
          </w:p>
        </w:tc>
      </w:tr>
      <w:tr w:rsidR="00DD1B11" w:rsidRPr="00236A3C" w:rsidTr="007448BE">
        <w:trPr>
          <w:trHeight w:val="1275"/>
        </w:trPr>
        <w:tc>
          <w:tcPr>
            <w:tcW w:w="48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b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654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União Social Amigos do Jardim Robrú</w:t>
            </w:r>
          </w:p>
        </w:tc>
        <w:tc>
          <w:tcPr>
            <w:tcW w:w="241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 xml:space="preserve">Maturidade Preservando seu Tostão </w:t>
            </w:r>
          </w:p>
        </w:tc>
        <w:tc>
          <w:tcPr>
            <w:tcW w:w="2140" w:type="dxa"/>
            <w:noWrap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700" w:type="dxa"/>
            <w:vAlign w:val="center"/>
          </w:tcPr>
          <w:p w:rsidR="00DD1B11" w:rsidRPr="00236A3C" w:rsidRDefault="00DD1B11" w:rsidP="007448B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pt-BR"/>
              </w:rPr>
            </w:pPr>
            <w:r w:rsidRPr="00236A3C">
              <w:rPr>
                <w:rFonts w:cs="Tahoma"/>
                <w:sz w:val="20"/>
                <w:szCs w:val="20"/>
                <w:lang w:eastAsia="pt-BR"/>
              </w:rPr>
              <w:t>Anexos II e IV não apresentados em via impressa. Anexos I, II, IV, V e VI não apresentados em via digital em prendrive. Anexo III não assinado em via digital em pendrive.</w:t>
            </w:r>
          </w:p>
        </w:tc>
      </w:tr>
    </w:tbl>
    <w:p w:rsidR="00DD1B11" w:rsidRPr="007448BE" w:rsidRDefault="00DD1B11" w:rsidP="00BC2FF0">
      <w:pPr>
        <w:jc w:val="both"/>
        <w:rPr>
          <w:sz w:val="20"/>
          <w:szCs w:val="20"/>
        </w:rPr>
      </w:pPr>
    </w:p>
    <w:p w:rsidR="00DD1B11" w:rsidRPr="007448BE" w:rsidRDefault="00DD1B11" w:rsidP="007448BE">
      <w:pPr>
        <w:jc w:val="both"/>
        <w:rPr>
          <w:sz w:val="20"/>
          <w:szCs w:val="20"/>
        </w:rPr>
      </w:pPr>
      <w:r w:rsidRPr="007448BE">
        <w:rPr>
          <w:b/>
          <w:sz w:val="20"/>
          <w:szCs w:val="20"/>
        </w:rPr>
        <w:t xml:space="preserve">2. </w:t>
      </w:r>
      <w:r w:rsidRPr="007448BE">
        <w:rPr>
          <w:sz w:val="20"/>
          <w:szCs w:val="20"/>
        </w:rPr>
        <w:t>Fica aberto o prazo para interpo</w:t>
      </w:r>
      <w:r>
        <w:rPr>
          <w:sz w:val="20"/>
          <w:szCs w:val="20"/>
        </w:rPr>
        <w:t>sição de recursos contra o Resultado Preliminar da Fase de H</w:t>
      </w:r>
      <w:r w:rsidRPr="007448BE">
        <w:rPr>
          <w:sz w:val="20"/>
          <w:szCs w:val="20"/>
        </w:rPr>
        <w:t>abilitação entre os dias 25/11/2019 (segunda-feira) e 29/11/2019 (sexta-feira)</w:t>
      </w:r>
      <w:r>
        <w:rPr>
          <w:sz w:val="20"/>
          <w:szCs w:val="20"/>
        </w:rPr>
        <w:t>,</w:t>
      </w:r>
      <w:r w:rsidRPr="007448BE">
        <w:rPr>
          <w:sz w:val="20"/>
          <w:szCs w:val="20"/>
        </w:rPr>
        <w:t xml:space="preserve"> para que as interessadas possam sanar os motivos de inabilitação. </w:t>
      </w:r>
    </w:p>
    <w:p w:rsidR="00DD1B11" w:rsidRPr="007448BE" w:rsidRDefault="00DD1B11" w:rsidP="007448BE">
      <w:pPr>
        <w:jc w:val="both"/>
        <w:rPr>
          <w:sz w:val="20"/>
          <w:szCs w:val="20"/>
        </w:rPr>
      </w:pPr>
      <w:r w:rsidRPr="007448BE">
        <w:rPr>
          <w:b/>
          <w:sz w:val="20"/>
          <w:szCs w:val="20"/>
        </w:rPr>
        <w:t>3.</w:t>
      </w:r>
      <w:r w:rsidRPr="007448BE">
        <w:rPr>
          <w:sz w:val="20"/>
          <w:szCs w:val="20"/>
        </w:rPr>
        <w:t xml:space="preserve"> Os recursos deverão ser entregues e protocolados presencialmente em 1 (uma) via original impressa e em 1 (uma) via digital (em formato digital PDF, armazenada em dispositivo pendrive), na Secretaria Executiva do GCMI (Grande Conselho Municipal do Idoso), localizada na</w:t>
      </w:r>
      <w:r>
        <w:rPr>
          <w:sz w:val="20"/>
          <w:szCs w:val="20"/>
        </w:rPr>
        <w:t xml:space="preserve"> Rua Líbero Badaró, 119 – 1º </w:t>
      </w:r>
      <w:r w:rsidRPr="007448BE">
        <w:rPr>
          <w:sz w:val="20"/>
          <w:szCs w:val="20"/>
        </w:rPr>
        <w:t xml:space="preserve">andar – Centro – São Paulo/SP, CEP 01009-000, das </w:t>
      </w:r>
      <w:r>
        <w:rPr>
          <w:sz w:val="20"/>
          <w:szCs w:val="20"/>
        </w:rPr>
        <w:t>0</w:t>
      </w:r>
      <w:r w:rsidRPr="007448BE">
        <w:rPr>
          <w:sz w:val="20"/>
          <w:szCs w:val="20"/>
        </w:rPr>
        <w:t>9h</w:t>
      </w:r>
      <w:r>
        <w:rPr>
          <w:sz w:val="20"/>
          <w:szCs w:val="20"/>
        </w:rPr>
        <w:t>00</w:t>
      </w:r>
      <w:r w:rsidRPr="007448BE">
        <w:rPr>
          <w:sz w:val="20"/>
          <w:szCs w:val="20"/>
        </w:rPr>
        <w:t xml:space="preserve"> às 16h</w:t>
      </w:r>
      <w:r>
        <w:rPr>
          <w:sz w:val="20"/>
          <w:szCs w:val="20"/>
        </w:rPr>
        <w:t>00</w:t>
      </w:r>
      <w:r w:rsidRPr="007448BE">
        <w:rPr>
          <w:sz w:val="20"/>
          <w:szCs w:val="20"/>
        </w:rPr>
        <w:t>, conforme previsto no art. 23 do Edital de Chamamento Público nº 15/SMDHC/FMID/2019.</w:t>
      </w:r>
    </w:p>
    <w:p w:rsidR="00DD1B11" w:rsidRPr="007448BE" w:rsidRDefault="00DD1B11" w:rsidP="00BC2FF0">
      <w:pPr>
        <w:jc w:val="both"/>
        <w:rPr>
          <w:sz w:val="20"/>
          <w:szCs w:val="20"/>
        </w:rPr>
      </w:pPr>
      <w:bookmarkStart w:id="0" w:name="_GoBack"/>
      <w:bookmarkEnd w:id="0"/>
    </w:p>
    <w:sectPr w:rsidR="00DD1B11" w:rsidRPr="007448BE" w:rsidSect="00F75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F0"/>
    <w:rsid w:val="00233510"/>
    <w:rsid w:val="00236A3C"/>
    <w:rsid w:val="0050488C"/>
    <w:rsid w:val="00567357"/>
    <w:rsid w:val="005D26F2"/>
    <w:rsid w:val="00610C80"/>
    <w:rsid w:val="0067078C"/>
    <w:rsid w:val="00704441"/>
    <w:rsid w:val="007448BE"/>
    <w:rsid w:val="00924110"/>
    <w:rsid w:val="00A62DAA"/>
    <w:rsid w:val="00A94FDD"/>
    <w:rsid w:val="00B768A5"/>
    <w:rsid w:val="00BC2FF0"/>
    <w:rsid w:val="00D31EBE"/>
    <w:rsid w:val="00D86725"/>
    <w:rsid w:val="00DD1B11"/>
    <w:rsid w:val="00F75987"/>
    <w:rsid w:val="00FD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1637</Words>
  <Characters>8846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CONSELHO MUNICIPAL DO IDOSO – GCMI</dc:title>
  <dc:subject/>
  <dc:creator>usuario</dc:creator>
  <cp:keywords/>
  <dc:description/>
  <cp:lastModifiedBy>d837499</cp:lastModifiedBy>
  <cp:revision>2</cp:revision>
  <dcterms:created xsi:type="dcterms:W3CDTF">2019-11-25T13:40:00Z</dcterms:created>
  <dcterms:modified xsi:type="dcterms:W3CDTF">2019-11-25T13:40:00Z</dcterms:modified>
</cp:coreProperties>
</file>