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C4C4" w14:textId="45107ACF" w:rsidR="005545C6" w:rsidRPr="003D4C94" w:rsidRDefault="005545C6" w:rsidP="002767AD">
      <w:pPr>
        <w:jc w:val="center"/>
        <w:rPr>
          <w:rFonts w:ascii="Calibri" w:hAnsi="Calibri"/>
          <w:b/>
          <w:sz w:val="22"/>
          <w:szCs w:val="22"/>
        </w:rPr>
      </w:pPr>
      <w:r w:rsidRPr="003D4C94">
        <w:rPr>
          <w:rFonts w:ascii="Calibri" w:hAnsi="Calibri"/>
          <w:b/>
          <w:sz w:val="22"/>
          <w:szCs w:val="22"/>
        </w:rPr>
        <w:t xml:space="preserve">Resolução </w:t>
      </w:r>
      <w:r w:rsidR="00D978EA" w:rsidRPr="00D978EA">
        <w:rPr>
          <w:rFonts w:ascii="Calibri" w:hAnsi="Calibri" w:cs="Tahoma"/>
          <w:b/>
          <w:sz w:val="22"/>
          <w:szCs w:val="22"/>
        </w:rPr>
        <w:t>nº</w:t>
      </w:r>
      <w:r w:rsidR="00D978EA">
        <w:rPr>
          <w:rFonts w:ascii="Calibri" w:hAnsi="Calibri" w:cs="Tahoma"/>
          <w:sz w:val="22"/>
          <w:szCs w:val="22"/>
        </w:rPr>
        <w:t xml:space="preserve"> </w:t>
      </w:r>
      <w:r w:rsidRPr="003D4C94">
        <w:rPr>
          <w:rFonts w:ascii="Calibri" w:hAnsi="Calibri"/>
          <w:b/>
          <w:sz w:val="22"/>
          <w:szCs w:val="22"/>
        </w:rPr>
        <w:t>00</w:t>
      </w:r>
      <w:r w:rsidR="00677108">
        <w:rPr>
          <w:rFonts w:ascii="Calibri" w:hAnsi="Calibri"/>
          <w:b/>
          <w:sz w:val="22"/>
          <w:szCs w:val="22"/>
        </w:rPr>
        <w:t>4</w:t>
      </w:r>
      <w:r w:rsidRPr="003D4C94">
        <w:rPr>
          <w:rFonts w:ascii="Calibri" w:hAnsi="Calibri"/>
          <w:b/>
          <w:sz w:val="22"/>
          <w:szCs w:val="22"/>
        </w:rPr>
        <w:t>/COAT/2020</w:t>
      </w:r>
    </w:p>
    <w:p w14:paraId="78362867" w14:textId="77777777" w:rsidR="005545C6" w:rsidRPr="003D4C94" w:rsidRDefault="005545C6" w:rsidP="003D4C94">
      <w:pPr>
        <w:jc w:val="both"/>
        <w:rPr>
          <w:rFonts w:ascii="Calibri" w:hAnsi="Calibri"/>
          <w:sz w:val="22"/>
          <w:szCs w:val="22"/>
        </w:rPr>
      </w:pPr>
    </w:p>
    <w:p w14:paraId="64A6ED92" w14:textId="1B172EA3" w:rsidR="003A0D24" w:rsidRPr="00ED36E1" w:rsidRDefault="00074B93" w:rsidP="002767AD">
      <w:pPr>
        <w:pStyle w:val="NormalWeb"/>
        <w:shd w:val="clear" w:color="auto" w:fill="FFFFFF"/>
        <w:spacing w:before="0" w:beforeAutospacing="0" w:after="150" w:afterAutospacing="0"/>
        <w:ind w:left="365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Tahoma"/>
          <w:sz w:val="20"/>
          <w:szCs w:val="20"/>
        </w:rPr>
        <w:t>Informa a captação recursos, a</w:t>
      </w:r>
      <w:r w:rsidR="00680027" w:rsidRPr="00ED36E1">
        <w:rPr>
          <w:rFonts w:ascii="Calibri" w:hAnsi="Calibri" w:cs="Tahoma"/>
          <w:sz w:val="20"/>
          <w:szCs w:val="20"/>
        </w:rPr>
        <w:t xml:space="preserve">ltera </w:t>
      </w:r>
      <w:r w:rsidR="00677108">
        <w:rPr>
          <w:rFonts w:ascii="Calibri" w:hAnsi="Calibri" w:cs="Tahoma"/>
          <w:sz w:val="20"/>
          <w:szCs w:val="20"/>
        </w:rPr>
        <w:t xml:space="preserve">Meta de Captação </w:t>
      </w:r>
      <w:r w:rsidR="005A7A3A">
        <w:rPr>
          <w:rFonts w:ascii="Calibri" w:hAnsi="Calibri" w:cs="Tahoma"/>
          <w:sz w:val="20"/>
          <w:szCs w:val="20"/>
        </w:rPr>
        <w:t>2019/</w:t>
      </w:r>
      <w:r w:rsidR="00677108">
        <w:rPr>
          <w:rFonts w:ascii="Calibri" w:hAnsi="Calibri" w:cs="Tahoma"/>
          <w:sz w:val="20"/>
          <w:szCs w:val="20"/>
        </w:rPr>
        <w:t xml:space="preserve">2020  e </w:t>
      </w:r>
      <w:r w:rsidR="005A7A3A">
        <w:rPr>
          <w:rFonts w:ascii="Calibri" w:hAnsi="Calibri" w:cs="Tahoma"/>
          <w:sz w:val="20"/>
          <w:szCs w:val="20"/>
        </w:rPr>
        <w:t xml:space="preserve">o </w:t>
      </w:r>
      <w:r w:rsidR="00677108">
        <w:rPr>
          <w:rFonts w:ascii="Calibri" w:hAnsi="Calibri" w:cs="Tahoma"/>
          <w:sz w:val="20"/>
          <w:szCs w:val="20"/>
        </w:rPr>
        <w:t>Percentual de Aplicação  de Recursos, constantes no</w:t>
      </w:r>
      <w:r w:rsidR="00ED36E1" w:rsidRPr="00ED36E1">
        <w:rPr>
          <w:rFonts w:ascii="Calibri" w:hAnsi="Calibri" w:cs="Tahoma"/>
          <w:sz w:val="20"/>
          <w:szCs w:val="20"/>
        </w:rPr>
        <w:t xml:space="preserve"> </w:t>
      </w:r>
      <w:r w:rsidR="00ED36E1" w:rsidRPr="00ED36E1">
        <w:rPr>
          <w:rFonts w:ascii="Calibri" w:hAnsi="Calibri" w:cs="Arial"/>
          <w:sz w:val="20"/>
          <w:szCs w:val="20"/>
        </w:rPr>
        <w:t xml:space="preserve">Plano de Ação e de Aplicação 2019/2020 - </w:t>
      </w:r>
      <w:r w:rsidR="00680027" w:rsidRPr="00ED36E1">
        <w:rPr>
          <w:rFonts w:ascii="Calibri" w:hAnsi="Calibri" w:cs="Tahoma"/>
          <w:sz w:val="20"/>
          <w:szCs w:val="20"/>
        </w:rPr>
        <w:t xml:space="preserve">Resolução </w:t>
      </w:r>
      <w:r w:rsidR="00ED36E1" w:rsidRPr="00ED36E1">
        <w:rPr>
          <w:rFonts w:ascii="Calibri" w:hAnsi="Calibri" w:cs="Tahoma"/>
          <w:sz w:val="20"/>
          <w:szCs w:val="20"/>
        </w:rPr>
        <w:t xml:space="preserve">nº </w:t>
      </w:r>
      <w:r w:rsidR="00680027" w:rsidRPr="00ED36E1">
        <w:rPr>
          <w:rFonts w:ascii="Calibri" w:hAnsi="Calibri" w:cs="Tahoma"/>
          <w:sz w:val="20"/>
          <w:szCs w:val="20"/>
        </w:rPr>
        <w:t>001/COAT/2019</w:t>
      </w:r>
      <w:r w:rsidR="003A0D24" w:rsidRPr="00ED36E1">
        <w:rPr>
          <w:rFonts w:ascii="Calibri" w:hAnsi="Calibri" w:cs="Tahoma"/>
          <w:sz w:val="20"/>
          <w:szCs w:val="20"/>
        </w:rPr>
        <w:t xml:space="preserve"> e dá outras providências</w:t>
      </w:r>
      <w:r w:rsidR="003A0D24" w:rsidRPr="00ED36E1">
        <w:rPr>
          <w:rFonts w:ascii="Calibri" w:hAnsi="Calibri" w:cs="Tahoma"/>
          <w:sz w:val="18"/>
          <w:szCs w:val="18"/>
        </w:rPr>
        <w:t>.</w:t>
      </w:r>
    </w:p>
    <w:p w14:paraId="72F4E961" w14:textId="77777777" w:rsidR="003A0D24" w:rsidRPr="00ED36E1" w:rsidRDefault="003A0D24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38AA2B4B" w14:textId="77777777" w:rsidR="003A0D24" w:rsidRPr="003D4C94" w:rsidRDefault="003A0D24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734BBC3A" w14:textId="39F502AD" w:rsidR="003A0D24" w:rsidRPr="003D4C94" w:rsidRDefault="003A0D24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 xml:space="preserve">O Conselho de Orientação e Administração Técnica - COAT no uso de suas atribuições conferidas pela Lei Municipal </w:t>
      </w:r>
      <w:r w:rsidR="00E70217" w:rsidRPr="003D4C94">
        <w:rPr>
          <w:rFonts w:ascii="Calibri" w:hAnsi="Calibri" w:cs="Tahoma"/>
          <w:sz w:val="22"/>
          <w:szCs w:val="22"/>
        </w:rPr>
        <w:t xml:space="preserve">nº </w:t>
      </w:r>
      <w:r w:rsidRPr="003D4C94">
        <w:rPr>
          <w:rFonts w:ascii="Calibri" w:hAnsi="Calibri" w:cs="Tahoma"/>
          <w:sz w:val="22"/>
          <w:szCs w:val="22"/>
        </w:rPr>
        <w:t>15.</w:t>
      </w:r>
      <w:r w:rsidR="00E70217" w:rsidRPr="003D4C94">
        <w:rPr>
          <w:rFonts w:ascii="Calibri" w:hAnsi="Calibri" w:cs="Tahoma"/>
          <w:sz w:val="22"/>
          <w:szCs w:val="22"/>
        </w:rPr>
        <w:t>679</w:t>
      </w:r>
      <w:r w:rsidR="009658FD" w:rsidRPr="003D4C94">
        <w:rPr>
          <w:rFonts w:ascii="Calibri" w:hAnsi="Calibri" w:cs="Tahoma"/>
          <w:sz w:val="22"/>
          <w:szCs w:val="22"/>
        </w:rPr>
        <w:t xml:space="preserve">, de 21 de dezembro de </w:t>
      </w:r>
      <w:r w:rsidR="00304FEB" w:rsidRPr="003D4C94">
        <w:rPr>
          <w:rFonts w:ascii="Calibri" w:hAnsi="Calibri" w:cs="Tahoma"/>
          <w:sz w:val="22"/>
          <w:szCs w:val="22"/>
        </w:rPr>
        <w:t>2</w:t>
      </w:r>
      <w:r w:rsidR="009658FD" w:rsidRPr="003D4C94">
        <w:rPr>
          <w:rFonts w:ascii="Calibri" w:hAnsi="Calibri" w:cs="Tahoma"/>
          <w:sz w:val="22"/>
          <w:szCs w:val="22"/>
        </w:rPr>
        <w:t>012, regulamentada</w:t>
      </w:r>
      <w:r w:rsidR="00304FEB" w:rsidRPr="003D4C94">
        <w:rPr>
          <w:rFonts w:ascii="Calibri" w:hAnsi="Calibri" w:cs="Tahoma"/>
          <w:sz w:val="22"/>
          <w:szCs w:val="22"/>
        </w:rPr>
        <w:t xml:space="preserve"> pelo</w:t>
      </w:r>
      <w:r w:rsidRPr="003D4C94">
        <w:rPr>
          <w:rFonts w:ascii="Calibri" w:hAnsi="Calibri" w:cs="Tahoma"/>
          <w:sz w:val="22"/>
          <w:szCs w:val="22"/>
        </w:rPr>
        <w:t xml:space="preserve"> Decreto Municipal nº 5</w:t>
      </w:r>
      <w:r w:rsidR="00677108">
        <w:rPr>
          <w:rFonts w:ascii="Calibri" w:hAnsi="Calibri" w:cs="Tahoma"/>
          <w:sz w:val="22"/>
          <w:szCs w:val="22"/>
        </w:rPr>
        <w:t>7.906, de 1º de outubro de 2017</w:t>
      </w:r>
      <w:r w:rsidR="00074B93">
        <w:rPr>
          <w:rFonts w:ascii="Calibri" w:hAnsi="Calibri" w:cs="Tahoma"/>
          <w:sz w:val="22"/>
          <w:szCs w:val="22"/>
        </w:rPr>
        <w:t>, e:</w:t>
      </w:r>
    </w:p>
    <w:p w14:paraId="3B80F10F" w14:textId="77777777" w:rsidR="003A0D24" w:rsidRPr="003D4C94" w:rsidRDefault="003A0D24" w:rsidP="003D4C94">
      <w:pPr>
        <w:jc w:val="both"/>
        <w:rPr>
          <w:rFonts w:ascii="Calibri" w:hAnsi="Calibri"/>
          <w:sz w:val="22"/>
          <w:szCs w:val="22"/>
        </w:rPr>
      </w:pPr>
    </w:p>
    <w:p w14:paraId="4A505503" w14:textId="741F5E70" w:rsidR="00677108" w:rsidRDefault="005545C6" w:rsidP="0067710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Considerando </w:t>
      </w:r>
      <w:r w:rsidR="00677108">
        <w:rPr>
          <w:rFonts w:ascii="Calibri" w:hAnsi="Calibri"/>
          <w:sz w:val="22"/>
          <w:szCs w:val="22"/>
        </w:rPr>
        <w:t>as receitas do FMID originadas de doações de pessoas físicas e jurídicas realizadas em 2019 e até julho de 2020</w:t>
      </w:r>
      <w:r w:rsidR="00074B93">
        <w:rPr>
          <w:rFonts w:ascii="Calibri" w:hAnsi="Calibri"/>
          <w:sz w:val="22"/>
          <w:szCs w:val="22"/>
        </w:rPr>
        <w:t>;</w:t>
      </w:r>
      <w:r w:rsidR="00677108">
        <w:rPr>
          <w:rFonts w:ascii="Calibri" w:hAnsi="Calibri"/>
          <w:sz w:val="22"/>
          <w:szCs w:val="22"/>
        </w:rPr>
        <w:t xml:space="preserve"> </w:t>
      </w:r>
    </w:p>
    <w:p w14:paraId="7276E1A0" w14:textId="77777777" w:rsidR="00074B93" w:rsidRDefault="00074B93" w:rsidP="0067710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F373012" w14:textId="4DFDB734" w:rsidR="00677108" w:rsidRDefault="00677108" w:rsidP="0067710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Considerando o período de revisão de </w:t>
      </w:r>
      <w:r w:rsidR="00074B93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eta de </w:t>
      </w:r>
      <w:r w:rsidR="00074B93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aptação previsto para agosto de 2020</w:t>
      </w:r>
      <w:r w:rsidR="00074B93">
        <w:rPr>
          <w:rFonts w:ascii="Calibri" w:hAnsi="Calibri"/>
          <w:sz w:val="22"/>
          <w:szCs w:val="22"/>
        </w:rPr>
        <w:t>, conforme Resolução</w:t>
      </w:r>
      <w:r w:rsidR="00074B93" w:rsidRPr="00074B93">
        <w:rPr>
          <w:rFonts w:ascii="Calibri" w:hAnsi="Calibri" w:cs="Tahoma"/>
          <w:sz w:val="22"/>
          <w:szCs w:val="22"/>
        </w:rPr>
        <w:t xml:space="preserve"> </w:t>
      </w:r>
      <w:r w:rsidR="00074B93">
        <w:rPr>
          <w:rFonts w:ascii="Calibri" w:hAnsi="Calibri" w:cs="Tahoma"/>
          <w:sz w:val="22"/>
          <w:szCs w:val="22"/>
        </w:rPr>
        <w:t>n</w:t>
      </w:r>
      <w:r w:rsidR="00074B93" w:rsidRPr="003D4C94">
        <w:rPr>
          <w:rFonts w:ascii="Calibri" w:hAnsi="Calibri" w:cs="Tahoma"/>
          <w:sz w:val="22"/>
          <w:szCs w:val="22"/>
        </w:rPr>
        <w:t>º</w:t>
      </w:r>
      <w:r w:rsidR="00074B93">
        <w:rPr>
          <w:rFonts w:ascii="Calibri" w:hAnsi="Calibri" w:cs="Tahoma"/>
          <w:sz w:val="22"/>
          <w:szCs w:val="22"/>
        </w:rPr>
        <w:t xml:space="preserve"> </w:t>
      </w:r>
      <w:r w:rsidR="00074B93">
        <w:rPr>
          <w:rFonts w:ascii="Calibri" w:hAnsi="Calibri"/>
          <w:sz w:val="22"/>
          <w:szCs w:val="22"/>
        </w:rPr>
        <w:t>001/COAT/2019.</w:t>
      </w:r>
    </w:p>
    <w:p w14:paraId="0C3226BC" w14:textId="77777777" w:rsidR="00677108" w:rsidRDefault="00677108" w:rsidP="003D4C94">
      <w:pPr>
        <w:jc w:val="both"/>
        <w:rPr>
          <w:rFonts w:ascii="Calibri" w:hAnsi="Calibri"/>
          <w:sz w:val="22"/>
          <w:szCs w:val="22"/>
        </w:rPr>
      </w:pPr>
    </w:p>
    <w:p w14:paraId="6C324588" w14:textId="77777777" w:rsidR="003A0D24" w:rsidRPr="003D4C94" w:rsidRDefault="00363E62" w:rsidP="003D4C94">
      <w:pPr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RESOLVE:</w:t>
      </w:r>
    </w:p>
    <w:p w14:paraId="5FA25D8D" w14:textId="77777777" w:rsidR="00363E62" w:rsidRPr="003D4C94" w:rsidRDefault="00363E62" w:rsidP="003D4C94">
      <w:pPr>
        <w:jc w:val="both"/>
        <w:rPr>
          <w:rFonts w:ascii="Calibri" w:hAnsi="Calibri"/>
          <w:sz w:val="22"/>
          <w:szCs w:val="22"/>
        </w:rPr>
      </w:pPr>
    </w:p>
    <w:p w14:paraId="44FAB03C" w14:textId="7D975703" w:rsidR="005A7A3A" w:rsidRDefault="00363E62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Art. 1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/>
          <w:sz w:val="22"/>
          <w:szCs w:val="22"/>
        </w:rPr>
        <w:t xml:space="preserve"> </w:t>
      </w:r>
      <w:r w:rsidR="005C62F0">
        <w:rPr>
          <w:rFonts w:ascii="Calibri" w:hAnsi="Calibri"/>
          <w:sz w:val="22"/>
          <w:szCs w:val="22"/>
        </w:rPr>
        <w:t xml:space="preserve">Informar a captação total de recursos em 2019 e entre janeiro e julho de 2020, o saldo total do FMID nos períodos discriminados e o comparativo de metas de captação previstas no item 2. da Resolução </w:t>
      </w:r>
      <w:r w:rsidR="00074B93">
        <w:rPr>
          <w:rFonts w:ascii="Calibri" w:hAnsi="Calibri" w:cs="Tahoma"/>
          <w:sz w:val="22"/>
          <w:szCs w:val="22"/>
        </w:rPr>
        <w:t>n</w:t>
      </w:r>
      <w:r w:rsidR="00074B93" w:rsidRPr="003D4C94">
        <w:rPr>
          <w:rFonts w:ascii="Calibri" w:hAnsi="Calibri" w:cs="Tahoma"/>
          <w:sz w:val="22"/>
          <w:szCs w:val="22"/>
        </w:rPr>
        <w:t>º</w:t>
      </w:r>
      <w:r w:rsidR="00074B93">
        <w:rPr>
          <w:rFonts w:ascii="Calibri" w:hAnsi="Calibri" w:cs="Tahoma"/>
          <w:sz w:val="22"/>
          <w:szCs w:val="22"/>
        </w:rPr>
        <w:t xml:space="preserve"> </w:t>
      </w:r>
      <w:r w:rsidR="005C62F0">
        <w:rPr>
          <w:rFonts w:ascii="Calibri" w:hAnsi="Calibri"/>
          <w:sz w:val="22"/>
          <w:szCs w:val="22"/>
        </w:rPr>
        <w:t>001/COAT/2019</w:t>
      </w:r>
      <w:r w:rsidR="005A7A3A">
        <w:rPr>
          <w:rFonts w:ascii="Calibri" w:hAnsi="Calibri"/>
          <w:sz w:val="22"/>
          <w:szCs w:val="22"/>
        </w:rPr>
        <w:t xml:space="preserve"> com os valores alcançados:</w:t>
      </w:r>
    </w:p>
    <w:p w14:paraId="72EBE0D5" w14:textId="3E77763B" w:rsidR="009707F0" w:rsidRDefault="009707F0" w:rsidP="003D4C94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14:paraId="48AA3B6D" w14:textId="7CF689DF" w:rsidR="005C62F0" w:rsidRPr="005C62F0" w:rsidRDefault="005C62F0" w:rsidP="003D4C94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val="en-US"/>
        </w:rPr>
        <w:drawing>
          <wp:inline distT="0" distB="0" distL="0" distR="0" wp14:anchorId="1E94DA76" wp14:editId="0D61D35F">
            <wp:extent cx="5270500" cy="11762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5706" w14:textId="77777777" w:rsidR="00280FB5" w:rsidRPr="003D4C94" w:rsidRDefault="00280FB5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12291EBB" w14:textId="7F7100C9" w:rsidR="0010194F" w:rsidRDefault="00280FB5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§</w:t>
      </w:r>
      <w:r w:rsidR="005A7A3A">
        <w:rPr>
          <w:rFonts w:ascii="Calibri" w:hAnsi="Calibri" w:cs="Tahoma"/>
          <w:sz w:val="22"/>
          <w:szCs w:val="22"/>
        </w:rPr>
        <w:t>1</w:t>
      </w:r>
      <w:r w:rsidRPr="003D4C94">
        <w:rPr>
          <w:rFonts w:ascii="Calibri" w:hAnsi="Calibri" w:cs="Tahoma"/>
          <w:sz w:val="22"/>
          <w:szCs w:val="22"/>
        </w:rPr>
        <w:t xml:space="preserve">º </w:t>
      </w:r>
      <w:r w:rsidR="005A7A3A">
        <w:rPr>
          <w:rFonts w:ascii="Calibri" w:hAnsi="Calibri" w:cs="Tahoma"/>
          <w:sz w:val="22"/>
          <w:szCs w:val="22"/>
        </w:rPr>
        <w:t xml:space="preserve"> </w:t>
      </w:r>
      <w:r w:rsidR="0010194F">
        <w:rPr>
          <w:rFonts w:ascii="Calibri" w:hAnsi="Calibri" w:cs="Tahoma"/>
          <w:sz w:val="22"/>
          <w:szCs w:val="22"/>
        </w:rPr>
        <w:t xml:space="preserve">Informar ainda que da captação total de 2019 – R$ 967.379,50 (novecentos e sessenta e sete mil, trezentos e setenta e nove reais e cinquenta centavos), </w:t>
      </w:r>
      <w:r w:rsidR="00EF64A5">
        <w:rPr>
          <w:rFonts w:ascii="Calibri" w:hAnsi="Calibri" w:cs="Tahoma"/>
          <w:sz w:val="22"/>
          <w:szCs w:val="22"/>
        </w:rPr>
        <w:t>R$ 764.063,42 (setecentos e sessenta e quatro mil, sessenta e três reais e quarenta e dois centavos) foram direcionados para propostas específicas selecionadas pelo Edital  n</w:t>
      </w:r>
      <w:r w:rsidR="00EF64A5" w:rsidRPr="003D4C94">
        <w:rPr>
          <w:rFonts w:ascii="Calibri" w:hAnsi="Calibri" w:cs="Tahoma"/>
          <w:sz w:val="22"/>
          <w:szCs w:val="22"/>
        </w:rPr>
        <w:t xml:space="preserve">º </w:t>
      </w:r>
      <w:r w:rsidR="00EF64A5">
        <w:rPr>
          <w:rFonts w:ascii="Calibri" w:hAnsi="Calibri" w:cs="Tahoma"/>
          <w:sz w:val="22"/>
          <w:szCs w:val="22"/>
        </w:rPr>
        <w:t xml:space="preserve">  15/SMDHC/FMID/2019</w:t>
      </w:r>
      <w:r w:rsidR="00074B93">
        <w:rPr>
          <w:rFonts w:ascii="Calibri" w:hAnsi="Calibri" w:cs="Tahoma"/>
          <w:sz w:val="22"/>
          <w:szCs w:val="22"/>
        </w:rPr>
        <w:t xml:space="preserve"> </w:t>
      </w:r>
      <w:r w:rsidR="00EF64A5">
        <w:rPr>
          <w:rFonts w:ascii="Calibri" w:hAnsi="Calibri" w:cs="Tahoma"/>
          <w:sz w:val="22"/>
          <w:szCs w:val="22"/>
        </w:rPr>
        <w:t xml:space="preserve">e R$ 203.316,08 (duzentos e três mil, trezentos e dezesseis reais e oito centavos) para a universalidade – FMID. </w:t>
      </w:r>
    </w:p>
    <w:p w14:paraId="04C94571" w14:textId="77777777" w:rsidR="0010194F" w:rsidRDefault="0010194F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58748B16" w14:textId="2B9FFF4C" w:rsidR="00E203FE" w:rsidRDefault="00EF64A5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lastRenderedPageBreak/>
        <w:t>§</w:t>
      </w:r>
      <w:r>
        <w:rPr>
          <w:rFonts w:ascii="Calibri" w:hAnsi="Calibri" w:cs="Tahoma"/>
          <w:sz w:val="22"/>
          <w:szCs w:val="22"/>
        </w:rPr>
        <w:t>2</w:t>
      </w:r>
      <w:r w:rsidRPr="003D4C94">
        <w:rPr>
          <w:rFonts w:ascii="Calibri" w:hAnsi="Calibri" w:cs="Tahoma"/>
          <w:sz w:val="22"/>
          <w:szCs w:val="22"/>
        </w:rPr>
        <w:t xml:space="preserve">º </w:t>
      </w:r>
      <w:r>
        <w:rPr>
          <w:rFonts w:ascii="Calibri" w:hAnsi="Calibri" w:cs="Tahoma"/>
          <w:sz w:val="22"/>
          <w:szCs w:val="22"/>
        </w:rPr>
        <w:t xml:space="preserve"> Tendo em vista os resultados parciais de captação em 2020, a</w:t>
      </w:r>
      <w:r w:rsidR="005A7A3A">
        <w:rPr>
          <w:rFonts w:ascii="Calibri" w:hAnsi="Calibri" w:cs="Tahoma"/>
          <w:sz w:val="22"/>
          <w:szCs w:val="22"/>
        </w:rPr>
        <w:t>ltera a Meta de Captação</w:t>
      </w:r>
      <w:r>
        <w:rPr>
          <w:rFonts w:ascii="Calibri" w:hAnsi="Calibri" w:cs="Tahoma"/>
          <w:sz w:val="22"/>
          <w:szCs w:val="22"/>
        </w:rPr>
        <w:t xml:space="preserve"> anual</w:t>
      </w:r>
      <w:r w:rsidR="005A7A3A">
        <w:rPr>
          <w:rFonts w:ascii="Calibri" w:hAnsi="Calibri" w:cs="Tahoma"/>
          <w:sz w:val="22"/>
          <w:szCs w:val="22"/>
        </w:rPr>
        <w:t>:</w:t>
      </w:r>
    </w:p>
    <w:p w14:paraId="110EE849" w14:textId="33E59680" w:rsidR="005A7A3A" w:rsidRDefault="005A7A3A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074B93">
        <w:rPr>
          <w:rFonts w:ascii="Calibri" w:hAnsi="Calibri" w:cs="Tahoma"/>
          <w:b/>
          <w:sz w:val="22"/>
          <w:szCs w:val="22"/>
        </w:rPr>
        <w:t>de</w:t>
      </w:r>
      <w:r>
        <w:rPr>
          <w:rFonts w:ascii="Calibri" w:hAnsi="Calibri" w:cs="Tahoma"/>
          <w:sz w:val="22"/>
          <w:szCs w:val="22"/>
        </w:rPr>
        <w:t xml:space="preserve"> R$ 150.000,00 (cento e cinquenta mil reais) </w:t>
      </w:r>
      <w:r w:rsidRPr="00074B93">
        <w:rPr>
          <w:rFonts w:ascii="Calibri" w:hAnsi="Calibri" w:cs="Tahoma"/>
          <w:b/>
          <w:sz w:val="22"/>
          <w:szCs w:val="22"/>
        </w:rPr>
        <w:t>para</w:t>
      </w:r>
      <w:r>
        <w:rPr>
          <w:rFonts w:ascii="Calibri" w:hAnsi="Calibri" w:cs="Tahoma"/>
          <w:sz w:val="22"/>
          <w:szCs w:val="22"/>
        </w:rPr>
        <w:t xml:space="preserve"> R$ 1.500.000,00 (um milhão e quinhentos mil reais).</w:t>
      </w:r>
    </w:p>
    <w:p w14:paraId="573E266D" w14:textId="77777777" w:rsidR="005A7A3A" w:rsidRPr="003D4C94" w:rsidRDefault="005A7A3A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06969A6E" w14:textId="6DFCCCE5" w:rsidR="005A7A3A" w:rsidRDefault="00EF64A5" w:rsidP="005A7A3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Art. </w:t>
      </w:r>
      <w:r w:rsidR="005A7A3A">
        <w:rPr>
          <w:rFonts w:ascii="Calibri" w:hAnsi="Calibri" w:cs="Tahoma"/>
          <w:sz w:val="22"/>
          <w:szCs w:val="22"/>
        </w:rPr>
        <w:t>2</w:t>
      </w:r>
      <w:r w:rsidR="00E203FE" w:rsidRPr="003D4C94">
        <w:rPr>
          <w:rFonts w:ascii="Calibri" w:hAnsi="Calibri" w:cs="Tahoma"/>
          <w:sz w:val="22"/>
          <w:szCs w:val="22"/>
        </w:rPr>
        <w:t xml:space="preserve">º </w:t>
      </w:r>
      <w:r w:rsidR="005A7A3A">
        <w:rPr>
          <w:rFonts w:ascii="Calibri" w:hAnsi="Calibri" w:cs="Tahoma"/>
          <w:sz w:val="22"/>
          <w:szCs w:val="22"/>
        </w:rPr>
        <w:t>Altera</w:t>
      </w:r>
      <w:r>
        <w:rPr>
          <w:rFonts w:ascii="Calibri" w:hAnsi="Calibri" w:cs="Tahoma"/>
          <w:sz w:val="22"/>
          <w:szCs w:val="22"/>
        </w:rPr>
        <w:t>r</w:t>
      </w:r>
      <w:r w:rsidR="005A7A3A">
        <w:rPr>
          <w:rFonts w:ascii="Calibri" w:hAnsi="Calibri" w:cs="Tahoma"/>
          <w:sz w:val="22"/>
          <w:szCs w:val="22"/>
        </w:rPr>
        <w:t xml:space="preserve"> </w:t>
      </w:r>
      <w:r w:rsidR="00694B02">
        <w:rPr>
          <w:rFonts w:ascii="Calibri" w:hAnsi="Calibri" w:cs="Tahoma"/>
          <w:sz w:val="22"/>
          <w:szCs w:val="22"/>
        </w:rPr>
        <w:t xml:space="preserve"> o percentual de aplicação de recursos aprovado no item 3. </w:t>
      </w:r>
      <w:r w:rsidR="00694B02">
        <w:rPr>
          <w:rFonts w:ascii="Calibri" w:hAnsi="Calibri"/>
          <w:sz w:val="22"/>
          <w:szCs w:val="22"/>
        </w:rPr>
        <w:t xml:space="preserve">da Resolução </w:t>
      </w:r>
      <w:r w:rsidR="00D978EA">
        <w:rPr>
          <w:rFonts w:ascii="Calibri" w:hAnsi="Calibri" w:cs="Tahoma"/>
          <w:sz w:val="22"/>
          <w:szCs w:val="22"/>
        </w:rPr>
        <w:t>n</w:t>
      </w:r>
      <w:r w:rsidR="00D978EA" w:rsidRPr="003D4C94">
        <w:rPr>
          <w:rFonts w:ascii="Calibri" w:hAnsi="Calibri" w:cs="Tahoma"/>
          <w:sz w:val="22"/>
          <w:szCs w:val="22"/>
        </w:rPr>
        <w:t>º</w:t>
      </w:r>
      <w:r w:rsidR="00D978EA">
        <w:rPr>
          <w:rFonts w:ascii="Calibri" w:hAnsi="Calibri" w:cs="Tahoma"/>
          <w:sz w:val="22"/>
          <w:szCs w:val="22"/>
        </w:rPr>
        <w:t xml:space="preserve"> </w:t>
      </w:r>
      <w:r w:rsidR="00694B02">
        <w:rPr>
          <w:rFonts w:ascii="Calibri" w:hAnsi="Calibri"/>
          <w:sz w:val="22"/>
          <w:szCs w:val="22"/>
        </w:rPr>
        <w:t>001/COAT/2019:</w:t>
      </w:r>
    </w:p>
    <w:p w14:paraId="359B78FD" w14:textId="2F571C4F" w:rsidR="00EF64A5" w:rsidRPr="00EF64A5" w:rsidRDefault="00694B02" w:rsidP="00EF64A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D978EA">
        <w:rPr>
          <w:rFonts w:ascii="Calibri" w:hAnsi="Calibri" w:cs="Tahoma"/>
          <w:b/>
          <w:sz w:val="22"/>
          <w:szCs w:val="22"/>
        </w:rPr>
        <w:t xml:space="preserve">de </w:t>
      </w:r>
      <w:r>
        <w:rPr>
          <w:rFonts w:ascii="Calibri" w:hAnsi="Calibri" w:cs="Tahoma"/>
          <w:sz w:val="22"/>
          <w:szCs w:val="22"/>
        </w:rPr>
        <w:t xml:space="preserve">70% (setenta por cento) </w:t>
      </w:r>
      <w:r w:rsidRPr="00D978EA">
        <w:rPr>
          <w:rFonts w:ascii="Calibri" w:hAnsi="Calibri" w:cs="Tahoma"/>
          <w:b/>
          <w:sz w:val="22"/>
          <w:szCs w:val="22"/>
        </w:rPr>
        <w:t>para</w:t>
      </w:r>
      <w:r>
        <w:rPr>
          <w:rFonts w:ascii="Calibri" w:hAnsi="Calibri" w:cs="Tahoma"/>
          <w:sz w:val="22"/>
          <w:szCs w:val="22"/>
        </w:rPr>
        <w:t xml:space="preserve"> 85% (oitenta e cinco por cento) </w:t>
      </w:r>
      <w:r w:rsidR="00EF64A5" w:rsidRPr="00EF64A5">
        <w:rPr>
          <w:rFonts w:ascii="Calibri" w:hAnsi="Calibri" w:cs="Arial"/>
          <w:sz w:val="22"/>
          <w:szCs w:val="22"/>
        </w:rPr>
        <w:t>do valor total orçado na Lei Orçamentária Anual (LOA) de 2019 e de 2020, bem como</w:t>
      </w:r>
      <w:r w:rsidR="00D978EA">
        <w:rPr>
          <w:rFonts w:ascii="Calibri" w:hAnsi="Calibri" w:cs="Arial"/>
          <w:sz w:val="22"/>
          <w:szCs w:val="22"/>
        </w:rPr>
        <w:t xml:space="preserve"> se</w:t>
      </w:r>
      <w:r w:rsidR="00EF64A5" w:rsidRPr="00EF64A5">
        <w:rPr>
          <w:rFonts w:ascii="Calibri" w:hAnsi="Calibri" w:cs="Arial"/>
          <w:sz w:val="22"/>
          <w:szCs w:val="22"/>
        </w:rPr>
        <w:t xml:space="preserve"> </w:t>
      </w:r>
      <w:r w:rsidR="00EF64A5">
        <w:rPr>
          <w:rFonts w:ascii="Calibri" w:hAnsi="Calibri" w:cs="Arial"/>
          <w:sz w:val="22"/>
          <w:szCs w:val="22"/>
        </w:rPr>
        <w:t>acrescido d</w:t>
      </w:r>
      <w:r w:rsidR="00D978EA">
        <w:rPr>
          <w:rFonts w:ascii="Calibri" w:hAnsi="Calibri" w:cs="Arial"/>
          <w:sz w:val="22"/>
          <w:szCs w:val="22"/>
        </w:rPr>
        <w:t xml:space="preserve">e </w:t>
      </w:r>
      <w:r w:rsidR="00EF64A5" w:rsidRPr="00EF64A5">
        <w:rPr>
          <w:rFonts w:ascii="Calibri" w:hAnsi="Calibri" w:cs="Arial"/>
          <w:sz w:val="22"/>
          <w:szCs w:val="22"/>
        </w:rPr>
        <w:t>suplementações decorrentes da entrada de receitas no FMID ao longo d</w:t>
      </w:r>
      <w:r w:rsidR="00D978EA">
        <w:rPr>
          <w:rFonts w:ascii="Calibri" w:hAnsi="Calibri" w:cs="Arial"/>
          <w:sz w:val="22"/>
          <w:szCs w:val="22"/>
        </w:rPr>
        <w:t>esses</w:t>
      </w:r>
      <w:r w:rsidR="00EF64A5" w:rsidRPr="00EF64A5">
        <w:rPr>
          <w:rFonts w:ascii="Calibri" w:hAnsi="Calibri" w:cs="Arial"/>
          <w:sz w:val="22"/>
          <w:szCs w:val="22"/>
        </w:rPr>
        <w:t xml:space="preserve"> dois anos</w:t>
      </w:r>
      <w:r w:rsidR="00D978EA">
        <w:rPr>
          <w:rFonts w:ascii="Calibri" w:hAnsi="Calibri" w:cs="Arial"/>
          <w:sz w:val="22"/>
          <w:szCs w:val="22"/>
        </w:rPr>
        <w:t xml:space="preserve">, conforme </w:t>
      </w:r>
      <w:r w:rsidR="00EF64A5" w:rsidRPr="00EF64A5">
        <w:rPr>
          <w:rFonts w:ascii="Calibri" w:hAnsi="Calibri" w:cs="Arial"/>
          <w:sz w:val="22"/>
          <w:szCs w:val="22"/>
        </w:rPr>
        <w:t xml:space="preserve"> programação orçamentária: </w:t>
      </w:r>
    </w:p>
    <w:p w14:paraId="287D5A41" w14:textId="77777777" w:rsidR="00EF64A5" w:rsidRPr="00EF64A5" w:rsidRDefault="00EF64A5" w:rsidP="00EF64A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F64A5">
        <w:rPr>
          <w:rFonts w:ascii="Calibri" w:hAnsi="Calibri" w:cs="Arial"/>
          <w:b/>
          <w:sz w:val="22"/>
          <w:szCs w:val="22"/>
        </w:rPr>
        <w:t>08</w:t>
      </w:r>
      <w:r w:rsidRPr="00EF64A5">
        <w:rPr>
          <w:rFonts w:ascii="Calibri" w:hAnsi="Calibri" w:cs="Arial"/>
          <w:sz w:val="22"/>
          <w:szCs w:val="22"/>
        </w:rPr>
        <w:t>.10.08.241.3007.</w:t>
      </w:r>
      <w:r w:rsidRPr="00EF64A5">
        <w:rPr>
          <w:rFonts w:ascii="Calibri" w:hAnsi="Calibri" w:cs="Arial"/>
          <w:b/>
          <w:sz w:val="22"/>
          <w:szCs w:val="22"/>
        </w:rPr>
        <w:t>2813.</w:t>
      </w:r>
      <w:r w:rsidRPr="00EF64A5">
        <w:rPr>
          <w:rFonts w:ascii="Calibri" w:eastAsia="Times New Roman" w:hAnsi="Calibri" w:cs="Arial"/>
          <w:b/>
          <w:color w:val="000000"/>
          <w:sz w:val="22"/>
          <w:szCs w:val="22"/>
        </w:rPr>
        <w:t>33903900.05</w:t>
      </w:r>
      <w:r w:rsidRPr="00EF64A5">
        <w:rPr>
          <w:rFonts w:ascii="Calibri" w:eastAsia="Times New Roman" w:hAnsi="Calibri" w:cs="Arial"/>
          <w:color w:val="000000"/>
          <w:sz w:val="22"/>
          <w:szCs w:val="22"/>
        </w:rPr>
        <w:t>;</w:t>
      </w:r>
      <w:r w:rsidRPr="00EF64A5">
        <w:rPr>
          <w:rFonts w:ascii="Calibri" w:hAnsi="Calibri" w:cs="Arial"/>
          <w:sz w:val="22"/>
          <w:szCs w:val="22"/>
        </w:rPr>
        <w:t xml:space="preserve"> </w:t>
      </w:r>
      <w:r w:rsidRPr="00EF64A5">
        <w:rPr>
          <w:rFonts w:ascii="Calibri" w:hAnsi="Calibri" w:cs="Arial"/>
          <w:b/>
          <w:sz w:val="22"/>
          <w:szCs w:val="22"/>
        </w:rPr>
        <w:t>08.</w:t>
      </w:r>
      <w:r w:rsidRPr="00EF64A5">
        <w:rPr>
          <w:rFonts w:ascii="Calibri" w:hAnsi="Calibri" w:cs="Arial"/>
          <w:sz w:val="22"/>
          <w:szCs w:val="22"/>
        </w:rPr>
        <w:t>10.08.241.3007.</w:t>
      </w:r>
      <w:r w:rsidRPr="00EF64A5">
        <w:rPr>
          <w:rFonts w:ascii="Calibri" w:hAnsi="Calibri" w:cs="Arial"/>
          <w:b/>
          <w:sz w:val="22"/>
          <w:szCs w:val="22"/>
        </w:rPr>
        <w:t>2813.</w:t>
      </w:r>
      <w:r w:rsidRPr="00EF64A5">
        <w:rPr>
          <w:rFonts w:ascii="Calibri" w:eastAsia="Times New Roman" w:hAnsi="Calibri" w:cs="Arial"/>
          <w:b/>
          <w:color w:val="000000"/>
          <w:sz w:val="22"/>
          <w:szCs w:val="22"/>
        </w:rPr>
        <w:t>33903000.</w:t>
      </w:r>
      <w:r w:rsidRPr="00EF64A5">
        <w:rPr>
          <w:rFonts w:ascii="Calibri" w:hAnsi="Calibri" w:cs="Arial"/>
          <w:b/>
          <w:sz w:val="22"/>
          <w:szCs w:val="22"/>
        </w:rPr>
        <w:t>05</w:t>
      </w:r>
      <w:r w:rsidRPr="00EF64A5">
        <w:rPr>
          <w:rFonts w:ascii="Calibri" w:hAnsi="Calibri" w:cs="Arial"/>
          <w:sz w:val="22"/>
          <w:szCs w:val="22"/>
        </w:rPr>
        <w:t xml:space="preserve">; </w:t>
      </w:r>
    </w:p>
    <w:p w14:paraId="6BFC2902" w14:textId="77777777" w:rsidR="00EF64A5" w:rsidRPr="00EF64A5" w:rsidRDefault="00EF64A5" w:rsidP="00EF64A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F64A5">
        <w:rPr>
          <w:rFonts w:ascii="Calibri" w:hAnsi="Calibri" w:cs="Arial"/>
          <w:b/>
          <w:sz w:val="22"/>
          <w:szCs w:val="22"/>
        </w:rPr>
        <w:t>08.</w:t>
      </w:r>
      <w:r w:rsidRPr="00EF64A5">
        <w:rPr>
          <w:rFonts w:ascii="Calibri" w:hAnsi="Calibri" w:cs="Arial"/>
          <w:sz w:val="22"/>
          <w:szCs w:val="22"/>
        </w:rPr>
        <w:t>10.08.241.3007.</w:t>
      </w:r>
      <w:r w:rsidRPr="00EF64A5">
        <w:rPr>
          <w:rFonts w:ascii="Calibri" w:hAnsi="Calibri" w:cs="Arial"/>
          <w:b/>
          <w:sz w:val="22"/>
          <w:szCs w:val="22"/>
        </w:rPr>
        <w:t>2813.</w:t>
      </w:r>
      <w:r w:rsidRPr="00EF64A5">
        <w:rPr>
          <w:rFonts w:ascii="Calibri" w:eastAsia="Times New Roman" w:hAnsi="Calibri" w:cs="Arial"/>
          <w:b/>
          <w:color w:val="000000"/>
          <w:sz w:val="22"/>
          <w:szCs w:val="22"/>
        </w:rPr>
        <w:t>33503900.08</w:t>
      </w:r>
      <w:r w:rsidRPr="00EF64A5">
        <w:rPr>
          <w:rFonts w:ascii="Calibri" w:eastAsia="Times New Roman" w:hAnsi="Calibri" w:cs="Arial"/>
          <w:color w:val="000000"/>
          <w:sz w:val="22"/>
          <w:szCs w:val="22"/>
        </w:rPr>
        <w:t>.</w:t>
      </w:r>
    </w:p>
    <w:p w14:paraId="546AAA96" w14:textId="76B65379" w:rsidR="00694B02" w:rsidRDefault="00694B02" w:rsidP="005A7A3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0900973A" w14:textId="77777777" w:rsidR="00694B02" w:rsidRDefault="00694B02" w:rsidP="005A7A3A">
      <w:pPr>
        <w:spacing w:line="360" w:lineRule="auto"/>
        <w:jc w:val="both"/>
        <w:rPr>
          <w:rFonts w:ascii="Arial" w:hAnsi="Arial" w:cs="Arial"/>
        </w:rPr>
      </w:pPr>
    </w:p>
    <w:p w14:paraId="67AF1115" w14:textId="54A75CBF" w:rsidR="00100F5A" w:rsidRPr="003D4C94" w:rsidRDefault="00100F5A" w:rsidP="003D4C94">
      <w:pPr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 </w:t>
      </w:r>
    </w:p>
    <w:sectPr w:rsidR="00100F5A" w:rsidRPr="003D4C94" w:rsidSect="00446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E078" w14:textId="77777777" w:rsidR="008928EF" w:rsidRDefault="008928EF" w:rsidP="001F57F0">
      <w:r>
        <w:separator/>
      </w:r>
    </w:p>
  </w:endnote>
  <w:endnote w:type="continuationSeparator" w:id="0">
    <w:p w14:paraId="55512317" w14:textId="77777777" w:rsidR="008928EF" w:rsidRDefault="008928EF" w:rsidP="001F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1EE8" w14:textId="77777777" w:rsidR="008928EF" w:rsidRDefault="008928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258E" w14:textId="77777777" w:rsidR="008928EF" w:rsidRDefault="008928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B6573" w14:textId="77777777" w:rsidR="008928EF" w:rsidRDefault="008928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80076" w14:textId="77777777" w:rsidR="008928EF" w:rsidRDefault="008928EF" w:rsidP="001F57F0">
      <w:r>
        <w:separator/>
      </w:r>
    </w:p>
  </w:footnote>
  <w:footnote w:type="continuationSeparator" w:id="0">
    <w:p w14:paraId="0552D246" w14:textId="77777777" w:rsidR="008928EF" w:rsidRDefault="008928EF" w:rsidP="001F5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CF71" w14:textId="77777777" w:rsidR="008928EF" w:rsidRDefault="008928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BED9" w14:textId="0ED7BD2D" w:rsidR="008928EF" w:rsidRPr="008928EF" w:rsidRDefault="008928EF">
    <w:pPr>
      <w:pStyle w:val="Header"/>
      <w:rPr>
        <w:rFonts w:asciiTheme="majorHAnsi" w:hAnsiTheme="majorHAnsi"/>
        <w:sz w:val="20"/>
        <w:szCs w:val="20"/>
      </w:rPr>
    </w:pPr>
    <w:r w:rsidRPr="008928EF">
      <w:rPr>
        <w:rFonts w:asciiTheme="majorHAnsi" w:hAnsiTheme="majorHAnsi"/>
        <w:sz w:val="20"/>
        <w:szCs w:val="20"/>
      </w:rPr>
      <w:t>Publicada em DOC de 17/09/2020, p. 67</w:t>
    </w:r>
    <w:r>
      <w:rPr>
        <w:rFonts w:asciiTheme="majorHAnsi" w:hAnsiTheme="majorHAnsi"/>
        <w:sz w:val="20"/>
        <w:szCs w:val="20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92F5" w14:textId="77777777" w:rsidR="008928EF" w:rsidRDefault="008928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4CBC"/>
    <w:multiLevelType w:val="hybridMultilevel"/>
    <w:tmpl w:val="67A467EC"/>
    <w:lvl w:ilvl="0" w:tplc="7F0426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DC5"/>
    <w:multiLevelType w:val="hybridMultilevel"/>
    <w:tmpl w:val="F224D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B04"/>
    <w:multiLevelType w:val="hybridMultilevel"/>
    <w:tmpl w:val="B15EF1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512CCC"/>
    <w:multiLevelType w:val="hybridMultilevel"/>
    <w:tmpl w:val="9CEA4AB2"/>
    <w:lvl w:ilvl="0" w:tplc="7F04261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C35F0"/>
    <w:multiLevelType w:val="hybridMultilevel"/>
    <w:tmpl w:val="C792DF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759A"/>
    <w:multiLevelType w:val="hybridMultilevel"/>
    <w:tmpl w:val="B0EA7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3BA"/>
    <w:multiLevelType w:val="hybridMultilevel"/>
    <w:tmpl w:val="E7265F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14D10"/>
    <w:multiLevelType w:val="hybridMultilevel"/>
    <w:tmpl w:val="46C69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7C52"/>
    <w:multiLevelType w:val="hybridMultilevel"/>
    <w:tmpl w:val="50A42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E767E"/>
    <w:multiLevelType w:val="hybridMultilevel"/>
    <w:tmpl w:val="053E926A"/>
    <w:lvl w:ilvl="0" w:tplc="A16E91CC">
      <w:numFmt w:val="bullet"/>
      <w:lvlText w:val="-"/>
      <w:lvlJc w:val="left"/>
      <w:pPr>
        <w:ind w:left="36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B1B45"/>
    <w:multiLevelType w:val="hybridMultilevel"/>
    <w:tmpl w:val="D70C76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38AC"/>
    <w:multiLevelType w:val="hybridMultilevel"/>
    <w:tmpl w:val="A2A40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30F16"/>
    <w:multiLevelType w:val="hybridMultilevel"/>
    <w:tmpl w:val="2F82F2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3EA1"/>
    <w:multiLevelType w:val="hybridMultilevel"/>
    <w:tmpl w:val="AA7C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01F6D"/>
    <w:multiLevelType w:val="hybridMultilevel"/>
    <w:tmpl w:val="857C5D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C7488"/>
    <w:multiLevelType w:val="hybridMultilevel"/>
    <w:tmpl w:val="99A0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92A69"/>
    <w:multiLevelType w:val="hybridMultilevel"/>
    <w:tmpl w:val="853A8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081AE0"/>
    <w:multiLevelType w:val="hybridMultilevel"/>
    <w:tmpl w:val="63D2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20743"/>
    <w:multiLevelType w:val="hybridMultilevel"/>
    <w:tmpl w:val="C278060A"/>
    <w:lvl w:ilvl="0" w:tplc="A16E91C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00EC8"/>
    <w:multiLevelType w:val="hybridMultilevel"/>
    <w:tmpl w:val="9B2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111E"/>
    <w:multiLevelType w:val="hybridMultilevel"/>
    <w:tmpl w:val="4E9C1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A3472"/>
    <w:multiLevelType w:val="hybridMultilevel"/>
    <w:tmpl w:val="8F96FB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422B4"/>
    <w:multiLevelType w:val="hybridMultilevel"/>
    <w:tmpl w:val="1C3229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0150"/>
    <w:multiLevelType w:val="hybridMultilevel"/>
    <w:tmpl w:val="18642C5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3"/>
  </w:num>
  <w:num w:numId="5">
    <w:abstractNumId w:val="11"/>
  </w:num>
  <w:num w:numId="6">
    <w:abstractNumId w:val="23"/>
  </w:num>
  <w:num w:numId="7">
    <w:abstractNumId w:val="16"/>
  </w:num>
  <w:num w:numId="8">
    <w:abstractNumId w:val="18"/>
  </w:num>
  <w:num w:numId="9">
    <w:abstractNumId w:val="9"/>
  </w:num>
  <w:num w:numId="10">
    <w:abstractNumId w:val="14"/>
  </w:num>
  <w:num w:numId="11">
    <w:abstractNumId w:val="20"/>
  </w:num>
  <w:num w:numId="12">
    <w:abstractNumId w:val="8"/>
  </w:num>
  <w:num w:numId="13">
    <w:abstractNumId w:val="17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22"/>
  </w:num>
  <w:num w:numId="19">
    <w:abstractNumId w:val="15"/>
  </w:num>
  <w:num w:numId="20">
    <w:abstractNumId w:val="3"/>
  </w:num>
  <w:num w:numId="21">
    <w:abstractNumId w:val="1"/>
  </w:num>
  <w:num w:numId="22">
    <w:abstractNumId w:val="21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9"/>
    <w:rsid w:val="00007C00"/>
    <w:rsid w:val="000364B8"/>
    <w:rsid w:val="00051767"/>
    <w:rsid w:val="000653BC"/>
    <w:rsid w:val="00074B93"/>
    <w:rsid w:val="00082668"/>
    <w:rsid w:val="00100CCA"/>
    <w:rsid w:val="00100F5A"/>
    <w:rsid w:val="0010194F"/>
    <w:rsid w:val="00117166"/>
    <w:rsid w:val="001609D4"/>
    <w:rsid w:val="00171FBC"/>
    <w:rsid w:val="00176C4B"/>
    <w:rsid w:val="00192E65"/>
    <w:rsid w:val="0019313A"/>
    <w:rsid w:val="001C705B"/>
    <w:rsid w:val="001E1C33"/>
    <w:rsid w:val="001F57F0"/>
    <w:rsid w:val="00223DE6"/>
    <w:rsid w:val="00225A6D"/>
    <w:rsid w:val="00227669"/>
    <w:rsid w:val="00233F75"/>
    <w:rsid w:val="00271A92"/>
    <w:rsid w:val="00271F8D"/>
    <w:rsid w:val="002767AD"/>
    <w:rsid w:val="00280FB5"/>
    <w:rsid w:val="0029091E"/>
    <w:rsid w:val="002A1956"/>
    <w:rsid w:val="002A5CB9"/>
    <w:rsid w:val="002E4FEC"/>
    <w:rsid w:val="003024F0"/>
    <w:rsid w:val="00304FEB"/>
    <w:rsid w:val="003116D4"/>
    <w:rsid w:val="003164E1"/>
    <w:rsid w:val="003200B8"/>
    <w:rsid w:val="003236F5"/>
    <w:rsid w:val="003544C2"/>
    <w:rsid w:val="00363E62"/>
    <w:rsid w:val="00382555"/>
    <w:rsid w:val="00393389"/>
    <w:rsid w:val="003A0D24"/>
    <w:rsid w:val="003B2DF0"/>
    <w:rsid w:val="003D4C94"/>
    <w:rsid w:val="003E1BFA"/>
    <w:rsid w:val="00427D72"/>
    <w:rsid w:val="004303D9"/>
    <w:rsid w:val="00432B30"/>
    <w:rsid w:val="004460EB"/>
    <w:rsid w:val="00472697"/>
    <w:rsid w:val="004807BA"/>
    <w:rsid w:val="004D530F"/>
    <w:rsid w:val="00500131"/>
    <w:rsid w:val="005108C1"/>
    <w:rsid w:val="005235EB"/>
    <w:rsid w:val="00527647"/>
    <w:rsid w:val="005330E7"/>
    <w:rsid w:val="00541DAC"/>
    <w:rsid w:val="005545C6"/>
    <w:rsid w:val="005A3353"/>
    <w:rsid w:val="005A7A3A"/>
    <w:rsid w:val="005C07D7"/>
    <w:rsid w:val="005C62F0"/>
    <w:rsid w:val="005C7A63"/>
    <w:rsid w:val="005D663B"/>
    <w:rsid w:val="005D6F91"/>
    <w:rsid w:val="005E2B4C"/>
    <w:rsid w:val="00600314"/>
    <w:rsid w:val="00615471"/>
    <w:rsid w:val="00672BEB"/>
    <w:rsid w:val="00673A33"/>
    <w:rsid w:val="00677108"/>
    <w:rsid w:val="00680027"/>
    <w:rsid w:val="00685C47"/>
    <w:rsid w:val="00693EC7"/>
    <w:rsid w:val="00694B02"/>
    <w:rsid w:val="00695777"/>
    <w:rsid w:val="006B2941"/>
    <w:rsid w:val="006E05A3"/>
    <w:rsid w:val="006E1C21"/>
    <w:rsid w:val="006E52B3"/>
    <w:rsid w:val="00731E75"/>
    <w:rsid w:val="00753388"/>
    <w:rsid w:val="00756E2C"/>
    <w:rsid w:val="007A560B"/>
    <w:rsid w:val="007C15B0"/>
    <w:rsid w:val="007C44CB"/>
    <w:rsid w:val="007D0172"/>
    <w:rsid w:val="007D39C2"/>
    <w:rsid w:val="007F776C"/>
    <w:rsid w:val="008329DD"/>
    <w:rsid w:val="00840F2E"/>
    <w:rsid w:val="008801F5"/>
    <w:rsid w:val="00880A4A"/>
    <w:rsid w:val="00881549"/>
    <w:rsid w:val="008834F4"/>
    <w:rsid w:val="008928EF"/>
    <w:rsid w:val="00893ADC"/>
    <w:rsid w:val="008A00B3"/>
    <w:rsid w:val="008C6862"/>
    <w:rsid w:val="008D66D7"/>
    <w:rsid w:val="00910AC9"/>
    <w:rsid w:val="009408C1"/>
    <w:rsid w:val="00944452"/>
    <w:rsid w:val="009658FD"/>
    <w:rsid w:val="009707F0"/>
    <w:rsid w:val="00993A03"/>
    <w:rsid w:val="009C597D"/>
    <w:rsid w:val="009C6607"/>
    <w:rsid w:val="009D245A"/>
    <w:rsid w:val="00A03716"/>
    <w:rsid w:val="00A0690D"/>
    <w:rsid w:val="00A37877"/>
    <w:rsid w:val="00A951DB"/>
    <w:rsid w:val="00AA509F"/>
    <w:rsid w:val="00B23239"/>
    <w:rsid w:val="00B50143"/>
    <w:rsid w:val="00BA60F8"/>
    <w:rsid w:val="00BD0097"/>
    <w:rsid w:val="00C100B1"/>
    <w:rsid w:val="00C33988"/>
    <w:rsid w:val="00C4118B"/>
    <w:rsid w:val="00C557FE"/>
    <w:rsid w:val="00C6687D"/>
    <w:rsid w:val="00C70729"/>
    <w:rsid w:val="00C967FE"/>
    <w:rsid w:val="00CB5E51"/>
    <w:rsid w:val="00CC0B26"/>
    <w:rsid w:val="00CE3879"/>
    <w:rsid w:val="00D26D90"/>
    <w:rsid w:val="00D70498"/>
    <w:rsid w:val="00D803E4"/>
    <w:rsid w:val="00D80DBA"/>
    <w:rsid w:val="00D978EA"/>
    <w:rsid w:val="00D97FE8"/>
    <w:rsid w:val="00DA1781"/>
    <w:rsid w:val="00DA656C"/>
    <w:rsid w:val="00DD1412"/>
    <w:rsid w:val="00DE1374"/>
    <w:rsid w:val="00E203FE"/>
    <w:rsid w:val="00E23016"/>
    <w:rsid w:val="00E41198"/>
    <w:rsid w:val="00E5039D"/>
    <w:rsid w:val="00E60D7D"/>
    <w:rsid w:val="00E70217"/>
    <w:rsid w:val="00EC5D2C"/>
    <w:rsid w:val="00ED28B9"/>
    <w:rsid w:val="00ED36E1"/>
    <w:rsid w:val="00EF64A5"/>
    <w:rsid w:val="00F03FC4"/>
    <w:rsid w:val="00F37CA3"/>
    <w:rsid w:val="00F42E89"/>
    <w:rsid w:val="00F435C4"/>
    <w:rsid w:val="00F5534F"/>
    <w:rsid w:val="00F72638"/>
    <w:rsid w:val="00FA41C5"/>
    <w:rsid w:val="00FB561E"/>
    <w:rsid w:val="00FD1E09"/>
    <w:rsid w:val="00FE33B3"/>
    <w:rsid w:val="00FF2346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CC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ubtitle"/>
    <w:next w:val="Normal"/>
    <w:link w:val="Heading2Char"/>
    <w:autoRedefine/>
    <w:unhideWhenUsed/>
    <w:qFormat/>
    <w:rsid w:val="008D66D7"/>
    <w:pPr>
      <w:keepNext/>
      <w:numPr>
        <w:ilvl w:val="0"/>
      </w:numPr>
      <w:spacing w:before="240" w:after="60" w:line="276" w:lineRule="auto"/>
      <w:outlineLvl w:val="1"/>
    </w:pPr>
    <w:rPr>
      <w:bCs/>
      <w:spacing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C6862"/>
    <w:pPr>
      <w:numPr>
        <w:ilvl w:val="1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862"/>
    <w:rPr>
      <w:rFonts w:eastAsiaTheme="majorEastAsia" w:cstheme="majorBidi"/>
      <w:b/>
      <w:iCs/>
      <w:spacing w:val="15"/>
      <w:sz w:val="22"/>
    </w:rPr>
  </w:style>
  <w:style w:type="character" w:customStyle="1" w:styleId="Heading2Char">
    <w:name w:val="Heading 2 Char"/>
    <w:basedOn w:val="DefaultParagraphFont"/>
    <w:link w:val="Heading2"/>
    <w:rsid w:val="008D66D7"/>
    <w:rPr>
      <w:rFonts w:eastAsiaTheme="majorEastAsia" w:cstheme="majorBidi"/>
      <w:b/>
      <w:bCs/>
      <w:iCs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E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E6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3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58FD"/>
    <w:rPr>
      <w:i/>
      <w:iCs/>
    </w:rPr>
  </w:style>
  <w:style w:type="paragraph" w:styleId="NormalWeb">
    <w:name w:val="Normal (Web)"/>
    <w:basedOn w:val="Normal"/>
    <w:rsid w:val="00ED3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C6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388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51767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F0"/>
  </w:style>
  <w:style w:type="paragraph" w:styleId="Footer">
    <w:name w:val="footer"/>
    <w:basedOn w:val="Normal"/>
    <w:link w:val="Foot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ubtitle"/>
    <w:next w:val="Normal"/>
    <w:link w:val="Heading2Char"/>
    <w:autoRedefine/>
    <w:unhideWhenUsed/>
    <w:qFormat/>
    <w:rsid w:val="008D66D7"/>
    <w:pPr>
      <w:keepNext/>
      <w:numPr>
        <w:ilvl w:val="0"/>
      </w:numPr>
      <w:spacing w:before="240" w:after="60" w:line="276" w:lineRule="auto"/>
      <w:outlineLvl w:val="1"/>
    </w:pPr>
    <w:rPr>
      <w:bCs/>
      <w:spacing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C6862"/>
    <w:pPr>
      <w:numPr>
        <w:ilvl w:val="1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862"/>
    <w:rPr>
      <w:rFonts w:eastAsiaTheme="majorEastAsia" w:cstheme="majorBidi"/>
      <w:b/>
      <w:iCs/>
      <w:spacing w:val="15"/>
      <w:sz w:val="22"/>
    </w:rPr>
  </w:style>
  <w:style w:type="character" w:customStyle="1" w:styleId="Heading2Char">
    <w:name w:val="Heading 2 Char"/>
    <w:basedOn w:val="DefaultParagraphFont"/>
    <w:link w:val="Heading2"/>
    <w:rsid w:val="008D66D7"/>
    <w:rPr>
      <w:rFonts w:eastAsiaTheme="majorEastAsia" w:cstheme="majorBidi"/>
      <w:b/>
      <w:bCs/>
      <w:iCs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E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E6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3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58FD"/>
    <w:rPr>
      <w:i/>
      <w:iCs/>
    </w:rPr>
  </w:style>
  <w:style w:type="paragraph" w:styleId="NormalWeb">
    <w:name w:val="Normal (Web)"/>
    <w:basedOn w:val="Normal"/>
    <w:rsid w:val="00ED3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C6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388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51767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F0"/>
  </w:style>
  <w:style w:type="paragraph" w:styleId="Footer">
    <w:name w:val="footer"/>
    <w:basedOn w:val="Normal"/>
    <w:link w:val="Foot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Padrao</dc:creator>
  <cp:keywords/>
  <dc:description/>
  <cp:lastModifiedBy>Padrao</cp:lastModifiedBy>
  <cp:revision>7</cp:revision>
  <dcterms:created xsi:type="dcterms:W3CDTF">2020-08-31T15:33:00Z</dcterms:created>
  <dcterms:modified xsi:type="dcterms:W3CDTF">2020-09-17T22:58:00Z</dcterms:modified>
</cp:coreProperties>
</file>