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7341" w14:textId="49D3A2AE" w:rsidR="00A96E72" w:rsidRPr="00463436" w:rsidRDefault="00A96E72" w:rsidP="0005064B">
      <w:pPr>
        <w:rPr>
          <w:rFonts w:ascii="Arial" w:hAnsi="Arial" w:cs="Arial"/>
          <w:sz w:val="28"/>
        </w:rPr>
      </w:pPr>
      <w:r w:rsidRPr="00463436">
        <w:rPr>
          <w:rFonts w:ascii="Arial" w:hAnsi="Arial" w:cs="Arial"/>
          <w:sz w:val="28"/>
        </w:rPr>
        <w:t>Reunião do Conselho Municipal de Segurança Alimentar e Nutricional</w:t>
      </w:r>
      <w:r w:rsidRPr="00463436">
        <w:rPr>
          <w:rFonts w:ascii="Arial" w:hAnsi="Arial" w:cs="Arial"/>
          <w:sz w:val="28"/>
        </w:rPr>
        <w:br/>
        <w:t xml:space="preserve"> - Reunião </w:t>
      </w:r>
      <w:r w:rsidR="00A27CE0">
        <w:rPr>
          <w:rFonts w:ascii="Arial" w:hAnsi="Arial" w:cs="Arial"/>
          <w:sz w:val="28"/>
        </w:rPr>
        <w:t>O</w:t>
      </w:r>
      <w:r w:rsidRPr="00463436">
        <w:rPr>
          <w:rFonts w:ascii="Arial" w:hAnsi="Arial" w:cs="Arial"/>
          <w:sz w:val="28"/>
        </w:rPr>
        <w:t>rdinária –</w:t>
      </w:r>
    </w:p>
    <w:p w14:paraId="017B7157" w14:textId="77777777" w:rsidR="00A96E72" w:rsidRDefault="00A96E72" w:rsidP="00A96E72">
      <w:pPr>
        <w:rPr>
          <w:rFonts w:ascii="Arial" w:hAnsi="Arial" w:cs="Arial"/>
        </w:rPr>
      </w:pPr>
    </w:p>
    <w:tbl>
      <w:tblPr>
        <w:tblStyle w:val="Tabelacomgrade"/>
        <w:tblW w:w="0" w:type="auto"/>
        <w:tblLook w:val="04A0" w:firstRow="1" w:lastRow="0" w:firstColumn="1" w:lastColumn="0" w:noHBand="0" w:noVBand="1"/>
      </w:tblPr>
      <w:tblGrid>
        <w:gridCol w:w="1860"/>
        <w:gridCol w:w="2246"/>
        <w:gridCol w:w="5289"/>
      </w:tblGrid>
      <w:tr w:rsidR="00A96E72" w14:paraId="699EA457" w14:textId="77777777" w:rsidTr="00426AFC">
        <w:tc>
          <w:tcPr>
            <w:tcW w:w="1860" w:type="dxa"/>
          </w:tcPr>
          <w:p w14:paraId="77B7B938" w14:textId="2A08F352" w:rsidR="00A96E72" w:rsidRDefault="00A96E72" w:rsidP="00C32B8C">
            <w:pPr>
              <w:spacing w:before="60" w:after="60"/>
              <w:rPr>
                <w:rFonts w:ascii="Arial" w:hAnsi="Arial" w:cs="Arial"/>
              </w:rPr>
            </w:pPr>
            <w:r>
              <w:rPr>
                <w:rFonts w:ascii="Arial" w:hAnsi="Arial" w:cs="Arial"/>
              </w:rPr>
              <w:t xml:space="preserve">Data: </w:t>
            </w:r>
            <w:r w:rsidR="00C32B8C">
              <w:rPr>
                <w:rFonts w:ascii="Arial" w:hAnsi="Arial" w:cs="Arial"/>
              </w:rPr>
              <w:t>17</w:t>
            </w:r>
            <w:r w:rsidRPr="00463436">
              <w:rPr>
                <w:rFonts w:ascii="Arial" w:hAnsi="Arial" w:cs="Arial"/>
                <w:sz w:val="22"/>
              </w:rPr>
              <w:t>/</w:t>
            </w:r>
            <w:r w:rsidR="002955EC">
              <w:rPr>
                <w:rFonts w:ascii="Arial" w:hAnsi="Arial" w:cs="Arial"/>
                <w:sz w:val="22"/>
              </w:rPr>
              <w:t>1</w:t>
            </w:r>
            <w:r w:rsidR="00C32B8C">
              <w:rPr>
                <w:rFonts w:ascii="Arial" w:hAnsi="Arial" w:cs="Arial"/>
                <w:sz w:val="22"/>
              </w:rPr>
              <w:t>1</w:t>
            </w:r>
            <w:r w:rsidRPr="00463436">
              <w:rPr>
                <w:rFonts w:ascii="Arial" w:hAnsi="Arial" w:cs="Arial"/>
                <w:sz w:val="22"/>
              </w:rPr>
              <w:t>/</w:t>
            </w:r>
            <w:r w:rsidR="00FE5C22">
              <w:rPr>
                <w:rFonts w:ascii="Arial" w:hAnsi="Arial" w:cs="Arial"/>
                <w:sz w:val="22"/>
              </w:rPr>
              <w:t>20</w:t>
            </w:r>
            <w:r w:rsidR="0005064B">
              <w:rPr>
                <w:rFonts w:ascii="Arial" w:hAnsi="Arial" w:cs="Arial"/>
                <w:sz w:val="22"/>
              </w:rPr>
              <w:t>22</w:t>
            </w:r>
          </w:p>
        </w:tc>
        <w:tc>
          <w:tcPr>
            <w:tcW w:w="2246" w:type="dxa"/>
          </w:tcPr>
          <w:p w14:paraId="5E499666" w14:textId="77777777" w:rsidR="00A96E72" w:rsidRDefault="00A96E72" w:rsidP="00426AFC">
            <w:pPr>
              <w:spacing w:before="60" w:after="60"/>
              <w:rPr>
                <w:rFonts w:ascii="Arial" w:hAnsi="Arial" w:cs="Arial"/>
              </w:rPr>
            </w:pPr>
            <w:r>
              <w:rPr>
                <w:rFonts w:ascii="Arial" w:hAnsi="Arial" w:cs="Arial"/>
              </w:rPr>
              <w:t xml:space="preserve">Horário: </w:t>
            </w:r>
            <w:r w:rsidRPr="00463436">
              <w:rPr>
                <w:rFonts w:ascii="Arial" w:hAnsi="Arial" w:cs="Arial"/>
                <w:sz w:val="22"/>
              </w:rPr>
              <w:t>9h às 12h</w:t>
            </w:r>
          </w:p>
        </w:tc>
        <w:tc>
          <w:tcPr>
            <w:tcW w:w="5289" w:type="dxa"/>
          </w:tcPr>
          <w:p w14:paraId="481BB294" w14:textId="6DD61AEB" w:rsidR="00A96E72" w:rsidRDefault="00A96E72" w:rsidP="00A96E72">
            <w:pPr>
              <w:spacing w:before="60" w:after="60"/>
              <w:rPr>
                <w:rFonts w:ascii="Arial" w:hAnsi="Arial" w:cs="Arial"/>
              </w:rPr>
            </w:pPr>
            <w:r>
              <w:rPr>
                <w:rFonts w:ascii="Arial" w:hAnsi="Arial" w:cs="Arial"/>
              </w:rPr>
              <w:t xml:space="preserve">Local: </w:t>
            </w:r>
            <w:r w:rsidRPr="00463436">
              <w:rPr>
                <w:rFonts w:ascii="Arial" w:hAnsi="Arial" w:cs="Arial"/>
                <w:sz w:val="22"/>
              </w:rPr>
              <w:t xml:space="preserve">Av. São João, 473, </w:t>
            </w:r>
            <w:r w:rsidR="0005064B">
              <w:rPr>
                <w:rFonts w:ascii="Arial" w:hAnsi="Arial" w:cs="Arial"/>
                <w:sz w:val="22"/>
              </w:rPr>
              <w:t>5</w:t>
            </w:r>
            <w:r w:rsidRPr="00463436">
              <w:rPr>
                <w:rFonts w:ascii="Arial" w:hAnsi="Arial" w:cs="Arial"/>
                <w:sz w:val="22"/>
              </w:rPr>
              <w:t xml:space="preserve">º andar – </w:t>
            </w:r>
            <w:r>
              <w:rPr>
                <w:rFonts w:ascii="Arial" w:hAnsi="Arial" w:cs="Arial"/>
                <w:sz w:val="22"/>
              </w:rPr>
              <w:t>Auditório</w:t>
            </w:r>
          </w:p>
        </w:tc>
      </w:tr>
    </w:tbl>
    <w:p w14:paraId="06138FE0" w14:textId="77777777" w:rsidR="00A96E72" w:rsidRDefault="00A96E72" w:rsidP="00A96E72">
      <w:pPr>
        <w:spacing w:before="60" w:after="60"/>
        <w:rPr>
          <w:rFonts w:ascii="Arial" w:hAnsi="Arial" w:cs="Arial"/>
        </w:rPr>
      </w:pPr>
    </w:p>
    <w:p w14:paraId="378337ED" w14:textId="78DC8F22" w:rsidR="00A96E72" w:rsidRPr="001C48B5" w:rsidRDefault="00A96E72" w:rsidP="00F10EC0">
      <w:pPr>
        <w:spacing w:after="120"/>
        <w:rPr>
          <w:rFonts w:ascii="Arial" w:hAnsi="Arial" w:cs="Arial"/>
          <w:b/>
        </w:rPr>
      </w:pPr>
      <w:r w:rsidRPr="001C48B5">
        <w:rPr>
          <w:rFonts w:ascii="Arial" w:hAnsi="Arial" w:cs="Arial"/>
          <w:b/>
        </w:rPr>
        <w:t>Titulares e Suplentes da Sociedade Civil presentes na reunião:</w:t>
      </w:r>
    </w:p>
    <w:p w14:paraId="068BC97F" w14:textId="77777777" w:rsidR="00CC1F74" w:rsidRPr="001C48B5" w:rsidRDefault="00CC1F74" w:rsidP="00F10EC0">
      <w:pPr>
        <w:spacing w:after="120"/>
        <w:rPr>
          <w:rFonts w:ascii="Arial" w:hAnsi="Arial" w:cs="Arial"/>
          <w:b/>
        </w:rPr>
      </w:pPr>
    </w:p>
    <w:p w14:paraId="7FF34054" w14:textId="3CA3EE38" w:rsidR="00D555D0" w:rsidRPr="001C48B5" w:rsidRDefault="003F2459"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Vera Helena Lessa Villela -</w:t>
      </w:r>
      <w:r w:rsidR="0044619E" w:rsidRPr="001C48B5">
        <w:rPr>
          <w:rFonts w:ascii="Arial" w:eastAsia="Times New Roman" w:hAnsi="Arial" w:cs="Arial"/>
          <w:sz w:val="24"/>
          <w:szCs w:val="24"/>
          <w:lang w:eastAsia="pt-BR"/>
        </w:rPr>
        <w:t xml:space="preserve"> Titular - </w:t>
      </w:r>
      <w:r w:rsidR="00D555D0" w:rsidRPr="001C48B5">
        <w:rPr>
          <w:rFonts w:ascii="Arial" w:eastAsia="Times New Roman" w:hAnsi="Arial" w:cs="Arial"/>
          <w:sz w:val="24"/>
          <w:szCs w:val="24"/>
          <w:lang w:eastAsia="pt-BR"/>
        </w:rPr>
        <w:t>Sindicato dos Nutricio</w:t>
      </w:r>
      <w:r w:rsidR="005B71B0" w:rsidRPr="001C48B5">
        <w:rPr>
          <w:rFonts w:ascii="Arial" w:eastAsia="Times New Roman" w:hAnsi="Arial" w:cs="Arial"/>
          <w:sz w:val="24"/>
          <w:szCs w:val="24"/>
          <w:lang w:eastAsia="pt-BR"/>
        </w:rPr>
        <w:t xml:space="preserve">nistas do Estado de São Paulo </w:t>
      </w:r>
    </w:p>
    <w:p w14:paraId="29A42F59" w14:textId="2B1E918D" w:rsidR="00005397" w:rsidRPr="001C48B5" w:rsidRDefault="00005397"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André Luzzi de Campos –</w:t>
      </w:r>
      <w:r w:rsidR="005B71B0" w:rsidRPr="001C48B5">
        <w:rPr>
          <w:rFonts w:ascii="Arial" w:eastAsia="Times New Roman" w:hAnsi="Arial" w:cs="Arial"/>
          <w:sz w:val="24"/>
          <w:szCs w:val="24"/>
          <w:lang w:eastAsia="pt-BR"/>
        </w:rPr>
        <w:t xml:space="preserve"> Titular - </w:t>
      </w:r>
      <w:r w:rsidRPr="001C48B5">
        <w:rPr>
          <w:rFonts w:ascii="Arial" w:eastAsia="Times New Roman" w:hAnsi="Arial" w:cs="Arial"/>
          <w:sz w:val="24"/>
          <w:szCs w:val="24"/>
          <w:lang w:eastAsia="pt-BR"/>
        </w:rPr>
        <w:t>Fórum Paulista de Soberania e Segurança Alimentar e Nutricional</w:t>
      </w:r>
    </w:p>
    <w:p w14:paraId="0629F264" w14:textId="1A51FB09" w:rsidR="00AF4205" w:rsidRPr="001C48B5" w:rsidRDefault="00CF535D"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color w:val="FF0000"/>
          <w:sz w:val="24"/>
          <w:szCs w:val="24"/>
          <w:lang w:eastAsia="pt-BR"/>
        </w:rPr>
      </w:pPr>
      <w:r w:rsidRPr="001C48B5">
        <w:rPr>
          <w:rFonts w:ascii="Arial" w:eastAsia="Times New Roman" w:hAnsi="Arial" w:cs="Arial"/>
          <w:sz w:val="24"/>
          <w:szCs w:val="24"/>
          <w:lang w:eastAsia="pt-BR"/>
        </w:rPr>
        <w:t>Leonardo A Guerra Ramos –</w:t>
      </w:r>
      <w:r w:rsidR="00817E33" w:rsidRPr="001C48B5">
        <w:rPr>
          <w:rFonts w:ascii="Arial" w:eastAsia="Times New Roman" w:hAnsi="Arial" w:cs="Arial"/>
          <w:sz w:val="24"/>
          <w:szCs w:val="24"/>
          <w:lang w:eastAsia="pt-BR"/>
        </w:rPr>
        <w:t xml:space="preserve"> Titular - </w:t>
      </w:r>
      <w:r w:rsidRPr="001C48B5">
        <w:rPr>
          <w:rFonts w:ascii="Arial" w:eastAsia="Times New Roman" w:hAnsi="Arial" w:cs="Arial"/>
          <w:sz w:val="24"/>
          <w:szCs w:val="24"/>
          <w:lang w:eastAsia="pt-BR"/>
        </w:rPr>
        <w:t>Associação Brasileira de Bares e Restaurantes – ABRASELSP.</w:t>
      </w:r>
    </w:p>
    <w:p w14:paraId="13DA7BF7" w14:textId="387A3BA6" w:rsidR="00AF4205" w:rsidRPr="000A1F3C" w:rsidRDefault="00AF420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color w:val="FF0000"/>
          <w:sz w:val="24"/>
          <w:szCs w:val="24"/>
          <w:lang w:eastAsia="pt-BR"/>
        </w:rPr>
      </w:pPr>
      <w:r w:rsidRPr="001C48B5">
        <w:rPr>
          <w:rFonts w:ascii="Arial" w:eastAsia="Times New Roman" w:hAnsi="Arial" w:cs="Arial"/>
          <w:sz w:val="24"/>
          <w:szCs w:val="24"/>
          <w:lang w:eastAsia="pt-BR"/>
        </w:rPr>
        <w:t xml:space="preserve">Solange Cavalcante da Silva </w:t>
      </w:r>
      <w:proofErr w:type="spellStart"/>
      <w:r w:rsidRPr="001C48B5">
        <w:rPr>
          <w:rFonts w:ascii="Arial" w:eastAsia="Times New Roman" w:hAnsi="Arial" w:cs="Arial"/>
          <w:sz w:val="24"/>
          <w:szCs w:val="24"/>
          <w:lang w:eastAsia="pt-BR"/>
        </w:rPr>
        <w:t>Redolfi</w:t>
      </w:r>
      <w:proofErr w:type="spellEnd"/>
      <w:r w:rsidRPr="001C48B5">
        <w:rPr>
          <w:rFonts w:ascii="Arial" w:eastAsia="Times New Roman" w:hAnsi="Arial" w:cs="Arial"/>
          <w:sz w:val="24"/>
          <w:szCs w:val="24"/>
          <w:lang w:eastAsia="pt-BR"/>
        </w:rPr>
        <w:t xml:space="preserve"> – </w:t>
      </w:r>
      <w:r w:rsidR="00172A53" w:rsidRPr="001C48B5">
        <w:rPr>
          <w:rFonts w:ascii="Arial" w:eastAsia="Times New Roman" w:hAnsi="Arial" w:cs="Arial"/>
          <w:sz w:val="24"/>
          <w:szCs w:val="24"/>
          <w:lang w:eastAsia="pt-BR"/>
        </w:rPr>
        <w:t xml:space="preserve">Titular - </w:t>
      </w:r>
      <w:r w:rsidR="00F80716" w:rsidRPr="001C48B5">
        <w:rPr>
          <w:rFonts w:ascii="Arial" w:eastAsia="Times New Roman" w:hAnsi="Arial" w:cs="Arial"/>
          <w:sz w:val="24"/>
          <w:szCs w:val="24"/>
          <w:lang w:eastAsia="pt-BR"/>
        </w:rPr>
        <w:t>Fórum</w:t>
      </w:r>
      <w:r w:rsidRPr="001C48B5">
        <w:rPr>
          <w:rFonts w:ascii="Arial" w:eastAsia="Times New Roman" w:hAnsi="Arial" w:cs="Arial"/>
          <w:sz w:val="24"/>
          <w:szCs w:val="24"/>
          <w:lang w:eastAsia="pt-BR"/>
        </w:rPr>
        <w:t xml:space="preserve"> de Sustentabilidade do Butantã</w:t>
      </w:r>
    </w:p>
    <w:p w14:paraId="7D14BF07" w14:textId="30A37C39" w:rsidR="00253271" w:rsidRPr="001C48B5" w:rsidRDefault="006B38ED"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color w:val="FF0000"/>
          <w:sz w:val="24"/>
          <w:szCs w:val="24"/>
          <w:lang w:eastAsia="pt-BR"/>
        </w:rPr>
      </w:pPr>
      <w:r w:rsidRPr="001C48B5">
        <w:rPr>
          <w:rFonts w:ascii="Arial" w:eastAsia="Times New Roman" w:hAnsi="Arial" w:cs="Arial"/>
          <w:sz w:val="24"/>
          <w:szCs w:val="24"/>
          <w:lang w:eastAsia="pt-BR"/>
        </w:rPr>
        <w:t xml:space="preserve">Maria </w:t>
      </w:r>
      <w:r w:rsidR="003D7AFA" w:rsidRPr="001C48B5">
        <w:rPr>
          <w:rFonts w:ascii="Arial" w:eastAsia="Times New Roman" w:hAnsi="Arial" w:cs="Arial"/>
          <w:sz w:val="24"/>
          <w:szCs w:val="24"/>
          <w:lang w:eastAsia="pt-BR"/>
        </w:rPr>
        <w:t>Angélica</w:t>
      </w:r>
      <w:r w:rsidRPr="001C48B5">
        <w:rPr>
          <w:rFonts w:ascii="Arial" w:eastAsia="Times New Roman" w:hAnsi="Arial" w:cs="Arial"/>
          <w:sz w:val="24"/>
          <w:szCs w:val="24"/>
          <w:lang w:eastAsia="pt-BR"/>
        </w:rPr>
        <w:t xml:space="preserve"> Correia de Oliveira – Titular – Rede Butantã de Entidades e Forças Sociais – Rede Butantã.</w:t>
      </w:r>
    </w:p>
    <w:p w14:paraId="4C321900" w14:textId="0282A0BF" w:rsidR="004155C7" w:rsidRPr="001C48B5" w:rsidRDefault="0025327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color w:val="FF0000"/>
          <w:sz w:val="24"/>
          <w:szCs w:val="24"/>
          <w:lang w:eastAsia="pt-BR"/>
        </w:rPr>
      </w:pPr>
      <w:r w:rsidRPr="001C48B5">
        <w:rPr>
          <w:rFonts w:ascii="Arial" w:eastAsia="Times New Roman" w:hAnsi="Arial" w:cs="Arial"/>
          <w:sz w:val="24"/>
          <w:szCs w:val="24"/>
          <w:lang w:eastAsia="pt-BR"/>
        </w:rPr>
        <w:t xml:space="preserve">Regiane </w:t>
      </w:r>
      <w:r w:rsidR="003D7AFA" w:rsidRPr="001C48B5">
        <w:rPr>
          <w:rFonts w:ascii="Arial" w:eastAsia="Times New Roman" w:hAnsi="Arial" w:cs="Arial"/>
          <w:sz w:val="24"/>
          <w:szCs w:val="24"/>
          <w:lang w:eastAsia="pt-BR"/>
        </w:rPr>
        <w:t>Câmara</w:t>
      </w:r>
      <w:r w:rsidRPr="001C48B5">
        <w:rPr>
          <w:rFonts w:ascii="Arial" w:eastAsia="Times New Roman" w:hAnsi="Arial" w:cs="Arial"/>
          <w:sz w:val="24"/>
          <w:szCs w:val="24"/>
          <w:lang w:eastAsia="pt-BR"/>
        </w:rPr>
        <w:t xml:space="preserve"> Nigro </w:t>
      </w:r>
      <w:r w:rsidR="004155C7" w:rsidRPr="001C48B5">
        <w:rPr>
          <w:rFonts w:ascii="Arial" w:eastAsia="Times New Roman" w:hAnsi="Arial" w:cs="Arial"/>
          <w:sz w:val="24"/>
          <w:szCs w:val="24"/>
          <w:lang w:eastAsia="pt-BR"/>
        </w:rPr>
        <w:t>–</w:t>
      </w:r>
      <w:r w:rsidRPr="001C48B5">
        <w:rPr>
          <w:rFonts w:ascii="Arial" w:eastAsia="Times New Roman" w:hAnsi="Arial" w:cs="Arial"/>
          <w:sz w:val="24"/>
          <w:szCs w:val="24"/>
          <w:lang w:eastAsia="pt-BR"/>
        </w:rPr>
        <w:t xml:space="preserve"> </w:t>
      </w:r>
      <w:r w:rsidR="004155C7" w:rsidRPr="001C48B5">
        <w:rPr>
          <w:rFonts w:ascii="Arial" w:eastAsia="Times New Roman" w:hAnsi="Arial" w:cs="Arial"/>
          <w:sz w:val="24"/>
          <w:szCs w:val="24"/>
          <w:lang w:eastAsia="pt-BR"/>
        </w:rPr>
        <w:t>Titular – Instituto Kairós</w:t>
      </w:r>
    </w:p>
    <w:p w14:paraId="2069AABE" w14:textId="48E73177" w:rsidR="002A158E" w:rsidRPr="001C48B5" w:rsidRDefault="002A158E" w:rsidP="002A158E">
      <w:pPr>
        <w:pStyle w:val="PargrafodaLista"/>
        <w:numPr>
          <w:ilvl w:val="0"/>
          <w:numId w:val="10"/>
        </w:numPr>
        <w:tabs>
          <w:tab w:val="left" w:pos="426"/>
        </w:tabs>
        <w:spacing w:after="120" w:line="240" w:lineRule="auto"/>
        <w:ind w:left="425" w:hanging="425"/>
        <w:contextualSpacing w:val="0"/>
        <w:jc w:val="both"/>
        <w:rPr>
          <w:rFonts w:ascii="Arial" w:hAnsi="Arial" w:cs="Arial"/>
        </w:rPr>
      </w:pPr>
      <w:r w:rsidRPr="001C48B5">
        <w:rPr>
          <w:rFonts w:ascii="Arial" w:hAnsi="Arial" w:cs="Arial"/>
          <w:color w:val="242424"/>
          <w:sz w:val="24"/>
          <w:szCs w:val="24"/>
          <w:shd w:val="clear" w:color="auto" w:fill="FFFFFF"/>
        </w:rPr>
        <w:t>Givanildo de Jesus Santos (Gil Santos) –</w:t>
      </w:r>
      <w:r w:rsidRPr="001C48B5">
        <w:rPr>
          <w:rFonts w:ascii="Arial" w:eastAsia="Times New Roman" w:hAnsi="Arial" w:cs="Arial"/>
          <w:sz w:val="24"/>
          <w:szCs w:val="24"/>
          <w:lang w:eastAsia="pt-BR"/>
        </w:rPr>
        <w:t xml:space="preserve"> Titular - </w:t>
      </w:r>
      <w:bookmarkStart w:id="0" w:name="_Hlk149116597"/>
      <w:r w:rsidRPr="001C48B5">
        <w:rPr>
          <w:rFonts w:ascii="Arial" w:hAnsi="Arial" w:cs="Arial"/>
        </w:rPr>
        <w:t>Associação Moradia do Arco Iris LGBT Brasil</w:t>
      </w:r>
    </w:p>
    <w:bookmarkEnd w:id="0"/>
    <w:p w14:paraId="7207C381" w14:textId="05CA51FA" w:rsidR="003D2E9E" w:rsidRPr="001C48B5" w:rsidRDefault="003D2E9E"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Denise Meira Gonçalves Vilas Boas – Titular – SESC/São Paulo</w:t>
      </w:r>
    </w:p>
    <w:p w14:paraId="2EF7D02B" w14:textId="10C62A3B" w:rsidR="00B82BB6" w:rsidRPr="001C48B5" w:rsidRDefault="00B82BB6"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Max Jaques – Titular – Instituto Brasil a Gosto</w:t>
      </w:r>
    </w:p>
    <w:p w14:paraId="2595DD7C" w14:textId="1684E566" w:rsidR="00B82BB6" w:rsidRPr="001C48B5" w:rsidRDefault="00B82BB6"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 xml:space="preserve">Dalva Maria de Oliveira – Suplente – </w:t>
      </w:r>
      <w:r w:rsidR="00F70457">
        <w:rPr>
          <w:rFonts w:ascii="Arial" w:eastAsia="Times New Roman" w:hAnsi="Arial" w:cs="Arial"/>
          <w:sz w:val="24"/>
          <w:szCs w:val="24"/>
          <w:lang w:eastAsia="pt-BR"/>
        </w:rPr>
        <w:t xml:space="preserve">Movimento </w:t>
      </w:r>
      <w:r w:rsidRPr="001C48B5">
        <w:rPr>
          <w:rFonts w:ascii="Arial" w:eastAsia="Times New Roman" w:hAnsi="Arial" w:cs="Arial"/>
          <w:sz w:val="24"/>
          <w:szCs w:val="24"/>
          <w:lang w:eastAsia="pt-BR"/>
        </w:rPr>
        <w:t>Pelo Direito a Moradia – MDM</w:t>
      </w:r>
    </w:p>
    <w:p w14:paraId="5CBB47E0" w14:textId="0361279D" w:rsidR="00B82BB6" w:rsidRPr="001C48B5" w:rsidRDefault="006758F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 xml:space="preserve">Beatriz </w:t>
      </w:r>
      <w:proofErr w:type="spellStart"/>
      <w:r w:rsidRPr="001C48B5">
        <w:rPr>
          <w:rFonts w:ascii="Arial" w:eastAsia="Times New Roman" w:hAnsi="Arial" w:cs="Arial"/>
          <w:sz w:val="24"/>
          <w:szCs w:val="24"/>
          <w:lang w:eastAsia="pt-BR"/>
        </w:rPr>
        <w:t>Sinelli</w:t>
      </w:r>
      <w:proofErr w:type="spellEnd"/>
      <w:r w:rsidRPr="001C48B5">
        <w:rPr>
          <w:rFonts w:ascii="Arial" w:eastAsia="Times New Roman" w:hAnsi="Arial" w:cs="Arial"/>
          <w:sz w:val="24"/>
          <w:szCs w:val="24"/>
          <w:lang w:eastAsia="pt-BR"/>
        </w:rPr>
        <w:t xml:space="preserve"> </w:t>
      </w:r>
      <w:proofErr w:type="spellStart"/>
      <w:r w:rsidRPr="001C48B5">
        <w:rPr>
          <w:rFonts w:ascii="Arial" w:eastAsia="Times New Roman" w:hAnsi="Arial" w:cs="Arial"/>
          <w:sz w:val="24"/>
          <w:szCs w:val="24"/>
          <w:lang w:eastAsia="pt-BR"/>
        </w:rPr>
        <w:t>Laham</w:t>
      </w:r>
      <w:proofErr w:type="spellEnd"/>
      <w:r w:rsidRPr="001C48B5">
        <w:rPr>
          <w:rFonts w:ascii="Arial" w:eastAsia="Times New Roman" w:hAnsi="Arial" w:cs="Arial"/>
          <w:sz w:val="24"/>
          <w:szCs w:val="24"/>
          <w:lang w:eastAsia="pt-BR"/>
        </w:rPr>
        <w:t xml:space="preserve"> – Titular - </w:t>
      </w:r>
      <w:r w:rsidR="00B82BB6" w:rsidRPr="001C48B5">
        <w:rPr>
          <w:rFonts w:ascii="Arial" w:eastAsia="Times New Roman" w:hAnsi="Arial" w:cs="Arial"/>
          <w:sz w:val="24"/>
          <w:szCs w:val="24"/>
          <w:lang w:eastAsia="pt-BR"/>
        </w:rPr>
        <w:t>Associação Paulista dos Gestores Ambientais - A</w:t>
      </w:r>
      <w:r w:rsidRPr="001C48B5">
        <w:rPr>
          <w:rFonts w:ascii="Arial" w:eastAsia="Times New Roman" w:hAnsi="Arial" w:cs="Arial"/>
          <w:sz w:val="24"/>
          <w:szCs w:val="24"/>
          <w:lang w:eastAsia="pt-BR"/>
        </w:rPr>
        <w:t>PGAM</w:t>
      </w:r>
    </w:p>
    <w:p w14:paraId="3944DA93" w14:textId="59C592A0" w:rsidR="00E06529" w:rsidRDefault="00FE38E2"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Gilson Pereira Mendes – Titular – Ação da Cidadania São Paulo</w:t>
      </w:r>
    </w:p>
    <w:p w14:paraId="4491D634" w14:textId="6992FFD0" w:rsidR="005D6E31" w:rsidRPr="001C48B5" w:rsidRDefault="005D6E31" w:rsidP="005D6E31">
      <w:pPr>
        <w:tabs>
          <w:tab w:val="left" w:pos="426"/>
        </w:tabs>
        <w:spacing w:after="120"/>
        <w:jc w:val="both"/>
        <w:rPr>
          <w:rFonts w:ascii="Arial" w:hAnsi="Arial" w:cs="Arial"/>
        </w:rPr>
      </w:pPr>
    </w:p>
    <w:p w14:paraId="3713291E" w14:textId="0C9C7168" w:rsidR="003D7AFA" w:rsidRPr="001C48B5" w:rsidRDefault="003D7AFA" w:rsidP="00F10EC0">
      <w:pPr>
        <w:spacing w:after="120"/>
        <w:rPr>
          <w:rFonts w:ascii="Arial" w:hAnsi="Arial" w:cs="Arial"/>
          <w:b/>
        </w:rPr>
      </w:pPr>
      <w:r w:rsidRPr="001C48B5">
        <w:rPr>
          <w:rFonts w:ascii="Arial" w:hAnsi="Arial" w:cs="Arial"/>
          <w:b/>
        </w:rPr>
        <w:t xml:space="preserve">Titulares e Suplentes </w:t>
      </w:r>
      <w:r>
        <w:rPr>
          <w:rFonts w:ascii="Arial" w:hAnsi="Arial" w:cs="Arial"/>
          <w:b/>
        </w:rPr>
        <w:t xml:space="preserve">do </w:t>
      </w:r>
      <w:r w:rsidRPr="001C48B5">
        <w:rPr>
          <w:rFonts w:ascii="Arial" w:hAnsi="Arial" w:cs="Arial"/>
          <w:b/>
        </w:rPr>
        <w:t>Poder Público presentes na reunião:</w:t>
      </w:r>
    </w:p>
    <w:p w14:paraId="751D2F59" w14:textId="77777777" w:rsidR="003D7AFA" w:rsidRPr="001C48B5" w:rsidRDefault="003D7AFA" w:rsidP="00F10EC0">
      <w:pPr>
        <w:spacing w:after="120"/>
        <w:rPr>
          <w:rFonts w:ascii="Arial" w:hAnsi="Arial" w:cs="Arial"/>
          <w:b/>
        </w:rPr>
      </w:pPr>
    </w:p>
    <w:p w14:paraId="3C4CEAE1"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color w:val="FF0000"/>
          <w:sz w:val="24"/>
          <w:szCs w:val="24"/>
          <w:lang w:eastAsia="pt-BR"/>
        </w:rPr>
      </w:pPr>
      <w:r>
        <w:rPr>
          <w:rFonts w:ascii="Arial" w:eastAsia="Times New Roman" w:hAnsi="Arial" w:cs="Arial"/>
          <w:sz w:val="24"/>
          <w:szCs w:val="24"/>
          <w:lang w:eastAsia="pt-BR"/>
        </w:rPr>
        <w:t>Mônica Cordeiro Nogueira da Cruz – Titular – Secretaria Municipal de Educação</w:t>
      </w:r>
    </w:p>
    <w:p w14:paraId="38ADB3AA"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hAnsi="Arial" w:cs="Arial"/>
          <w:color w:val="242424"/>
          <w:sz w:val="24"/>
          <w:szCs w:val="24"/>
          <w:shd w:val="clear" w:color="auto" w:fill="FFFFFF"/>
        </w:rPr>
        <w:t xml:space="preserve">Brigitte </w:t>
      </w:r>
      <w:proofErr w:type="spellStart"/>
      <w:r w:rsidRPr="001C48B5">
        <w:rPr>
          <w:rFonts w:ascii="Arial" w:hAnsi="Arial" w:cs="Arial"/>
          <w:color w:val="242424"/>
          <w:sz w:val="24"/>
          <w:szCs w:val="24"/>
          <w:shd w:val="clear" w:color="auto" w:fill="FFFFFF"/>
        </w:rPr>
        <w:t>Baum</w:t>
      </w:r>
      <w:proofErr w:type="spellEnd"/>
      <w:r w:rsidRPr="001C48B5">
        <w:rPr>
          <w:rFonts w:ascii="Arial" w:hAnsi="Arial" w:cs="Arial"/>
          <w:color w:val="242424"/>
          <w:sz w:val="24"/>
          <w:szCs w:val="24"/>
          <w:shd w:val="clear" w:color="auto" w:fill="FFFFFF"/>
        </w:rPr>
        <w:t xml:space="preserve"> – Suplente – Secretaria Municipal Verde e Meio Ambiente</w:t>
      </w:r>
    </w:p>
    <w:p w14:paraId="73158F50"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Sueli Aparecida Manesco – Titular – Secretaria Municipal da Saúde</w:t>
      </w:r>
    </w:p>
    <w:p w14:paraId="1D27D871"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Renata dos Santos Brada – Suplente – Secretaria Municipal Governo</w:t>
      </w:r>
    </w:p>
    <w:p w14:paraId="51D9BCE7"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Jordana da Silva – Suplente – Secretaria Municipal das Subprefeituras</w:t>
      </w:r>
    </w:p>
    <w:p w14:paraId="2930D657"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lastRenderedPageBreak/>
        <w:t xml:space="preserve">Amanda </w:t>
      </w:r>
      <w:proofErr w:type="spellStart"/>
      <w:r w:rsidRPr="001C48B5">
        <w:rPr>
          <w:rFonts w:ascii="Arial" w:eastAsia="Times New Roman" w:hAnsi="Arial" w:cs="Arial"/>
          <w:sz w:val="24"/>
          <w:szCs w:val="24"/>
          <w:lang w:eastAsia="pt-BR"/>
        </w:rPr>
        <w:t>Biachi</w:t>
      </w:r>
      <w:proofErr w:type="spellEnd"/>
      <w:r w:rsidRPr="001C48B5">
        <w:rPr>
          <w:rFonts w:ascii="Arial" w:eastAsia="Times New Roman" w:hAnsi="Arial" w:cs="Arial"/>
          <w:sz w:val="24"/>
          <w:szCs w:val="24"/>
          <w:lang w:eastAsia="pt-BR"/>
        </w:rPr>
        <w:t xml:space="preserve"> Leonardo Rodrigues – Suplente – Secretaria Municipal Educação</w:t>
      </w:r>
    </w:p>
    <w:p w14:paraId="519B9B13"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 xml:space="preserve">Mirian Furtado Quero – Suplente – Secretaria Municipal de Gestão </w:t>
      </w:r>
    </w:p>
    <w:p w14:paraId="59990F14"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1C48B5">
        <w:rPr>
          <w:rFonts w:ascii="Arial" w:eastAsia="Times New Roman" w:hAnsi="Arial" w:cs="Arial"/>
          <w:sz w:val="24"/>
          <w:szCs w:val="24"/>
          <w:lang w:eastAsia="pt-BR"/>
        </w:rPr>
        <w:t>Célia Alas Rossi – Titular – Secretaria Municipal Desenvolvimento Econômico e Trabalho</w:t>
      </w:r>
    </w:p>
    <w:p w14:paraId="71889F3F" w14:textId="77777777" w:rsidR="003D7AFA" w:rsidRPr="001C48B5" w:rsidRDefault="003D7AFA" w:rsidP="003D7AFA">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Lia Palm – Titular – Secretaria Municipal Desenvolvimento Econômico e Trabalho </w:t>
      </w:r>
    </w:p>
    <w:p w14:paraId="6863AAA3" w14:textId="77777777" w:rsidR="003D7AFA" w:rsidRPr="001C48B5" w:rsidRDefault="003D7AFA" w:rsidP="006B38ED">
      <w:pPr>
        <w:pStyle w:val="PargrafodaLista"/>
        <w:tabs>
          <w:tab w:val="left" w:pos="426"/>
        </w:tabs>
        <w:spacing w:after="120" w:line="240" w:lineRule="auto"/>
        <w:ind w:left="786"/>
        <w:contextualSpacing w:val="0"/>
        <w:jc w:val="both"/>
        <w:rPr>
          <w:rFonts w:ascii="Arial" w:eastAsia="Times New Roman" w:hAnsi="Arial" w:cs="Arial"/>
          <w:color w:val="FF0000"/>
          <w:sz w:val="24"/>
          <w:szCs w:val="24"/>
          <w:lang w:eastAsia="pt-BR"/>
        </w:rPr>
      </w:pPr>
    </w:p>
    <w:p w14:paraId="0AF8396E" w14:textId="7BFE4171" w:rsidR="006665D9" w:rsidRPr="001C48B5" w:rsidRDefault="00187281" w:rsidP="006B38ED">
      <w:pPr>
        <w:spacing w:after="120"/>
        <w:jc w:val="both"/>
        <w:rPr>
          <w:rFonts w:ascii="Arial" w:hAnsi="Arial" w:cs="Arial"/>
          <w:b/>
        </w:rPr>
      </w:pPr>
      <w:r w:rsidRPr="001C48B5">
        <w:rPr>
          <w:rFonts w:ascii="Arial" w:hAnsi="Arial" w:cs="Arial"/>
          <w:b/>
        </w:rPr>
        <w:t>Justificaram Ausência:</w:t>
      </w:r>
    </w:p>
    <w:p w14:paraId="5176324D" w14:textId="326EDB91" w:rsidR="00C24123" w:rsidRDefault="00C24123" w:rsidP="006758F1">
      <w:pPr>
        <w:tabs>
          <w:tab w:val="left" w:pos="426"/>
        </w:tabs>
        <w:spacing w:after="120"/>
        <w:jc w:val="both"/>
        <w:rPr>
          <w:rFonts w:ascii="Arial" w:hAnsi="Arial" w:cs="Arial"/>
        </w:rPr>
      </w:pPr>
      <w:r>
        <w:rPr>
          <w:rFonts w:ascii="Arial" w:hAnsi="Arial" w:cs="Arial"/>
        </w:rPr>
        <w:t>Sociedade Civil</w:t>
      </w:r>
    </w:p>
    <w:p w14:paraId="1BB16CEC" w14:textId="152BEED6" w:rsidR="006758F1" w:rsidRDefault="006758F1" w:rsidP="006758F1">
      <w:pPr>
        <w:tabs>
          <w:tab w:val="left" w:pos="426"/>
        </w:tabs>
        <w:spacing w:after="120"/>
        <w:jc w:val="both"/>
        <w:rPr>
          <w:rFonts w:ascii="Arial" w:hAnsi="Arial" w:cs="Arial"/>
        </w:rPr>
      </w:pPr>
      <w:r w:rsidRPr="001C48B5">
        <w:rPr>
          <w:rFonts w:ascii="Arial" w:hAnsi="Arial" w:cs="Arial"/>
        </w:rPr>
        <w:t>Rita Helena Bueno Pinheiro - Titular - Conselho Regional de Nutricionistas CRN3</w:t>
      </w:r>
    </w:p>
    <w:p w14:paraId="4A58D536" w14:textId="72ACD569" w:rsidR="00C24123" w:rsidRDefault="00C24123" w:rsidP="006758F1">
      <w:pPr>
        <w:tabs>
          <w:tab w:val="left" w:pos="426"/>
        </w:tabs>
        <w:spacing w:after="120"/>
        <w:jc w:val="both"/>
        <w:rPr>
          <w:rFonts w:ascii="Arial" w:hAnsi="Arial" w:cs="Arial"/>
        </w:rPr>
      </w:pPr>
      <w:r>
        <w:rPr>
          <w:rFonts w:ascii="Arial" w:hAnsi="Arial" w:cs="Arial"/>
        </w:rPr>
        <w:t xml:space="preserve">Sheila Araújo Costa – Suplente – </w:t>
      </w:r>
      <w:proofErr w:type="spellStart"/>
      <w:r>
        <w:rPr>
          <w:rFonts w:ascii="Arial" w:hAnsi="Arial" w:cs="Arial"/>
        </w:rPr>
        <w:t>Sindsep</w:t>
      </w:r>
      <w:proofErr w:type="spellEnd"/>
    </w:p>
    <w:p w14:paraId="5400FA28" w14:textId="2DF9C1DB" w:rsidR="00C24123" w:rsidRPr="001C48B5" w:rsidRDefault="00C24123" w:rsidP="006758F1">
      <w:pPr>
        <w:tabs>
          <w:tab w:val="left" w:pos="426"/>
        </w:tabs>
        <w:spacing w:after="120"/>
        <w:jc w:val="both"/>
        <w:rPr>
          <w:rFonts w:ascii="Arial" w:hAnsi="Arial" w:cs="Arial"/>
        </w:rPr>
      </w:pPr>
      <w:r>
        <w:rPr>
          <w:rFonts w:ascii="Arial" w:hAnsi="Arial" w:cs="Arial"/>
        </w:rPr>
        <w:t xml:space="preserve">Fabiana Sanches </w:t>
      </w:r>
      <w:proofErr w:type="spellStart"/>
      <w:r>
        <w:rPr>
          <w:rFonts w:ascii="Arial" w:hAnsi="Arial" w:cs="Arial"/>
        </w:rPr>
        <w:t>Urbal</w:t>
      </w:r>
      <w:proofErr w:type="spellEnd"/>
      <w:r>
        <w:rPr>
          <w:rFonts w:ascii="Arial" w:hAnsi="Arial" w:cs="Arial"/>
        </w:rPr>
        <w:t xml:space="preserve"> – titular - </w:t>
      </w:r>
      <w:proofErr w:type="spellStart"/>
      <w:r>
        <w:rPr>
          <w:rFonts w:ascii="Arial" w:hAnsi="Arial" w:cs="Arial"/>
        </w:rPr>
        <w:t>Banquetaço</w:t>
      </w:r>
      <w:proofErr w:type="spellEnd"/>
    </w:p>
    <w:p w14:paraId="1C2A3EA1" w14:textId="77777777" w:rsidR="006758F1" w:rsidRPr="001C48B5" w:rsidRDefault="006758F1" w:rsidP="006B38ED">
      <w:pPr>
        <w:spacing w:after="120"/>
        <w:jc w:val="both"/>
        <w:rPr>
          <w:rFonts w:ascii="Arial" w:hAnsi="Arial" w:cs="Arial"/>
          <w:b/>
        </w:rPr>
      </w:pPr>
    </w:p>
    <w:p w14:paraId="50E4B0AD" w14:textId="5E8AB96B" w:rsidR="003C5141" w:rsidRPr="001C48B5" w:rsidRDefault="003C5141" w:rsidP="006B38ED">
      <w:pPr>
        <w:spacing w:after="120"/>
        <w:jc w:val="both"/>
        <w:rPr>
          <w:rFonts w:ascii="Arial" w:hAnsi="Arial" w:cs="Arial"/>
        </w:rPr>
      </w:pPr>
      <w:r w:rsidRPr="001C48B5">
        <w:rPr>
          <w:rFonts w:ascii="Arial" w:hAnsi="Arial" w:cs="Arial"/>
          <w:b/>
        </w:rPr>
        <w:t>Secretário Executivo do Conselho</w:t>
      </w:r>
      <w:r w:rsidRPr="001C48B5">
        <w:rPr>
          <w:rFonts w:ascii="Arial" w:hAnsi="Arial" w:cs="Arial"/>
        </w:rPr>
        <w:t>:</w:t>
      </w:r>
    </w:p>
    <w:p w14:paraId="705ACE23" w14:textId="15E342B9" w:rsidR="003C5141" w:rsidRPr="001C48B5" w:rsidRDefault="00FE5C22" w:rsidP="006B38ED">
      <w:pPr>
        <w:pStyle w:val="PargrafodaLista"/>
        <w:numPr>
          <w:ilvl w:val="0"/>
          <w:numId w:val="13"/>
        </w:numPr>
        <w:tabs>
          <w:tab w:val="left" w:pos="426"/>
        </w:tabs>
        <w:spacing w:after="360" w:line="240" w:lineRule="auto"/>
        <w:ind w:left="425" w:hanging="425"/>
        <w:contextualSpacing w:val="0"/>
        <w:jc w:val="both"/>
        <w:rPr>
          <w:rFonts w:ascii="Arial" w:hAnsi="Arial" w:cs="Arial"/>
          <w:sz w:val="24"/>
          <w:szCs w:val="24"/>
        </w:rPr>
      </w:pPr>
      <w:r w:rsidRPr="001C48B5">
        <w:rPr>
          <w:rFonts w:ascii="Arial" w:hAnsi="Arial" w:cs="Arial"/>
          <w:sz w:val="24"/>
          <w:szCs w:val="24"/>
        </w:rPr>
        <w:t>Aloísio Areias</w:t>
      </w:r>
    </w:p>
    <w:p w14:paraId="59777A0E" w14:textId="77777777" w:rsidR="00EA7C6D" w:rsidRPr="00B730B8" w:rsidRDefault="00EA7C6D" w:rsidP="00B730B8">
      <w:pPr>
        <w:jc w:val="both"/>
        <w:rPr>
          <w:rFonts w:ascii="Arial" w:hAnsi="Arial" w:cs="Arial"/>
          <w:b/>
          <w:color w:val="222222"/>
          <w:sz w:val="22"/>
          <w:szCs w:val="22"/>
        </w:rPr>
      </w:pPr>
      <w:r w:rsidRPr="00B730B8">
        <w:rPr>
          <w:rFonts w:ascii="Arial" w:hAnsi="Arial" w:cs="Arial"/>
          <w:b/>
          <w:color w:val="222222"/>
          <w:sz w:val="22"/>
          <w:szCs w:val="22"/>
        </w:rPr>
        <w:t xml:space="preserve">PAUTA REUNIÃO ORDINÁRIA COMUSAN-SP </w:t>
      </w:r>
      <w:r w:rsidRPr="00B730B8">
        <w:rPr>
          <w:rFonts w:ascii="Arial" w:hAnsi="Arial" w:cs="Arial"/>
          <w:b/>
          <w:color w:val="222222"/>
          <w:sz w:val="22"/>
          <w:szCs w:val="22"/>
        </w:rPr>
        <w:tab/>
      </w:r>
      <w:r w:rsidRPr="00B730B8">
        <w:rPr>
          <w:rFonts w:ascii="Arial" w:hAnsi="Arial" w:cs="Arial"/>
          <w:b/>
          <w:color w:val="222222"/>
          <w:sz w:val="22"/>
          <w:szCs w:val="22"/>
        </w:rPr>
        <w:tab/>
        <w:t xml:space="preserve"> </w:t>
      </w:r>
      <w:r w:rsidRPr="00B730B8">
        <w:rPr>
          <w:rFonts w:ascii="Arial" w:hAnsi="Arial" w:cs="Arial"/>
          <w:b/>
          <w:color w:val="222222"/>
          <w:sz w:val="22"/>
          <w:szCs w:val="22"/>
        </w:rPr>
        <w:tab/>
        <w:t>17/11/2022</w:t>
      </w:r>
    </w:p>
    <w:p w14:paraId="5792594E" w14:textId="77777777" w:rsidR="00EA7C6D" w:rsidRPr="00B730B8" w:rsidRDefault="00EA7C6D" w:rsidP="00B730B8">
      <w:pPr>
        <w:jc w:val="both"/>
        <w:rPr>
          <w:rFonts w:ascii="Arial" w:hAnsi="Arial" w:cs="Arial"/>
          <w:b/>
          <w:color w:val="222222"/>
          <w:sz w:val="22"/>
          <w:szCs w:val="22"/>
        </w:rPr>
      </w:pPr>
      <w:r w:rsidRPr="00B730B8">
        <w:rPr>
          <w:rFonts w:ascii="Arial" w:hAnsi="Arial" w:cs="Arial"/>
          <w:b/>
          <w:color w:val="222222"/>
          <w:sz w:val="22"/>
          <w:szCs w:val="22"/>
        </w:rPr>
        <w:t>Presencial: SMDET – Av. São João, 473 – 5º Andar sala 09 – Centro.</w:t>
      </w:r>
    </w:p>
    <w:p w14:paraId="2478E698" w14:textId="77777777" w:rsidR="00EA7C6D" w:rsidRPr="00B730B8" w:rsidRDefault="00EA7C6D" w:rsidP="00B730B8">
      <w:pPr>
        <w:jc w:val="both"/>
        <w:rPr>
          <w:rFonts w:ascii="Arial" w:hAnsi="Arial" w:cs="Arial"/>
          <w:b/>
          <w:color w:val="222222"/>
          <w:sz w:val="22"/>
          <w:szCs w:val="22"/>
          <w:highlight w:val="white"/>
        </w:rPr>
      </w:pPr>
      <w:r w:rsidRPr="00B730B8">
        <w:rPr>
          <w:rFonts w:ascii="Arial" w:hAnsi="Arial" w:cs="Arial"/>
          <w:b/>
          <w:color w:val="222222"/>
          <w:sz w:val="22"/>
          <w:szCs w:val="22"/>
        </w:rPr>
        <w:t xml:space="preserve"> </w:t>
      </w:r>
      <w:r w:rsidRPr="00B730B8">
        <w:rPr>
          <w:rFonts w:ascii="Arial" w:hAnsi="Arial" w:cs="Arial"/>
          <w:b/>
          <w:color w:val="222222"/>
          <w:sz w:val="22"/>
          <w:szCs w:val="22"/>
          <w:highlight w:val="white"/>
        </w:rPr>
        <w:t xml:space="preserve">LINK DA REUNIÃO ONLINE Microsoft TEAMS – </w:t>
      </w:r>
    </w:p>
    <w:p w14:paraId="4D332637" w14:textId="77777777" w:rsidR="00EA7C6D" w:rsidRPr="00B730B8" w:rsidRDefault="00000000" w:rsidP="00B730B8">
      <w:pPr>
        <w:jc w:val="both"/>
        <w:rPr>
          <w:rFonts w:ascii="Arial" w:eastAsia="Arial" w:hAnsi="Arial" w:cs="Arial"/>
          <w:color w:val="222222"/>
          <w:sz w:val="22"/>
          <w:szCs w:val="22"/>
          <w:highlight w:val="white"/>
        </w:rPr>
      </w:pPr>
      <w:hyperlink r:id="rId8">
        <w:r w:rsidR="00EA7C6D" w:rsidRPr="00B730B8">
          <w:rPr>
            <w:rFonts w:ascii="Arial" w:eastAsia="Arial" w:hAnsi="Arial" w:cs="Arial"/>
            <w:color w:val="0563C1"/>
            <w:sz w:val="22"/>
            <w:szCs w:val="22"/>
            <w:highlight w:val="white"/>
            <w:u w:val="single"/>
          </w:rPr>
          <w:t>https://teams.microsoft.com/l/meetup-join/19%3ameeting_NTIxM2JkNDEtYmE5OC00YjlmLWJmYmUtYTMwY2FlNjMxMzYz%40thread.v2/0?context=%7b%22Tid%22%3a%22f398df9c-fd0c-4829-a003-c770a1c4a063%22%2c%22Oid%22%3a%2286af4aff-116d-464b-83f0-2cd90ced15fa%22%7d</w:t>
        </w:r>
      </w:hyperlink>
    </w:p>
    <w:p w14:paraId="4F7EC38D" w14:textId="77777777" w:rsidR="00EA7C6D" w:rsidRPr="00B730B8" w:rsidRDefault="00EA7C6D" w:rsidP="00B730B8">
      <w:pPr>
        <w:jc w:val="both"/>
        <w:rPr>
          <w:rFonts w:ascii="Arial" w:hAnsi="Arial" w:cs="Arial"/>
          <w:b/>
          <w:color w:val="222222"/>
          <w:sz w:val="22"/>
          <w:szCs w:val="22"/>
          <w:highlight w:val="white"/>
        </w:rPr>
      </w:pPr>
      <w:r w:rsidRPr="00B730B8">
        <w:rPr>
          <w:rFonts w:ascii="Arial" w:hAnsi="Arial" w:cs="Arial"/>
          <w:b/>
          <w:color w:val="222222"/>
          <w:sz w:val="22"/>
          <w:szCs w:val="22"/>
          <w:highlight w:val="white"/>
        </w:rPr>
        <w:t>Horário: 9:00 – 12:00 h</w:t>
      </w:r>
    </w:p>
    <w:p w14:paraId="4D20E6F7" w14:textId="77777777" w:rsidR="00EA7C6D" w:rsidRPr="00B730B8" w:rsidRDefault="00EA7C6D" w:rsidP="00B730B8">
      <w:pPr>
        <w:jc w:val="both"/>
        <w:rPr>
          <w:rFonts w:ascii="Arial" w:hAnsi="Arial" w:cs="Arial"/>
          <w:color w:val="222222"/>
          <w:sz w:val="22"/>
          <w:szCs w:val="22"/>
          <w:highlight w:val="white"/>
        </w:rPr>
      </w:pPr>
      <w:r w:rsidRPr="00B730B8">
        <w:rPr>
          <w:rFonts w:ascii="Arial" w:hAnsi="Arial" w:cs="Arial"/>
          <w:b/>
          <w:color w:val="222222"/>
          <w:sz w:val="22"/>
          <w:szCs w:val="22"/>
          <w:highlight w:val="white"/>
        </w:rPr>
        <w:t>9:00</w:t>
      </w:r>
      <w:r w:rsidRPr="00B730B8">
        <w:rPr>
          <w:rFonts w:ascii="Arial" w:hAnsi="Arial" w:cs="Arial"/>
          <w:color w:val="222222"/>
          <w:sz w:val="22"/>
          <w:szCs w:val="22"/>
          <w:highlight w:val="white"/>
        </w:rPr>
        <w:t xml:space="preserve"> – Abertura da reunião: acolhimento e apresentação dos participantes (favor colocar dados de identificação no chat também: nome e entidade que representa, se é conselheiro titular ou suplente) e preencher o link da lista de presença, disponibilizado no chat da reunião.</w:t>
      </w:r>
    </w:p>
    <w:p w14:paraId="02497D68" w14:textId="77777777" w:rsidR="00EA7C6D" w:rsidRPr="00B730B8" w:rsidRDefault="00EA7C6D" w:rsidP="00B730B8">
      <w:pPr>
        <w:jc w:val="both"/>
        <w:rPr>
          <w:rFonts w:ascii="Arial" w:hAnsi="Arial" w:cs="Arial"/>
          <w:color w:val="222222"/>
          <w:sz w:val="22"/>
          <w:szCs w:val="22"/>
          <w:highlight w:val="white"/>
        </w:rPr>
      </w:pPr>
      <w:r w:rsidRPr="00B730B8">
        <w:rPr>
          <w:rFonts w:ascii="Arial" w:hAnsi="Arial" w:cs="Arial"/>
          <w:b/>
          <w:color w:val="222222"/>
          <w:sz w:val="22"/>
          <w:szCs w:val="22"/>
          <w:highlight w:val="white"/>
        </w:rPr>
        <w:t>9:30</w:t>
      </w:r>
      <w:r w:rsidRPr="00B730B8">
        <w:rPr>
          <w:rFonts w:ascii="Arial" w:hAnsi="Arial" w:cs="Arial"/>
          <w:color w:val="222222"/>
          <w:sz w:val="22"/>
          <w:szCs w:val="22"/>
          <w:highlight w:val="white"/>
        </w:rPr>
        <w:t xml:space="preserve"> – Início da reunião com qualquer número de participantes</w:t>
      </w:r>
    </w:p>
    <w:p w14:paraId="585CB2EE" w14:textId="77777777" w:rsidR="00EA7C6D" w:rsidRPr="00B730B8" w:rsidRDefault="00EA7C6D" w:rsidP="00B730B8">
      <w:pPr>
        <w:shd w:val="clear" w:color="auto" w:fill="FFFFFF"/>
        <w:jc w:val="both"/>
        <w:rPr>
          <w:rFonts w:ascii="Arial" w:hAnsi="Arial" w:cs="Arial"/>
          <w:color w:val="201F1E"/>
          <w:sz w:val="22"/>
          <w:szCs w:val="22"/>
        </w:rPr>
      </w:pPr>
      <w:r w:rsidRPr="00B730B8">
        <w:rPr>
          <w:rFonts w:ascii="Arial" w:hAnsi="Arial" w:cs="Arial"/>
          <w:b/>
          <w:color w:val="201F1E"/>
          <w:sz w:val="22"/>
          <w:szCs w:val="22"/>
        </w:rPr>
        <w:t>09h30 - 09h35:</w:t>
      </w:r>
      <w:r w:rsidRPr="00B730B8">
        <w:rPr>
          <w:rFonts w:ascii="Arial" w:hAnsi="Arial" w:cs="Arial"/>
          <w:color w:val="201F1E"/>
          <w:sz w:val="22"/>
          <w:szCs w:val="22"/>
        </w:rPr>
        <w:t>Aprovação de atas das reuniões ordinárias d</w:t>
      </w:r>
      <w:r w:rsidRPr="00B730B8">
        <w:rPr>
          <w:rFonts w:ascii="Arial" w:hAnsi="Arial" w:cs="Arial"/>
          <w:color w:val="003300"/>
          <w:sz w:val="22"/>
          <w:szCs w:val="22"/>
        </w:rPr>
        <w:t>e 05/05/22 e 19/05/22</w:t>
      </w:r>
      <w:r w:rsidRPr="00B730B8">
        <w:rPr>
          <w:rFonts w:ascii="Arial" w:hAnsi="Arial" w:cs="Arial"/>
          <w:color w:val="201F1E"/>
          <w:sz w:val="22"/>
          <w:szCs w:val="22"/>
        </w:rPr>
        <w:t>.</w:t>
      </w:r>
    </w:p>
    <w:p w14:paraId="3598AA77" w14:textId="2FC241F4" w:rsidR="00B90E6C" w:rsidRPr="00B730B8" w:rsidRDefault="00B90E6C" w:rsidP="00B730B8">
      <w:pPr>
        <w:shd w:val="clear" w:color="auto" w:fill="FFFFFF"/>
        <w:jc w:val="both"/>
        <w:rPr>
          <w:rFonts w:ascii="Arial" w:hAnsi="Arial" w:cs="Arial"/>
          <w:color w:val="201F1E"/>
          <w:sz w:val="22"/>
          <w:szCs w:val="22"/>
        </w:rPr>
      </w:pPr>
      <w:r w:rsidRPr="00B730B8">
        <w:rPr>
          <w:rFonts w:ascii="Arial" w:hAnsi="Arial" w:cs="Arial"/>
          <w:color w:val="201F1E"/>
          <w:sz w:val="22"/>
          <w:szCs w:val="22"/>
        </w:rPr>
        <w:t xml:space="preserve">A </w:t>
      </w:r>
      <w:r w:rsidRPr="00B730B8">
        <w:rPr>
          <w:rFonts w:ascii="Arial" w:hAnsi="Arial" w:cs="Arial"/>
          <w:color w:val="201F1E"/>
          <w:sz w:val="22"/>
          <w:szCs w:val="22"/>
          <w:u w:val="single"/>
        </w:rPr>
        <w:t>conselheira Angélica</w:t>
      </w:r>
      <w:r w:rsidRPr="00B730B8">
        <w:rPr>
          <w:rFonts w:ascii="Arial" w:hAnsi="Arial" w:cs="Arial"/>
          <w:color w:val="201F1E"/>
          <w:sz w:val="22"/>
          <w:szCs w:val="22"/>
        </w:rPr>
        <w:t xml:space="preserve"> dá início à reunião solicitando que conselheiras/os atentem para as mensagens no grupo de </w:t>
      </w:r>
      <w:proofErr w:type="spellStart"/>
      <w:r w:rsidRPr="00B730B8">
        <w:rPr>
          <w:rFonts w:ascii="Arial" w:hAnsi="Arial" w:cs="Arial"/>
          <w:color w:val="201F1E"/>
          <w:sz w:val="22"/>
          <w:szCs w:val="22"/>
        </w:rPr>
        <w:t>whatzapp</w:t>
      </w:r>
      <w:proofErr w:type="spellEnd"/>
      <w:r w:rsidRPr="00B730B8">
        <w:rPr>
          <w:rFonts w:ascii="Arial" w:hAnsi="Arial" w:cs="Arial"/>
          <w:color w:val="201F1E"/>
          <w:sz w:val="22"/>
          <w:szCs w:val="22"/>
        </w:rPr>
        <w:t xml:space="preserve"> do COMUSAN-SP e também consultar periodicamente o </w:t>
      </w:r>
      <w:proofErr w:type="spellStart"/>
      <w:r w:rsidRPr="00B730B8">
        <w:rPr>
          <w:rFonts w:ascii="Arial" w:hAnsi="Arial" w:cs="Arial"/>
          <w:color w:val="201F1E"/>
          <w:sz w:val="22"/>
          <w:szCs w:val="22"/>
        </w:rPr>
        <w:t>email</w:t>
      </w:r>
      <w:proofErr w:type="spellEnd"/>
      <w:r w:rsidRPr="00B730B8">
        <w:rPr>
          <w:rFonts w:ascii="Arial" w:hAnsi="Arial" w:cs="Arial"/>
          <w:color w:val="201F1E"/>
          <w:sz w:val="22"/>
          <w:szCs w:val="22"/>
        </w:rPr>
        <w:t>.</w:t>
      </w:r>
    </w:p>
    <w:p w14:paraId="77954E8F" w14:textId="77777777" w:rsidR="00E57AD2" w:rsidRPr="00B730B8" w:rsidRDefault="00E57AD2" w:rsidP="00B730B8">
      <w:pPr>
        <w:tabs>
          <w:tab w:val="left" w:pos="426"/>
        </w:tabs>
        <w:spacing w:after="360"/>
        <w:jc w:val="both"/>
        <w:rPr>
          <w:rFonts w:ascii="Arial" w:hAnsi="Arial" w:cs="Arial"/>
          <w:sz w:val="22"/>
          <w:szCs w:val="22"/>
        </w:rPr>
      </w:pPr>
      <w:r w:rsidRPr="00B730B8">
        <w:rPr>
          <w:rFonts w:ascii="Arial" w:hAnsi="Arial" w:cs="Arial"/>
          <w:color w:val="201F1E"/>
          <w:sz w:val="22"/>
          <w:szCs w:val="22"/>
        </w:rPr>
        <w:t xml:space="preserve">A </w:t>
      </w:r>
      <w:r w:rsidRPr="00B730B8">
        <w:rPr>
          <w:rFonts w:ascii="Arial" w:hAnsi="Arial" w:cs="Arial"/>
          <w:color w:val="201F1E"/>
          <w:sz w:val="22"/>
          <w:szCs w:val="22"/>
          <w:u w:val="single"/>
        </w:rPr>
        <w:t>presidente Vera</w:t>
      </w:r>
      <w:r w:rsidRPr="00B730B8">
        <w:rPr>
          <w:rFonts w:ascii="Arial" w:hAnsi="Arial" w:cs="Arial"/>
          <w:color w:val="201F1E"/>
          <w:sz w:val="22"/>
          <w:szCs w:val="22"/>
        </w:rPr>
        <w:t xml:space="preserve"> </w:t>
      </w:r>
      <w:r w:rsidRPr="00B730B8">
        <w:rPr>
          <w:rFonts w:ascii="Arial" w:hAnsi="Arial" w:cs="Arial"/>
          <w:sz w:val="22"/>
          <w:szCs w:val="22"/>
        </w:rPr>
        <w:t xml:space="preserve">explica que algumas e alguns conselheiras/os estão com dificuldade de entrar na reunião e sugere que usem o link da convocação por </w:t>
      </w:r>
      <w:proofErr w:type="spellStart"/>
      <w:r w:rsidRPr="00B730B8">
        <w:rPr>
          <w:rFonts w:ascii="Arial" w:hAnsi="Arial" w:cs="Arial"/>
          <w:sz w:val="22"/>
          <w:szCs w:val="22"/>
        </w:rPr>
        <w:t>email</w:t>
      </w:r>
      <w:proofErr w:type="spellEnd"/>
      <w:r w:rsidRPr="00B730B8">
        <w:rPr>
          <w:rFonts w:ascii="Arial" w:hAnsi="Arial" w:cs="Arial"/>
          <w:sz w:val="22"/>
          <w:szCs w:val="22"/>
        </w:rPr>
        <w:t>.</w:t>
      </w:r>
    </w:p>
    <w:p w14:paraId="32A0BF17" w14:textId="79B36533" w:rsidR="00E57AD2" w:rsidRPr="00B730B8" w:rsidRDefault="00E57AD2" w:rsidP="00B730B8">
      <w:pPr>
        <w:tabs>
          <w:tab w:val="left" w:pos="426"/>
        </w:tabs>
        <w:spacing w:after="360"/>
        <w:jc w:val="both"/>
        <w:rPr>
          <w:rFonts w:ascii="Arial" w:hAnsi="Arial" w:cs="Arial"/>
          <w:sz w:val="22"/>
          <w:szCs w:val="22"/>
        </w:rPr>
      </w:pPr>
      <w:r w:rsidRPr="00B730B8">
        <w:rPr>
          <w:rFonts w:ascii="Arial" w:hAnsi="Arial" w:cs="Arial"/>
          <w:sz w:val="22"/>
          <w:szCs w:val="22"/>
        </w:rPr>
        <w:t xml:space="preserve">Passa para a etapa de aprovação das atas do dia 05/05/2022, de reunião extraordinária, </w:t>
      </w:r>
      <w:r w:rsidR="001B7D99" w:rsidRPr="00B730B8">
        <w:rPr>
          <w:rFonts w:ascii="Arial" w:hAnsi="Arial" w:cs="Arial"/>
          <w:sz w:val="22"/>
          <w:szCs w:val="22"/>
        </w:rPr>
        <w:t>cuja</w:t>
      </w:r>
      <w:r w:rsidRPr="00B730B8">
        <w:rPr>
          <w:rFonts w:ascii="Arial" w:hAnsi="Arial" w:cs="Arial"/>
          <w:sz w:val="22"/>
          <w:szCs w:val="22"/>
        </w:rPr>
        <w:t xml:space="preserve"> pauta principal </w:t>
      </w:r>
      <w:r w:rsidR="001B7D99" w:rsidRPr="00B730B8">
        <w:rPr>
          <w:rFonts w:ascii="Arial" w:hAnsi="Arial" w:cs="Arial"/>
          <w:sz w:val="22"/>
          <w:szCs w:val="22"/>
        </w:rPr>
        <w:t>foi</w:t>
      </w:r>
      <w:r w:rsidRPr="00B730B8">
        <w:rPr>
          <w:rFonts w:ascii="Arial" w:hAnsi="Arial" w:cs="Arial"/>
          <w:sz w:val="22"/>
          <w:szCs w:val="22"/>
        </w:rPr>
        <w:t xml:space="preserve"> fechar a discussão do regimento interno do COMUSAN-SP</w:t>
      </w:r>
      <w:r w:rsidR="001B7D99" w:rsidRPr="00B730B8">
        <w:rPr>
          <w:rFonts w:ascii="Arial" w:hAnsi="Arial" w:cs="Arial"/>
          <w:sz w:val="22"/>
          <w:szCs w:val="22"/>
        </w:rPr>
        <w:t xml:space="preserve"> e a ata da reunião ordinária de 19/05/22. As duas atas foram encaminhadas como anexo da convocação da reunião, de forma a permitir que pudessem ser acrescentadas sugestões ou correções. Como não houve propostas, as atas serão colocadas em votação Em primeiro lugar a da reunião extraordinária do dia 05/05/22</w:t>
      </w:r>
      <w:r w:rsidR="000A2472" w:rsidRPr="00B730B8">
        <w:rPr>
          <w:rFonts w:ascii="Arial" w:hAnsi="Arial" w:cs="Arial"/>
          <w:sz w:val="22"/>
          <w:szCs w:val="22"/>
        </w:rPr>
        <w:t xml:space="preserve">. Aquelas/es que aprovarem fiquem em silêncio e quem não aprova ou se abstém pode se manifestar pelo chat ou abrindo o microfone. Como não houve manifestações, a ata está aprovada. Na sequência, passamos para aprovação da ata da reunião ordinária de 19/05/2022, seguindo a mesma </w:t>
      </w:r>
      <w:r w:rsidR="00455929" w:rsidRPr="00B730B8">
        <w:rPr>
          <w:rFonts w:ascii="Arial" w:hAnsi="Arial" w:cs="Arial"/>
          <w:sz w:val="22"/>
          <w:szCs w:val="22"/>
        </w:rPr>
        <w:t xml:space="preserve">dinâmica. Não havendo manifestações em contrário, a ata está aprovada. </w:t>
      </w:r>
    </w:p>
    <w:p w14:paraId="4FEF0CB6" w14:textId="77777777" w:rsidR="00EA7C6D" w:rsidRPr="00B730B8" w:rsidRDefault="00EA7C6D" w:rsidP="00B730B8">
      <w:pPr>
        <w:jc w:val="both"/>
        <w:rPr>
          <w:rFonts w:ascii="Arial" w:hAnsi="Arial" w:cs="Arial"/>
          <w:b/>
          <w:sz w:val="22"/>
          <w:szCs w:val="22"/>
        </w:rPr>
      </w:pPr>
      <w:r w:rsidRPr="00B730B8">
        <w:rPr>
          <w:rFonts w:ascii="Arial" w:hAnsi="Arial" w:cs="Arial"/>
          <w:b/>
          <w:sz w:val="22"/>
          <w:szCs w:val="22"/>
        </w:rPr>
        <w:t>9:30 – 10:00 – INFORMES DA EXECUTIVA, das COMISSÕES PERMANENTES e representantes do COMUSAN-SP na Comissão Gestora de Orgânicos</w:t>
      </w:r>
    </w:p>
    <w:p w14:paraId="20C79117" w14:textId="77777777" w:rsidR="00EA7C6D" w:rsidRDefault="00EA7C6D" w:rsidP="00B730B8">
      <w:pPr>
        <w:jc w:val="both"/>
        <w:rPr>
          <w:rFonts w:ascii="Arial" w:hAnsi="Arial" w:cs="Arial"/>
          <w:sz w:val="22"/>
          <w:szCs w:val="22"/>
        </w:rPr>
      </w:pPr>
      <w:r w:rsidRPr="00B730B8">
        <w:rPr>
          <w:rFonts w:ascii="Arial" w:hAnsi="Arial" w:cs="Arial"/>
          <w:sz w:val="22"/>
          <w:szCs w:val="22"/>
          <w:u w:val="single"/>
        </w:rPr>
        <w:t>Da Executiva</w:t>
      </w:r>
      <w:r w:rsidRPr="00B730B8">
        <w:rPr>
          <w:rFonts w:ascii="Arial" w:hAnsi="Arial" w:cs="Arial"/>
          <w:sz w:val="22"/>
          <w:szCs w:val="22"/>
        </w:rPr>
        <w:t>:</w:t>
      </w:r>
    </w:p>
    <w:p w14:paraId="689EB0BF" w14:textId="77777777" w:rsidR="00813A16" w:rsidRPr="00B730B8" w:rsidRDefault="00813A16" w:rsidP="00B730B8">
      <w:pPr>
        <w:jc w:val="both"/>
        <w:rPr>
          <w:rFonts w:ascii="Arial" w:hAnsi="Arial" w:cs="Arial"/>
          <w:sz w:val="22"/>
          <w:szCs w:val="22"/>
        </w:rPr>
      </w:pPr>
    </w:p>
    <w:p w14:paraId="2C56B032" w14:textId="3C34CBEE" w:rsidR="00FE796C" w:rsidRPr="00B730B8" w:rsidRDefault="00C26062" w:rsidP="00B730B8">
      <w:pPr>
        <w:tabs>
          <w:tab w:val="left" w:pos="426"/>
        </w:tabs>
        <w:spacing w:after="360"/>
        <w:jc w:val="both"/>
        <w:rPr>
          <w:rFonts w:ascii="Arial" w:hAnsi="Arial" w:cs="Arial"/>
          <w:sz w:val="22"/>
          <w:szCs w:val="22"/>
        </w:rPr>
      </w:pPr>
      <w:r w:rsidRPr="00B730B8">
        <w:rPr>
          <w:rFonts w:ascii="Arial" w:hAnsi="Arial" w:cs="Arial"/>
          <w:sz w:val="22"/>
          <w:szCs w:val="22"/>
        </w:rPr>
        <w:t xml:space="preserve">1 - </w:t>
      </w:r>
      <w:r w:rsidR="00E23A6B" w:rsidRPr="00B730B8">
        <w:rPr>
          <w:rFonts w:ascii="Arial" w:hAnsi="Arial" w:cs="Arial"/>
          <w:sz w:val="22"/>
          <w:szCs w:val="22"/>
        </w:rPr>
        <w:t xml:space="preserve">A </w:t>
      </w:r>
      <w:r w:rsidR="00E23A6B" w:rsidRPr="00B730B8">
        <w:rPr>
          <w:rFonts w:ascii="Arial" w:hAnsi="Arial" w:cs="Arial"/>
          <w:sz w:val="22"/>
          <w:szCs w:val="22"/>
          <w:u w:val="single"/>
        </w:rPr>
        <w:t>presidente Vera</w:t>
      </w:r>
      <w:r w:rsidR="00E23A6B" w:rsidRPr="00B730B8">
        <w:rPr>
          <w:rFonts w:ascii="Arial" w:hAnsi="Arial" w:cs="Arial"/>
          <w:sz w:val="22"/>
          <w:szCs w:val="22"/>
        </w:rPr>
        <w:t xml:space="preserve"> solicita inserção de informe relativo </w:t>
      </w:r>
      <w:r w:rsidR="00E23A6B" w:rsidRPr="00B730B8">
        <w:rPr>
          <w:rFonts w:ascii="Arial" w:hAnsi="Arial" w:cs="Arial"/>
          <w:sz w:val="22"/>
          <w:szCs w:val="22"/>
          <w:u w:val="single"/>
        </w:rPr>
        <w:t>à participação do COMUSAN nas audiências públicas do Orçamento</w:t>
      </w:r>
      <w:r w:rsidR="00E23A6B" w:rsidRPr="00B730B8">
        <w:rPr>
          <w:rFonts w:ascii="Arial" w:hAnsi="Arial" w:cs="Arial"/>
          <w:sz w:val="22"/>
          <w:szCs w:val="22"/>
        </w:rPr>
        <w:t xml:space="preserve">. Explica que tentou inserir a nossa participação na semana passada, na audiência da Secretaria de Desenvolvimento Econômico e Trabalho, mas não foi possível. Na audiência de hoje a conselheira Angélica conseguiu fazer inscrição, tendo </w:t>
      </w:r>
      <w:r w:rsidR="007D1CB6" w:rsidRPr="00B730B8">
        <w:rPr>
          <w:rFonts w:ascii="Arial" w:hAnsi="Arial" w:cs="Arial"/>
          <w:sz w:val="22"/>
          <w:szCs w:val="22"/>
        </w:rPr>
        <w:t>em</w:t>
      </w:r>
      <w:r w:rsidR="00E23A6B" w:rsidRPr="00B730B8">
        <w:rPr>
          <w:rFonts w:ascii="Arial" w:hAnsi="Arial" w:cs="Arial"/>
          <w:sz w:val="22"/>
          <w:szCs w:val="22"/>
        </w:rPr>
        <w:t xml:space="preserve"> vista que são temas bastante importantes para SAN: Direitos Humanos e Cidadania e Assistência e Desenvolvimento Social.</w:t>
      </w:r>
      <w:r w:rsidR="007D1CB6" w:rsidRPr="00B730B8">
        <w:rPr>
          <w:rFonts w:ascii="Arial" w:hAnsi="Arial" w:cs="Arial"/>
          <w:sz w:val="22"/>
          <w:szCs w:val="22"/>
        </w:rPr>
        <w:t xml:space="preserve"> Pontua que há pautas importantes para o COMUSAN-SP no orçamento dessas duas secretarias como</w:t>
      </w:r>
      <w:r w:rsidR="007D1CB6" w:rsidRPr="00B730B8">
        <w:rPr>
          <w:rFonts w:ascii="Arial" w:hAnsi="Arial" w:cs="Arial"/>
          <w:sz w:val="22"/>
          <w:szCs w:val="22"/>
        </w:rPr>
        <w:t xml:space="preserve"> </w:t>
      </w:r>
      <w:r w:rsidR="007D1CB6" w:rsidRPr="00B730B8">
        <w:rPr>
          <w:rFonts w:ascii="Arial" w:hAnsi="Arial" w:cs="Arial"/>
          <w:sz w:val="22"/>
          <w:szCs w:val="22"/>
        </w:rPr>
        <w:t xml:space="preserve">o Fundo de Combate à Fome, que foi regulamentado </w:t>
      </w:r>
      <w:r w:rsidR="007D1CB6" w:rsidRPr="00B730B8">
        <w:rPr>
          <w:rFonts w:ascii="Arial" w:hAnsi="Arial" w:cs="Arial"/>
          <w:sz w:val="22"/>
          <w:szCs w:val="22"/>
        </w:rPr>
        <w:t>está incluído no orçamento</w:t>
      </w:r>
      <w:r w:rsidR="007D1CB6" w:rsidRPr="00B730B8">
        <w:rPr>
          <w:rFonts w:ascii="Arial" w:hAnsi="Arial" w:cs="Arial"/>
          <w:sz w:val="22"/>
          <w:szCs w:val="22"/>
        </w:rPr>
        <w:t>,</w:t>
      </w:r>
      <w:r w:rsidR="007D1CB6" w:rsidRPr="00B730B8">
        <w:rPr>
          <w:rFonts w:ascii="Arial" w:hAnsi="Arial" w:cs="Arial"/>
          <w:sz w:val="22"/>
          <w:szCs w:val="22"/>
        </w:rPr>
        <w:t xml:space="preserve"> com uma dotação orçamentária simbólica, de forma que </w:t>
      </w:r>
      <w:r w:rsidR="007D1CB6" w:rsidRPr="00B730B8">
        <w:rPr>
          <w:rFonts w:ascii="Arial" w:hAnsi="Arial" w:cs="Arial"/>
          <w:sz w:val="22"/>
          <w:szCs w:val="22"/>
        </w:rPr>
        <w:t>permita sua manutenção.</w:t>
      </w:r>
      <w:r w:rsidR="007D1CB6" w:rsidRPr="00B730B8">
        <w:rPr>
          <w:rFonts w:ascii="Arial" w:hAnsi="Arial" w:cs="Arial"/>
          <w:sz w:val="22"/>
          <w:szCs w:val="22"/>
        </w:rPr>
        <w:t xml:space="preserve"> </w:t>
      </w:r>
      <w:r w:rsidR="007D1CB6" w:rsidRPr="00B730B8">
        <w:rPr>
          <w:rFonts w:ascii="Arial" w:hAnsi="Arial" w:cs="Arial"/>
          <w:sz w:val="22"/>
          <w:szCs w:val="22"/>
        </w:rPr>
        <w:t>Outro Fundo</w:t>
      </w:r>
      <w:r w:rsidR="00FE796C" w:rsidRPr="00B730B8">
        <w:rPr>
          <w:rFonts w:ascii="Arial" w:hAnsi="Arial" w:cs="Arial"/>
          <w:sz w:val="22"/>
          <w:szCs w:val="22"/>
        </w:rPr>
        <w:t>,</w:t>
      </w:r>
      <w:r w:rsidR="007D1CB6" w:rsidRPr="00B730B8">
        <w:rPr>
          <w:rFonts w:ascii="Arial" w:hAnsi="Arial" w:cs="Arial"/>
          <w:sz w:val="22"/>
          <w:szCs w:val="22"/>
        </w:rPr>
        <w:t xml:space="preserve"> criado em 2022</w:t>
      </w:r>
      <w:r w:rsidR="00FE796C" w:rsidRPr="00B730B8">
        <w:rPr>
          <w:rFonts w:ascii="Arial" w:hAnsi="Arial" w:cs="Arial"/>
          <w:sz w:val="22"/>
          <w:szCs w:val="22"/>
        </w:rPr>
        <w:t>,</w:t>
      </w:r>
      <w:r w:rsidR="007D1CB6" w:rsidRPr="00B730B8">
        <w:rPr>
          <w:rFonts w:ascii="Arial" w:hAnsi="Arial" w:cs="Arial"/>
          <w:sz w:val="22"/>
          <w:szCs w:val="22"/>
        </w:rPr>
        <w:t xml:space="preserve"> e vinculado à Lei de Segurança Alimentar é o de </w:t>
      </w:r>
      <w:r w:rsidR="00FE796C" w:rsidRPr="00B730B8">
        <w:rPr>
          <w:rFonts w:ascii="Arial" w:hAnsi="Arial" w:cs="Arial"/>
          <w:sz w:val="22"/>
          <w:szCs w:val="22"/>
        </w:rPr>
        <w:t xml:space="preserve">Abastecimento Alimentar, criado para dar suporte às ações e programas previstos na Política criada no decreto. </w:t>
      </w:r>
      <w:r w:rsidR="007D1CB6" w:rsidRPr="00B730B8">
        <w:rPr>
          <w:rFonts w:ascii="Arial" w:hAnsi="Arial" w:cs="Arial"/>
          <w:sz w:val="22"/>
          <w:szCs w:val="22"/>
        </w:rPr>
        <w:t>Elenca</w:t>
      </w:r>
      <w:r w:rsidR="00FE796C" w:rsidRPr="00B730B8">
        <w:rPr>
          <w:rFonts w:ascii="Arial" w:hAnsi="Arial" w:cs="Arial"/>
          <w:sz w:val="22"/>
          <w:szCs w:val="22"/>
        </w:rPr>
        <w:t xml:space="preserve"> </w:t>
      </w:r>
      <w:r w:rsidR="007D1CB6" w:rsidRPr="00B730B8">
        <w:rPr>
          <w:rFonts w:ascii="Arial" w:hAnsi="Arial" w:cs="Arial"/>
          <w:sz w:val="22"/>
          <w:szCs w:val="22"/>
        </w:rPr>
        <w:t>algumas questões que limitam a inserção de comentários/propostas, entre elas a necessidade de indicar uma subprefeitura, que não se aplica ao COMUSAN-SP</w:t>
      </w:r>
      <w:r w:rsidR="00FE796C" w:rsidRPr="00B730B8">
        <w:rPr>
          <w:rFonts w:ascii="Arial" w:hAnsi="Arial" w:cs="Arial"/>
          <w:sz w:val="22"/>
          <w:szCs w:val="22"/>
        </w:rPr>
        <w:t xml:space="preserve">. Segundo a presidente Vera está previsto que Angélica abordará a importância da definição mais clara das dotações orçamentárias desses 2 fundos, pois </w:t>
      </w:r>
      <w:r w:rsidR="00FE796C" w:rsidRPr="00B730B8">
        <w:rPr>
          <w:rFonts w:ascii="Arial" w:hAnsi="Arial" w:cs="Arial"/>
          <w:sz w:val="22"/>
          <w:szCs w:val="22"/>
        </w:rPr>
        <w:t>não dá para a gente trabalhar com política pública estruturante a partir de doações da iniciativa privada</w:t>
      </w:r>
      <w:r w:rsidR="00FE796C" w:rsidRPr="00B730B8">
        <w:rPr>
          <w:rFonts w:ascii="Arial" w:hAnsi="Arial" w:cs="Arial"/>
          <w:sz w:val="22"/>
          <w:szCs w:val="22"/>
        </w:rPr>
        <w:t>, que é uma das formas previstas para implementar o Fundo de Abastecimento Alimentar.</w:t>
      </w:r>
    </w:p>
    <w:p w14:paraId="2306152F" w14:textId="14C65946" w:rsidR="007448B6" w:rsidRPr="00B730B8" w:rsidRDefault="00FE796C" w:rsidP="00B730B8">
      <w:pPr>
        <w:tabs>
          <w:tab w:val="left" w:pos="426"/>
        </w:tabs>
        <w:jc w:val="both"/>
        <w:rPr>
          <w:rFonts w:ascii="Arial" w:hAnsi="Arial" w:cs="Arial"/>
          <w:sz w:val="22"/>
          <w:szCs w:val="22"/>
        </w:rPr>
      </w:pPr>
      <w:r w:rsidRPr="00B730B8">
        <w:rPr>
          <w:rFonts w:ascii="Arial" w:hAnsi="Arial" w:cs="Arial"/>
          <w:sz w:val="22"/>
          <w:szCs w:val="22"/>
        </w:rPr>
        <w:t xml:space="preserve">Vera comenta que tem compartilhado informações </w:t>
      </w:r>
      <w:r w:rsidR="002B77B3" w:rsidRPr="00B730B8">
        <w:rPr>
          <w:rFonts w:ascii="Arial" w:hAnsi="Arial" w:cs="Arial"/>
          <w:sz w:val="22"/>
          <w:szCs w:val="22"/>
        </w:rPr>
        <w:t xml:space="preserve">sobre as audiências do orçamento no grupo, mas tem tido pouco retorno, o que tem dificultado </w:t>
      </w:r>
      <w:r w:rsidR="002B77B3" w:rsidRPr="00B730B8">
        <w:rPr>
          <w:rFonts w:ascii="Arial" w:hAnsi="Arial" w:cs="Arial"/>
          <w:sz w:val="22"/>
          <w:szCs w:val="22"/>
        </w:rPr>
        <w:t>organizar nossa participação</w:t>
      </w:r>
      <w:r w:rsidR="002B77B3" w:rsidRPr="00B730B8">
        <w:rPr>
          <w:rFonts w:ascii="Arial" w:hAnsi="Arial" w:cs="Arial"/>
          <w:sz w:val="22"/>
          <w:szCs w:val="22"/>
        </w:rPr>
        <w:t xml:space="preserve"> nessa fase do processo, provavelmente porque tivemos</w:t>
      </w:r>
      <w:r w:rsidR="002B77B3" w:rsidRPr="00B730B8">
        <w:rPr>
          <w:rFonts w:ascii="Arial" w:hAnsi="Arial" w:cs="Arial"/>
          <w:sz w:val="22"/>
          <w:szCs w:val="22"/>
        </w:rPr>
        <w:t xml:space="preserve"> uma série de eventos que exigiram muito de todos, de todas nós</w:t>
      </w:r>
      <w:r w:rsidR="002B77B3" w:rsidRPr="00B730B8">
        <w:rPr>
          <w:rFonts w:ascii="Arial" w:hAnsi="Arial" w:cs="Arial"/>
          <w:sz w:val="22"/>
          <w:szCs w:val="22"/>
        </w:rPr>
        <w:t xml:space="preserve">. </w:t>
      </w:r>
      <w:r w:rsidR="002B77B3" w:rsidRPr="00B730B8">
        <w:rPr>
          <w:rFonts w:ascii="Arial" w:hAnsi="Arial" w:cs="Arial"/>
          <w:sz w:val="22"/>
          <w:szCs w:val="22"/>
        </w:rPr>
        <w:t>Mas</w:t>
      </w:r>
      <w:r w:rsidR="002B77B3" w:rsidRPr="00B730B8">
        <w:rPr>
          <w:rFonts w:ascii="Arial" w:hAnsi="Arial" w:cs="Arial"/>
          <w:sz w:val="22"/>
          <w:szCs w:val="22"/>
        </w:rPr>
        <w:t xml:space="preserve">, acredita que é possível </w:t>
      </w:r>
      <w:r w:rsidR="007448B6" w:rsidRPr="00B730B8">
        <w:rPr>
          <w:rFonts w:ascii="Arial" w:hAnsi="Arial" w:cs="Arial"/>
          <w:sz w:val="22"/>
          <w:szCs w:val="22"/>
        </w:rPr>
        <w:t>nos organizarmos</w:t>
      </w:r>
      <w:r w:rsidR="002B77B3" w:rsidRPr="00B730B8">
        <w:rPr>
          <w:rFonts w:ascii="Arial" w:hAnsi="Arial" w:cs="Arial"/>
          <w:sz w:val="22"/>
          <w:szCs w:val="22"/>
        </w:rPr>
        <w:t xml:space="preserve"> para as próximas etapas.</w:t>
      </w:r>
      <w:r w:rsidR="007448B6" w:rsidRPr="00B730B8">
        <w:rPr>
          <w:rFonts w:ascii="Arial" w:hAnsi="Arial" w:cs="Arial"/>
          <w:sz w:val="22"/>
          <w:szCs w:val="22"/>
        </w:rPr>
        <w:t xml:space="preserve"> </w:t>
      </w:r>
      <w:r w:rsidR="007448B6" w:rsidRPr="00B730B8">
        <w:rPr>
          <w:rFonts w:ascii="Arial" w:hAnsi="Arial" w:cs="Arial"/>
          <w:sz w:val="22"/>
          <w:szCs w:val="22"/>
        </w:rPr>
        <w:t xml:space="preserve">Temos uma </w:t>
      </w:r>
      <w:r w:rsidR="007448B6" w:rsidRPr="00B730B8">
        <w:rPr>
          <w:rFonts w:ascii="Arial" w:hAnsi="Arial" w:cs="Arial"/>
          <w:sz w:val="22"/>
          <w:szCs w:val="22"/>
        </w:rPr>
        <w:t xml:space="preserve">audiência temática </w:t>
      </w:r>
      <w:r w:rsidR="007448B6" w:rsidRPr="00B730B8">
        <w:rPr>
          <w:rFonts w:ascii="Arial" w:hAnsi="Arial" w:cs="Arial"/>
          <w:sz w:val="22"/>
          <w:szCs w:val="22"/>
        </w:rPr>
        <w:t>no dia 23</w:t>
      </w:r>
      <w:r w:rsidR="007448B6" w:rsidRPr="00B730B8">
        <w:rPr>
          <w:rFonts w:ascii="Arial" w:hAnsi="Arial" w:cs="Arial"/>
          <w:sz w:val="22"/>
          <w:szCs w:val="22"/>
        </w:rPr>
        <w:t>/11/11</w:t>
      </w:r>
      <w:r w:rsidR="007448B6" w:rsidRPr="00B730B8">
        <w:rPr>
          <w:rFonts w:ascii="Arial" w:hAnsi="Arial" w:cs="Arial"/>
          <w:sz w:val="22"/>
          <w:szCs w:val="22"/>
        </w:rPr>
        <w:t xml:space="preserve"> pela manhã, que é das </w:t>
      </w:r>
      <w:r w:rsidR="007448B6" w:rsidRPr="00B730B8">
        <w:rPr>
          <w:rFonts w:ascii="Arial" w:hAnsi="Arial" w:cs="Arial"/>
          <w:sz w:val="22"/>
          <w:szCs w:val="22"/>
        </w:rPr>
        <w:t>S</w:t>
      </w:r>
      <w:r w:rsidR="007448B6" w:rsidRPr="00B730B8">
        <w:rPr>
          <w:rFonts w:ascii="Arial" w:hAnsi="Arial" w:cs="Arial"/>
          <w:sz w:val="22"/>
          <w:szCs w:val="22"/>
        </w:rPr>
        <w:t>ubprefeituras</w:t>
      </w:r>
      <w:r w:rsidR="007448B6" w:rsidRPr="00B730B8">
        <w:rPr>
          <w:rFonts w:ascii="Arial" w:hAnsi="Arial" w:cs="Arial"/>
          <w:sz w:val="22"/>
          <w:szCs w:val="22"/>
        </w:rPr>
        <w:t xml:space="preserve">, </w:t>
      </w:r>
      <w:r w:rsidR="007448B6" w:rsidRPr="00B730B8">
        <w:rPr>
          <w:rFonts w:ascii="Arial" w:hAnsi="Arial" w:cs="Arial"/>
          <w:sz w:val="22"/>
          <w:szCs w:val="22"/>
        </w:rPr>
        <w:t>que dá conta das políticas de abastecimento</w:t>
      </w:r>
      <w:r w:rsidR="007448B6" w:rsidRPr="00B730B8">
        <w:rPr>
          <w:rFonts w:ascii="Arial" w:hAnsi="Arial" w:cs="Arial"/>
          <w:sz w:val="22"/>
          <w:szCs w:val="22"/>
        </w:rPr>
        <w:t xml:space="preserve"> e </w:t>
      </w:r>
      <w:r w:rsidR="007448B6" w:rsidRPr="00B730B8">
        <w:rPr>
          <w:rFonts w:ascii="Arial" w:hAnsi="Arial" w:cs="Arial"/>
          <w:sz w:val="22"/>
          <w:szCs w:val="22"/>
        </w:rPr>
        <w:t xml:space="preserve">que são em grande parte daquelas que estão na </w:t>
      </w:r>
      <w:r w:rsidR="007448B6" w:rsidRPr="00B730B8">
        <w:rPr>
          <w:rFonts w:ascii="Arial" w:hAnsi="Arial" w:cs="Arial"/>
          <w:sz w:val="22"/>
          <w:szCs w:val="22"/>
        </w:rPr>
        <w:t>L</w:t>
      </w:r>
      <w:r w:rsidR="007448B6" w:rsidRPr="00B730B8">
        <w:rPr>
          <w:rFonts w:ascii="Arial" w:hAnsi="Arial" w:cs="Arial"/>
          <w:sz w:val="22"/>
          <w:szCs w:val="22"/>
        </w:rPr>
        <w:t xml:space="preserve">ei de </w:t>
      </w:r>
      <w:r w:rsidR="007448B6" w:rsidRPr="00B730B8">
        <w:rPr>
          <w:rFonts w:ascii="Arial" w:hAnsi="Arial" w:cs="Arial"/>
          <w:sz w:val="22"/>
          <w:szCs w:val="22"/>
        </w:rPr>
        <w:t>S</w:t>
      </w:r>
      <w:r w:rsidR="007448B6" w:rsidRPr="00B730B8">
        <w:rPr>
          <w:rFonts w:ascii="Arial" w:hAnsi="Arial" w:cs="Arial"/>
          <w:sz w:val="22"/>
          <w:szCs w:val="22"/>
        </w:rPr>
        <w:t xml:space="preserve">egurança </w:t>
      </w:r>
      <w:r w:rsidR="007448B6" w:rsidRPr="00B730B8">
        <w:rPr>
          <w:rFonts w:ascii="Arial" w:hAnsi="Arial" w:cs="Arial"/>
          <w:sz w:val="22"/>
          <w:szCs w:val="22"/>
        </w:rPr>
        <w:t>A</w:t>
      </w:r>
      <w:r w:rsidR="007448B6" w:rsidRPr="00B730B8">
        <w:rPr>
          <w:rFonts w:ascii="Arial" w:hAnsi="Arial" w:cs="Arial"/>
          <w:sz w:val="22"/>
          <w:szCs w:val="22"/>
        </w:rPr>
        <w:t>limentar, criad</w:t>
      </w:r>
      <w:r w:rsidR="007448B6" w:rsidRPr="00B730B8">
        <w:rPr>
          <w:rFonts w:ascii="Arial" w:hAnsi="Arial" w:cs="Arial"/>
          <w:sz w:val="22"/>
          <w:szCs w:val="22"/>
        </w:rPr>
        <w:t>a</w:t>
      </w:r>
      <w:r w:rsidR="007448B6" w:rsidRPr="00B730B8">
        <w:rPr>
          <w:rFonts w:ascii="Arial" w:hAnsi="Arial" w:cs="Arial"/>
          <w:sz w:val="22"/>
          <w:szCs w:val="22"/>
        </w:rPr>
        <w:t xml:space="preserve"> este ano em cima de uma lei orgânica que já existe</w:t>
      </w:r>
      <w:r w:rsidR="00FF6F4F" w:rsidRPr="00B730B8">
        <w:rPr>
          <w:rFonts w:ascii="Arial" w:hAnsi="Arial" w:cs="Arial"/>
          <w:sz w:val="22"/>
          <w:szCs w:val="22"/>
        </w:rPr>
        <w:t>.</w:t>
      </w:r>
      <w:r w:rsidR="007448B6" w:rsidRPr="00B730B8">
        <w:rPr>
          <w:rFonts w:ascii="Arial" w:hAnsi="Arial" w:cs="Arial"/>
          <w:sz w:val="22"/>
          <w:szCs w:val="22"/>
        </w:rPr>
        <w:t xml:space="preserve"> </w:t>
      </w:r>
      <w:r w:rsidR="007448B6" w:rsidRPr="00B730B8">
        <w:rPr>
          <w:rFonts w:ascii="Arial" w:hAnsi="Arial" w:cs="Arial"/>
          <w:sz w:val="22"/>
          <w:szCs w:val="22"/>
        </w:rPr>
        <w:t>Por fim há</w:t>
      </w:r>
      <w:r w:rsidR="007448B6" w:rsidRPr="00B730B8">
        <w:rPr>
          <w:rFonts w:ascii="Arial" w:hAnsi="Arial" w:cs="Arial"/>
          <w:sz w:val="22"/>
          <w:szCs w:val="22"/>
        </w:rPr>
        <w:t xml:space="preserve"> uma última audiência pública</w:t>
      </w:r>
      <w:r w:rsidR="007448B6" w:rsidRPr="00B730B8">
        <w:rPr>
          <w:rFonts w:ascii="Arial" w:hAnsi="Arial" w:cs="Arial"/>
          <w:sz w:val="22"/>
          <w:szCs w:val="22"/>
        </w:rPr>
        <w:t xml:space="preserve"> geral</w:t>
      </w:r>
      <w:r w:rsidR="007448B6" w:rsidRPr="00B730B8">
        <w:rPr>
          <w:rFonts w:ascii="Arial" w:hAnsi="Arial" w:cs="Arial"/>
          <w:sz w:val="22"/>
          <w:szCs w:val="22"/>
        </w:rPr>
        <w:t xml:space="preserve">, </w:t>
      </w:r>
      <w:r w:rsidR="007448B6" w:rsidRPr="00B730B8">
        <w:rPr>
          <w:rFonts w:ascii="Arial" w:hAnsi="Arial" w:cs="Arial"/>
          <w:sz w:val="22"/>
          <w:szCs w:val="22"/>
        </w:rPr>
        <w:t>onde</w:t>
      </w:r>
      <w:r w:rsidR="007448B6" w:rsidRPr="00B730B8">
        <w:rPr>
          <w:rFonts w:ascii="Arial" w:hAnsi="Arial" w:cs="Arial"/>
          <w:sz w:val="22"/>
          <w:szCs w:val="22"/>
        </w:rPr>
        <w:t xml:space="preserve"> </w:t>
      </w:r>
      <w:r w:rsidR="007448B6" w:rsidRPr="00B730B8">
        <w:rPr>
          <w:rFonts w:ascii="Arial" w:hAnsi="Arial" w:cs="Arial"/>
          <w:sz w:val="22"/>
          <w:szCs w:val="22"/>
        </w:rPr>
        <w:t xml:space="preserve">podemos </w:t>
      </w:r>
      <w:r w:rsidR="007448B6" w:rsidRPr="00B730B8">
        <w:rPr>
          <w:rFonts w:ascii="Arial" w:hAnsi="Arial" w:cs="Arial"/>
          <w:sz w:val="22"/>
          <w:szCs w:val="22"/>
        </w:rPr>
        <w:t>consegu</w:t>
      </w:r>
      <w:r w:rsidR="007448B6" w:rsidRPr="00B730B8">
        <w:rPr>
          <w:rFonts w:ascii="Arial" w:hAnsi="Arial" w:cs="Arial"/>
          <w:sz w:val="22"/>
          <w:szCs w:val="22"/>
        </w:rPr>
        <w:t>ir</w:t>
      </w:r>
      <w:r w:rsidR="007448B6" w:rsidRPr="00B730B8">
        <w:rPr>
          <w:rFonts w:ascii="Arial" w:hAnsi="Arial" w:cs="Arial"/>
          <w:sz w:val="22"/>
          <w:szCs w:val="22"/>
        </w:rPr>
        <w:t xml:space="preserve"> colocar também algumas questões mais amplas. </w:t>
      </w:r>
    </w:p>
    <w:p w14:paraId="38C96F1E" w14:textId="2AEF6EEC" w:rsidR="00FE796C" w:rsidRPr="00B730B8" w:rsidRDefault="00DE48CD" w:rsidP="00813A16">
      <w:pPr>
        <w:tabs>
          <w:tab w:val="left" w:pos="426"/>
        </w:tabs>
        <w:jc w:val="both"/>
        <w:rPr>
          <w:rFonts w:ascii="Arial" w:hAnsi="Arial" w:cs="Arial"/>
          <w:sz w:val="22"/>
          <w:szCs w:val="22"/>
        </w:rPr>
      </w:pPr>
      <w:r w:rsidRPr="00B730B8">
        <w:rPr>
          <w:rFonts w:ascii="Arial" w:hAnsi="Arial" w:cs="Arial"/>
          <w:sz w:val="22"/>
          <w:szCs w:val="22"/>
        </w:rPr>
        <w:t>Como</w:t>
      </w:r>
      <w:r w:rsidR="007448B6" w:rsidRPr="00B730B8">
        <w:rPr>
          <w:rFonts w:ascii="Arial" w:hAnsi="Arial" w:cs="Arial"/>
          <w:sz w:val="22"/>
          <w:szCs w:val="22"/>
        </w:rPr>
        <w:t xml:space="preserve"> </w:t>
      </w:r>
      <w:r w:rsidRPr="00B730B8">
        <w:rPr>
          <w:rFonts w:ascii="Arial" w:hAnsi="Arial" w:cs="Arial"/>
          <w:sz w:val="22"/>
          <w:szCs w:val="22"/>
        </w:rPr>
        <w:t>último informe desse tema a presidente Vera informa que houve</w:t>
      </w:r>
      <w:r w:rsidR="007448B6" w:rsidRPr="00B730B8">
        <w:rPr>
          <w:rFonts w:ascii="Arial" w:hAnsi="Arial" w:cs="Arial"/>
          <w:sz w:val="22"/>
          <w:szCs w:val="22"/>
        </w:rPr>
        <w:t xml:space="preserve"> 13 propostas priorizadas pelos conselheiros participativo</w:t>
      </w:r>
      <w:r w:rsidRPr="00B730B8">
        <w:rPr>
          <w:rFonts w:ascii="Arial" w:hAnsi="Arial" w:cs="Arial"/>
          <w:sz w:val="22"/>
          <w:szCs w:val="22"/>
        </w:rPr>
        <w:t>s na área de SAN</w:t>
      </w:r>
      <w:r w:rsidR="007448B6" w:rsidRPr="00B730B8">
        <w:rPr>
          <w:rFonts w:ascii="Arial" w:hAnsi="Arial" w:cs="Arial"/>
          <w:sz w:val="22"/>
          <w:szCs w:val="22"/>
        </w:rPr>
        <w:t xml:space="preserve">. </w:t>
      </w:r>
      <w:r w:rsidRPr="00B730B8">
        <w:rPr>
          <w:rFonts w:ascii="Arial" w:hAnsi="Arial" w:cs="Arial"/>
          <w:sz w:val="22"/>
          <w:szCs w:val="22"/>
        </w:rPr>
        <w:t>Reforça que</w:t>
      </w:r>
      <w:r w:rsidR="007448B6" w:rsidRPr="00B730B8">
        <w:rPr>
          <w:rFonts w:ascii="Arial" w:hAnsi="Arial" w:cs="Arial"/>
          <w:sz w:val="22"/>
          <w:szCs w:val="22"/>
        </w:rPr>
        <w:t xml:space="preserve"> é interessante acompanhar a devolutiva que as secretarias </w:t>
      </w:r>
      <w:r w:rsidRPr="00B730B8">
        <w:rPr>
          <w:rFonts w:ascii="Arial" w:hAnsi="Arial" w:cs="Arial"/>
          <w:sz w:val="22"/>
          <w:szCs w:val="22"/>
        </w:rPr>
        <w:t>vão dar quanto à viabilidade de implementá-las</w:t>
      </w:r>
      <w:r w:rsidR="007448B6" w:rsidRPr="00B730B8">
        <w:rPr>
          <w:rFonts w:ascii="Arial" w:hAnsi="Arial" w:cs="Arial"/>
          <w:sz w:val="22"/>
          <w:szCs w:val="22"/>
        </w:rPr>
        <w:t xml:space="preserve"> e compartilhar com </w:t>
      </w:r>
      <w:r w:rsidRPr="00B730B8">
        <w:rPr>
          <w:rFonts w:ascii="Arial" w:hAnsi="Arial" w:cs="Arial"/>
          <w:sz w:val="22"/>
          <w:szCs w:val="22"/>
        </w:rPr>
        <w:t xml:space="preserve">todas e todos. Nesse sentido, pede apoio </w:t>
      </w:r>
      <w:r w:rsidR="007448B6" w:rsidRPr="00B730B8">
        <w:rPr>
          <w:rFonts w:ascii="Arial" w:hAnsi="Arial" w:cs="Arial"/>
          <w:sz w:val="22"/>
          <w:szCs w:val="22"/>
        </w:rPr>
        <w:t>aos conselheiros do poder público</w:t>
      </w:r>
      <w:r w:rsidRPr="00B730B8">
        <w:rPr>
          <w:rFonts w:ascii="Arial" w:hAnsi="Arial" w:cs="Arial"/>
          <w:sz w:val="22"/>
          <w:szCs w:val="22"/>
        </w:rPr>
        <w:t xml:space="preserve"> no que diz respeito</w:t>
      </w:r>
      <w:r w:rsidR="007448B6" w:rsidRPr="00B730B8">
        <w:rPr>
          <w:rFonts w:ascii="Arial" w:hAnsi="Arial" w:cs="Arial"/>
          <w:sz w:val="22"/>
          <w:szCs w:val="22"/>
        </w:rPr>
        <w:t xml:space="preserve"> acompanhamento dessas propostas.</w:t>
      </w:r>
    </w:p>
    <w:p w14:paraId="4FFE7AA6" w14:textId="77777777" w:rsidR="00813A16" w:rsidRDefault="00813A16" w:rsidP="00813A16">
      <w:pPr>
        <w:tabs>
          <w:tab w:val="left" w:pos="426"/>
        </w:tabs>
        <w:spacing w:after="360"/>
        <w:jc w:val="both"/>
        <w:rPr>
          <w:rFonts w:ascii="Arial" w:hAnsi="Arial" w:cs="Arial"/>
          <w:sz w:val="22"/>
          <w:szCs w:val="22"/>
          <w:u w:val="single"/>
        </w:rPr>
      </w:pPr>
    </w:p>
    <w:p w14:paraId="2315D335" w14:textId="2C0ED497" w:rsidR="00EA7C6D" w:rsidRPr="00B730B8" w:rsidRDefault="00C26062" w:rsidP="00813A16">
      <w:pPr>
        <w:tabs>
          <w:tab w:val="left" w:pos="426"/>
        </w:tabs>
        <w:spacing w:after="360"/>
        <w:jc w:val="both"/>
        <w:rPr>
          <w:rFonts w:ascii="Arial" w:hAnsi="Arial" w:cs="Arial"/>
          <w:sz w:val="22"/>
          <w:szCs w:val="22"/>
        </w:rPr>
      </w:pPr>
      <w:r w:rsidRPr="00B730B8">
        <w:rPr>
          <w:rFonts w:ascii="Arial" w:hAnsi="Arial" w:cs="Arial"/>
          <w:sz w:val="22"/>
          <w:szCs w:val="22"/>
          <w:u w:val="single"/>
        </w:rPr>
        <w:t>2</w:t>
      </w:r>
      <w:r w:rsidR="00EA7C6D" w:rsidRPr="00B730B8">
        <w:rPr>
          <w:rFonts w:ascii="Arial" w:hAnsi="Arial" w:cs="Arial"/>
          <w:sz w:val="22"/>
          <w:szCs w:val="22"/>
          <w:u w:val="single"/>
        </w:rPr>
        <w:t xml:space="preserve"> - Informes da reunião com secretária Aline e encaminhamentos</w:t>
      </w:r>
      <w:r w:rsidR="00EA7C6D" w:rsidRPr="00B730B8">
        <w:rPr>
          <w:rFonts w:ascii="Arial" w:hAnsi="Arial" w:cs="Arial"/>
          <w:sz w:val="22"/>
          <w:szCs w:val="22"/>
        </w:rPr>
        <w:t xml:space="preserve">:  Reunião com </w:t>
      </w:r>
      <w:proofErr w:type="spellStart"/>
      <w:r w:rsidR="00EA7C6D" w:rsidRPr="00B730B8">
        <w:rPr>
          <w:rFonts w:ascii="Arial" w:hAnsi="Arial" w:cs="Arial"/>
          <w:sz w:val="22"/>
          <w:szCs w:val="22"/>
        </w:rPr>
        <w:t>Caisan</w:t>
      </w:r>
      <w:proofErr w:type="spellEnd"/>
      <w:r w:rsidR="00EA7C6D" w:rsidRPr="00B730B8">
        <w:rPr>
          <w:rFonts w:ascii="Arial" w:hAnsi="Arial" w:cs="Arial"/>
          <w:sz w:val="22"/>
          <w:szCs w:val="22"/>
        </w:rPr>
        <w:t xml:space="preserve"> no final de novembro para retomar elaboração do II PLAMSAN, pactuação entre </w:t>
      </w:r>
      <w:proofErr w:type="spellStart"/>
      <w:r w:rsidR="00EA7C6D" w:rsidRPr="00B730B8">
        <w:rPr>
          <w:rFonts w:ascii="Arial" w:hAnsi="Arial" w:cs="Arial"/>
          <w:sz w:val="22"/>
          <w:szCs w:val="22"/>
        </w:rPr>
        <w:t>Comusan</w:t>
      </w:r>
      <w:proofErr w:type="spellEnd"/>
      <w:r w:rsidR="00EA7C6D" w:rsidRPr="00B730B8">
        <w:rPr>
          <w:rFonts w:ascii="Arial" w:hAnsi="Arial" w:cs="Arial"/>
          <w:sz w:val="22"/>
          <w:szCs w:val="22"/>
        </w:rPr>
        <w:t xml:space="preserve"> e </w:t>
      </w:r>
      <w:proofErr w:type="spellStart"/>
      <w:r w:rsidR="00EA7C6D" w:rsidRPr="00B730B8">
        <w:rPr>
          <w:rFonts w:ascii="Arial" w:hAnsi="Arial" w:cs="Arial"/>
          <w:sz w:val="22"/>
          <w:szCs w:val="22"/>
        </w:rPr>
        <w:t>Caisan</w:t>
      </w:r>
      <w:proofErr w:type="spellEnd"/>
      <w:r w:rsidR="00EA7C6D" w:rsidRPr="00B730B8">
        <w:rPr>
          <w:rFonts w:ascii="Arial" w:hAnsi="Arial" w:cs="Arial"/>
          <w:sz w:val="22"/>
          <w:szCs w:val="22"/>
        </w:rPr>
        <w:t xml:space="preserve"> para realização da 8a Conferência de SAN</w:t>
      </w:r>
      <w:r w:rsidR="004761FF" w:rsidRPr="00B730B8">
        <w:rPr>
          <w:rFonts w:ascii="Arial" w:hAnsi="Arial" w:cs="Arial"/>
          <w:sz w:val="22"/>
          <w:szCs w:val="22"/>
        </w:rPr>
        <w:t xml:space="preserve">; </w:t>
      </w:r>
      <w:r w:rsidR="00EA7C6D" w:rsidRPr="00B730B8">
        <w:rPr>
          <w:rFonts w:ascii="Arial" w:hAnsi="Arial" w:cs="Arial"/>
          <w:sz w:val="22"/>
          <w:szCs w:val="22"/>
        </w:rPr>
        <w:t>lançamento e consulta pública do Plano Rural</w:t>
      </w:r>
    </w:p>
    <w:p w14:paraId="060DAEC1" w14:textId="2A5822CE" w:rsidR="00C26062" w:rsidRPr="00B730B8" w:rsidRDefault="00C26062" w:rsidP="00B730B8">
      <w:pPr>
        <w:tabs>
          <w:tab w:val="left" w:pos="426"/>
        </w:tabs>
        <w:jc w:val="both"/>
        <w:rPr>
          <w:rFonts w:ascii="Arial" w:hAnsi="Arial" w:cs="Arial"/>
          <w:sz w:val="22"/>
          <w:szCs w:val="22"/>
        </w:rPr>
      </w:pPr>
      <w:r w:rsidRPr="00B730B8">
        <w:rPr>
          <w:rFonts w:ascii="Arial" w:hAnsi="Arial" w:cs="Arial"/>
          <w:sz w:val="22"/>
          <w:szCs w:val="22"/>
        </w:rPr>
        <w:t xml:space="preserve">Entrega oficial das recomendações do </w:t>
      </w:r>
      <w:r w:rsidRPr="00B730B8">
        <w:rPr>
          <w:rFonts w:ascii="Arial" w:hAnsi="Arial" w:cs="Arial"/>
          <w:sz w:val="22"/>
          <w:szCs w:val="22"/>
        </w:rPr>
        <w:t>COMUSAN-SP</w:t>
      </w:r>
      <w:r w:rsidRPr="00B730B8">
        <w:rPr>
          <w:rFonts w:ascii="Arial" w:hAnsi="Arial" w:cs="Arial"/>
          <w:sz w:val="22"/>
          <w:szCs w:val="22"/>
        </w:rPr>
        <w:t xml:space="preserve"> para retomar a elaboração do </w:t>
      </w:r>
      <w:r w:rsidR="00ED0943" w:rsidRPr="00B730B8">
        <w:rPr>
          <w:rFonts w:ascii="Arial" w:hAnsi="Arial" w:cs="Arial"/>
          <w:sz w:val="22"/>
          <w:szCs w:val="22"/>
        </w:rPr>
        <w:t xml:space="preserve">II </w:t>
      </w:r>
      <w:r w:rsidRPr="00B730B8">
        <w:rPr>
          <w:rFonts w:ascii="Arial" w:hAnsi="Arial" w:cs="Arial"/>
          <w:sz w:val="22"/>
          <w:szCs w:val="22"/>
        </w:rPr>
        <w:t xml:space="preserve">Plano Municipal de Segurança Alimentar e Nutricional, </w:t>
      </w:r>
      <w:r w:rsidR="00B14BCF" w:rsidRPr="00B730B8">
        <w:rPr>
          <w:rFonts w:ascii="Arial" w:hAnsi="Arial" w:cs="Arial"/>
          <w:sz w:val="22"/>
          <w:szCs w:val="22"/>
        </w:rPr>
        <w:t>no nosso Festival de Cultura Alimentar e Direito à Alimentação, no dia 16 de outubro, no CRESAN da Vila Maria</w:t>
      </w:r>
      <w:r w:rsidR="00B14BCF" w:rsidRPr="00B730B8">
        <w:rPr>
          <w:rFonts w:ascii="Arial" w:hAnsi="Arial" w:cs="Arial"/>
          <w:sz w:val="22"/>
          <w:szCs w:val="22"/>
        </w:rPr>
        <w:t xml:space="preserve">. </w:t>
      </w:r>
      <w:r w:rsidR="00B14BCF" w:rsidRPr="00B730B8">
        <w:rPr>
          <w:rFonts w:ascii="Arial" w:hAnsi="Arial" w:cs="Arial"/>
          <w:sz w:val="22"/>
          <w:szCs w:val="22"/>
        </w:rPr>
        <w:t>As primeiras recomendações emanadas da relatoria da (7ª) Sétima Conferência Municipal de Segurança Alimentar e Nutricional</w:t>
      </w:r>
      <w:r w:rsidR="00B14BCF" w:rsidRPr="00B730B8">
        <w:rPr>
          <w:rFonts w:ascii="Arial" w:hAnsi="Arial" w:cs="Arial"/>
          <w:sz w:val="22"/>
          <w:szCs w:val="22"/>
        </w:rPr>
        <w:t>, de 2019, foram entregues em 2020, constituindo-se n</w:t>
      </w:r>
      <w:r w:rsidR="00B14BCF" w:rsidRPr="00B730B8">
        <w:rPr>
          <w:rFonts w:ascii="Arial" w:hAnsi="Arial" w:cs="Arial"/>
          <w:sz w:val="22"/>
          <w:szCs w:val="22"/>
        </w:rPr>
        <w:t>um conjunto de sugestões para a contextualização da elaboração do Plano</w:t>
      </w:r>
      <w:r w:rsidR="00B14BCF" w:rsidRPr="00B730B8">
        <w:rPr>
          <w:rFonts w:ascii="Arial" w:hAnsi="Arial" w:cs="Arial"/>
          <w:sz w:val="22"/>
          <w:szCs w:val="22"/>
        </w:rPr>
        <w:t xml:space="preserve">, e iniciamos </w:t>
      </w:r>
      <w:r w:rsidRPr="00B730B8">
        <w:rPr>
          <w:rFonts w:ascii="Arial" w:hAnsi="Arial" w:cs="Arial"/>
          <w:sz w:val="22"/>
          <w:szCs w:val="22"/>
        </w:rPr>
        <w:t xml:space="preserve">um processo </w:t>
      </w:r>
      <w:r w:rsidRPr="00B730B8">
        <w:rPr>
          <w:rFonts w:ascii="Arial" w:hAnsi="Arial" w:cs="Arial"/>
          <w:sz w:val="22"/>
          <w:szCs w:val="22"/>
        </w:rPr>
        <w:t>de construção conjunta COMUSAN e CAISAN</w:t>
      </w:r>
      <w:r w:rsidR="00ED0943" w:rsidRPr="00B730B8">
        <w:rPr>
          <w:rFonts w:ascii="Arial" w:hAnsi="Arial" w:cs="Arial"/>
          <w:sz w:val="22"/>
          <w:szCs w:val="22"/>
        </w:rPr>
        <w:t>, que se estendeu de outubro de 2020 a julho de 2022.</w:t>
      </w:r>
    </w:p>
    <w:p w14:paraId="55F5DC55" w14:textId="3B9D494C" w:rsidR="00C26062" w:rsidRPr="00B730B8" w:rsidRDefault="00C26062" w:rsidP="00B730B8">
      <w:pPr>
        <w:tabs>
          <w:tab w:val="left" w:pos="426"/>
        </w:tabs>
        <w:jc w:val="both"/>
        <w:rPr>
          <w:rFonts w:ascii="Arial" w:hAnsi="Arial" w:cs="Arial"/>
          <w:sz w:val="22"/>
          <w:szCs w:val="22"/>
        </w:rPr>
      </w:pPr>
      <w:r w:rsidRPr="00B730B8">
        <w:rPr>
          <w:rFonts w:ascii="Arial" w:hAnsi="Arial" w:cs="Arial"/>
          <w:sz w:val="22"/>
          <w:szCs w:val="22"/>
        </w:rPr>
        <w:t>Com o avanço na elaboração do segundo plano, a Secret</w:t>
      </w:r>
      <w:r w:rsidR="00587977" w:rsidRPr="00B730B8">
        <w:rPr>
          <w:rFonts w:ascii="Arial" w:hAnsi="Arial" w:cs="Arial"/>
          <w:sz w:val="22"/>
          <w:szCs w:val="22"/>
        </w:rPr>
        <w:t>ária Aline</w:t>
      </w:r>
      <w:r w:rsidRPr="00B730B8">
        <w:rPr>
          <w:rFonts w:ascii="Arial" w:hAnsi="Arial" w:cs="Arial"/>
          <w:sz w:val="22"/>
          <w:szCs w:val="22"/>
        </w:rPr>
        <w:t xml:space="preserve"> se comprometeu a agendar uma reunião com a </w:t>
      </w:r>
      <w:r w:rsidR="00ED0943" w:rsidRPr="00B730B8">
        <w:rPr>
          <w:rFonts w:ascii="Arial" w:hAnsi="Arial" w:cs="Arial"/>
          <w:sz w:val="22"/>
          <w:szCs w:val="22"/>
        </w:rPr>
        <w:t>CAISAN</w:t>
      </w:r>
      <w:r w:rsidRPr="00B730B8">
        <w:rPr>
          <w:rFonts w:ascii="Arial" w:hAnsi="Arial" w:cs="Arial"/>
          <w:sz w:val="22"/>
          <w:szCs w:val="22"/>
        </w:rPr>
        <w:t xml:space="preserve"> para fazermos a entrega oficial no final deste mês de novembro. Estamos no aguardo desse encontro para que o COMUSAN possa fazer essa entrega oficial e pactuações. </w:t>
      </w:r>
    </w:p>
    <w:p w14:paraId="541287E3" w14:textId="6DE13EC1" w:rsidR="00C26062" w:rsidRPr="00B730B8" w:rsidRDefault="00C26062" w:rsidP="00B730B8">
      <w:pPr>
        <w:tabs>
          <w:tab w:val="left" w:pos="426"/>
        </w:tabs>
        <w:jc w:val="both"/>
        <w:rPr>
          <w:rFonts w:ascii="Arial" w:hAnsi="Arial" w:cs="Arial"/>
          <w:sz w:val="22"/>
          <w:szCs w:val="22"/>
        </w:rPr>
      </w:pPr>
      <w:r w:rsidRPr="00B730B8">
        <w:rPr>
          <w:rFonts w:ascii="Arial" w:hAnsi="Arial" w:cs="Arial"/>
          <w:sz w:val="22"/>
          <w:szCs w:val="22"/>
        </w:rPr>
        <w:t>A entrega final</w:t>
      </w:r>
      <w:r w:rsidR="00ED0943" w:rsidRPr="00B730B8">
        <w:rPr>
          <w:rFonts w:ascii="Arial" w:hAnsi="Arial" w:cs="Arial"/>
          <w:sz w:val="22"/>
          <w:szCs w:val="22"/>
        </w:rPr>
        <w:t xml:space="preserve"> do II Plano</w:t>
      </w:r>
      <w:r w:rsidRPr="00B730B8">
        <w:rPr>
          <w:rFonts w:ascii="Arial" w:hAnsi="Arial" w:cs="Arial"/>
          <w:sz w:val="22"/>
          <w:szCs w:val="22"/>
        </w:rPr>
        <w:t xml:space="preserve"> está prev</w:t>
      </w:r>
      <w:r w:rsidR="00ED0943" w:rsidRPr="00B730B8">
        <w:rPr>
          <w:rFonts w:ascii="Arial" w:hAnsi="Arial" w:cs="Arial"/>
          <w:sz w:val="22"/>
          <w:szCs w:val="22"/>
        </w:rPr>
        <w:t>ista para</w:t>
      </w:r>
      <w:r w:rsidRPr="00B730B8">
        <w:rPr>
          <w:rFonts w:ascii="Arial" w:hAnsi="Arial" w:cs="Arial"/>
          <w:sz w:val="22"/>
          <w:szCs w:val="22"/>
        </w:rPr>
        <w:t xml:space="preserve"> abril de 2023, </w:t>
      </w:r>
      <w:r w:rsidR="00932AC9" w:rsidRPr="00B730B8">
        <w:rPr>
          <w:rFonts w:ascii="Arial" w:hAnsi="Arial" w:cs="Arial"/>
          <w:sz w:val="22"/>
          <w:szCs w:val="22"/>
        </w:rPr>
        <w:t>devendo acontecer</w:t>
      </w:r>
      <w:r w:rsidRPr="00B730B8">
        <w:rPr>
          <w:rFonts w:ascii="Arial" w:hAnsi="Arial" w:cs="Arial"/>
          <w:sz w:val="22"/>
          <w:szCs w:val="22"/>
        </w:rPr>
        <w:t xml:space="preserve"> consulta pública dessa minuta. Então, nosso </w:t>
      </w:r>
      <w:r w:rsidR="00932AC9" w:rsidRPr="00B730B8">
        <w:rPr>
          <w:rFonts w:ascii="Arial" w:hAnsi="Arial" w:cs="Arial"/>
          <w:sz w:val="22"/>
          <w:szCs w:val="22"/>
        </w:rPr>
        <w:t>tempo</w:t>
      </w:r>
      <w:r w:rsidRPr="00B730B8">
        <w:rPr>
          <w:rFonts w:ascii="Arial" w:hAnsi="Arial" w:cs="Arial"/>
          <w:sz w:val="22"/>
          <w:szCs w:val="22"/>
        </w:rPr>
        <w:t xml:space="preserve"> está bem curto e a gente vai ter que correr um pouco com isso.</w:t>
      </w:r>
    </w:p>
    <w:p w14:paraId="736ADF5B" w14:textId="0F858ACA" w:rsidR="00580D8D" w:rsidRPr="00B730B8" w:rsidRDefault="00580D8D" w:rsidP="00B730B8">
      <w:pPr>
        <w:tabs>
          <w:tab w:val="left" w:pos="426"/>
        </w:tabs>
        <w:jc w:val="both"/>
        <w:rPr>
          <w:rFonts w:ascii="Arial" w:hAnsi="Arial" w:cs="Arial"/>
          <w:sz w:val="22"/>
          <w:szCs w:val="22"/>
        </w:rPr>
      </w:pPr>
      <w:r w:rsidRPr="00B730B8">
        <w:rPr>
          <w:rFonts w:ascii="Arial" w:hAnsi="Arial" w:cs="Arial"/>
          <w:sz w:val="22"/>
          <w:szCs w:val="22"/>
        </w:rPr>
        <w:t>Também conversamos com a secretária sobre algu</w:t>
      </w:r>
      <w:r w:rsidRPr="00B730B8">
        <w:rPr>
          <w:rFonts w:ascii="Arial" w:hAnsi="Arial" w:cs="Arial"/>
          <w:sz w:val="22"/>
          <w:szCs w:val="22"/>
        </w:rPr>
        <w:t xml:space="preserve">ns aspectos </w:t>
      </w:r>
      <w:r w:rsidRPr="00B730B8">
        <w:rPr>
          <w:rFonts w:ascii="Arial" w:hAnsi="Arial" w:cs="Arial"/>
          <w:sz w:val="22"/>
          <w:szCs w:val="22"/>
        </w:rPr>
        <w:t>administrativ</w:t>
      </w:r>
      <w:r w:rsidRPr="00B730B8">
        <w:rPr>
          <w:rFonts w:ascii="Arial" w:hAnsi="Arial" w:cs="Arial"/>
          <w:sz w:val="22"/>
          <w:szCs w:val="22"/>
        </w:rPr>
        <w:t>os</w:t>
      </w:r>
      <w:r w:rsidR="00464282" w:rsidRPr="00B730B8">
        <w:rPr>
          <w:rFonts w:ascii="Arial" w:hAnsi="Arial" w:cs="Arial"/>
          <w:sz w:val="22"/>
          <w:szCs w:val="22"/>
        </w:rPr>
        <w:t xml:space="preserve"> como a</w:t>
      </w:r>
      <w:r w:rsidRPr="00B730B8">
        <w:rPr>
          <w:rFonts w:ascii="Arial" w:hAnsi="Arial" w:cs="Arial"/>
          <w:sz w:val="22"/>
          <w:szCs w:val="22"/>
        </w:rPr>
        <w:t>s articulações com a coordenadora da Coordenação de Segurança Alimentar e Nutricional, Lia Palm</w:t>
      </w:r>
      <w:r w:rsidRPr="00B730B8">
        <w:rPr>
          <w:rFonts w:ascii="Arial" w:hAnsi="Arial" w:cs="Arial"/>
          <w:sz w:val="22"/>
          <w:szCs w:val="22"/>
        </w:rPr>
        <w:t xml:space="preserve"> para </w:t>
      </w:r>
      <w:r w:rsidRPr="00B730B8">
        <w:rPr>
          <w:rFonts w:ascii="Arial" w:hAnsi="Arial" w:cs="Arial"/>
          <w:sz w:val="22"/>
          <w:szCs w:val="22"/>
        </w:rPr>
        <w:t xml:space="preserve">a </w:t>
      </w:r>
      <w:r w:rsidRPr="00B730B8">
        <w:rPr>
          <w:rFonts w:ascii="Arial" w:hAnsi="Arial" w:cs="Arial"/>
          <w:sz w:val="22"/>
          <w:szCs w:val="22"/>
        </w:rPr>
        <w:t>confecção de</w:t>
      </w:r>
      <w:r w:rsidRPr="00B730B8">
        <w:rPr>
          <w:rFonts w:ascii="Arial" w:hAnsi="Arial" w:cs="Arial"/>
          <w:sz w:val="22"/>
          <w:szCs w:val="22"/>
        </w:rPr>
        <w:t xml:space="preserve"> crachás e coletes</w:t>
      </w:r>
      <w:r w:rsidR="00464282" w:rsidRPr="00B730B8">
        <w:rPr>
          <w:rFonts w:ascii="Arial" w:hAnsi="Arial" w:cs="Arial"/>
          <w:sz w:val="22"/>
          <w:szCs w:val="22"/>
        </w:rPr>
        <w:t xml:space="preserve">, de forma </w:t>
      </w:r>
      <w:r w:rsidRPr="00B730B8">
        <w:rPr>
          <w:rFonts w:ascii="Arial" w:hAnsi="Arial" w:cs="Arial"/>
          <w:sz w:val="22"/>
          <w:szCs w:val="22"/>
        </w:rPr>
        <w:t xml:space="preserve">que </w:t>
      </w:r>
      <w:r w:rsidR="00464282" w:rsidRPr="00B730B8">
        <w:rPr>
          <w:rFonts w:ascii="Arial" w:hAnsi="Arial" w:cs="Arial"/>
          <w:sz w:val="22"/>
          <w:szCs w:val="22"/>
        </w:rPr>
        <w:t>conselheiras/os</w:t>
      </w:r>
      <w:r w:rsidRPr="00B730B8">
        <w:rPr>
          <w:rFonts w:ascii="Arial" w:hAnsi="Arial" w:cs="Arial"/>
          <w:sz w:val="22"/>
          <w:szCs w:val="22"/>
        </w:rPr>
        <w:t xml:space="preserve"> possam se identificar </w:t>
      </w:r>
      <w:r w:rsidR="00464282" w:rsidRPr="00B730B8">
        <w:rPr>
          <w:rFonts w:ascii="Arial" w:hAnsi="Arial" w:cs="Arial"/>
          <w:sz w:val="22"/>
          <w:szCs w:val="22"/>
        </w:rPr>
        <w:t>nas</w:t>
      </w:r>
      <w:r w:rsidRPr="00B730B8">
        <w:rPr>
          <w:rFonts w:ascii="Arial" w:hAnsi="Arial" w:cs="Arial"/>
          <w:sz w:val="22"/>
          <w:szCs w:val="22"/>
        </w:rPr>
        <w:t xml:space="preserve"> ações que envolv</w:t>
      </w:r>
      <w:r w:rsidR="00464282" w:rsidRPr="00B730B8">
        <w:rPr>
          <w:rFonts w:ascii="Arial" w:hAnsi="Arial" w:cs="Arial"/>
          <w:sz w:val="22"/>
          <w:szCs w:val="22"/>
        </w:rPr>
        <w:t>a</w:t>
      </w:r>
      <w:r w:rsidRPr="00B730B8">
        <w:rPr>
          <w:rFonts w:ascii="Arial" w:hAnsi="Arial" w:cs="Arial"/>
          <w:sz w:val="22"/>
          <w:szCs w:val="22"/>
        </w:rPr>
        <w:t xml:space="preserve">m as visitas técnicas de monitoramento e fiscalização. </w:t>
      </w:r>
      <w:r w:rsidR="00464282" w:rsidRPr="00B730B8">
        <w:rPr>
          <w:rFonts w:ascii="Arial" w:hAnsi="Arial" w:cs="Arial"/>
          <w:sz w:val="22"/>
          <w:szCs w:val="22"/>
        </w:rPr>
        <w:t>Voltamos a solicitar u</w:t>
      </w:r>
      <w:r w:rsidRPr="00B730B8">
        <w:rPr>
          <w:rFonts w:ascii="Arial" w:hAnsi="Arial" w:cs="Arial"/>
          <w:sz w:val="22"/>
          <w:szCs w:val="22"/>
        </w:rPr>
        <w:t xml:space="preserve">m espaço para o </w:t>
      </w:r>
      <w:r w:rsidR="00464282" w:rsidRPr="00B730B8">
        <w:rPr>
          <w:rFonts w:ascii="Arial" w:hAnsi="Arial" w:cs="Arial"/>
          <w:sz w:val="22"/>
          <w:szCs w:val="22"/>
        </w:rPr>
        <w:t>COMUSAN-SP</w:t>
      </w:r>
      <w:r w:rsidRPr="00B730B8">
        <w:rPr>
          <w:rFonts w:ascii="Arial" w:hAnsi="Arial" w:cs="Arial"/>
          <w:sz w:val="22"/>
          <w:szCs w:val="22"/>
        </w:rPr>
        <w:t xml:space="preserve">. </w:t>
      </w:r>
      <w:r w:rsidR="00464282" w:rsidRPr="00B730B8">
        <w:rPr>
          <w:rFonts w:ascii="Arial" w:hAnsi="Arial" w:cs="Arial"/>
          <w:sz w:val="22"/>
          <w:szCs w:val="22"/>
        </w:rPr>
        <w:t>Abordamos ainda</w:t>
      </w:r>
      <w:r w:rsidRPr="00B730B8">
        <w:rPr>
          <w:rFonts w:ascii="Arial" w:hAnsi="Arial" w:cs="Arial"/>
          <w:sz w:val="22"/>
          <w:szCs w:val="22"/>
        </w:rPr>
        <w:t xml:space="preserve"> a </w:t>
      </w:r>
      <w:r w:rsidR="00464282" w:rsidRPr="00B730B8">
        <w:rPr>
          <w:rFonts w:ascii="Arial" w:hAnsi="Arial" w:cs="Arial"/>
          <w:sz w:val="22"/>
          <w:szCs w:val="22"/>
        </w:rPr>
        <w:t xml:space="preserve">realização da </w:t>
      </w:r>
      <w:r w:rsidRPr="00B730B8">
        <w:rPr>
          <w:rFonts w:ascii="Arial" w:hAnsi="Arial" w:cs="Arial"/>
          <w:sz w:val="22"/>
          <w:szCs w:val="22"/>
        </w:rPr>
        <w:t>8ª oitava Conferência</w:t>
      </w:r>
      <w:r w:rsidR="00464282" w:rsidRPr="00B730B8">
        <w:rPr>
          <w:rFonts w:ascii="Arial" w:hAnsi="Arial" w:cs="Arial"/>
          <w:sz w:val="22"/>
          <w:szCs w:val="22"/>
        </w:rPr>
        <w:t xml:space="preserve"> Municipal</w:t>
      </w:r>
      <w:r w:rsidRPr="00B730B8">
        <w:rPr>
          <w:rFonts w:ascii="Arial" w:hAnsi="Arial" w:cs="Arial"/>
          <w:sz w:val="22"/>
          <w:szCs w:val="22"/>
        </w:rPr>
        <w:t xml:space="preserve"> de Segurança Alimentar e Nutricional. A nossa sugestão é que a conferência fosse em agosto, setembro, como </w:t>
      </w:r>
      <w:r w:rsidR="00A221F1" w:rsidRPr="00B730B8">
        <w:rPr>
          <w:rFonts w:ascii="Arial" w:hAnsi="Arial" w:cs="Arial"/>
          <w:sz w:val="22"/>
          <w:szCs w:val="22"/>
        </w:rPr>
        <w:t>aconteceu</w:t>
      </w:r>
      <w:r w:rsidRPr="00B730B8">
        <w:rPr>
          <w:rFonts w:ascii="Arial" w:hAnsi="Arial" w:cs="Arial"/>
          <w:sz w:val="22"/>
          <w:szCs w:val="22"/>
        </w:rPr>
        <w:t xml:space="preserve"> em 2019</w:t>
      </w:r>
      <w:r w:rsidR="00A221F1" w:rsidRPr="00B730B8">
        <w:rPr>
          <w:rFonts w:ascii="Arial" w:hAnsi="Arial" w:cs="Arial"/>
          <w:sz w:val="22"/>
          <w:szCs w:val="22"/>
        </w:rPr>
        <w:t xml:space="preserve">. </w:t>
      </w:r>
      <w:r w:rsidRPr="00B730B8">
        <w:rPr>
          <w:rFonts w:ascii="Arial" w:hAnsi="Arial" w:cs="Arial"/>
          <w:sz w:val="22"/>
          <w:szCs w:val="22"/>
        </w:rPr>
        <w:t xml:space="preserve">Vai depender um pouco da agenda da conferência </w:t>
      </w:r>
      <w:r w:rsidR="00C56984" w:rsidRPr="00B730B8">
        <w:rPr>
          <w:rFonts w:ascii="Arial" w:hAnsi="Arial" w:cs="Arial"/>
          <w:sz w:val="22"/>
          <w:szCs w:val="22"/>
        </w:rPr>
        <w:t>E</w:t>
      </w:r>
      <w:r w:rsidRPr="00B730B8">
        <w:rPr>
          <w:rFonts w:ascii="Arial" w:hAnsi="Arial" w:cs="Arial"/>
          <w:sz w:val="22"/>
          <w:szCs w:val="22"/>
        </w:rPr>
        <w:t xml:space="preserve">stadual. </w:t>
      </w:r>
    </w:p>
    <w:p w14:paraId="660797CC" w14:textId="7B44869E" w:rsidR="00580D8D" w:rsidRPr="00B730B8" w:rsidRDefault="00580D8D" w:rsidP="00B730B8">
      <w:pPr>
        <w:tabs>
          <w:tab w:val="left" w:pos="426"/>
        </w:tabs>
        <w:jc w:val="both"/>
        <w:rPr>
          <w:rFonts w:ascii="Arial" w:hAnsi="Arial" w:cs="Arial"/>
          <w:sz w:val="22"/>
          <w:szCs w:val="22"/>
        </w:rPr>
      </w:pPr>
      <w:r w:rsidRPr="00B730B8">
        <w:rPr>
          <w:rFonts w:ascii="Arial" w:hAnsi="Arial" w:cs="Arial"/>
          <w:sz w:val="22"/>
          <w:szCs w:val="22"/>
        </w:rPr>
        <w:t>Conversamos sobre o lançamento do plano rural, da importância, lembrando que o plano está em consulta pública até dia 25</w:t>
      </w:r>
      <w:r w:rsidR="00C56984" w:rsidRPr="00B730B8">
        <w:rPr>
          <w:rFonts w:ascii="Arial" w:hAnsi="Arial" w:cs="Arial"/>
          <w:sz w:val="22"/>
          <w:szCs w:val="22"/>
        </w:rPr>
        <w:t>/11/22.</w:t>
      </w:r>
    </w:p>
    <w:p w14:paraId="1E688554" w14:textId="77777777" w:rsidR="000935FC" w:rsidRPr="00B730B8" w:rsidRDefault="000935FC" w:rsidP="00B730B8">
      <w:pPr>
        <w:tabs>
          <w:tab w:val="left" w:pos="426"/>
        </w:tabs>
        <w:jc w:val="both"/>
        <w:rPr>
          <w:rFonts w:ascii="Arial" w:hAnsi="Arial" w:cs="Arial"/>
          <w:sz w:val="22"/>
          <w:szCs w:val="22"/>
        </w:rPr>
      </w:pPr>
    </w:p>
    <w:p w14:paraId="73D59F72" w14:textId="7BD858A7" w:rsidR="00987B08" w:rsidRPr="00B730B8" w:rsidRDefault="000935FC" w:rsidP="00B730B8">
      <w:pPr>
        <w:tabs>
          <w:tab w:val="left" w:pos="426"/>
        </w:tabs>
        <w:jc w:val="both"/>
        <w:rPr>
          <w:rFonts w:ascii="Arial" w:hAnsi="Arial" w:cs="Arial"/>
          <w:sz w:val="22"/>
          <w:szCs w:val="22"/>
        </w:rPr>
      </w:pPr>
      <w:r w:rsidRPr="00B730B8">
        <w:rPr>
          <w:rFonts w:ascii="Arial" w:hAnsi="Arial" w:cs="Arial"/>
          <w:sz w:val="22"/>
          <w:szCs w:val="22"/>
          <w:u w:val="single"/>
        </w:rPr>
        <w:t xml:space="preserve">3 </w:t>
      </w:r>
      <w:r w:rsidR="00987B08" w:rsidRPr="00B730B8">
        <w:rPr>
          <w:rFonts w:ascii="Arial" w:hAnsi="Arial" w:cs="Arial"/>
          <w:sz w:val="22"/>
          <w:szCs w:val="22"/>
          <w:u w:val="single"/>
        </w:rPr>
        <w:t>- Realização de uma atividade no sábado</w:t>
      </w:r>
      <w:r w:rsidR="00987B08" w:rsidRPr="00B730B8">
        <w:rPr>
          <w:rFonts w:ascii="Arial" w:hAnsi="Arial" w:cs="Arial"/>
          <w:sz w:val="22"/>
          <w:szCs w:val="22"/>
          <w:u w:val="single"/>
        </w:rPr>
        <w:t>, dia 19/</w:t>
      </w:r>
      <w:r w:rsidR="00987B08" w:rsidRPr="00B730B8">
        <w:rPr>
          <w:rFonts w:ascii="Arial" w:hAnsi="Arial" w:cs="Arial"/>
          <w:sz w:val="22"/>
          <w:szCs w:val="22"/>
        </w:rPr>
        <w:t xml:space="preserve">11 - </w:t>
      </w:r>
      <w:r w:rsidR="00987B08" w:rsidRPr="00B730B8">
        <w:rPr>
          <w:rFonts w:ascii="Arial" w:hAnsi="Arial" w:cs="Arial"/>
          <w:sz w:val="22"/>
          <w:szCs w:val="22"/>
        </w:rPr>
        <w:t>O convite foi direcionado para o André</w:t>
      </w:r>
      <w:r w:rsidR="00987B08" w:rsidRPr="00B730B8">
        <w:rPr>
          <w:rFonts w:ascii="Arial" w:hAnsi="Arial" w:cs="Arial"/>
          <w:sz w:val="22"/>
          <w:szCs w:val="22"/>
        </w:rPr>
        <w:t xml:space="preserve"> Luzzi, que não poderá estar e a presidente Vera também não.</w:t>
      </w:r>
      <w:r w:rsidR="00987B08" w:rsidRPr="00B730B8">
        <w:rPr>
          <w:rFonts w:ascii="Arial" w:hAnsi="Arial" w:cs="Arial"/>
          <w:sz w:val="22"/>
          <w:szCs w:val="22"/>
        </w:rPr>
        <w:t xml:space="preserve"> É uma discussão sobre a cidade que queremos, na verdade, a proposta era para discutir a questão do ciclo do alimento e da sua importância para a garantia do direito humano, a alimentação e nutrição adequadas para o desenvolvimento econômico e o enfrentamento da fome. Consulto vocês sobre a possibilidade de alguém da nossa área, do nosso pleno participar dessa atividade. A gente se disp</w:t>
      </w:r>
      <w:r w:rsidR="00987B08" w:rsidRPr="00B730B8">
        <w:rPr>
          <w:rFonts w:ascii="Arial" w:hAnsi="Arial" w:cs="Arial"/>
          <w:sz w:val="22"/>
          <w:szCs w:val="22"/>
        </w:rPr>
        <w:t>õe</w:t>
      </w:r>
      <w:r w:rsidR="00987B08" w:rsidRPr="00B730B8">
        <w:rPr>
          <w:rFonts w:ascii="Arial" w:hAnsi="Arial" w:cs="Arial"/>
          <w:sz w:val="22"/>
          <w:szCs w:val="22"/>
        </w:rPr>
        <w:t xml:space="preserve"> a conversar e trocar ideias sobre</w:t>
      </w:r>
      <w:r w:rsidR="00987B08" w:rsidRPr="00B730B8">
        <w:rPr>
          <w:rFonts w:ascii="Arial" w:hAnsi="Arial" w:cs="Arial"/>
          <w:sz w:val="22"/>
          <w:szCs w:val="22"/>
        </w:rPr>
        <w:t xml:space="preserve"> o tema para quem puder nos representar.</w:t>
      </w:r>
    </w:p>
    <w:p w14:paraId="784E1F69" w14:textId="77777777" w:rsidR="000935FC" w:rsidRPr="00B730B8" w:rsidRDefault="000935FC" w:rsidP="00B730B8">
      <w:pPr>
        <w:jc w:val="both"/>
        <w:rPr>
          <w:rFonts w:ascii="Arial" w:hAnsi="Arial" w:cs="Arial"/>
          <w:sz w:val="22"/>
          <w:szCs w:val="22"/>
        </w:rPr>
      </w:pPr>
    </w:p>
    <w:p w14:paraId="17546668" w14:textId="407F8CEC" w:rsidR="00EA7C6D" w:rsidRPr="00B730B8" w:rsidRDefault="000935FC" w:rsidP="00B730B8">
      <w:pPr>
        <w:jc w:val="both"/>
        <w:rPr>
          <w:rFonts w:ascii="Arial" w:hAnsi="Arial" w:cs="Arial"/>
          <w:sz w:val="22"/>
          <w:szCs w:val="22"/>
          <w:u w:val="single"/>
        </w:rPr>
      </w:pPr>
      <w:r w:rsidRPr="00B730B8">
        <w:rPr>
          <w:rFonts w:ascii="Arial" w:hAnsi="Arial" w:cs="Arial"/>
          <w:sz w:val="22"/>
          <w:szCs w:val="22"/>
          <w:u w:val="single"/>
        </w:rPr>
        <w:t>4</w:t>
      </w:r>
      <w:r w:rsidR="00EA7C6D" w:rsidRPr="00B730B8">
        <w:rPr>
          <w:rFonts w:ascii="Arial" w:hAnsi="Arial" w:cs="Arial"/>
          <w:sz w:val="22"/>
          <w:szCs w:val="22"/>
          <w:u w:val="single"/>
        </w:rPr>
        <w:t xml:space="preserve"> - Informes sobre 1º encontro Municipal de Alimentação Escolar e Agroecologia </w:t>
      </w:r>
    </w:p>
    <w:p w14:paraId="0F92B6DA" w14:textId="189A7A04" w:rsidR="000935FC" w:rsidRPr="00B730B8" w:rsidRDefault="00527E48" w:rsidP="00B730B8">
      <w:pPr>
        <w:jc w:val="both"/>
        <w:rPr>
          <w:rFonts w:ascii="Arial" w:hAnsi="Arial" w:cs="Arial"/>
          <w:sz w:val="22"/>
          <w:szCs w:val="22"/>
        </w:rPr>
      </w:pPr>
      <w:r w:rsidRPr="00B730B8">
        <w:rPr>
          <w:rFonts w:ascii="Arial" w:hAnsi="Arial" w:cs="Arial"/>
          <w:sz w:val="22"/>
          <w:szCs w:val="22"/>
        </w:rPr>
        <w:t>Essa</w:t>
      </w:r>
      <w:r w:rsidR="000935FC" w:rsidRPr="00B730B8">
        <w:rPr>
          <w:rFonts w:ascii="Arial" w:hAnsi="Arial" w:cs="Arial"/>
          <w:sz w:val="22"/>
          <w:szCs w:val="22"/>
        </w:rPr>
        <w:t xml:space="preserve"> atividade </w:t>
      </w:r>
      <w:r w:rsidRPr="00B730B8">
        <w:rPr>
          <w:rFonts w:ascii="Arial" w:hAnsi="Arial" w:cs="Arial"/>
          <w:sz w:val="22"/>
          <w:szCs w:val="22"/>
        </w:rPr>
        <w:t>vinha sendo</w:t>
      </w:r>
      <w:r w:rsidR="000935FC" w:rsidRPr="00B730B8">
        <w:rPr>
          <w:rFonts w:ascii="Arial" w:hAnsi="Arial" w:cs="Arial"/>
          <w:sz w:val="22"/>
          <w:szCs w:val="22"/>
        </w:rPr>
        <w:t xml:space="preserve"> planejada há bastante tempo, praticamente desde que houve a mudança do suprimento do</w:t>
      </w:r>
      <w:r w:rsidRPr="00B730B8">
        <w:rPr>
          <w:rFonts w:ascii="Arial" w:hAnsi="Arial" w:cs="Arial"/>
          <w:sz w:val="22"/>
          <w:szCs w:val="22"/>
        </w:rPr>
        <w:t>s</w:t>
      </w:r>
      <w:r w:rsidR="000935FC" w:rsidRPr="00B730B8">
        <w:rPr>
          <w:rFonts w:ascii="Arial" w:hAnsi="Arial" w:cs="Arial"/>
          <w:sz w:val="22"/>
          <w:szCs w:val="22"/>
        </w:rPr>
        <w:t xml:space="preserve"> Centro</w:t>
      </w:r>
      <w:r w:rsidRPr="00B730B8">
        <w:rPr>
          <w:rFonts w:ascii="Arial" w:hAnsi="Arial" w:cs="Arial"/>
          <w:sz w:val="22"/>
          <w:szCs w:val="22"/>
        </w:rPr>
        <w:t xml:space="preserve">s </w:t>
      </w:r>
      <w:r w:rsidR="000935FC" w:rsidRPr="00B730B8">
        <w:rPr>
          <w:rFonts w:ascii="Arial" w:hAnsi="Arial" w:cs="Arial"/>
          <w:sz w:val="22"/>
          <w:szCs w:val="22"/>
        </w:rPr>
        <w:t>de Educação Infantil,</w:t>
      </w:r>
      <w:r w:rsidRPr="00B730B8">
        <w:rPr>
          <w:rFonts w:ascii="Arial" w:hAnsi="Arial" w:cs="Arial"/>
          <w:sz w:val="22"/>
          <w:szCs w:val="22"/>
        </w:rPr>
        <w:t xml:space="preserve"> em julho de 2018. Nessa época, houve uma instrução normativa que repassou para as organizações mantenedoras a responsabilidade de suprir </w:t>
      </w:r>
      <w:proofErr w:type="spellStart"/>
      <w:r w:rsidRPr="00B730B8">
        <w:rPr>
          <w:rFonts w:ascii="Arial" w:hAnsi="Arial" w:cs="Arial"/>
          <w:sz w:val="22"/>
          <w:szCs w:val="22"/>
        </w:rPr>
        <w:t>horti</w:t>
      </w:r>
      <w:proofErr w:type="spellEnd"/>
      <w:r w:rsidR="000935FC" w:rsidRPr="00B730B8">
        <w:rPr>
          <w:rFonts w:ascii="Arial" w:hAnsi="Arial" w:cs="Arial"/>
          <w:sz w:val="22"/>
          <w:szCs w:val="22"/>
        </w:rPr>
        <w:t xml:space="preserve"> </w:t>
      </w:r>
      <w:proofErr w:type="spellStart"/>
      <w:r w:rsidR="000935FC" w:rsidRPr="00B730B8">
        <w:rPr>
          <w:rFonts w:ascii="Arial" w:hAnsi="Arial" w:cs="Arial"/>
          <w:sz w:val="22"/>
          <w:szCs w:val="22"/>
        </w:rPr>
        <w:t>fruti</w:t>
      </w:r>
      <w:proofErr w:type="spellEnd"/>
      <w:r w:rsidRPr="00B730B8">
        <w:rPr>
          <w:rFonts w:ascii="Arial" w:hAnsi="Arial" w:cs="Arial"/>
          <w:sz w:val="22"/>
          <w:szCs w:val="22"/>
        </w:rPr>
        <w:t xml:space="preserve">, deixando de ser atribuição da </w:t>
      </w:r>
      <w:r w:rsidR="000935FC" w:rsidRPr="00B730B8">
        <w:rPr>
          <w:rFonts w:ascii="Arial" w:hAnsi="Arial" w:cs="Arial"/>
          <w:sz w:val="22"/>
          <w:szCs w:val="22"/>
        </w:rPr>
        <w:t>Secretaria da Educaçã</w:t>
      </w:r>
      <w:r w:rsidRPr="00B730B8">
        <w:rPr>
          <w:rFonts w:ascii="Arial" w:hAnsi="Arial" w:cs="Arial"/>
          <w:sz w:val="22"/>
          <w:szCs w:val="22"/>
        </w:rPr>
        <w:t xml:space="preserve">o. A SME aumentou o valor do repasse “per capita” para atendimento das crianças de 0 a 3 anos, direcionado </w:t>
      </w:r>
      <w:r w:rsidR="000935FC" w:rsidRPr="00B730B8">
        <w:rPr>
          <w:rFonts w:ascii="Arial" w:hAnsi="Arial" w:cs="Arial"/>
          <w:sz w:val="22"/>
          <w:szCs w:val="22"/>
        </w:rPr>
        <w:t>para a compra desses alimentos.</w:t>
      </w:r>
    </w:p>
    <w:p w14:paraId="0A7D7CE6" w14:textId="211F647E" w:rsidR="000935FC" w:rsidRPr="00B730B8" w:rsidRDefault="005E1EC8" w:rsidP="00B730B8">
      <w:pPr>
        <w:tabs>
          <w:tab w:val="left" w:pos="426"/>
        </w:tabs>
        <w:jc w:val="both"/>
        <w:rPr>
          <w:rFonts w:ascii="Arial" w:hAnsi="Arial" w:cs="Arial"/>
          <w:sz w:val="22"/>
          <w:szCs w:val="22"/>
        </w:rPr>
      </w:pPr>
      <w:r w:rsidRPr="00B730B8">
        <w:rPr>
          <w:rFonts w:ascii="Arial" w:hAnsi="Arial" w:cs="Arial"/>
          <w:sz w:val="22"/>
          <w:szCs w:val="22"/>
        </w:rPr>
        <w:t>Tanto o Conselho de Alimentação Escolar (CAE) como COMUSAN-SP, como a Comissão de Acompanhamento da Inserção de Alimentos orgânicos ou de base agroecológica na alimentação escolar vem recebendo informações sobre</w:t>
      </w:r>
      <w:r w:rsidR="000935FC" w:rsidRPr="00B730B8">
        <w:rPr>
          <w:rFonts w:ascii="Arial" w:hAnsi="Arial" w:cs="Arial"/>
          <w:sz w:val="22"/>
          <w:szCs w:val="22"/>
        </w:rPr>
        <w:t xml:space="preserve"> redução de qualidade</w:t>
      </w:r>
      <w:r w:rsidRPr="00B730B8">
        <w:rPr>
          <w:rFonts w:ascii="Arial" w:hAnsi="Arial" w:cs="Arial"/>
          <w:sz w:val="22"/>
          <w:szCs w:val="22"/>
        </w:rPr>
        <w:t xml:space="preserve"> e quantidade desses alimentos</w:t>
      </w:r>
      <w:r w:rsidR="000935FC" w:rsidRPr="00B730B8">
        <w:rPr>
          <w:rFonts w:ascii="Arial" w:hAnsi="Arial" w:cs="Arial"/>
          <w:sz w:val="22"/>
          <w:szCs w:val="22"/>
        </w:rPr>
        <w:t xml:space="preserve"> </w:t>
      </w:r>
      <w:r w:rsidRPr="00B730B8">
        <w:rPr>
          <w:rFonts w:ascii="Arial" w:hAnsi="Arial" w:cs="Arial"/>
          <w:sz w:val="22"/>
          <w:szCs w:val="22"/>
        </w:rPr>
        <w:t>nos</w:t>
      </w:r>
      <w:r w:rsidR="000935FC" w:rsidRPr="00B730B8">
        <w:rPr>
          <w:rFonts w:ascii="Arial" w:hAnsi="Arial" w:cs="Arial"/>
          <w:sz w:val="22"/>
          <w:szCs w:val="22"/>
        </w:rPr>
        <w:t xml:space="preserve"> Centro</w:t>
      </w:r>
      <w:r w:rsidRPr="00B730B8">
        <w:rPr>
          <w:rFonts w:ascii="Arial" w:hAnsi="Arial" w:cs="Arial"/>
          <w:sz w:val="22"/>
          <w:szCs w:val="22"/>
        </w:rPr>
        <w:t>s</w:t>
      </w:r>
      <w:r w:rsidR="000935FC" w:rsidRPr="00B730B8">
        <w:rPr>
          <w:rFonts w:ascii="Arial" w:hAnsi="Arial" w:cs="Arial"/>
          <w:sz w:val="22"/>
          <w:szCs w:val="22"/>
        </w:rPr>
        <w:t xml:space="preserve"> de Educação Infantil das pequenas Organizações</w:t>
      </w:r>
      <w:r w:rsidRPr="00B730B8">
        <w:rPr>
          <w:rFonts w:ascii="Arial" w:hAnsi="Arial" w:cs="Arial"/>
          <w:sz w:val="22"/>
          <w:szCs w:val="22"/>
        </w:rPr>
        <w:t>. E</w:t>
      </w:r>
      <w:r w:rsidR="000935FC" w:rsidRPr="00B730B8">
        <w:rPr>
          <w:rFonts w:ascii="Arial" w:hAnsi="Arial" w:cs="Arial"/>
          <w:sz w:val="22"/>
          <w:szCs w:val="22"/>
        </w:rPr>
        <w:t>m função disso</w:t>
      </w:r>
      <w:r w:rsidRPr="00B730B8">
        <w:rPr>
          <w:rFonts w:ascii="Arial" w:hAnsi="Arial" w:cs="Arial"/>
          <w:sz w:val="22"/>
          <w:szCs w:val="22"/>
        </w:rPr>
        <w:t>, essas três instâncias fizeram</w:t>
      </w:r>
      <w:r w:rsidR="000935FC" w:rsidRPr="00B730B8">
        <w:rPr>
          <w:rFonts w:ascii="Arial" w:hAnsi="Arial" w:cs="Arial"/>
          <w:sz w:val="22"/>
          <w:szCs w:val="22"/>
        </w:rPr>
        <w:t xml:space="preserve"> uma articulação </w:t>
      </w:r>
      <w:r w:rsidRPr="00B730B8">
        <w:rPr>
          <w:rFonts w:ascii="Arial" w:hAnsi="Arial" w:cs="Arial"/>
          <w:sz w:val="22"/>
          <w:szCs w:val="22"/>
        </w:rPr>
        <w:t>com</w:t>
      </w:r>
      <w:r w:rsidR="009E25B2" w:rsidRPr="00B730B8">
        <w:rPr>
          <w:rFonts w:ascii="Arial" w:hAnsi="Arial" w:cs="Arial"/>
          <w:sz w:val="22"/>
          <w:szCs w:val="22"/>
        </w:rPr>
        <w:t xml:space="preserve"> a Coordenação de Alimentação Escolar e áreas administrativas e financeiras da Secretaria da Educação, com o objetivo de implementar</w:t>
      </w:r>
      <w:r w:rsidR="000935FC" w:rsidRPr="00B730B8">
        <w:rPr>
          <w:rFonts w:ascii="Arial" w:hAnsi="Arial" w:cs="Arial"/>
          <w:sz w:val="22"/>
          <w:szCs w:val="22"/>
        </w:rPr>
        <w:t xml:space="preserve"> um projeto piloto </w:t>
      </w:r>
      <w:r w:rsidR="009E25B2" w:rsidRPr="00B730B8">
        <w:rPr>
          <w:rFonts w:ascii="Arial" w:hAnsi="Arial" w:cs="Arial"/>
          <w:sz w:val="22"/>
          <w:szCs w:val="22"/>
        </w:rPr>
        <w:t>num</w:t>
      </w:r>
      <w:r w:rsidR="000935FC" w:rsidRPr="00B730B8">
        <w:rPr>
          <w:rFonts w:ascii="Arial" w:hAnsi="Arial" w:cs="Arial"/>
          <w:sz w:val="22"/>
          <w:szCs w:val="22"/>
        </w:rPr>
        <w:t xml:space="preserve"> Centro de Educação Infantil, na Vila Jacuí, na zona leste, </w:t>
      </w:r>
      <w:r w:rsidR="009E25B2" w:rsidRPr="00B730B8">
        <w:rPr>
          <w:rFonts w:ascii="Arial" w:hAnsi="Arial" w:cs="Arial"/>
          <w:sz w:val="22"/>
          <w:szCs w:val="22"/>
        </w:rPr>
        <w:t>administrado pelo CREN</w:t>
      </w:r>
      <w:r w:rsidR="000935FC" w:rsidRPr="00B730B8">
        <w:rPr>
          <w:rFonts w:ascii="Arial" w:hAnsi="Arial" w:cs="Arial"/>
          <w:sz w:val="22"/>
          <w:szCs w:val="22"/>
        </w:rPr>
        <w:t xml:space="preserve">, que é o Centro de Referência em Recuperação e Educação Alimentar e Nutricional. </w:t>
      </w:r>
    </w:p>
    <w:p w14:paraId="4D52D13A" w14:textId="1874BA50" w:rsidR="000935FC" w:rsidRPr="00B730B8" w:rsidRDefault="009E25B2" w:rsidP="00B730B8">
      <w:pPr>
        <w:tabs>
          <w:tab w:val="left" w:pos="426"/>
        </w:tabs>
        <w:jc w:val="both"/>
        <w:rPr>
          <w:rFonts w:ascii="Arial" w:hAnsi="Arial" w:cs="Arial"/>
          <w:sz w:val="22"/>
          <w:szCs w:val="22"/>
        </w:rPr>
      </w:pPr>
      <w:r w:rsidRPr="00B730B8">
        <w:rPr>
          <w:rFonts w:ascii="Arial" w:hAnsi="Arial" w:cs="Arial"/>
          <w:sz w:val="22"/>
          <w:szCs w:val="22"/>
        </w:rPr>
        <w:t>Algumas características facilitaram a realização do Projeto, entre ela o fato d</w:t>
      </w:r>
      <w:r w:rsidR="000935FC" w:rsidRPr="00B730B8">
        <w:rPr>
          <w:rFonts w:ascii="Arial" w:hAnsi="Arial" w:cs="Arial"/>
          <w:sz w:val="22"/>
          <w:szCs w:val="22"/>
        </w:rPr>
        <w:t>o CREN fica</w:t>
      </w:r>
      <w:r w:rsidRPr="00B730B8">
        <w:rPr>
          <w:rFonts w:ascii="Arial" w:hAnsi="Arial" w:cs="Arial"/>
          <w:sz w:val="22"/>
          <w:szCs w:val="22"/>
        </w:rPr>
        <w:t>r</w:t>
      </w:r>
      <w:r w:rsidR="000935FC" w:rsidRPr="00B730B8">
        <w:rPr>
          <w:rFonts w:ascii="Arial" w:hAnsi="Arial" w:cs="Arial"/>
          <w:sz w:val="22"/>
          <w:szCs w:val="22"/>
        </w:rPr>
        <w:t xml:space="preserve"> a 800 metros de um espaço já tradicional de produção </w:t>
      </w:r>
      <w:r w:rsidRPr="00B730B8">
        <w:rPr>
          <w:rFonts w:ascii="Arial" w:hAnsi="Arial" w:cs="Arial"/>
          <w:sz w:val="22"/>
          <w:szCs w:val="22"/>
        </w:rPr>
        <w:t>na região</w:t>
      </w:r>
      <w:r w:rsidR="000935FC" w:rsidRPr="00B730B8">
        <w:rPr>
          <w:rFonts w:ascii="Arial" w:hAnsi="Arial" w:cs="Arial"/>
          <w:sz w:val="22"/>
          <w:szCs w:val="22"/>
        </w:rPr>
        <w:t xml:space="preserve">, que é a horta das mulheres do </w:t>
      </w:r>
      <w:r w:rsidRPr="00B730B8">
        <w:rPr>
          <w:rFonts w:ascii="Arial" w:hAnsi="Arial" w:cs="Arial"/>
          <w:sz w:val="22"/>
          <w:szCs w:val="22"/>
        </w:rPr>
        <w:t xml:space="preserve">GAU. Os hortifruti estão sendo fornecidos pela horta das mulheres do GAU e por uma cooperativa de agricultores familiares de Sorocaba. A oferta de frutas por parte dos agricultores familiares ainda é um dos deságios, devido ao tempo necessário para sua produção. A apresentação da experiência foi realizada pelo nutricionista Adolfo, que vem coordenando esse processo dentro CREN. Uma das informações importantes do projeto foi que, desde que passaram a comprar da agricultura familiar tem havido uma redução </w:t>
      </w:r>
      <w:r w:rsidR="000935FC" w:rsidRPr="00B730B8">
        <w:rPr>
          <w:rFonts w:ascii="Arial" w:hAnsi="Arial" w:cs="Arial"/>
          <w:sz w:val="22"/>
          <w:szCs w:val="22"/>
        </w:rPr>
        <w:t xml:space="preserve">média de 18% no custo em relação à compra do convencional. Eles mostraram isso através do controle das notas e já chegaram até a quase 25 ou 20% de redução de custo. </w:t>
      </w:r>
      <w:r w:rsidR="000F564B" w:rsidRPr="00B730B8">
        <w:rPr>
          <w:rFonts w:ascii="Arial" w:hAnsi="Arial" w:cs="Arial"/>
          <w:sz w:val="22"/>
          <w:szCs w:val="22"/>
        </w:rPr>
        <w:t xml:space="preserve">Considerando </w:t>
      </w:r>
      <w:r w:rsidR="000935FC" w:rsidRPr="00B730B8">
        <w:rPr>
          <w:rFonts w:ascii="Arial" w:hAnsi="Arial" w:cs="Arial"/>
          <w:sz w:val="22"/>
          <w:szCs w:val="22"/>
        </w:rPr>
        <w:t>todas as exigências da Secretaria Municipal da Educação</w:t>
      </w:r>
      <w:r w:rsidR="000F564B" w:rsidRPr="00B730B8">
        <w:rPr>
          <w:rFonts w:ascii="Arial" w:hAnsi="Arial" w:cs="Arial"/>
          <w:sz w:val="22"/>
          <w:szCs w:val="22"/>
        </w:rPr>
        <w:t>,</w:t>
      </w:r>
      <w:r w:rsidR="000935FC" w:rsidRPr="00B730B8">
        <w:rPr>
          <w:rFonts w:ascii="Arial" w:hAnsi="Arial" w:cs="Arial"/>
          <w:sz w:val="22"/>
          <w:szCs w:val="22"/>
        </w:rPr>
        <w:t xml:space="preserve"> </w:t>
      </w:r>
      <w:r w:rsidR="000F564B" w:rsidRPr="00B730B8">
        <w:rPr>
          <w:rFonts w:ascii="Arial" w:hAnsi="Arial" w:cs="Arial"/>
          <w:sz w:val="22"/>
          <w:szCs w:val="22"/>
        </w:rPr>
        <w:t>com relação a prestação de contas, construiu-se</w:t>
      </w:r>
      <w:r w:rsidR="000935FC" w:rsidRPr="00B730B8">
        <w:rPr>
          <w:rFonts w:ascii="Arial" w:hAnsi="Arial" w:cs="Arial"/>
          <w:sz w:val="22"/>
          <w:szCs w:val="22"/>
        </w:rPr>
        <w:t xml:space="preserve"> um passo a passo que facilita para outras organizações que quiserem fazer também essa articulação nos seus territórios</w:t>
      </w:r>
      <w:r w:rsidR="000F564B" w:rsidRPr="00B730B8">
        <w:rPr>
          <w:rFonts w:ascii="Arial" w:hAnsi="Arial" w:cs="Arial"/>
          <w:sz w:val="22"/>
          <w:szCs w:val="22"/>
        </w:rPr>
        <w:t xml:space="preserve">. </w:t>
      </w:r>
    </w:p>
    <w:p w14:paraId="6DFFF53F" w14:textId="260B2E7E" w:rsidR="000935FC" w:rsidRPr="00B730B8" w:rsidRDefault="000F564B" w:rsidP="00B730B8">
      <w:pPr>
        <w:tabs>
          <w:tab w:val="left" w:pos="426"/>
        </w:tabs>
        <w:jc w:val="both"/>
        <w:rPr>
          <w:rFonts w:ascii="Arial" w:hAnsi="Arial" w:cs="Arial"/>
          <w:sz w:val="22"/>
          <w:szCs w:val="22"/>
        </w:rPr>
      </w:pPr>
      <w:r w:rsidRPr="00B730B8">
        <w:rPr>
          <w:rFonts w:ascii="Arial" w:hAnsi="Arial" w:cs="Arial"/>
          <w:sz w:val="22"/>
          <w:szCs w:val="22"/>
        </w:rPr>
        <w:t>Ne</w:t>
      </w:r>
      <w:r w:rsidR="000935FC" w:rsidRPr="00B730B8">
        <w:rPr>
          <w:rFonts w:ascii="Arial" w:hAnsi="Arial" w:cs="Arial"/>
          <w:sz w:val="22"/>
          <w:szCs w:val="22"/>
        </w:rPr>
        <w:t>sse encontro com as organizações mantenedoras dos Centros de Educação Infantil e com os agricultores familiares que já fazem o suprimento para a Secretaria da Educação foi feito um levantamento entre as entidades mantenedoras</w:t>
      </w:r>
      <w:r w:rsidRPr="00B730B8">
        <w:rPr>
          <w:rFonts w:ascii="Arial" w:hAnsi="Arial" w:cs="Arial"/>
          <w:sz w:val="22"/>
          <w:szCs w:val="22"/>
        </w:rPr>
        <w:t xml:space="preserve">: </w:t>
      </w:r>
      <w:r w:rsidR="000935FC" w:rsidRPr="00B730B8">
        <w:rPr>
          <w:rFonts w:ascii="Arial" w:hAnsi="Arial" w:cs="Arial"/>
          <w:sz w:val="22"/>
          <w:szCs w:val="22"/>
        </w:rPr>
        <w:t>3% delas já fazem com</w:t>
      </w:r>
      <w:r w:rsidRPr="00B730B8">
        <w:rPr>
          <w:rFonts w:ascii="Arial" w:hAnsi="Arial" w:cs="Arial"/>
          <w:sz w:val="22"/>
          <w:szCs w:val="22"/>
        </w:rPr>
        <w:t>pra com</w:t>
      </w:r>
      <w:r w:rsidR="000935FC" w:rsidRPr="00B730B8">
        <w:rPr>
          <w:rFonts w:ascii="Arial" w:hAnsi="Arial" w:cs="Arial"/>
          <w:sz w:val="22"/>
          <w:szCs w:val="22"/>
        </w:rPr>
        <w:t xml:space="preserve"> agricultores familiares dos territórios e 20% </w:t>
      </w:r>
      <w:r w:rsidRPr="00B730B8">
        <w:rPr>
          <w:rFonts w:ascii="Arial" w:hAnsi="Arial" w:cs="Arial"/>
          <w:sz w:val="22"/>
          <w:szCs w:val="22"/>
        </w:rPr>
        <w:t xml:space="preserve">se </w:t>
      </w:r>
      <w:r w:rsidR="000935FC" w:rsidRPr="00B730B8">
        <w:rPr>
          <w:rFonts w:ascii="Arial" w:hAnsi="Arial" w:cs="Arial"/>
          <w:sz w:val="22"/>
          <w:szCs w:val="22"/>
        </w:rPr>
        <w:t xml:space="preserve">mostraram interessadas em </w:t>
      </w:r>
      <w:r w:rsidRPr="00B730B8">
        <w:rPr>
          <w:rFonts w:ascii="Arial" w:hAnsi="Arial" w:cs="Arial"/>
          <w:sz w:val="22"/>
          <w:szCs w:val="22"/>
        </w:rPr>
        <w:t>realizar o suprimento dessa forma</w:t>
      </w:r>
      <w:r w:rsidR="000935FC" w:rsidRPr="00B730B8">
        <w:rPr>
          <w:rFonts w:ascii="Arial" w:hAnsi="Arial" w:cs="Arial"/>
          <w:sz w:val="22"/>
          <w:szCs w:val="22"/>
        </w:rPr>
        <w:t>.</w:t>
      </w:r>
      <w:r w:rsidRPr="00B730B8">
        <w:rPr>
          <w:rFonts w:ascii="Arial" w:hAnsi="Arial" w:cs="Arial"/>
          <w:sz w:val="22"/>
          <w:szCs w:val="22"/>
        </w:rPr>
        <w:t xml:space="preserve"> Houve </w:t>
      </w:r>
      <w:r w:rsidR="000935FC" w:rsidRPr="00B730B8">
        <w:rPr>
          <w:rFonts w:ascii="Arial" w:hAnsi="Arial" w:cs="Arial"/>
          <w:sz w:val="22"/>
          <w:szCs w:val="22"/>
        </w:rPr>
        <w:t>mais de 400 entidades mantenedoras presentes</w:t>
      </w:r>
      <w:r w:rsidRPr="00B730B8">
        <w:rPr>
          <w:rFonts w:ascii="Arial" w:hAnsi="Arial" w:cs="Arial"/>
          <w:sz w:val="22"/>
          <w:szCs w:val="22"/>
        </w:rPr>
        <w:t>, que é um número bem significativo. Mas,</w:t>
      </w:r>
      <w:r w:rsidR="000935FC" w:rsidRPr="00B730B8">
        <w:rPr>
          <w:rFonts w:ascii="Arial" w:hAnsi="Arial" w:cs="Arial"/>
          <w:sz w:val="22"/>
          <w:szCs w:val="22"/>
        </w:rPr>
        <w:t xml:space="preserve"> e</w:t>
      </w:r>
      <w:r w:rsidRPr="00B730B8">
        <w:rPr>
          <w:rFonts w:ascii="Arial" w:hAnsi="Arial" w:cs="Arial"/>
          <w:sz w:val="22"/>
          <w:szCs w:val="22"/>
        </w:rPr>
        <w:t xml:space="preserve">xistem </w:t>
      </w:r>
      <w:r w:rsidR="000935FC" w:rsidRPr="00B730B8">
        <w:rPr>
          <w:rFonts w:ascii="Arial" w:hAnsi="Arial" w:cs="Arial"/>
          <w:sz w:val="22"/>
          <w:szCs w:val="22"/>
        </w:rPr>
        <w:t xml:space="preserve">2700 centros de educação infantil, </w:t>
      </w:r>
      <w:r w:rsidRPr="00B730B8">
        <w:rPr>
          <w:rFonts w:ascii="Arial" w:hAnsi="Arial" w:cs="Arial"/>
          <w:sz w:val="22"/>
          <w:szCs w:val="22"/>
        </w:rPr>
        <w:t xml:space="preserve">e mais ou menos </w:t>
      </w:r>
      <w:r w:rsidR="000935FC" w:rsidRPr="00B730B8">
        <w:rPr>
          <w:rFonts w:ascii="Arial" w:hAnsi="Arial" w:cs="Arial"/>
          <w:sz w:val="22"/>
          <w:szCs w:val="22"/>
        </w:rPr>
        <w:t>700 organizações mantenedoras</w:t>
      </w:r>
      <w:r w:rsidRPr="00B730B8">
        <w:rPr>
          <w:rFonts w:ascii="Arial" w:hAnsi="Arial" w:cs="Arial"/>
          <w:sz w:val="22"/>
          <w:szCs w:val="22"/>
        </w:rPr>
        <w:t>, portanto, o desafio é grande.</w:t>
      </w:r>
      <w:r w:rsidR="000935FC" w:rsidRPr="00B730B8">
        <w:rPr>
          <w:rFonts w:ascii="Arial" w:hAnsi="Arial" w:cs="Arial"/>
          <w:sz w:val="22"/>
          <w:szCs w:val="22"/>
        </w:rPr>
        <w:t xml:space="preserve"> </w:t>
      </w:r>
      <w:r w:rsidRPr="00B730B8">
        <w:rPr>
          <w:rFonts w:ascii="Arial" w:hAnsi="Arial" w:cs="Arial"/>
          <w:sz w:val="22"/>
          <w:szCs w:val="22"/>
        </w:rPr>
        <w:t xml:space="preserve">Estiveram presentes </w:t>
      </w:r>
      <w:r w:rsidR="000935FC" w:rsidRPr="00B730B8">
        <w:rPr>
          <w:rFonts w:ascii="Arial" w:hAnsi="Arial" w:cs="Arial"/>
          <w:sz w:val="22"/>
          <w:szCs w:val="22"/>
        </w:rPr>
        <w:t>algumas cooperativas que tradicionalmente fornecem para o município, como o pessoal do Vale do Ribeira e trouxe</w:t>
      </w:r>
      <w:r w:rsidRPr="00B730B8">
        <w:rPr>
          <w:rFonts w:ascii="Arial" w:hAnsi="Arial" w:cs="Arial"/>
          <w:sz w:val="22"/>
          <w:szCs w:val="22"/>
        </w:rPr>
        <w:t>ram</w:t>
      </w:r>
      <w:r w:rsidR="000935FC" w:rsidRPr="00B730B8">
        <w:rPr>
          <w:rFonts w:ascii="Arial" w:hAnsi="Arial" w:cs="Arial"/>
          <w:sz w:val="22"/>
          <w:szCs w:val="22"/>
        </w:rPr>
        <w:t xml:space="preserve"> a importância dessa Lei e dessa articulação da compra da agricultura familiar. </w:t>
      </w:r>
    </w:p>
    <w:p w14:paraId="0F705638" w14:textId="5CB297BA" w:rsidR="000935FC" w:rsidRPr="00B730B8" w:rsidRDefault="000935FC" w:rsidP="00B730B8">
      <w:pPr>
        <w:tabs>
          <w:tab w:val="left" w:pos="426"/>
        </w:tabs>
        <w:jc w:val="both"/>
        <w:rPr>
          <w:rFonts w:ascii="Arial" w:hAnsi="Arial" w:cs="Arial"/>
          <w:sz w:val="22"/>
          <w:szCs w:val="22"/>
        </w:rPr>
      </w:pPr>
      <w:r w:rsidRPr="00B730B8">
        <w:rPr>
          <w:rFonts w:ascii="Arial" w:hAnsi="Arial" w:cs="Arial"/>
          <w:sz w:val="22"/>
          <w:szCs w:val="22"/>
        </w:rPr>
        <w:t>São 1500 famílias que produzem e vendem para o município de São Paulo e para vários outros municípios.</w:t>
      </w:r>
      <w:r w:rsidR="004969A4" w:rsidRPr="00B730B8">
        <w:rPr>
          <w:rFonts w:ascii="Arial" w:hAnsi="Arial" w:cs="Arial"/>
          <w:sz w:val="22"/>
          <w:szCs w:val="22"/>
        </w:rPr>
        <w:t xml:space="preserve"> </w:t>
      </w:r>
      <w:r w:rsidRPr="00B730B8">
        <w:rPr>
          <w:rFonts w:ascii="Arial" w:hAnsi="Arial" w:cs="Arial"/>
          <w:sz w:val="22"/>
          <w:szCs w:val="22"/>
        </w:rPr>
        <w:t xml:space="preserve">Houve a participação de alguns programas que se articulam com essa política e das secretarias que compõem a Comissão Gestora de </w:t>
      </w:r>
      <w:r w:rsidR="000F564B" w:rsidRPr="00B730B8">
        <w:rPr>
          <w:rFonts w:ascii="Arial" w:hAnsi="Arial" w:cs="Arial"/>
          <w:sz w:val="22"/>
          <w:szCs w:val="22"/>
        </w:rPr>
        <w:t>Inserção</w:t>
      </w:r>
      <w:r w:rsidRPr="00B730B8">
        <w:rPr>
          <w:rFonts w:ascii="Arial" w:hAnsi="Arial" w:cs="Arial"/>
          <w:sz w:val="22"/>
          <w:szCs w:val="22"/>
        </w:rPr>
        <w:t xml:space="preserve"> de Orgânicos,</w:t>
      </w:r>
      <w:r w:rsidR="000F564B" w:rsidRPr="00B730B8">
        <w:rPr>
          <w:rFonts w:ascii="Arial" w:hAnsi="Arial" w:cs="Arial"/>
          <w:sz w:val="22"/>
          <w:szCs w:val="22"/>
        </w:rPr>
        <w:t xml:space="preserve"> como</w:t>
      </w:r>
      <w:r w:rsidRPr="00B730B8">
        <w:rPr>
          <w:rFonts w:ascii="Arial" w:hAnsi="Arial" w:cs="Arial"/>
          <w:sz w:val="22"/>
          <w:szCs w:val="22"/>
        </w:rPr>
        <w:t xml:space="preserve"> Saúde, Educação, Meio Ambiente e Desenvolvimento Econômico e Trabalho. A SMDET teve uma participação bastante significativa</w:t>
      </w:r>
      <w:r w:rsidR="000F564B" w:rsidRPr="00B730B8">
        <w:rPr>
          <w:rFonts w:ascii="Arial" w:hAnsi="Arial" w:cs="Arial"/>
          <w:sz w:val="22"/>
          <w:szCs w:val="22"/>
        </w:rPr>
        <w:t>,</w:t>
      </w:r>
      <w:r w:rsidRPr="00B730B8">
        <w:rPr>
          <w:rFonts w:ascii="Arial" w:hAnsi="Arial" w:cs="Arial"/>
          <w:sz w:val="22"/>
          <w:szCs w:val="22"/>
        </w:rPr>
        <w:t xml:space="preserve"> em função mesmo </w:t>
      </w:r>
      <w:r w:rsidR="000F564B" w:rsidRPr="00B730B8">
        <w:rPr>
          <w:rFonts w:ascii="Arial" w:hAnsi="Arial" w:cs="Arial"/>
          <w:sz w:val="22"/>
          <w:szCs w:val="22"/>
        </w:rPr>
        <w:t>de</w:t>
      </w:r>
      <w:r w:rsidRPr="00B730B8">
        <w:rPr>
          <w:rFonts w:ascii="Arial" w:hAnsi="Arial" w:cs="Arial"/>
          <w:sz w:val="22"/>
          <w:szCs w:val="22"/>
        </w:rPr>
        <w:t xml:space="preserve"> toda </w:t>
      </w:r>
      <w:r w:rsidR="000F564B" w:rsidRPr="00B730B8">
        <w:rPr>
          <w:rFonts w:ascii="Arial" w:hAnsi="Arial" w:cs="Arial"/>
          <w:sz w:val="22"/>
          <w:szCs w:val="22"/>
        </w:rPr>
        <w:t>a</w:t>
      </w:r>
      <w:r w:rsidRPr="00B730B8">
        <w:rPr>
          <w:rFonts w:ascii="Arial" w:hAnsi="Arial" w:cs="Arial"/>
          <w:sz w:val="22"/>
          <w:szCs w:val="22"/>
        </w:rPr>
        <w:t xml:space="preserve"> construção que vem acontecendo dentro do programa </w:t>
      </w:r>
      <w:r w:rsidR="000F564B" w:rsidRPr="00B730B8">
        <w:rPr>
          <w:rFonts w:ascii="Arial" w:hAnsi="Arial" w:cs="Arial"/>
          <w:sz w:val="22"/>
          <w:szCs w:val="22"/>
        </w:rPr>
        <w:t xml:space="preserve">Ligue </w:t>
      </w:r>
      <w:r w:rsidRPr="00B730B8">
        <w:rPr>
          <w:rFonts w:ascii="Arial" w:hAnsi="Arial" w:cs="Arial"/>
          <w:sz w:val="22"/>
          <w:szCs w:val="22"/>
        </w:rPr>
        <w:t xml:space="preserve">os </w:t>
      </w:r>
      <w:r w:rsidR="000F564B" w:rsidRPr="00B730B8">
        <w:rPr>
          <w:rFonts w:ascii="Arial" w:hAnsi="Arial" w:cs="Arial"/>
          <w:sz w:val="22"/>
          <w:szCs w:val="22"/>
        </w:rPr>
        <w:t>P</w:t>
      </w:r>
      <w:r w:rsidRPr="00B730B8">
        <w:rPr>
          <w:rFonts w:ascii="Arial" w:hAnsi="Arial" w:cs="Arial"/>
          <w:sz w:val="22"/>
          <w:szCs w:val="22"/>
        </w:rPr>
        <w:t>ontos</w:t>
      </w:r>
      <w:r w:rsidR="000F564B" w:rsidRPr="00B730B8">
        <w:rPr>
          <w:rFonts w:ascii="Arial" w:hAnsi="Arial" w:cs="Arial"/>
          <w:sz w:val="22"/>
          <w:szCs w:val="22"/>
        </w:rPr>
        <w:t>,</w:t>
      </w:r>
      <w:r w:rsidRPr="00B730B8">
        <w:rPr>
          <w:rFonts w:ascii="Arial" w:hAnsi="Arial" w:cs="Arial"/>
          <w:sz w:val="22"/>
          <w:szCs w:val="22"/>
        </w:rPr>
        <w:t xml:space="preserve"> e com a construção da plataforma </w:t>
      </w:r>
      <w:r w:rsidR="000F564B" w:rsidRPr="00B730B8">
        <w:rPr>
          <w:rFonts w:ascii="Arial" w:hAnsi="Arial" w:cs="Arial"/>
          <w:sz w:val="22"/>
          <w:szCs w:val="22"/>
        </w:rPr>
        <w:t>Sampa+</w:t>
      </w:r>
      <w:r w:rsidRPr="00B730B8">
        <w:rPr>
          <w:rFonts w:ascii="Arial" w:hAnsi="Arial" w:cs="Arial"/>
          <w:sz w:val="22"/>
          <w:szCs w:val="22"/>
        </w:rPr>
        <w:t xml:space="preserve"> rural</w:t>
      </w:r>
      <w:r w:rsidR="000F564B" w:rsidRPr="00B730B8">
        <w:rPr>
          <w:rFonts w:ascii="Arial" w:hAnsi="Arial" w:cs="Arial"/>
          <w:sz w:val="22"/>
          <w:szCs w:val="22"/>
        </w:rPr>
        <w:t xml:space="preserve">, </w:t>
      </w:r>
      <w:r w:rsidRPr="00B730B8">
        <w:rPr>
          <w:rFonts w:ascii="Arial" w:hAnsi="Arial" w:cs="Arial"/>
          <w:sz w:val="22"/>
          <w:szCs w:val="22"/>
        </w:rPr>
        <w:t xml:space="preserve">que vai ser muito importante nessa ponte entre </w:t>
      </w:r>
      <w:r w:rsidR="000F564B" w:rsidRPr="00B730B8">
        <w:rPr>
          <w:rFonts w:ascii="Arial" w:hAnsi="Arial" w:cs="Arial"/>
          <w:sz w:val="22"/>
          <w:szCs w:val="22"/>
        </w:rPr>
        <w:t>as entidades mantenedoras dos Centros de Educação Infantil</w:t>
      </w:r>
      <w:r w:rsidRPr="00B730B8">
        <w:rPr>
          <w:rFonts w:ascii="Arial" w:hAnsi="Arial" w:cs="Arial"/>
          <w:sz w:val="22"/>
          <w:szCs w:val="22"/>
        </w:rPr>
        <w:t xml:space="preserve"> e os produtores daqui da nossa zona urbana e rural.</w:t>
      </w:r>
      <w:r w:rsidR="004969A4" w:rsidRPr="00B730B8">
        <w:rPr>
          <w:rFonts w:ascii="Arial" w:hAnsi="Arial" w:cs="Arial"/>
          <w:sz w:val="22"/>
          <w:szCs w:val="22"/>
        </w:rPr>
        <w:t xml:space="preserve"> </w:t>
      </w:r>
    </w:p>
    <w:p w14:paraId="63A85E36" w14:textId="704494B8" w:rsidR="000935FC" w:rsidRPr="00B730B8" w:rsidRDefault="000935FC" w:rsidP="00B730B8">
      <w:pPr>
        <w:tabs>
          <w:tab w:val="left" w:pos="426"/>
        </w:tabs>
        <w:jc w:val="both"/>
        <w:rPr>
          <w:rFonts w:ascii="Arial" w:hAnsi="Arial" w:cs="Arial"/>
          <w:sz w:val="22"/>
          <w:szCs w:val="22"/>
        </w:rPr>
      </w:pPr>
      <w:r w:rsidRPr="00B730B8">
        <w:rPr>
          <w:rFonts w:ascii="Arial" w:hAnsi="Arial" w:cs="Arial"/>
          <w:sz w:val="22"/>
          <w:szCs w:val="22"/>
        </w:rPr>
        <w:t xml:space="preserve">Já </w:t>
      </w:r>
      <w:r w:rsidR="004969A4" w:rsidRPr="00B730B8">
        <w:rPr>
          <w:rFonts w:ascii="Arial" w:hAnsi="Arial" w:cs="Arial"/>
          <w:sz w:val="22"/>
          <w:szCs w:val="22"/>
        </w:rPr>
        <w:t>existem</w:t>
      </w:r>
      <w:r w:rsidRPr="00B730B8">
        <w:rPr>
          <w:rFonts w:ascii="Arial" w:hAnsi="Arial" w:cs="Arial"/>
          <w:sz w:val="22"/>
          <w:szCs w:val="22"/>
        </w:rPr>
        <w:t xml:space="preserve"> alguns encaminhamentos </w:t>
      </w:r>
      <w:r w:rsidR="004969A4" w:rsidRPr="00B730B8">
        <w:rPr>
          <w:rFonts w:ascii="Arial" w:hAnsi="Arial" w:cs="Arial"/>
          <w:sz w:val="22"/>
          <w:szCs w:val="22"/>
        </w:rPr>
        <w:t>para</w:t>
      </w:r>
      <w:r w:rsidRPr="00B730B8">
        <w:rPr>
          <w:rFonts w:ascii="Arial" w:hAnsi="Arial" w:cs="Arial"/>
          <w:sz w:val="22"/>
          <w:szCs w:val="22"/>
        </w:rPr>
        <w:t xml:space="preserve"> fazer reuniões por regiões </w:t>
      </w:r>
      <w:r w:rsidR="004969A4" w:rsidRPr="00B730B8">
        <w:rPr>
          <w:rFonts w:ascii="Arial" w:hAnsi="Arial" w:cs="Arial"/>
          <w:sz w:val="22"/>
          <w:szCs w:val="22"/>
        </w:rPr>
        <w:t>em 2023</w:t>
      </w:r>
      <w:r w:rsidRPr="00B730B8">
        <w:rPr>
          <w:rFonts w:ascii="Arial" w:hAnsi="Arial" w:cs="Arial"/>
          <w:sz w:val="22"/>
          <w:szCs w:val="22"/>
        </w:rPr>
        <w:t xml:space="preserve">, para estreitar e fortalecer essa articulação e também voltada para as organizações. </w:t>
      </w:r>
      <w:r w:rsidR="004969A4" w:rsidRPr="00B730B8">
        <w:rPr>
          <w:rFonts w:ascii="Arial" w:hAnsi="Arial" w:cs="Arial"/>
          <w:sz w:val="22"/>
          <w:szCs w:val="22"/>
        </w:rPr>
        <w:t>Não há compra da agricultura familiar por boa parte das</w:t>
      </w:r>
      <w:r w:rsidRPr="00B730B8">
        <w:rPr>
          <w:rFonts w:ascii="Arial" w:hAnsi="Arial" w:cs="Arial"/>
          <w:sz w:val="22"/>
          <w:szCs w:val="22"/>
        </w:rPr>
        <w:t xml:space="preserve"> entidades terceirizadas</w:t>
      </w:r>
      <w:r w:rsidR="004969A4" w:rsidRPr="00B730B8">
        <w:rPr>
          <w:rFonts w:ascii="Arial" w:hAnsi="Arial" w:cs="Arial"/>
          <w:sz w:val="22"/>
          <w:szCs w:val="22"/>
        </w:rPr>
        <w:t xml:space="preserve"> - </w:t>
      </w:r>
      <w:r w:rsidRPr="00B730B8">
        <w:rPr>
          <w:rFonts w:ascii="Arial" w:hAnsi="Arial" w:cs="Arial"/>
          <w:sz w:val="22"/>
          <w:szCs w:val="22"/>
        </w:rPr>
        <w:t>51% da nossa alimentação escolar já é terceirizada</w:t>
      </w:r>
      <w:r w:rsidR="004969A4" w:rsidRPr="00B730B8">
        <w:rPr>
          <w:rFonts w:ascii="Arial" w:hAnsi="Arial" w:cs="Arial"/>
          <w:sz w:val="22"/>
          <w:szCs w:val="22"/>
        </w:rPr>
        <w:t xml:space="preserve"> - </w:t>
      </w:r>
      <w:r w:rsidRPr="00B730B8">
        <w:rPr>
          <w:rFonts w:ascii="Arial" w:hAnsi="Arial" w:cs="Arial"/>
          <w:sz w:val="22"/>
          <w:szCs w:val="22"/>
        </w:rPr>
        <w:t xml:space="preserve">então não há compra de agricultura familiar </w:t>
      </w:r>
      <w:r w:rsidR="004969A4" w:rsidRPr="00B730B8">
        <w:rPr>
          <w:rFonts w:ascii="Arial" w:hAnsi="Arial" w:cs="Arial"/>
          <w:sz w:val="22"/>
          <w:szCs w:val="22"/>
        </w:rPr>
        <w:t>para grande</w:t>
      </w:r>
      <w:r w:rsidRPr="00B730B8">
        <w:rPr>
          <w:rFonts w:ascii="Arial" w:hAnsi="Arial" w:cs="Arial"/>
          <w:sz w:val="22"/>
          <w:szCs w:val="22"/>
        </w:rPr>
        <w:t xml:space="preserve"> parte </w:t>
      </w:r>
      <w:r w:rsidR="004969A4" w:rsidRPr="00B730B8">
        <w:rPr>
          <w:rFonts w:ascii="Arial" w:hAnsi="Arial" w:cs="Arial"/>
          <w:sz w:val="22"/>
          <w:szCs w:val="22"/>
        </w:rPr>
        <w:t>de escolares.</w:t>
      </w:r>
      <w:r w:rsidRPr="00B730B8">
        <w:rPr>
          <w:rFonts w:ascii="Arial" w:hAnsi="Arial" w:cs="Arial"/>
          <w:sz w:val="22"/>
          <w:szCs w:val="22"/>
        </w:rPr>
        <w:t>. Ela não é só para rede direta, também está previsto</w:t>
      </w:r>
      <w:r w:rsidR="004969A4" w:rsidRPr="00B730B8">
        <w:rPr>
          <w:rFonts w:ascii="Arial" w:hAnsi="Arial" w:cs="Arial"/>
          <w:sz w:val="22"/>
          <w:szCs w:val="22"/>
        </w:rPr>
        <w:t xml:space="preserve"> </w:t>
      </w:r>
      <w:r w:rsidRPr="00B730B8">
        <w:rPr>
          <w:rFonts w:ascii="Arial" w:hAnsi="Arial" w:cs="Arial"/>
          <w:sz w:val="22"/>
          <w:szCs w:val="22"/>
        </w:rPr>
        <w:t xml:space="preserve">que é para toda a rede escolar. </w:t>
      </w:r>
      <w:r w:rsidR="004969A4" w:rsidRPr="00B730B8">
        <w:rPr>
          <w:rFonts w:ascii="Arial" w:hAnsi="Arial" w:cs="Arial"/>
          <w:sz w:val="22"/>
          <w:szCs w:val="22"/>
        </w:rPr>
        <w:t>Segundo a lei a alimentação escolar deveria ser 100% à base de orgânicos ou de base agroecológica até 2026.</w:t>
      </w:r>
    </w:p>
    <w:p w14:paraId="131B9AAD" w14:textId="1BCD163B" w:rsidR="000935FC" w:rsidRPr="00B730B8" w:rsidRDefault="000935FC" w:rsidP="00B730B8">
      <w:pPr>
        <w:jc w:val="both"/>
        <w:rPr>
          <w:rFonts w:ascii="Arial" w:hAnsi="Arial" w:cs="Arial"/>
          <w:sz w:val="22"/>
          <w:szCs w:val="22"/>
        </w:rPr>
      </w:pPr>
    </w:p>
    <w:p w14:paraId="22190A6D" w14:textId="60598827" w:rsidR="00C57339" w:rsidRPr="00B730B8" w:rsidRDefault="00C57339" w:rsidP="00B730B8">
      <w:pPr>
        <w:tabs>
          <w:tab w:val="left" w:pos="426"/>
        </w:tabs>
        <w:jc w:val="both"/>
        <w:rPr>
          <w:rFonts w:ascii="Arial" w:hAnsi="Arial" w:cs="Arial"/>
          <w:sz w:val="22"/>
          <w:szCs w:val="22"/>
        </w:rPr>
      </w:pPr>
      <w:r w:rsidRPr="00B730B8">
        <w:rPr>
          <w:rFonts w:ascii="Arial" w:hAnsi="Arial" w:cs="Arial"/>
          <w:sz w:val="22"/>
          <w:szCs w:val="22"/>
          <w:u w:val="single"/>
        </w:rPr>
        <w:t>5</w:t>
      </w:r>
      <w:r w:rsidR="00EA7C6D" w:rsidRPr="00B730B8">
        <w:rPr>
          <w:rFonts w:ascii="Arial" w:hAnsi="Arial" w:cs="Arial"/>
          <w:sz w:val="22"/>
          <w:szCs w:val="22"/>
          <w:u w:val="single"/>
        </w:rPr>
        <w:t xml:space="preserve"> – Informes sobre Prêmio Josué de Castro</w:t>
      </w:r>
      <w:r w:rsidRPr="00B730B8">
        <w:rPr>
          <w:rFonts w:ascii="Arial" w:hAnsi="Arial" w:cs="Arial"/>
          <w:sz w:val="22"/>
          <w:szCs w:val="22"/>
        </w:rPr>
        <w:t xml:space="preserve"> – </w:t>
      </w:r>
      <w:r w:rsidRPr="00B730B8">
        <w:rPr>
          <w:rFonts w:ascii="Arial" w:hAnsi="Arial" w:cs="Arial"/>
          <w:sz w:val="22"/>
          <w:szCs w:val="22"/>
        </w:rPr>
        <w:t>É</w:t>
      </w:r>
      <w:r w:rsidRPr="00B730B8">
        <w:rPr>
          <w:rFonts w:ascii="Arial" w:hAnsi="Arial" w:cs="Arial"/>
          <w:sz w:val="22"/>
          <w:szCs w:val="22"/>
        </w:rPr>
        <w:t xml:space="preserve"> </w:t>
      </w:r>
      <w:r w:rsidRPr="00B730B8">
        <w:rPr>
          <w:rFonts w:ascii="Arial" w:hAnsi="Arial" w:cs="Arial"/>
          <w:sz w:val="22"/>
          <w:szCs w:val="22"/>
        </w:rPr>
        <w:t xml:space="preserve">um prêmio que o Conselho Estadual de Segurança Alimentar e Nutricional Estadual – Consea SP, realiza já há muitos anos e que busca identificar e dar visibilidade para pesquisas feitas no sentido da garantia do direito humano à alimentação e nutrição adequadas e também políticas públicas e ações de garantia do direito humano à </w:t>
      </w:r>
      <w:r w:rsidR="00C24123">
        <w:rPr>
          <w:rFonts w:ascii="Arial" w:hAnsi="Arial" w:cs="Arial"/>
          <w:sz w:val="22"/>
          <w:szCs w:val="22"/>
        </w:rPr>
        <w:t>A</w:t>
      </w:r>
      <w:r w:rsidRPr="00B730B8">
        <w:rPr>
          <w:rFonts w:ascii="Arial" w:hAnsi="Arial" w:cs="Arial"/>
          <w:sz w:val="22"/>
          <w:szCs w:val="22"/>
        </w:rPr>
        <w:t xml:space="preserve">limentação e Nutrição </w:t>
      </w:r>
      <w:r w:rsidR="00C24123" w:rsidRPr="00B730B8">
        <w:rPr>
          <w:rFonts w:ascii="Arial" w:hAnsi="Arial" w:cs="Arial"/>
          <w:sz w:val="22"/>
          <w:szCs w:val="22"/>
        </w:rPr>
        <w:t>adequada</w:t>
      </w:r>
      <w:r w:rsidR="00C24123">
        <w:rPr>
          <w:rFonts w:ascii="Arial" w:hAnsi="Arial" w:cs="Arial"/>
          <w:sz w:val="22"/>
          <w:szCs w:val="22"/>
        </w:rPr>
        <w:t>s</w:t>
      </w:r>
      <w:r w:rsidR="00C24123" w:rsidRPr="00B730B8">
        <w:rPr>
          <w:rFonts w:ascii="Arial" w:hAnsi="Arial" w:cs="Arial"/>
          <w:sz w:val="22"/>
          <w:szCs w:val="22"/>
        </w:rPr>
        <w:t xml:space="preserve"> desenvolvidas</w:t>
      </w:r>
      <w:r w:rsidRPr="00B730B8">
        <w:rPr>
          <w:rFonts w:ascii="Arial" w:hAnsi="Arial" w:cs="Arial"/>
          <w:sz w:val="22"/>
          <w:szCs w:val="22"/>
        </w:rPr>
        <w:t xml:space="preserve"> pelos municípios.</w:t>
      </w:r>
    </w:p>
    <w:p w14:paraId="35B1C620" w14:textId="6CBF97C1" w:rsidR="00C57339" w:rsidRPr="00B730B8" w:rsidRDefault="00C57339" w:rsidP="00B730B8">
      <w:pPr>
        <w:tabs>
          <w:tab w:val="left" w:pos="426"/>
        </w:tabs>
        <w:jc w:val="both"/>
        <w:rPr>
          <w:rFonts w:ascii="Arial" w:hAnsi="Arial" w:cs="Arial"/>
          <w:sz w:val="22"/>
          <w:szCs w:val="22"/>
        </w:rPr>
      </w:pPr>
      <w:r w:rsidRPr="00B730B8">
        <w:rPr>
          <w:rFonts w:ascii="Arial" w:hAnsi="Arial" w:cs="Arial"/>
          <w:sz w:val="22"/>
          <w:szCs w:val="22"/>
        </w:rPr>
        <w:t xml:space="preserve">E são três premiados de cada categoria. </w:t>
      </w:r>
      <w:r w:rsidR="00C24123">
        <w:rPr>
          <w:rFonts w:ascii="Arial" w:hAnsi="Arial" w:cs="Arial"/>
        </w:rPr>
        <w:t>O</w:t>
      </w:r>
      <w:r w:rsidR="00C24123" w:rsidRPr="003E0941">
        <w:rPr>
          <w:rFonts w:ascii="Arial" w:hAnsi="Arial" w:cs="Arial"/>
        </w:rPr>
        <w:t xml:space="preserve"> primeiro prêmio de pesquisa foi ganho por uma e</w:t>
      </w:r>
      <w:r w:rsidR="00C24123">
        <w:rPr>
          <w:rFonts w:ascii="Arial" w:hAnsi="Arial" w:cs="Arial"/>
        </w:rPr>
        <w:t>quipe da Unifesp,</w:t>
      </w:r>
      <w:r w:rsidR="00C24123">
        <w:rPr>
          <w:rFonts w:ascii="Arial" w:hAnsi="Arial" w:cs="Arial"/>
        </w:rPr>
        <w:t xml:space="preserve"> </w:t>
      </w:r>
      <w:r w:rsidR="00C24123">
        <w:rPr>
          <w:rFonts w:ascii="Arial" w:hAnsi="Arial" w:cs="Arial"/>
        </w:rPr>
        <w:t xml:space="preserve">da Baixada </w:t>
      </w:r>
      <w:r w:rsidR="00C24123">
        <w:rPr>
          <w:rFonts w:ascii="Arial" w:hAnsi="Arial" w:cs="Arial"/>
        </w:rPr>
        <w:t>Santista, q</w:t>
      </w:r>
      <w:r w:rsidR="00C24123" w:rsidRPr="003E0941">
        <w:rPr>
          <w:rFonts w:ascii="Arial" w:hAnsi="Arial" w:cs="Arial"/>
        </w:rPr>
        <w:t xml:space="preserve">ue está fazendo </w:t>
      </w:r>
      <w:r w:rsidR="00C24123">
        <w:rPr>
          <w:rFonts w:ascii="Arial" w:hAnsi="Arial" w:cs="Arial"/>
        </w:rPr>
        <w:t>um</w:t>
      </w:r>
      <w:r w:rsidR="00C24123" w:rsidRPr="003E0941">
        <w:rPr>
          <w:rFonts w:ascii="Arial" w:hAnsi="Arial" w:cs="Arial"/>
        </w:rPr>
        <w:t xml:space="preserve"> processo de pesquisa participante na área da alimentação escolar</w:t>
      </w:r>
      <w:r w:rsidR="00C24123">
        <w:rPr>
          <w:rFonts w:ascii="Arial" w:hAnsi="Arial" w:cs="Arial"/>
        </w:rPr>
        <w:t>. Entre as políticas públicas foram premiados os municípios de Diadema e Peruíbe.</w:t>
      </w:r>
    </w:p>
    <w:p w14:paraId="1BE96891" w14:textId="000A7AE4" w:rsidR="00EA7C6D" w:rsidRPr="00B730B8" w:rsidRDefault="00EA7C6D" w:rsidP="00B730B8">
      <w:pPr>
        <w:jc w:val="both"/>
        <w:rPr>
          <w:rFonts w:ascii="Arial" w:hAnsi="Arial" w:cs="Arial"/>
          <w:sz w:val="22"/>
          <w:szCs w:val="22"/>
        </w:rPr>
      </w:pPr>
    </w:p>
    <w:p w14:paraId="4358CDA1" w14:textId="55210CEE" w:rsidR="008A4482" w:rsidRPr="00B730B8" w:rsidRDefault="008A4482" w:rsidP="00B730B8">
      <w:pPr>
        <w:jc w:val="both"/>
        <w:rPr>
          <w:rFonts w:ascii="Arial" w:hAnsi="Arial" w:cs="Arial"/>
          <w:sz w:val="22"/>
          <w:szCs w:val="22"/>
        </w:rPr>
      </w:pPr>
      <w:r w:rsidRPr="00B730B8">
        <w:rPr>
          <w:rFonts w:ascii="Arial" w:hAnsi="Arial" w:cs="Arial"/>
          <w:b/>
          <w:bCs/>
          <w:sz w:val="22"/>
          <w:szCs w:val="22"/>
          <w:u w:val="single"/>
        </w:rPr>
        <w:t>6</w:t>
      </w:r>
      <w:r w:rsidR="00EA7C6D" w:rsidRPr="00B730B8">
        <w:rPr>
          <w:rFonts w:ascii="Arial" w:hAnsi="Arial" w:cs="Arial"/>
          <w:b/>
          <w:bCs/>
          <w:sz w:val="22"/>
          <w:szCs w:val="22"/>
          <w:u w:val="single"/>
        </w:rPr>
        <w:t xml:space="preserve"> - Resumo e avaliação das atividades Semana Municipal de Alimentação</w:t>
      </w:r>
      <w:r w:rsidR="00EA7C6D" w:rsidRPr="00B730B8">
        <w:rPr>
          <w:rFonts w:ascii="Arial" w:hAnsi="Arial" w:cs="Arial"/>
          <w:b/>
          <w:bCs/>
          <w:sz w:val="22"/>
          <w:szCs w:val="22"/>
        </w:rPr>
        <w:t xml:space="preserve"> </w:t>
      </w:r>
      <w:r w:rsidRPr="00B730B8">
        <w:rPr>
          <w:rFonts w:ascii="Arial" w:hAnsi="Arial" w:cs="Arial"/>
          <w:sz w:val="22"/>
          <w:szCs w:val="22"/>
        </w:rPr>
        <w:t>–</w:t>
      </w:r>
      <w:r w:rsidR="00EA7C6D" w:rsidRPr="00B730B8">
        <w:rPr>
          <w:rFonts w:ascii="Arial" w:hAnsi="Arial" w:cs="Arial"/>
          <w:sz w:val="22"/>
          <w:szCs w:val="22"/>
        </w:rPr>
        <w:t xml:space="preserve"> </w:t>
      </w:r>
    </w:p>
    <w:p w14:paraId="766D28C0" w14:textId="555E8130" w:rsidR="008A4482" w:rsidRPr="00B730B8" w:rsidRDefault="008A4482" w:rsidP="00B730B8">
      <w:pPr>
        <w:tabs>
          <w:tab w:val="left" w:pos="426"/>
        </w:tabs>
        <w:jc w:val="both"/>
        <w:rPr>
          <w:rFonts w:ascii="Arial" w:hAnsi="Arial" w:cs="Arial"/>
          <w:sz w:val="22"/>
          <w:szCs w:val="22"/>
        </w:rPr>
      </w:pPr>
      <w:r w:rsidRPr="00B730B8">
        <w:rPr>
          <w:rFonts w:ascii="Arial" w:hAnsi="Arial" w:cs="Arial"/>
          <w:sz w:val="22"/>
          <w:szCs w:val="22"/>
          <w:u w:val="single"/>
        </w:rPr>
        <w:t>- Dia 22</w:t>
      </w:r>
      <w:r w:rsidR="00CF063F" w:rsidRPr="00B730B8">
        <w:rPr>
          <w:rFonts w:ascii="Arial" w:hAnsi="Arial" w:cs="Arial"/>
          <w:sz w:val="22"/>
          <w:szCs w:val="22"/>
          <w:u w:val="single"/>
        </w:rPr>
        <w:t xml:space="preserve">/10/22 - </w:t>
      </w:r>
      <w:r w:rsidRPr="00B730B8">
        <w:rPr>
          <w:rFonts w:ascii="Arial" w:hAnsi="Arial" w:cs="Arial"/>
          <w:sz w:val="22"/>
          <w:szCs w:val="22"/>
          <w:u w:val="single"/>
        </w:rPr>
        <w:t xml:space="preserve"> CEU Heliópolis</w:t>
      </w:r>
      <w:r w:rsidRPr="00B730B8">
        <w:rPr>
          <w:rFonts w:ascii="Arial" w:hAnsi="Arial" w:cs="Arial"/>
          <w:sz w:val="22"/>
          <w:szCs w:val="22"/>
        </w:rPr>
        <w:t xml:space="preserve"> - </w:t>
      </w:r>
      <w:r w:rsidR="003432EF" w:rsidRPr="00B730B8">
        <w:rPr>
          <w:rFonts w:ascii="Arial" w:hAnsi="Arial" w:cs="Arial"/>
          <w:sz w:val="22"/>
          <w:szCs w:val="22"/>
        </w:rPr>
        <w:t>P</w:t>
      </w:r>
      <w:r w:rsidRPr="00B730B8">
        <w:rPr>
          <w:rFonts w:ascii="Arial" w:hAnsi="Arial" w:cs="Arial"/>
          <w:sz w:val="22"/>
          <w:szCs w:val="22"/>
        </w:rPr>
        <w:t xml:space="preserve">articipação do grupo de pesquisa da própria região, que vem desenvolvendo um projeto de observatório da garantia do direito à alimentação e nutrição adequadas na região de Heliópolis, com apoio da Universidade Federal do ABC, por um grupo de pesquisa de alunos. </w:t>
      </w:r>
      <w:r w:rsidRPr="00B730B8">
        <w:rPr>
          <w:rFonts w:ascii="Arial" w:hAnsi="Arial" w:cs="Arial"/>
          <w:sz w:val="22"/>
          <w:szCs w:val="22"/>
        </w:rPr>
        <w:t xml:space="preserve">O projeto encontra-se no </w:t>
      </w:r>
      <w:r w:rsidRPr="00B730B8">
        <w:rPr>
          <w:rFonts w:ascii="Arial" w:hAnsi="Arial" w:cs="Arial"/>
          <w:sz w:val="22"/>
          <w:szCs w:val="22"/>
        </w:rPr>
        <w:t xml:space="preserve">segundo momento de desenvolvimento </w:t>
      </w:r>
      <w:r w:rsidR="003432EF" w:rsidRPr="00B730B8">
        <w:rPr>
          <w:rFonts w:ascii="Arial" w:hAnsi="Arial" w:cs="Arial"/>
          <w:sz w:val="22"/>
          <w:szCs w:val="22"/>
        </w:rPr>
        <w:t>que compreende o</w:t>
      </w:r>
      <w:r w:rsidRPr="00B730B8">
        <w:rPr>
          <w:rFonts w:ascii="Arial" w:hAnsi="Arial" w:cs="Arial"/>
          <w:sz w:val="22"/>
          <w:szCs w:val="22"/>
        </w:rPr>
        <w:t xml:space="preserve"> compartilha</w:t>
      </w:r>
      <w:r w:rsidR="003432EF" w:rsidRPr="00B730B8">
        <w:rPr>
          <w:rFonts w:ascii="Arial" w:hAnsi="Arial" w:cs="Arial"/>
          <w:sz w:val="22"/>
          <w:szCs w:val="22"/>
        </w:rPr>
        <w:t>mento de</w:t>
      </w:r>
      <w:r w:rsidRPr="00B730B8">
        <w:rPr>
          <w:rFonts w:ascii="Arial" w:hAnsi="Arial" w:cs="Arial"/>
          <w:sz w:val="22"/>
          <w:szCs w:val="22"/>
        </w:rPr>
        <w:t xml:space="preserve"> dados. É</w:t>
      </w:r>
      <w:r w:rsidR="003432EF" w:rsidRPr="00B730B8">
        <w:rPr>
          <w:rFonts w:ascii="Arial" w:hAnsi="Arial" w:cs="Arial"/>
          <w:sz w:val="22"/>
          <w:szCs w:val="22"/>
        </w:rPr>
        <w:t xml:space="preserve"> </w:t>
      </w:r>
      <w:r w:rsidRPr="00B730B8">
        <w:rPr>
          <w:rFonts w:ascii="Arial" w:hAnsi="Arial" w:cs="Arial"/>
          <w:sz w:val="22"/>
          <w:szCs w:val="22"/>
        </w:rPr>
        <w:t xml:space="preserve">um projeto que está sendo construído em conjunto com a própria comunidade, levantando questões relacionadas ao acesso, a possibilidades </w:t>
      </w:r>
      <w:r w:rsidR="003432EF" w:rsidRPr="00B730B8">
        <w:rPr>
          <w:rFonts w:ascii="Arial" w:hAnsi="Arial" w:cs="Arial"/>
          <w:sz w:val="22"/>
          <w:szCs w:val="22"/>
        </w:rPr>
        <w:t>e</w:t>
      </w:r>
      <w:r w:rsidRPr="00B730B8">
        <w:rPr>
          <w:rFonts w:ascii="Arial" w:hAnsi="Arial" w:cs="Arial"/>
          <w:sz w:val="22"/>
          <w:szCs w:val="22"/>
        </w:rPr>
        <w:t xml:space="preserve"> potências do território</w:t>
      </w:r>
      <w:r w:rsidR="003432EF" w:rsidRPr="00B730B8">
        <w:rPr>
          <w:rFonts w:ascii="Arial" w:hAnsi="Arial" w:cs="Arial"/>
          <w:sz w:val="22"/>
          <w:szCs w:val="22"/>
        </w:rPr>
        <w:t xml:space="preserve"> </w:t>
      </w:r>
      <w:r w:rsidRPr="00B730B8">
        <w:rPr>
          <w:rFonts w:ascii="Arial" w:hAnsi="Arial" w:cs="Arial"/>
          <w:sz w:val="22"/>
          <w:szCs w:val="22"/>
        </w:rPr>
        <w:t>na questão da garantia da alimentação e do acesso a alimentação adequada nas várias comunidades.</w:t>
      </w:r>
    </w:p>
    <w:p w14:paraId="54C13AEB" w14:textId="0D2DBC88" w:rsidR="008A4482" w:rsidRPr="00B730B8" w:rsidRDefault="003432EF" w:rsidP="00B730B8">
      <w:pPr>
        <w:tabs>
          <w:tab w:val="left" w:pos="426"/>
        </w:tabs>
        <w:jc w:val="both"/>
        <w:rPr>
          <w:rFonts w:ascii="Arial" w:hAnsi="Arial" w:cs="Arial"/>
          <w:sz w:val="22"/>
          <w:szCs w:val="22"/>
        </w:rPr>
      </w:pPr>
      <w:r w:rsidRPr="00B730B8">
        <w:rPr>
          <w:rFonts w:ascii="Arial" w:hAnsi="Arial" w:cs="Arial"/>
          <w:sz w:val="22"/>
          <w:szCs w:val="22"/>
        </w:rPr>
        <w:t>Houve também a</w:t>
      </w:r>
      <w:r w:rsidR="008A4482" w:rsidRPr="00B730B8">
        <w:rPr>
          <w:rFonts w:ascii="Arial" w:hAnsi="Arial" w:cs="Arial"/>
          <w:sz w:val="22"/>
          <w:szCs w:val="22"/>
        </w:rPr>
        <w:t>presentação dos dados do Observatório da Fome, da Câmara Municipal.</w:t>
      </w:r>
      <w:r w:rsidRPr="00B730B8">
        <w:rPr>
          <w:rFonts w:ascii="Arial" w:hAnsi="Arial" w:cs="Arial"/>
          <w:sz w:val="22"/>
          <w:szCs w:val="22"/>
        </w:rPr>
        <w:t xml:space="preserve"> Foi construído um dossiê, a </w:t>
      </w:r>
      <w:r w:rsidR="008A4482" w:rsidRPr="00B730B8">
        <w:rPr>
          <w:rFonts w:ascii="Arial" w:hAnsi="Arial" w:cs="Arial"/>
          <w:sz w:val="22"/>
          <w:szCs w:val="22"/>
        </w:rPr>
        <w:t>partir de um levantamento que foi feito a pedido do próprio Observatório, pela Secretaria da Saúde</w:t>
      </w:r>
      <w:r w:rsidRPr="00B730B8">
        <w:rPr>
          <w:rFonts w:ascii="Arial" w:hAnsi="Arial" w:cs="Arial"/>
          <w:sz w:val="22"/>
          <w:szCs w:val="22"/>
        </w:rPr>
        <w:t>, e</w:t>
      </w:r>
      <w:r w:rsidR="008A4482" w:rsidRPr="00B730B8">
        <w:rPr>
          <w:rFonts w:ascii="Arial" w:hAnsi="Arial" w:cs="Arial"/>
          <w:sz w:val="22"/>
          <w:szCs w:val="22"/>
        </w:rPr>
        <w:t>m relação às pessoas que desmaiavam ou apresentavam sinais de fome nas filas das unidades básicas durante o processo de atendimento.</w:t>
      </w:r>
      <w:r w:rsidRPr="00B730B8">
        <w:rPr>
          <w:rFonts w:ascii="Arial" w:hAnsi="Arial" w:cs="Arial"/>
          <w:sz w:val="22"/>
          <w:szCs w:val="22"/>
        </w:rPr>
        <w:t xml:space="preserve"> Esses dados já foram </w:t>
      </w:r>
    </w:p>
    <w:p w14:paraId="13FE3C3D" w14:textId="06416728" w:rsidR="008A4482" w:rsidRPr="00B730B8" w:rsidRDefault="008A4482" w:rsidP="00B730B8">
      <w:pPr>
        <w:tabs>
          <w:tab w:val="left" w:pos="426"/>
        </w:tabs>
        <w:jc w:val="both"/>
        <w:rPr>
          <w:rFonts w:ascii="Arial" w:hAnsi="Arial" w:cs="Arial"/>
          <w:sz w:val="22"/>
          <w:szCs w:val="22"/>
        </w:rPr>
      </w:pPr>
      <w:r w:rsidRPr="00B730B8">
        <w:rPr>
          <w:rFonts w:ascii="Arial" w:hAnsi="Arial" w:cs="Arial"/>
          <w:sz w:val="22"/>
          <w:szCs w:val="22"/>
        </w:rPr>
        <w:t>compartilha</w:t>
      </w:r>
      <w:r w:rsidR="003432EF" w:rsidRPr="00B730B8">
        <w:rPr>
          <w:rFonts w:ascii="Arial" w:hAnsi="Arial" w:cs="Arial"/>
          <w:sz w:val="22"/>
          <w:szCs w:val="22"/>
        </w:rPr>
        <w:t>dos</w:t>
      </w:r>
      <w:r w:rsidRPr="00B730B8">
        <w:rPr>
          <w:rFonts w:ascii="Arial" w:hAnsi="Arial" w:cs="Arial"/>
          <w:sz w:val="22"/>
          <w:szCs w:val="22"/>
        </w:rPr>
        <w:t xml:space="preserve"> </w:t>
      </w:r>
      <w:r w:rsidR="003432EF" w:rsidRPr="00B730B8">
        <w:rPr>
          <w:rFonts w:ascii="Arial" w:hAnsi="Arial" w:cs="Arial"/>
          <w:sz w:val="22"/>
          <w:szCs w:val="22"/>
        </w:rPr>
        <w:t>em reunião do COMUSAN e revelam</w:t>
      </w:r>
      <w:r w:rsidRPr="00B730B8">
        <w:rPr>
          <w:rFonts w:ascii="Arial" w:hAnsi="Arial" w:cs="Arial"/>
          <w:sz w:val="22"/>
          <w:szCs w:val="22"/>
        </w:rPr>
        <w:t xml:space="preserve"> grande de vulnerabilidade, principalmente na Zona Sul e na Zona Norte</w:t>
      </w:r>
      <w:r w:rsidR="003432EF" w:rsidRPr="00B730B8">
        <w:rPr>
          <w:rFonts w:ascii="Arial" w:hAnsi="Arial" w:cs="Arial"/>
          <w:sz w:val="22"/>
          <w:szCs w:val="22"/>
        </w:rPr>
        <w:t>. E</w:t>
      </w:r>
      <w:r w:rsidRPr="00B730B8">
        <w:rPr>
          <w:rFonts w:ascii="Arial" w:hAnsi="Arial" w:cs="Arial"/>
          <w:sz w:val="22"/>
          <w:szCs w:val="22"/>
        </w:rPr>
        <w:t xml:space="preserve">ssa questão foi discutida </w:t>
      </w:r>
      <w:r w:rsidR="003432EF" w:rsidRPr="00B730B8">
        <w:rPr>
          <w:rFonts w:ascii="Arial" w:hAnsi="Arial" w:cs="Arial"/>
          <w:sz w:val="22"/>
          <w:szCs w:val="22"/>
        </w:rPr>
        <w:t>pudéssemos</w:t>
      </w:r>
      <w:r w:rsidRPr="00B730B8">
        <w:rPr>
          <w:rFonts w:ascii="Arial" w:hAnsi="Arial" w:cs="Arial"/>
          <w:sz w:val="22"/>
          <w:szCs w:val="22"/>
        </w:rPr>
        <w:t xml:space="preserve"> construir com a própria Secretaria da Saúde um protocolo e um material de cidade de acompanhamento desses processos. Mas</w:t>
      </w:r>
      <w:r w:rsidR="003432EF" w:rsidRPr="00B730B8">
        <w:rPr>
          <w:rFonts w:ascii="Arial" w:hAnsi="Arial" w:cs="Arial"/>
          <w:sz w:val="22"/>
          <w:szCs w:val="22"/>
        </w:rPr>
        <w:t>,</w:t>
      </w:r>
      <w:r w:rsidRPr="00B730B8">
        <w:rPr>
          <w:rFonts w:ascii="Arial" w:hAnsi="Arial" w:cs="Arial"/>
          <w:sz w:val="22"/>
          <w:szCs w:val="22"/>
        </w:rPr>
        <w:t xml:space="preserve"> isso ainda não avançou</w:t>
      </w:r>
      <w:r w:rsidR="003432EF" w:rsidRPr="00B730B8">
        <w:rPr>
          <w:rFonts w:ascii="Arial" w:hAnsi="Arial" w:cs="Arial"/>
          <w:sz w:val="22"/>
          <w:szCs w:val="22"/>
        </w:rPr>
        <w:t>. É</w:t>
      </w:r>
      <w:r w:rsidRPr="00B730B8">
        <w:rPr>
          <w:rFonts w:ascii="Arial" w:hAnsi="Arial" w:cs="Arial"/>
          <w:sz w:val="22"/>
          <w:szCs w:val="22"/>
        </w:rPr>
        <w:t xml:space="preserve"> também discussão do nosso Observatório de Segurança Alimentar e Nutricional do </w:t>
      </w:r>
      <w:proofErr w:type="spellStart"/>
      <w:r w:rsidRPr="00B730B8">
        <w:rPr>
          <w:rFonts w:ascii="Arial" w:hAnsi="Arial" w:cs="Arial"/>
          <w:sz w:val="22"/>
          <w:szCs w:val="22"/>
        </w:rPr>
        <w:t>Comusan</w:t>
      </w:r>
      <w:proofErr w:type="spellEnd"/>
      <w:r w:rsidRPr="00B730B8">
        <w:rPr>
          <w:rFonts w:ascii="Arial" w:hAnsi="Arial" w:cs="Arial"/>
          <w:sz w:val="22"/>
          <w:szCs w:val="22"/>
        </w:rPr>
        <w:t xml:space="preserve">-SP, de que </w:t>
      </w:r>
      <w:r w:rsidR="003432EF" w:rsidRPr="00B730B8">
        <w:rPr>
          <w:rFonts w:ascii="Arial" w:hAnsi="Arial" w:cs="Arial"/>
          <w:sz w:val="22"/>
          <w:szCs w:val="22"/>
        </w:rPr>
        <w:t xml:space="preserve">forma </w:t>
      </w:r>
      <w:r w:rsidRPr="00B730B8">
        <w:rPr>
          <w:rFonts w:ascii="Arial" w:hAnsi="Arial" w:cs="Arial"/>
          <w:sz w:val="22"/>
          <w:szCs w:val="22"/>
        </w:rPr>
        <w:t>o conselho p</w:t>
      </w:r>
      <w:r w:rsidR="003432EF" w:rsidRPr="00B730B8">
        <w:rPr>
          <w:rFonts w:ascii="Arial" w:hAnsi="Arial" w:cs="Arial"/>
          <w:sz w:val="22"/>
          <w:szCs w:val="22"/>
        </w:rPr>
        <w:t>ode</w:t>
      </w:r>
      <w:r w:rsidRPr="00B730B8">
        <w:rPr>
          <w:rFonts w:ascii="Arial" w:hAnsi="Arial" w:cs="Arial"/>
          <w:sz w:val="22"/>
          <w:szCs w:val="22"/>
        </w:rPr>
        <w:t xml:space="preserve"> se articula</w:t>
      </w:r>
      <w:r w:rsidR="003432EF" w:rsidRPr="00B730B8">
        <w:rPr>
          <w:rFonts w:ascii="Arial" w:hAnsi="Arial" w:cs="Arial"/>
          <w:sz w:val="22"/>
          <w:szCs w:val="22"/>
        </w:rPr>
        <w:t>r</w:t>
      </w:r>
      <w:r w:rsidRPr="00B730B8">
        <w:rPr>
          <w:rFonts w:ascii="Arial" w:hAnsi="Arial" w:cs="Arial"/>
          <w:sz w:val="22"/>
          <w:szCs w:val="22"/>
        </w:rPr>
        <w:t xml:space="preserve"> com essas iniciativas e com esses outros grupos que já vêm buscando essas informações</w:t>
      </w:r>
      <w:r w:rsidR="003432EF" w:rsidRPr="00B730B8">
        <w:rPr>
          <w:rFonts w:ascii="Arial" w:hAnsi="Arial" w:cs="Arial"/>
          <w:sz w:val="22"/>
          <w:szCs w:val="22"/>
        </w:rPr>
        <w:t xml:space="preserve"> e mapeá-las.</w:t>
      </w:r>
    </w:p>
    <w:p w14:paraId="1B59B519" w14:textId="783AD68B" w:rsidR="008A4482" w:rsidRPr="00B730B8" w:rsidRDefault="008A4482" w:rsidP="00B730B8">
      <w:pPr>
        <w:tabs>
          <w:tab w:val="left" w:pos="426"/>
        </w:tabs>
        <w:jc w:val="both"/>
        <w:rPr>
          <w:rFonts w:ascii="Arial" w:hAnsi="Arial" w:cs="Arial"/>
          <w:sz w:val="22"/>
          <w:szCs w:val="22"/>
        </w:rPr>
      </w:pPr>
      <w:r w:rsidRPr="00B730B8">
        <w:rPr>
          <w:rFonts w:ascii="Arial" w:hAnsi="Arial" w:cs="Arial"/>
          <w:sz w:val="22"/>
          <w:szCs w:val="22"/>
        </w:rPr>
        <w:t>Citamos ain</w:t>
      </w:r>
      <w:r w:rsidR="003432EF" w:rsidRPr="00B730B8">
        <w:rPr>
          <w:rFonts w:ascii="Arial" w:hAnsi="Arial" w:cs="Arial"/>
          <w:sz w:val="22"/>
          <w:szCs w:val="22"/>
        </w:rPr>
        <w:t>da</w:t>
      </w:r>
      <w:r w:rsidRPr="00B730B8">
        <w:rPr>
          <w:rFonts w:ascii="Arial" w:hAnsi="Arial" w:cs="Arial"/>
          <w:sz w:val="22"/>
          <w:szCs w:val="22"/>
        </w:rPr>
        <w:t xml:space="preserve"> duas emendas parlamentares que havíamos conseguido para fazer a pesquisa de Segurança de Segurança Alimentar no município, nas mesmas bases da pesquisa da rede de pesquisadores </w:t>
      </w:r>
      <w:r w:rsidR="003432EF" w:rsidRPr="00B730B8">
        <w:rPr>
          <w:rFonts w:ascii="Arial" w:hAnsi="Arial" w:cs="Arial"/>
          <w:sz w:val="22"/>
          <w:szCs w:val="22"/>
        </w:rPr>
        <w:t>em</w:t>
      </w:r>
      <w:r w:rsidRPr="00B730B8">
        <w:rPr>
          <w:rFonts w:ascii="Arial" w:hAnsi="Arial" w:cs="Arial"/>
          <w:sz w:val="22"/>
          <w:szCs w:val="22"/>
        </w:rPr>
        <w:t xml:space="preserve"> Soberania e Segurança </w:t>
      </w:r>
      <w:r w:rsidR="003432EF" w:rsidRPr="00B730B8">
        <w:rPr>
          <w:rFonts w:ascii="Arial" w:hAnsi="Arial" w:cs="Arial"/>
          <w:sz w:val="22"/>
          <w:szCs w:val="22"/>
        </w:rPr>
        <w:t>Alimentar e</w:t>
      </w:r>
      <w:r w:rsidR="00464D0B">
        <w:rPr>
          <w:rFonts w:ascii="Arial" w:hAnsi="Arial" w:cs="Arial"/>
          <w:sz w:val="22"/>
          <w:szCs w:val="22"/>
        </w:rPr>
        <w:t xml:space="preserve"> </w:t>
      </w:r>
      <w:r w:rsidR="00464D0B" w:rsidRPr="00B730B8">
        <w:rPr>
          <w:rFonts w:ascii="Arial" w:hAnsi="Arial" w:cs="Arial"/>
          <w:sz w:val="22"/>
          <w:szCs w:val="22"/>
        </w:rPr>
        <w:t>Nutricional,</w:t>
      </w:r>
      <w:r w:rsidRPr="00B730B8">
        <w:rPr>
          <w:rFonts w:ascii="Arial" w:hAnsi="Arial" w:cs="Arial"/>
          <w:sz w:val="22"/>
          <w:szCs w:val="22"/>
        </w:rPr>
        <w:t xml:space="preserve"> mas que </w:t>
      </w:r>
      <w:r w:rsidR="003432EF" w:rsidRPr="00B730B8">
        <w:rPr>
          <w:rFonts w:ascii="Arial" w:hAnsi="Arial" w:cs="Arial"/>
          <w:sz w:val="22"/>
          <w:szCs w:val="22"/>
        </w:rPr>
        <w:t xml:space="preserve">ainda </w:t>
      </w:r>
      <w:r w:rsidRPr="00B730B8">
        <w:rPr>
          <w:rFonts w:ascii="Arial" w:hAnsi="Arial" w:cs="Arial"/>
          <w:sz w:val="22"/>
          <w:szCs w:val="22"/>
        </w:rPr>
        <w:t xml:space="preserve">não conseguimos viabilizar </w:t>
      </w:r>
      <w:r w:rsidR="003432EF" w:rsidRPr="00B730B8">
        <w:rPr>
          <w:rFonts w:ascii="Arial" w:hAnsi="Arial" w:cs="Arial"/>
          <w:sz w:val="22"/>
          <w:szCs w:val="22"/>
        </w:rPr>
        <w:t xml:space="preserve">e </w:t>
      </w:r>
      <w:r w:rsidRPr="00B730B8">
        <w:rPr>
          <w:rFonts w:ascii="Arial" w:hAnsi="Arial" w:cs="Arial"/>
          <w:sz w:val="22"/>
          <w:szCs w:val="22"/>
        </w:rPr>
        <w:t>com</w:t>
      </w:r>
      <w:r w:rsidR="003432EF" w:rsidRPr="00B730B8">
        <w:rPr>
          <w:rFonts w:ascii="Arial" w:hAnsi="Arial" w:cs="Arial"/>
          <w:sz w:val="22"/>
          <w:szCs w:val="22"/>
        </w:rPr>
        <w:t>o</w:t>
      </w:r>
      <w:r w:rsidRPr="00B730B8">
        <w:rPr>
          <w:rFonts w:ascii="Arial" w:hAnsi="Arial" w:cs="Arial"/>
          <w:sz w:val="22"/>
          <w:szCs w:val="22"/>
        </w:rPr>
        <w:t xml:space="preserve"> que pretendemos retomar </w:t>
      </w:r>
      <w:r w:rsidR="003432EF" w:rsidRPr="00B730B8">
        <w:rPr>
          <w:rFonts w:ascii="Arial" w:hAnsi="Arial" w:cs="Arial"/>
          <w:sz w:val="22"/>
          <w:szCs w:val="22"/>
        </w:rPr>
        <w:t>essa proposta.</w:t>
      </w:r>
    </w:p>
    <w:p w14:paraId="5B8537C1" w14:textId="65478080" w:rsidR="008A4482" w:rsidRPr="00B730B8" w:rsidRDefault="008A4482" w:rsidP="00B730B8">
      <w:pPr>
        <w:tabs>
          <w:tab w:val="left" w:pos="426"/>
        </w:tabs>
        <w:jc w:val="both"/>
        <w:rPr>
          <w:rFonts w:ascii="Arial" w:hAnsi="Arial" w:cs="Arial"/>
          <w:sz w:val="22"/>
          <w:szCs w:val="22"/>
        </w:rPr>
      </w:pPr>
      <w:r w:rsidRPr="00B730B8">
        <w:rPr>
          <w:rFonts w:ascii="Arial" w:hAnsi="Arial" w:cs="Arial"/>
          <w:sz w:val="22"/>
          <w:szCs w:val="22"/>
        </w:rPr>
        <w:t xml:space="preserve">Tivemos uma reunião com a bancada feminista da Câmara e, enquanto isso, estamos discutindo a possibilidade de encaminharmos e retomarmos a solicitação de emenda parlamentar para a realização dessa pesquisa e </w:t>
      </w:r>
      <w:r w:rsidR="003432EF" w:rsidRPr="00B730B8">
        <w:rPr>
          <w:rFonts w:ascii="Arial" w:hAnsi="Arial" w:cs="Arial"/>
          <w:sz w:val="22"/>
          <w:szCs w:val="22"/>
        </w:rPr>
        <w:t xml:space="preserve">de que </w:t>
      </w:r>
      <w:r w:rsidRPr="00B730B8">
        <w:rPr>
          <w:rFonts w:ascii="Arial" w:hAnsi="Arial" w:cs="Arial"/>
          <w:sz w:val="22"/>
          <w:szCs w:val="22"/>
        </w:rPr>
        <w:t xml:space="preserve">forma </w:t>
      </w:r>
      <w:r w:rsidR="003432EF" w:rsidRPr="00B730B8">
        <w:rPr>
          <w:rFonts w:ascii="Arial" w:hAnsi="Arial" w:cs="Arial"/>
          <w:sz w:val="22"/>
          <w:szCs w:val="22"/>
        </w:rPr>
        <w:t>poderia se conectar</w:t>
      </w:r>
      <w:r w:rsidRPr="00B730B8">
        <w:rPr>
          <w:rFonts w:ascii="Arial" w:hAnsi="Arial" w:cs="Arial"/>
          <w:sz w:val="22"/>
          <w:szCs w:val="22"/>
        </w:rPr>
        <w:t xml:space="preserve"> com os dados também do Sistema de Vigilância Alimentar e Nutricional e do Município.</w:t>
      </w:r>
    </w:p>
    <w:p w14:paraId="1E0B4BCD" w14:textId="72B450E1" w:rsidR="00CF063F" w:rsidRPr="00B730B8" w:rsidRDefault="00CF063F" w:rsidP="00B730B8">
      <w:pPr>
        <w:tabs>
          <w:tab w:val="left" w:pos="426"/>
        </w:tabs>
        <w:jc w:val="both"/>
        <w:rPr>
          <w:rFonts w:ascii="Arial" w:hAnsi="Arial" w:cs="Arial"/>
          <w:sz w:val="22"/>
          <w:szCs w:val="22"/>
        </w:rPr>
      </w:pPr>
      <w:r w:rsidRPr="00B730B8">
        <w:rPr>
          <w:rFonts w:ascii="Arial" w:hAnsi="Arial" w:cs="Arial"/>
          <w:sz w:val="22"/>
          <w:szCs w:val="22"/>
          <w:u w:val="single"/>
        </w:rPr>
        <w:t>- Dia 25</w:t>
      </w:r>
      <w:r w:rsidRPr="00B730B8">
        <w:rPr>
          <w:rFonts w:ascii="Arial" w:hAnsi="Arial" w:cs="Arial"/>
          <w:sz w:val="22"/>
          <w:szCs w:val="22"/>
          <w:u w:val="single"/>
        </w:rPr>
        <w:t xml:space="preserve">/10/22 </w:t>
      </w:r>
      <w:r w:rsidR="00CD33F5" w:rsidRPr="00B730B8">
        <w:rPr>
          <w:rFonts w:ascii="Arial" w:hAnsi="Arial" w:cs="Arial"/>
          <w:sz w:val="22"/>
          <w:szCs w:val="22"/>
          <w:u w:val="single"/>
        </w:rPr>
        <w:t>–</w:t>
      </w:r>
      <w:r w:rsidRPr="00B730B8">
        <w:rPr>
          <w:rFonts w:ascii="Arial" w:hAnsi="Arial" w:cs="Arial"/>
          <w:sz w:val="22"/>
          <w:szCs w:val="22"/>
          <w:u w:val="single"/>
        </w:rPr>
        <w:t xml:space="preserve"> </w:t>
      </w:r>
      <w:r w:rsidR="00CD33F5" w:rsidRPr="00B730B8">
        <w:rPr>
          <w:rFonts w:ascii="Arial" w:hAnsi="Arial" w:cs="Arial"/>
          <w:sz w:val="22"/>
          <w:szCs w:val="22"/>
          <w:u w:val="single"/>
        </w:rPr>
        <w:t xml:space="preserve">Centro de Referência e Segurança Alimentar - </w:t>
      </w:r>
      <w:proofErr w:type="spellStart"/>
      <w:r w:rsidRPr="00B730B8">
        <w:rPr>
          <w:rFonts w:ascii="Arial" w:hAnsi="Arial" w:cs="Arial"/>
          <w:sz w:val="22"/>
          <w:szCs w:val="22"/>
          <w:u w:val="single"/>
        </w:rPr>
        <w:t>Cresan</w:t>
      </w:r>
      <w:proofErr w:type="spellEnd"/>
      <w:r w:rsidRPr="00B730B8">
        <w:rPr>
          <w:rFonts w:ascii="Arial" w:hAnsi="Arial" w:cs="Arial"/>
          <w:sz w:val="22"/>
          <w:szCs w:val="22"/>
          <w:u w:val="single"/>
        </w:rPr>
        <w:t xml:space="preserve"> - Butantã</w:t>
      </w:r>
      <w:r w:rsidRPr="00B730B8">
        <w:rPr>
          <w:rFonts w:ascii="Arial" w:hAnsi="Arial" w:cs="Arial"/>
          <w:sz w:val="22"/>
          <w:szCs w:val="22"/>
        </w:rPr>
        <w:t xml:space="preserve"> – Foi feita um</w:t>
      </w:r>
      <w:r w:rsidR="00156724" w:rsidRPr="00B730B8">
        <w:rPr>
          <w:rFonts w:ascii="Arial" w:hAnsi="Arial" w:cs="Arial"/>
          <w:sz w:val="22"/>
          <w:szCs w:val="22"/>
        </w:rPr>
        <w:t xml:space="preserve"> mapeamento </w:t>
      </w:r>
      <w:r w:rsidR="00074BC9" w:rsidRPr="00B730B8">
        <w:rPr>
          <w:rFonts w:ascii="Arial" w:hAnsi="Arial" w:cs="Arial"/>
          <w:sz w:val="22"/>
          <w:szCs w:val="22"/>
        </w:rPr>
        <w:t xml:space="preserve">dos serviços da região como </w:t>
      </w:r>
      <w:r w:rsidRPr="00B730B8">
        <w:rPr>
          <w:rFonts w:ascii="Arial" w:hAnsi="Arial" w:cs="Arial"/>
          <w:sz w:val="22"/>
          <w:szCs w:val="22"/>
        </w:rPr>
        <w:t>escolas</w:t>
      </w:r>
      <w:r w:rsidR="00074BC9" w:rsidRPr="00B730B8">
        <w:rPr>
          <w:rFonts w:ascii="Arial" w:hAnsi="Arial" w:cs="Arial"/>
          <w:sz w:val="22"/>
          <w:szCs w:val="22"/>
        </w:rPr>
        <w:t>, unidades de saúde e outras e seu papel</w:t>
      </w:r>
      <w:r w:rsidRPr="00B730B8">
        <w:rPr>
          <w:rFonts w:ascii="Arial" w:hAnsi="Arial" w:cs="Arial"/>
          <w:sz w:val="22"/>
          <w:szCs w:val="22"/>
        </w:rPr>
        <w:t xml:space="preserve"> com relação à garantia do direito humano, a alimentação e nutrição adequadas no território</w:t>
      </w:r>
      <w:r w:rsidR="00074BC9" w:rsidRPr="00B730B8">
        <w:rPr>
          <w:rFonts w:ascii="Arial" w:hAnsi="Arial" w:cs="Arial"/>
          <w:sz w:val="22"/>
          <w:szCs w:val="22"/>
        </w:rPr>
        <w:t xml:space="preserve">. Resgatou-se o histórico do </w:t>
      </w:r>
      <w:r w:rsidRPr="00B730B8">
        <w:rPr>
          <w:rFonts w:ascii="Arial" w:hAnsi="Arial" w:cs="Arial"/>
          <w:sz w:val="22"/>
          <w:szCs w:val="22"/>
        </w:rPr>
        <w:t xml:space="preserve">que vem sendo construído naquele espaço desde o início da década de 1990, com toda a movimentação da ação da cidadania contra a </w:t>
      </w:r>
      <w:r w:rsidR="00156724" w:rsidRPr="00B730B8">
        <w:rPr>
          <w:rFonts w:ascii="Arial" w:hAnsi="Arial" w:cs="Arial"/>
          <w:sz w:val="22"/>
          <w:szCs w:val="22"/>
        </w:rPr>
        <w:t xml:space="preserve">fome, a miséria </w:t>
      </w:r>
      <w:r w:rsidR="00464D0B" w:rsidRPr="00B730B8">
        <w:rPr>
          <w:rFonts w:ascii="Arial" w:hAnsi="Arial" w:cs="Arial"/>
          <w:sz w:val="22"/>
          <w:szCs w:val="22"/>
        </w:rPr>
        <w:t>e pela</w:t>
      </w:r>
      <w:r w:rsidRPr="00B730B8">
        <w:rPr>
          <w:rFonts w:ascii="Arial" w:hAnsi="Arial" w:cs="Arial"/>
          <w:sz w:val="22"/>
          <w:szCs w:val="22"/>
        </w:rPr>
        <w:t xml:space="preserve"> vida e de </w:t>
      </w:r>
      <w:r w:rsidR="00074BC9" w:rsidRPr="00B730B8">
        <w:rPr>
          <w:rFonts w:ascii="Arial" w:hAnsi="Arial" w:cs="Arial"/>
          <w:sz w:val="22"/>
          <w:szCs w:val="22"/>
        </w:rPr>
        <w:t xml:space="preserve">como </w:t>
      </w:r>
      <w:r w:rsidRPr="00B730B8">
        <w:rPr>
          <w:rFonts w:ascii="Arial" w:hAnsi="Arial" w:cs="Arial"/>
          <w:sz w:val="22"/>
          <w:szCs w:val="22"/>
        </w:rPr>
        <w:t xml:space="preserve">toda a mobilização que já existe </w:t>
      </w:r>
      <w:r w:rsidR="00156724" w:rsidRPr="00B730B8">
        <w:rPr>
          <w:rFonts w:ascii="Arial" w:hAnsi="Arial" w:cs="Arial"/>
          <w:sz w:val="22"/>
          <w:szCs w:val="22"/>
        </w:rPr>
        <w:t>no</w:t>
      </w:r>
      <w:r w:rsidRPr="00B730B8">
        <w:rPr>
          <w:rFonts w:ascii="Arial" w:hAnsi="Arial" w:cs="Arial"/>
          <w:sz w:val="22"/>
          <w:szCs w:val="22"/>
        </w:rPr>
        <w:t xml:space="preserve"> território, o </w:t>
      </w:r>
      <w:proofErr w:type="spellStart"/>
      <w:r w:rsidRPr="00B730B8">
        <w:rPr>
          <w:rFonts w:ascii="Arial" w:hAnsi="Arial" w:cs="Arial"/>
          <w:sz w:val="22"/>
          <w:szCs w:val="22"/>
        </w:rPr>
        <w:t>Cresan</w:t>
      </w:r>
      <w:proofErr w:type="spellEnd"/>
      <w:r w:rsidRPr="00B730B8">
        <w:rPr>
          <w:rFonts w:ascii="Arial" w:hAnsi="Arial" w:cs="Arial"/>
          <w:sz w:val="22"/>
          <w:szCs w:val="22"/>
        </w:rPr>
        <w:t xml:space="preserve"> </w:t>
      </w:r>
      <w:proofErr w:type="spellStart"/>
      <w:r w:rsidRPr="00B730B8">
        <w:rPr>
          <w:rFonts w:ascii="Arial" w:hAnsi="Arial" w:cs="Arial"/>
          <w:sz w:val="22"/>
          <w:szCs w:val="22"/>
        </w:rPr>
        <w:t>Butanta</w:t>
      </w:r>
      <w:proofErr w:type="spellEnd"/>
      <w:r w:rsidRPr="00B730B8">
        <w:rPr>
          <w:rFonts w:ascii="Arial" w:hAnsi="Arial" w:cs="Arial"/>
          <w:sz w:val="22"/>
          <w:szCs w:val="22"/>
        </w:rPr>
        <w:t xml:space="preserve">, é resultado desse processo. É, um espaço articulador para possibilidade de melhoria da condição, de vida e alimentação naquele território. </w:t>
      </w:r>
    </w:p>
    <w:p w14:paraId="4B51D954" w14:textId="77777777" w:rsidR="00CF063F" w:rsidRPr="00B730B8" w:rsidRDefault="00CF063F" w:rsidP="00B730B8">
      <w:pPr>
        <w:tabs>
          <w:tab w:val="left" w:pos="426"/>
        </w:tabs>
        <w:jc w:val="both"/>
        <w:rPr>
          <w:rFonts w:ascii="Arial" w:hAnsi="Arial" w:cs="Arial"/>
          <w:sz w:val="22"/>
          <w:szCs w:val="22"/>
        </w:rPr>
      </w:pPr>
    </w:p>
    <w:p w14:paraId="6B3D566F" w14:textId="77DD5DC4" w:rsidR="00EA7C6D" w:rsidRPr="00B730B8" w:rsidRDefault="00065BCF" w:rsidP="00B730B8">
      <w:pPr>
        <w:jc w:val="both"/>
        <w:rPr>
          <w:rFonts w:ascii="Arial" w:hAnsi="Arial" w:cs="Arial"/>
          <w:sz w:val="22"/>
          <w:szCs w:val="22"/>
          <w:u w:val="single"/>
        </w:rPr>
      </w:pPr>
      <w:r w:rsidRPr="00B730B8">
        <w:rPr>
          <w:rFonts w:ascii="Arial" w:hAnsi="Arial" w:cs="Arial"/>
          <w:sz w:val="22"/>
          <w:szCs w:val="22"/>
          <w:u w:val="single"/>
        </w:rPr>
        <w:t xml:space="preserve">7 – Informes das </w:t>
      </w:r>
      <w:r w:rsidR="00EA7C6D" w:rsidRPr="00B730B8">
        <w:rPr>
          <w:rFonts w:ascii="Arial" w:hAnsi="Arial" w:cs="Arial"/>
          <w:sz w:val="22"/>
          <w:szCs w:val="22"/>
          <w:u w:val="single"/>
        </w:rPr>
        <w:t xml:space="preserve">Comissões Permanentes: </w:t>
      </w:r>
    </w:p>
    <w:p w14:paraId="2B29DEBB" w14:textId="77777777" w:rsidR="00EA7C6D" w:rsidRPr="00B730B8" w:rsidRDefault="00EA7C6D" w:rsidP="00B730B8">
      <w:pPr>
        <w:jc w:val="both"/>
        <w:rPr>
          <w:rFonts w:ascii="Arial" w:hAnsi="Arial" w:cs="Arial"/>
          <w:sz w:val="22"/>
          <w:szCs w:val="22"/>
        </w:rPr>
      </w:pPr>
      <w:r w:rsidRPr="00B730B8">
        <w:rPr>
          <w:rFonts w:ascii="Arial" w:hAnsi="Arial" w:cs="Arial"/>
          <w:sz w:val="22"/>
          <w:szCs w:val="22"/>
        </w:rPr>
        <w:t>As comissões terão 05 (cinco) minutos para apresentar trabalhos que estão sendo realizados.</w:t>
      </w:r>
    </w:p>
    <w:p w14:paraId="00526FE6" w14:textId="77777777" w:rsidR="00EA7C6D" w:rsidRPr="00B730B8" w:rsidRDefault="00EA7C6D" w:rsidP="00B730B8">
      <w:pPr>
        <w:pStyle w:val="PargrafodaLista"/>
        <w:numPr>
          <w:ilvl w:val="0"/>
          <w:numId w:val="38"/>
        </w:numPr>
        <w:spacing w:after="160" w:line="259" w:lineRule="auto"/>
        <w:jc w:val="both"/>
        <w:rPr>
          <w:rFonts w:ascii="Arial" w:hAnsi="Arial" w:cs="Arial"/>
        </w:rPr>
      </w:pPr>
      <w:r w:rsidRPr="00B730B8">
        <w:rPr>
          <w:rFonts w:ascii="Arial" w:hAnsi="Arial" w:cs="Arial"/>
        </w:rPr>
        <w:t xml:space="preserve">Políticas e ações de Segurança Alimentar e Nutricional – Visitas a equipamentos de SAN </w:t>
      </w:r>
    </w:p>
    <w:p w14:paraId="643DC43A" w14:textId="18D73F63" w:rsidR="00CD33F5" w:rsidRPr="00B730B8" w:rsidRDefault="00CD33F5" w:rsidP="00813A16">
      <w:pPr>
        <w:tabs>
          <w:tab w:val="left" w:pos="426"/>
        </w:tabs>
        <w:jc w:val="both"/>
        <w:rPr>
          <w:rFonts w:ascii="Arial" w:hAnsi="Arial" w:cs="Arial"/>
          <w:sz w:val="22"/>
          <w:szCs w:val="22"/>
        </w:rPr>
      </w:pPr>
      <w:r w:rsidRPr="00B730B8">
        <w:rPr>
          <w:rFonts w:ascii="Arial" w:hAnsi="Arial" w:cs="Arial"/>
          <w:sz w:val="22"/>
          <w:szCs w:val="22"/>
        </w:rPr>
        <w:t xml:space="preserve">A </w:t>
      </w:r>
      <w:r w:rsidRPr="00B730B8">
        <w:rPr>
          <w:rFonts w:ascii="Arial" w:hAnsi="Arial" w:cs="Arial"/>
          <w:sz w:val="22"/>
          <w:szCs w:val="22"/>
          <w:u w:val="single"/>
        </w:rPr>
        <w:t>conselheira Rita</w:t>
      </w:r>
      <w:r w:rsidRPr="00B730B8">
        <w:rPr>
          <w:rFonts w:ascii="Arial" w:hAnsi="Arial" w:cs="Arial"/>
          <w:sz w:val="22"/>
          <w:szCs w:val="22"/>
        </w:rPr>
        <w:t xml:space="preserve">, do CRN3 e que está coordenando a Comissão, informa que foram </w:t>
      </w:r>
      <w:r w:rsidRPr="00B730B8">
        <w:rPr>
          <w:rFonts w:ascii="Arial" w:hAnsi="Arial" w:cs="Arial"/>
          <w:sz w:val="22"/>
          <w:szCs w:val="22"/>
        </w:rPr>
        <w:t>realiza</w:t>
      </w:r>
      <w:r w:rsidRPr="00B730B8">
        <w:rPr>
          <w:rFonts w:ascii="Arial" w:hAnsi="Arial" w:cs="Arial"/>
          <w:sz w:val="22"/>
          <w:szCs w:val="22"/>
        </w:rPr>
        <w:t>das</w:t>
      </w:r>
      <w:r w:rsidRPr="00B730B8">
        <w:rPr>
          <w:rFonts w:ascii="Arial" w:hAnsi="Arial" w:cs="Arial"/>
          <w:sz w:val="22"/>
          <w:szCs w:val="22"/>
        </w:rPr>
        <w:t xml:space="preserve"> visita</w:t>
      </w:r>
      <w:r w:rsidRPr="00B730B8">
        <w:rPr>
          <w:rFonts w:ascii="Arial" w:hAnsi="Arial" w:cs="Arial"/>
          <w:sz w:val="22"/>
          <w:szCs w:val="22"/>
        </w:rPr>
        <w:t>s</w:t>
      </w:r>
      <w:r w:rsidRPr="00B730B8">
        <w:rPr>
          <w:rFonts w:ascii="Arial" w:hAnsi="Arial" w:cs="Arial"/>
          <w:sz w:val="22"/>
          <w:szCs w:val="22"/>
        </w:rPr>
        <w:t xml:space="preserve"> nos </w:t>
      </w:r>
      <w:proofErr w:type="spellStart"/>
      <w:r w:rsidRPr="00B730B8">
        <w:rPr>
          <w:rFonts w:ascii="Arial" w:hAnsi="Arial" w:cs="Arial"/>
          <w:sz w:val="22"/>
          <w:szCs w:val="22"/>
        </w:rPr>
        <w:t>Cresan</w:t>
      </w:r>
      <w:proofErr w:type="spellEnd"/>
      <w:r w:rsidRPr="00B730B8">
        <w:rPr>
          <w:rFonts w:ascii="Arial" w:hAnsi="Arial" w:cs="Arial"/>
          <w:sz w:val="22"/>
          <w:szCs w:val="22"/>
        </w:rPr>
        <w:t xml:space="preserve"> Vila Maria e </w:t>
      </w:r>
      <w:proofErr w:type="spellStart"/>
      <w:r w:rsidRPr="00B730B8">
        <w:rPr>
          <w:rFonts w:ascii="Arial" w:hAnsi="Arial" w:cs="Arial"/>
          <w:sz w:val="22"/>
          <w:szCs w:val="22"/>
        </w:rPr>
        <w:t>Cresan</w:t>
      </w:r>
      <w:proofErr w:type="spellEnd"/>
      <w:r w:rsidRPr="00B730B8">
        <w:rPr>
          <w:rFonts w:ascii="Arial" w:hAnsi="Arial" w:cs="Arial"/>
          <w:sz w:val="22"/>
          <w:szCs w:val="22"/>
        </w:rPr>
        <w:t xml:space="preserve"> Butantã.</w:t>
      </w:r>
      <w:r w:rsidRPr="00B730B8">
        <w:rPr>
          <w:rFonts w:ascii="Arial" w:hAnsi="Arial" w:cs="Arial"/>
          <w:sz w:val="22"/>
          <w:szCs w:val="22"/>
        </w:rPr>
        <w:t xml:space="preserve"> A </w:t>
      </w:r>
      <w:r w:rsidRPr="00B730B8">
        <w:rPr>
          <w:rFonts w:ascii="Arial" w:hAnsi="Arial" w:cs="Arial"/>
          <w:sz w:val="22"/>
          <w:szCs w:val="22"/>
          <w:u w:val="single"/>
        </w:rPr>
        <w:t xml:space="preserve">conselheira </w:t>
      </w:r>
      <w:r w:rsidRPr="00B730B8">
        <w:rPr>
          <w:rFonts w:ascii="Arial" w:hAnsi="Arial" w:cs="Arial"/>
          <w:sz w:val="22"/>
          <w:szCs w:val="22"/>
          <w:u w:val="single"/>
        </w:rPr>
        <w:t>Denise</w:t>
      </w:r>
      <w:r w:rsidRPr="00B730B8">
        <w:rPr>
          <w:rFonts w:ascii="Arial" w:hAnsi="Arial" w:cs="Arial"/>
          <w:sz w:val="22"/>
          <w:szCs w:val="22"/>
        </w:rPr>
        <w:t xml:space="preserve">, do SESC, comenta que componentes da Comissão presentes </w:t>
      </w:r>
      <w:r w:rsidRPr="00B730B8">
        <w:rPr>
          <w:rFonts w:ascii="Arial" w:hAnsi="Arial" w:cs="Arial"/>
          <w:sz w:val="22"/>
          <w:szCs w:val="22"/>
        </w:rPr>
        <w:t>conhece</w:t>
      </w:r>
      <w:r w:rsidRPr="00B730B8">
        <w:rPr>
          <w:rFonts w:ascii="Arial" w:hAnsi="Arial" w:cs="Arial"/>
          <w:sz w:val="22"/>
          <w:szCs w:val="22"/>
        </w:rPr>
        <w:t>ram</w:t>
      </w:r>
      <w:r w:rsidRPr="00B730B8">
        <w:rPr>
          <w:rFonts w:ascii="Arial" w:hAnsi="Arial" w:cs="Arial"/>
          <w:sz w:val="22"/>
          <w:szCs w:val="22"/>
        </w:rPr>
        <w:t xml:space="preserve"> os espaços educativos do </w:t>
      </w:r>
      <w:proofErr w:type="spellStart"/>
      <w:r w:rsidRPr="00B730B8">
        <w:rPr>
          <w:rFonts w:ascii="Arial" w:hAnsi="Arial" w:cs="Arial"/>
          <w:sz w:val="22"/>
          <w:szCs w:val="22"/>
        </w:rPr>
        <w:t>Cresan</w:t>
      </w:r>
      <w:proofErr w:type="spellEnd"/>
      <w:r w:rsidRPr="00B730B8">
        <w:rPr>
          <w:rFonts w:ascii="Arial" w:hAnsi="Arial" w:cs="Arial"/>
          <w:sz w:val="22"/>
          <w:szCs w:val="22"/>
        </w:rPr>
        <w:t xml:space="preserve"> Butantã e identifica</w:t>
      </w:r>
      <w:r w:rsidRPr="00B730B8">
        <w:rPr>
          <w:rFonts w:ascii="Arial" w:hAnsi="Arial" w:cs="Arial"/>
          <w:sz w:val="22"/>
          <w:szCs w:val="22"/>
        </w:rPr>
        <w:t>ram</w:t>
      </w:r>
      <w:r w:rsidRPr="00B730B8">
        <w:rPr>
          <w:rFonts w:ascii="Arial" w:hAnsi="Arial" w:cs="Arial"/>
          <w:sz w:val="22"/>
          <w:szCs w:val="22"/>
        </w:rPr>
        <w:t xml:space="preserve"> que</w:t>
      </w:r>
      <w:r w:rsidRPr="00B730B8">
        <w:rPr>
          <w:rFonts w:ascii="Arial" w:hAnsi="Arial" w:cs="Arial"/>
          <w:sz w:val="22"/>
          <w:szCs w:val="22"/>
        </w:rPr>
        <w:t>,</w:t>
      </w:r>
      <w:r w:rsidRPr="00B730B8">
        <w:rPr>
          <w:rFonts w:ascii="Arial" w:hAnsi="Arial" w:cs="Arial"/>
          <w:sz w:val="22"/>
          <w:szCs w:val="22"/>
        </w:rPr>
        <w:t xml:space="preserve"> além do que o espaço já promove, existe</w:t>
      </w:r>
      <w:r w:rsidRPr="00B730B8">
        <w:rPr>
          <w:rFonts w:ascii="Arial" w:hAnsi="Arial" w:cs="Arial"/>
          <w:sz w:val="22"/>
          <w:szCs w:val="22"/>
        </w:rPr>
        <w:t>m</w:t>
      </w:r>
      <w:r w:rsidRPr="00B730B8">
        <w:rPr>
          <w:rFonts w:ascii="Arial" w:hAnsi="Arial" w:cs="Arial"/>
          <w:sz w:val="22"/>
          <w:szCs w:val="22"/>
        </w:rPr>
        <w:t xml:space="preserve"> possibilidades de ampliar serviços para as instituições locais.  Tem um grande potencial.</w:t>
      </w:r>
      <w:r w:rsidRPr="00B730B8">
        <w:rPr>
          <w:rFonts w:ascii="Arial" w:hAnsi="Arial" w:cs="Arial"/>
          <w:sz w:val="22"/>
          <w:szCs w:val="22"/>
        </w:rPr>
        <w:t xml:space="preserve"> </w:t>
      </w:r>
    </w:p>
    <w:p w14:paraId="621AD362" w14:textId="64D13BF1" w:rsidR="00CD33F5" w:rsidRPr="00B730B8" w:rsidRDefault="00CD33F5" w:rsidP="00813A16">
      <w:pPr>
        <w:tabs>
          <w:tab w:val="left" w:pos="426"/>
        </w:tabs>
        <w:jc w:val="both"/>
        <w:rPr>
          <w:rFonts w:ascii="Arial" w:hAnsi="Arial" w:cs="Arial"/>
          <w:sz w:val="22"/>
          <w:szCs w:val="22"/>
        </w:rPr>
      </w:pPr>
      <w:r w:rsidRPr="00B730B8">
        <w:rPr>
          <w:rFonts w:ascii="Arial" w:hAnsi="Arial" w:cs="Arial"/>
          <w:sz w:val="22"/>
          <w:szCs w:val="22"/>
        </w:rPr>
        <w:t xml:space="preserve">A presidente </w:t>
      </w:r>
      <w:r w:rsidRPr="00B730B8">
        <w:rPr>
          <w:rFonts w:ascii="Arial" w:hAnsi="Arial" w:cs="Arial"/>
          <w:sz w:val="22"/>
          <w:szCs w:val="22"/>
        </w:rPr>
        <w:t xml:space="preserve">Vera </w:t>
      </w:r>
      <w:r w:rsidRPr="00B730B8">
        <w:rPr>
          <w:rFonts w:ascii="Arial" w:hAnsi="Arial" w:cs="Arial"/>
          <w:sz w:val="22"/>
          <w:szCs w:val="22"/>
        </w:rPr>
        <w:t xml:space="preserve">comenta que </w:t>
      </w:r>
      <w:r w:rsidRPr="00B730B8">
        <w:rPr>
          <w:rFonts w:ascii="Arial" w:hAnsi="Arial" w:cs="Arial"/>
          <w:sz w:val="22"/>
          <w:szCs w:val="22"/>
        </w:rPr>
        <w:t xml:space="preserve">uns dos temas </w:t>
      </w:r>
      <w:r w:rsidRPr="00B730B8">
        <w:rPr>
          <w:rFonts w:ascii="Arial" w:hAnsi="Arial" w:cs="Arial"/>
          <w:sz w:val="22"/>
          <w:szCs w:val="22"/>
        </w:rPr>
        <w:t xml:space="preserve">abordados na reunião </w:t>
      </w:r>
      <w:r w:rsidRPr="00B730B8">
        <w:rPr>
          <w:rFonts w:ascii="Arial" w:hAnsi="Arial" w:cs="Arial"/>
          <w:sz w:val="22"/>
          <w:szCs w:val="22"/>
        </w:rPr>
        <w:t>com a secretária Aline</w:t>
      </w:r>
      <w:r w:rsidRPr="00B730B8">
        <w:rPr>
          <w:rFonts w:ascii="Arial" w:hAnsi="Arial" w:cs="Arial"/>
          <w:sz w:val="22"/>
          <w:szCs w:val="22"/>
        </w:rPr>
        <w:t>, em 07/11/22,</w:t>
      </w:r>
      <w:r w:rsidRPr="00B730B8">
        <w:rPr>
          <w:rFonts w:ascii="Arial" w:hAnsi="Arial" w:cs="Arial"/>
          <w:sz w:val="22"/>
          <w:szCs w:val="22"/>
        </w:rPr>
        <w:t xml:space="preserve"> foi justamente a institucionalização do quadro de pessoal, das atribuições e até do próprio conselho gestor dos dois centros de referência, ´para terem condições de desenvolver ações diversas. É uma política pública, os equipamentos públicos de segurança alimentar e nutricional, conforme previsto na nossa Lei Orgânica federal, sendo necessário ter quadro de pessoal da secretaria e com orçamento previsto para que se possam desenvolver suas atividades. Cada secretaria tem programas, ações que estão previstas e pactuadas no plano municipal e para isso elas têm que ter um orçamento. É necessário</w:t>
      </w:r>
      <w:r w:rsidRPr="00B730B8">
        <w:rPr>
          <w:rFonts w:ascii="Arial" w:hAnsi="Arial" w:cs="Arial"/>
          <w:sz w:val="22"/>
          <w:szCs w:val="22"/>
        </w:rPr>
        <w:t xml:space="preserve"> que</w:t>
      </w:r>
      <w:r w:rsidRPr="00B730B8">
        <w:rPr>
          <w:rFonts w:ascii="Arial" w:hAnsi="Arial" w:cs="Arial"/>
          <w:sz w:val="22"/>
          <w:szCs w:val="22"/>
        </w:rPr>
        <w:t xml:space="preserve"> a SMDET, secretaria que coordena as políticas, e os equipamentos de SAN, tenha na sua estrutura orçamento, inclusive para o próprio Conselho, para poder desenvolver atividades, ações educativas, de formação de e inclusive de fiscalização, que é o nosso papel</w:t>
      </w:r>
      <w:r w:rsidRPr="00B730B8">
        <w:rPr>
          <w:rFonts w:ascii="Arial" w:hAnsi="Arial" w:cs="Arial"/>
          <w:sz w:val="22"/>
          <w:szCs w:val="22"/>
        </w:rPr>
        <w:t>, garantindo</w:t>
      </w:r>
      <w:r w:rsidRPr="00B730B8">
        <w:rPr>
          <w:rFonts w:ascii="Arial" w:hAnsi="Arial" w:cs="Arial"/>
          <w:sz w:val="22"/>
          <w:szCs w:val="22"/>
        </w:rPr>
        <w:t xml:space="preserve"> transporte para os nossos conselheiros desenvolverem sua atividade. </w:t>
      </w:r>
    </w:p>
    <w:p w14:paraId="14A48A6D" w14:textId="77777777" w:rsidR="008912A4" w:rsidRPr="00B730B8" w:rsidRDefault="008912A4" w:rsidP="00B730B8">
      <w:pPr>
        <w:tabs>
          <w:tab w:val="left" w:pos="426"/>
        </w:tabs>
        <w:jc w:val="both"/>
        <w:rPr>
          <w:rFonts w:ascii="Arial" w:hAnsi="Arial" w:cs="Arial"/>
          <w:sz w:val="22"/>
          <w:szCs w:val="22"/>
        </w:rPr>
      </w:pPr>
    </w:p>
    <w:p w14:paraId="26872E24" w14:textId="5E8745C4" w:rsidR="008912A4" w:rsidRDefault="00EA7C6D" w:rsidP="00714036">
      <w:pPr>
        <w:pStyle w:val="PargrafodaLista"/>
        <w:numPr>
          <w:ilvl w:val="0"/>
          <w:numId w:val="38"/>
        </w:numPr>
        <w:tabs>
          <w:tab w:val="left" w:pos="426"/>
        </w:tabs>
        <w:spacing w:after="360"/>
        <w:jc w:val="both"/>
        <w:rPr>
          <w:rFonts w:ascii="Arial" w:hAnsi="Arial" w:cs="Arial"/>
        </w:rPr>
      </w:pPr>
      <w:r w:rsidRPr="00714036">
        <w:rPr>
          <w:rFonts w:ascii="Arial" w:hAnsi="Arial" w:cs="Arial"/>
          <w:u w:val="single"/>
        </w:rPr>
        <w:t>Sustentabilidade e Recursos Naturais</w:t>
      </w:r>
      <w:r w:rsidRPr="00714036">
        <w:rPr>
          <w:rFonts w:ascii="Arial" w:hAnsi="Arial" w:cs="Arial"/>
        </w:rPr>
        <w:t xml:space="preserve"> </w:t>
      </w:r>
      <w:r w:rsidR="008912A4" w:rsidRPr="00714036">
        <w:rPr>
          <w:rFonts w:ascii="Arial" w:hAnsi="Arial" w:cs="Arial"/>
        </w:rPr>
        <w:t xml:space="preserve">– </w:t>
      </w:r>
      <w:r w:rsidR="00C24123" w:rsidRPr="00714036">
        <w:rPr>
          <w:rFonts w:ascii="Arial" w:hAnsi="Arial" w:cs="Arial"/>
        </w:rPr>
        <w:t xml:space="preserve">A </w:t>
      </w:r>
      <w:r w:rsidR="00C24123" w:rsidRPr="00714036">
        <w:rPr>
          <w:rFonts w:ascii="Arial" w:hAnsi="Arial" w:cs="Arial"/>
          <w:u w:val="single"/>
        </w:rPr>
        <w:t xml:space="preserve">conselheira Beatriz </w:t>
      </w:r>
      <w:proofErr w:type="spellStart"/>
      <w:r w:rsidR="00C24123" w:rsidRPr="00714036">
        <w:rPr>
          <w:rFonts w:ascii="Arial" w:hAnsi="Arial" w:cs="Arial"/>
          <w:u w:val="single"/>
        </w:rPr>
        <w:t>Sinelli</w:t>
      </w:r>
      <w:proofErr w:type="spellEnd"/>
      <w:r w:rsidR="00C24123" w:rsidRPr="00714036">
        <w:rPr>
          <w:rFonts w:ascii="Arial" w:hAnsi="Arial" w:cs="Arial"/>
        </w:rPr>
        <w:t>, da APGAM pergunta se</w:t>
      </w:r>
      <w:r w:rsidR="00C24123" w:rsidRPr="00714036">
        <w:rPr>
          <w:rFonts w:ascii="Arial" w:hAnsi="Arial" w:cs="Arial"/>
        </w:rPr>
        <w:t xml:space="preserve"> se tem mais alguém aqui da comissão, mas que </w:t>
      </w:r>
      <w:r w:rsidR="00C24123" w:rsidRPr="00714036">
        <w:rPr>
          <w:rFonts w:ascii="Arial" w:hAnsi="Arial" w:cs="Arial"/>
        </w:rPr>
        <w:t xml:space="preserve">tem sido </w:t>
      </w:r>
      <w:r w:rsidR="00C24123" w:rsidRPr="00714036">
        <w:rPr>
          <w:rFonts w:ascii="Arial" w:hAnsi="Arial" w:cs="Arial"/>
        </w:rPr>
        <w:t>difícil</w:t>
      </w:r>
      <w:r w:rsidR="00C24123" w:rsidRPr="00714036">
        <w:rPr>
          <w:rFonts w:ascii="Arial" w:hAnsi="Arial" w:cs="Arial"/>
        </w:rPr>
        <w:t xml:space="preserve"> mobilizar para atuação.</w:t>
      </w:r>
    </w:p>
    <w:p w14:paraId="5103E285" w14:textId="4BBDF56C" w:rsidR="00714036" w:rsidRPr="00714036" w:rsidRDefault="00714036" w:rsidP="00714036">
      <w:pPr>
        <w:tabs>
          <w:tab w:val="left" w:pos="426"/>
        </w:tabs>
        <w:spacing w:after="360"/>
        <w:jc w:val="both"/>
        <w:rPr>
          <w:rFonts w:ascii="Arial" w:hAnsi="Arial" w:cs="Arial"/>
          <w:sz w:val="22"/>
          <w:szCs w:val="22"/>
        </w:rPr>
      </w:pPr>
      <w:r w:rsidRPr="00714036">
        <w:rPr>
          <w:rFonts w:ascii="Arial" w:hAnsi="Arial" w:cs="Arial"/>
          <w:sz w:val="22"/>
          <w:szCs w:val="22"/>
        </w:rPr>
        <w:t xml:space="preserve">A presidente Vera sugere que </w:t>
      </w:r>
      <w:r w:rsidRPr="00714036">
        <w:rPr>
          <w:rFonts w:ascii="Arial" w:hAnsi="Arial" w:cs="Arial"/>
          <w:sz w:val="22"/>
          <w:szCs w:val="22"/>
        </w:rPr>
        <w:t xml:space="preserve">esse momento da consulta pública do plano rural </w:t>
      </w:r>
      <w:r w:rsidRPr="00714036">
        <w:rPr>
          <w:rFonts w:ascii="Arial" w:hAnsi="Arial" w:cs="Arial"/>
          <w:sz w:val="22"/>
          <w:szCs w:val="22"/>
        </w:rPr>
        <w:t>t</w:t>
      </w:r>
      <w:r w:rsidRPr="00714036">
        <w:rPr>
          <w:rFonts w:ascii="Arial" w:hAnsi="Arial" w:cs="Arial"/>
          <w:sz w:val="22"/>
          <w:szCs w:val="22"/>
        </w:rPr>
        <w:t>alvez seja um tema que possa mobilizar</w:t>
      </w:r>
      <w:r w:rsidRPr="00714036">
        <w:rPr>
          <w:rFonts w:ascii="Arial" w:hAnsi="Arial" w:cs="Arial"/>
          <w:sz w:val="22"/>
          <w:szCs w:val="22"/>
        </w:rPr>
        <w:t>.</w:t>
      </w:r>
      <w:r w:rsidRPr="00714036">
        <w:rPr>
          <w:rFonts w:ascii="Arial" w:hAnsi="Arial" w:cs="Arial"/>
          <w:sz w:val="22"/>
          <w:szCs w:val="22"/>
        </w:rPr>
        <w:t xml:space="preserve"> Lembrando que </w:t>
      </w:r>
      <w:r w:rsidRPr="00714036">
        <w:rPr>
          <w:rFonts w:ascii="Arial" w:hAnsi="Arial" w:cs="Arial"/>
          <w:sz w:val="22"/>
          <w:szCs w:val="22"/>
        </w:rPr>
        <w:t>a consulta pública vai até o dia 25/11/2022. A</w:t>
      </w:r>
      <w:r w:rsidRPr="00714036">
        <w:rPr>
          <w:rFonts w:ascii="Arial" w:hAnsi="Arial" w:cs="Arial"/>
          <w:sz w:val="22"/>
          <w:szCs w:val="22"/>
        </w:rPr>
        <w:t xml:space="preserve"> gente entende que todo mundo tem uma série de atividades, mas </w:t>
      </w:r>
      <w:r w:rsidRPr="00714036">
        <w:rPr>
          <w:rFonts w:ascii="Arial" w:hAnsi="Arial" w:cs="Arial"/>
          <w:sz w:val="22"/>
          <w:szCs w:val="22"/>
        </w:rPr>
        <w:t>somos</w:t>
      </w:r>
      <w:r w:rsidRPr="00714036">
        <w:rPr>
          <w:rFonts w:ascii="Arial" w:hAnsi="Arial" w:cs="Arial"/>
          <w:sz w:val="22"/>
          <w:szCs w:val="22"/>
        </w:rPr>
        <w:t xml:space="preserve"> conselheir</w:t>
      </w:r>
      <w:r w:rsidRPr="00714036">
        <w:rPr>
          <w:rFonts w:ascii="Arial" w:hAnsi="Arial" w:cs="Arial"/>
          <w:sz w:val="22"/>
          <w:szCs w:val="22"/>
        </w:rPr>
        <w:t xml:space="preserve">as/os e </w:t>
      </w:r>
      <w:r w:rsidRPr="00714036">
        <w:rPr>
          <w:rFonts w:ascii="Arial" w:hAnsi="Arial" w:cs="Arial"/>
          <w:sz w:val="22"/>
          <w:szCs w:val="22"/>
        </w:rPr>
        <w:t xml:space="preserve">compromissos </w:t>
      </w:r>
      <w:r w:rsidRPr="00714036">
        <w:rPr>
          <w:rFonts w:ascii="Arial" w:hAnsi="Arial" w:cs="Arial"/>
          <w:sz w:val="22"/>
          <w:szCs w:val="22"/>
        </w:rPr>
        <w:t>d</w:t>
      </w:r>
      <w:r w:rsidRPr="00714036">
        <w:rPr>
          <w:rFonts w:ascii="Arial" w:hAnsi="Arial" w:cs="Arial"/>
          <w:sz w:val="22"/>
          <w:szCs w:val="22"/>
        </w:rPr>
        <w:t>e pelo menos nessa questão, poder contribuir</w:t>
      </w:r>
      <w:r w:rsidRPr="00714036">
        <w:rPr>
          <w:rFonts w:ascii="Arial" w:hAnsi="Arial" w:cs="Arial"/>
          <w:sz w:val="22"/>
          <w:szCs w:val="22"/>
        </w:rPr>
        <w:t>.</w:t>
      </w:r>
    </w:p>
    <w:p w14:paraId="3A88E1D4" w14:textId="77777777" w:rsidR="008912A4" w:rsidRPr="00B730B8" w:rsidRDefault="008912A4" w:rsidP="00B730B8">
      <w:pPr>
        <w:pStyle w:val="PargrafodaLista"/>
        <w:numPr>
          <w:ilvl w:val="0"/>
          <w:numId w:val="38"/>
        </w:numPr>
        <w:spacing w:after="160" w:line="259" w:lineRule="auto"/>
        <w:jc w:val="both"/>
        <w:rPr>
          <w:rFonts w:ascii="Arial" w:hAnsi="Arial" w:cs="Arial"/>
        </w:rPr>
      </w:pPr>
      <w:r w:rsidRPr="00B730B8">
        <w:rPr>
          <w:rFonts w:ascii="Arial" w:hAnsi="Arial" w:cs="Arial"/>
          <w:u w:val="single"/>
        </w:rPr>
        <w:t>Grupos vulneráveis</w:t>
      </w:r>
      <w:r w:rsidRPr="00B730B8">
        <w:rPr>
          <w:rFonts w:ascii="Arial" w:hAnsi="Arial" w:cs="Arial"/>
        </w:rPr>
        <w:t xml:space="preserve"> - Pop Rua, Com Tradicionais – indígenas e com. de matriz africana, Pop negra, g vulneráveis - migrantes, refugiados, </w:t>
      </w:r>
      <w:proofErr w:type="spellStart"/>
      <w:r w:rsidRPr="00B730B8">
        <w:rPr>
          <w:rFonts w:ascii="Arial" w:hAnsi="Arial" w:cs="Arial"/>
        </w:rPr>
        <w:t>lgbtquia</w:t>
      </w:r>
      <w:proofErr w:type="spellEnd"/>
      <w:r w:rsidRPr="00B730B8">
        <w:rPr>
          <w:rFonts w:ascii="Arial" w:hAnsi="Arial" w:cs="Arial"/>
        </w:rPr>
        <w:t xml:space="preserve">+, ciganos – recomendação para secretarias quanto à Lei de Segurança Alimentar e Nutricional e Fundo de Abastecimento Alimentar – aprofundar conhecimento sobre programas que compõem a Lei 17.81929/06/2022, visita à Cozinha Comunitária do Movimento Pop rua </w:t>
      </w:r>
    </w:p>
    <w:p w14:paraId="2B51335D" w14:textId="4D991604" w:rsidR="008912A4" w:rsidRPr="00B730B8" w:rsidRDefault="008912A4" w:rsidP="00DE192C">
      <w:pPr>
        <w:tabs>
          <w:tab w:val="left" w:pos="426"/>
        </w:tabs>
        <w:jc w:val="both"/>
        <w:rPr>
          <w:rFonts w:ascii="Arial" w:hAnsi="Arial" w:cs="Arial"/>
          <w:sz w:val="22"/>
          <w:szCs w:val="22"/>
        </w:rPr>
      </w:pPr>
      <w:r w:rsidRPr="00B730B8">
        <w:rPr>
          <w:rFonts w:ascii="Arial" w:hAnsi="Arial" w:cs="Arial"/>
          <w:sz w:val="22"/>
          <w:szCs w:val="22"/>
        </w:rPr>
        <w:t xml:space="preserve">A </w:t>
      </w:r>
      <w:r w:rsidRPr="00714036">
        <w:rPr>
          <w:rFonts w:ascii="Arial" w:hAnsi="Arial" w:cs="Arial"/>
          <w:sz w:val="22"/>
          <w:szCs w:val="22"/>
          <w:u w:val="single"/>
        </w:rPr>
        <w:t xml:space="preserve">conselheira </w:t>
      </w:r>
      <w:r w:rsidRPr="00714036">
        <w:rPr>
          <w:rFonts w:ascii="Arial" w:hAnsi="Arial" w:cs="Arial"/>
          <w:sz w:val="22"/>
          <w:szCs w:val="22"/>
          <w:u w:val="single"/>
        </w:rPr>
        <w:t>Vera</w:t>
      </w:r>
      <w:r w:rsidRPr="00B730B8">
        <w:rPr>
          <w:rFonts w:ascii="Arial" w:hAnsi="Arial" w:cs="Arial"/>
          <w:sz w:val="22"/>
          <w:szCs w:val="22"/>
        </w:rPr>
        <w:t xml:space="preserve"> </w:t>
      </w:r>
      <w:r w:rsidRPr="00B730B8">
        <w:rPr>
          <w:rFonts w:ascii="Arial" w:hAnsi="Arial" w:cs="Arial"/>
          <w:sz w:val="22"/>
          <w:szCs w:val="22"/>
        </w:rPr>
        <w:t>explica que a reunião da Comissão</w:t>
      </w:r>
      <w:r w:rsidRPr="00B730B8">
        <w:rPr>
          <w:rFonts w:ascii="Arial" w:hAnsi="Arial" w:cs="Arial"/>
          <w:sz w:val="22"/>
          <w:szCs w:val="22"/>
        </w:rPr>
        <w:t xml:space="preserve"> ocorre sempre na primeira segunda feira do mês. </w:t>
      </w:r>
      <w:r w:rsidRPr="00B730B8">
        <w:rPr>
          <w:rFonts w:ascii="Arial" w:hAnsi="Arial" w:cs="Arial"/>
          <w:sz w:val="22"/>
          <w:szCs w:val="22"/>
        </w:rPr>
        <w:t xml:space="preserve">Na reunião deste mês de novembro, no dia 07/11, no período da tarde a conselheira </w:t>
      </w:r>
      <w:r w:rsidRPr="00B730B8">
        <w:rPr>
          <w:rFonts w:ascii="Arial" w:hAnsi="Arial" w:cs="Arial"/>
          <w:sz w:val="22"/>
          <w:szCs w:val="22"/>
        </w:rPr>
        <w:t>L</w:t>
      </w:r>
      <w:r w:rsidRPr="00B730B8">
        <w:rPr>
          <w:rFonts w:ascii="Arial" w:hAnsi="Arial" w:cs="Arial"/>
          <w:sz w:val="22"/>
          <w:szCs w:val="22"/>
        </w:rPr>
        <w:t>y</w:t>
      </w:r>
      <w:r w:rsidRPr="00B730B8">
        <w:rPr>
          <w:rFonts w:ascii="Arial" w:hAnsi="Arial" w:cs="Arial"/>
          <w:sz w:val="22"/>
          <w:szCs w:val="22"/>
        </w:rPr>
        <w:t xml:space="preserve">lian </w:t>
      </w:r>
      <w:proofErr w:type="spellStart"/>
      <w:r w:rsidRPr="00B730B8">
        <w:rPr>
          <w:rFonts w:ascii="Arial" w:hAnsi="Arial" w:cs="Arial"/>
          <w:sz w:val="22"/>
          <w:szCs w:val="22"/>
        </w:rPr>
        <w:t>Consel</w:t>
      </w:r>
      <w:r w:rsidRPr="00B730B8">
        <w:rPr>
          <w:rFonts w:ascii="Arial" w:hAnsi="Arial" w:cs="Arial"/>
          <w:sz w:val="22"/>
          <w:szCs w:val="22"/>
        </w:rPr>
        <w:t>l</w:t>
      </w:r>
      <w:r w:rsidRPr="00B730B8">
        <w:rPr>
          <w:rFonts w:ascii="Arial" w:hAnsi="Arial" w:cs="Arial"/>
          <w:sz w:val="22"/>
          <w:szCs w:val="22"/>
        </w:rPr>
        <w:t>os</w:t>
      </w:r>
      <w:proofErr w:type="spellEnd"/>
      <w:r w:rsidRPr="00B730B8">
        <w:rPr>
          <w:rFonts w:ascii="Arial" w:hAnsi="Arial" w:cs="Arial"/>
          <w:sz w:val="22"/>
          <w:szCs w:val="22"/>
        </w:rPr>
        <w:t xml:space="preserve"> conselheira da Secretaria de Direitos Humanos</w:t>
      </w:r>
      <w:r w:rsidRPr="00B730B8">
        <w:rPr>
          <w:rFonts w:ascii="Arial" w:hAnsi="Arial" w:cs="Arial"/>
          <w:sz w:val="22"/>
          <w:szCs w:val="22"/>
        </w:rPr>
        <w:t xml:space="preserve"> e Cidadania</w:t>
      </w:r>
      <w:r w:rsidRPr="00B730B8">
        <w:rPr>
          <w:rFonts w:ascii="Arial" w:hAnsi="Arial" w:cs="Arial"/>
          <w:sz w:val="22"/>
          <w:szCs w:val="22"/>
        </w:rPr>
        <w:t xml:space="preserve">, sugeriu dar continuidade </w:t>
      </w:r>
      <w:r w:rsidRPr="00B730B8">
        <w:rPr>
          <w:rFonts w:ascii="Arial" w:hAnsi="Arial" w:cs="Arial"/>
          <w:sz w:val="22"/>
          <w:szCs w:val="22"/>
        </w:rPr>
        <w:t>à</w:t>
      </w:r>
      <w:r w:rsidRPr="00B730B8">
        <w:rPr>
          <w:rFonts w:ascii="Arial" w:hAnsi="Arial" w:cs="Arial"/>
          <w:sz w:val="22"/>
          <w:szCs w:val="22"/>
        </w:rPr>
        <w:t xml:space="preserve">quele primeiro documento de recomendações para a regulamentação do Fundo de Abastecimento Alimentar e dos programas previstos na Lei de Segurança Alimentar e Nutricional. </w:t>
      </w:r>
      <w:r w:rsidRPr="00B730B8">
        <w:rPr>
          <w:rFonts w:ascii="Arial" w:hAnsi="Arial" w:cs="Arial"/>
          <w:sz w:val="22"/>
          <w:szCs w:val="22"/>
        </w:rPr>
        <w:t>A partir dessa provocação c</w:t>
      </w:r>
      <w:r w:rsidRPr="00B730B8">
        <w:rPr>
          <w:rFonts w:ascii="Arial" w:hAnsi="Arial" w:cs="Arial"/>
          <w:sz w:val="22"/>
          <w:szCs w:val="22"/>
        </w:rPr>
        <w:t>onversamos sobre a importância de que esses programas que estão previstos na Lei de Segurança Alimentar e Nutriciona</w:t>
      </w:r>
      <w:r w:rsidRPr="00B730B8">
        <w:rPr>
          <w:rFonts w:ascii="Arial" w:hAnsi="Arial" w:cs="Arial"/>
          <w:sz w:val="22"/>
          <w:szCs w:val="22"/>
        </w:rPr>
        <w:t>l</w:t>
      </w:r>
      <w:r w:rsidRPr="00B730B8">
        <w:rPr>
          <w:rFonts w:ascii="Arial" w:hAnsi="Arial" w:cs="Arial"/>
          <w:sz w:val="22"/>
          <w:szCs w:val="22"/>
        </w:rPr>
        <w:t xml:space="preserve"> eles tenham como prioridade </w:t>
      </w:r>
      <w:r w:rsidRPr="00B730B8">
        <w:rPr>
          <w:rFonts w:ascii="Arial" w:hAnsi="Arial" w:cs="Arial"/>
          <w:sz w:val="22"/>
          <w:szCs w:val="22"/>
        </w:rPr>
        <w:t>os grupos que compõem a Comissão de Grupos Vulneráveis. Lembramos que h</w:t>
      </w:r>
      <w:r w:rsidRPr="00B730B8">
        <w:rPr>
          <w:rFonts w:ascii="Arial" w:hAnsi="Arial" w:cs="Arial"/>
          <w:sz w:val="22"/>
          <w:szCs w:val="22"/>
        </w:rPr>
        <w:t xml:space="preserve">á pesquisas que vêm sendo feitas, não aqui no município, </w:t>
      </w:r>
      <w:r w:rsidRPr="00B730B8">
        <w:rPr>
          <w:rFonts w:ascii="Arial" w:hAnsi="Arial" w:cs="Arial"/>
          <w:sz w:val="22"/>
          <w:szCs w:val="22"/>
        </w:rPr>
        <w:t xml:space="preserve">mas </w:t>
      </w:r>
      <w:r w:rsidRPr="00B730B8">
        <w:rPr>
          <w:rFonts w:ascii="Arial" w:hAnsi="Arial" w:cs="Arial"/>
          <w:sz w:val="22"/>
          <w:szCs w:val="22"/>
        </w:rPr>
        <w:t xml:space="preserve">no país e também dados do Estado de São Paulo, de que esses são os grupos que têm e que estão sofrendo uma situação de insegurança alimentar grave. </w:t>
      </w:r>
      <w:r w:rsidRPr="00B730B8">
        <w:rPr>
          <w:rFonts w:ascii="Arial" w:hAnsi="Arial" w:cs="Arial"/>
          <w:sz w:val="22"/>
          <w:szCs w:val="22"/>
        </w:rPr>
        <w:t xml:space="preserve">Consideramos necessário </w:t>
      </w:r>
      <w:r w:rsidRPr="00B730B8">
        <w:rPr>
          <w:rFonts w:ascii="Arial" w:hAnsi="Arial" w:cs="Arial"/>
          <w:sz w:val="22"/>
          <w:szCs w:val="22"/>
        </w:rPr>
        <w:t xml:space="preserve">fazer  um levantamento de programas que estão previstos, como:  Armazém Solidário, que é uma política baseada naquela do armazém social </w:t>
      </w:r>
      <w:r w:rsidRPr="00B730B8">
        <w:rPr>
          <w:rFonts w:ascii="Arial" w:hAnsi="Arial" w:cs="Arial"/>
          <w:sz w:val="22"/>
          <w:szCs w:val="22"/>
        </w:rPr>
        <w:t>do</w:t>
      </w:r>
      <w:r w:rsidRPr="00B730B8">
        <w:rPr>
          <w:rFonts w:ascii="Arial" w:hAnsi="Arial" w:cs="Arial"/>
          <w:sz w:val="22"/>
          <w:szCs w:val="22"/>
        </w:rPr>
        <w:t xml:space="preserve"> Paraná, o Banco de Alimentos, o programa Cidade Solidária, o Bom Prato Paulistano, que é o programa que está previsto nessa  lei, a Rede Cozinha Cidadã e a Rede Cozinha Escola, </w:t>
      </w:r>
      <w:r w:rsidRPr="00B730B8">
        <w:rPr>
          <w:rFonts w:ascii="Arial" w:hAnsi="Arial" w:cs="Arial"/>
          <w:sz w:val="22"/>
          <w:szCs w:val="22"/>
        </w:rPr>
        <w:t>bem como o Programa</w:t>
      </w:r>
      <w:r w:rsidRPr="00B730B8">
        <w:rPr>
          <w:rFonts w:ascii="Arial" w:hAnsi="Arial" w:cs="Arial"/>
          <w:sz w:val="22"/>
          <w:szCs w:val="22"/>
        </w:rPr>
        <w:t xml:space="preserve"> Cozinha Escola, que est</w:t>
      </w:r>
      <w:r w:rsidRPr="00B730B8">
        <w:rPr>
          <w:rFonts w:ascii="Arial" w:hAnsi="Arial" w:cs="Arial"/>
          <w:sz w:val="22"/>
          <w:szCs w:val="22"/>
        </w:rPr>
        <w:t>á</w:t>
      </w:r>
      <w:r w:rsidRPr="00B730B8">
        <w:rPr>
          <w:rFonts w:ascii="Arial" w:hAnsi="Arial" w:cs="Arial"/>
          <w:sz w:val="22"/>
          <w:szCs w:val="22"/>
        </w:rPr>
        <w:t xml:space="preserve"> vinculad</w:t>
      </w:r>
      <w:r w:rsidRPr="00B730B8">
        <w:rPr>
          <w:rFonts w:ascii="Arial" w:hAnsi="Arial" w:cs="Arial"/>
          <w:sz w:val="22"/>
          <w:szCs w:val="22"/>
        </w:rPr>
        <w:t>o</w:t>
      </w:r>
      <w:r w:rsidRPr="00B730B8">
        <w:rPr>
          <w:rFonts w:ascii="Arial" w:hAnsi="Arial" w:cs="Arial"/>
          <w:sz w:val="22"/>
          <w:szCs w:val="22"/>
        </w:rPr>
        <w:t xml:space="preserve"> à Secretaria Desenvolvimento Econômico</w:t>
      </w:r>
      <w:r w:rsidR="009F71D0" w:rsidRPr="00B730B8">
        <w:rPr>
          <w:rFonts w:ascii="Arial" w:hAnsi="Arial" w:cs="Arial"/>
          <w:sz w:val="22"/>
          <w:szCs w:val="22"/>
        </w:rPr>
        <w:t>, Enfim, quais programas estão previstos e a qual secretarias estão</w:t>
      </w:r>
      <w:r w:rsidR="00DE192C">
        <w:rPr>
          <w:rFonts w:ascii="Arial" w:hAnsi="Arial" w:cs="Arial"/>
          <w:sz w:val="22"/>
          <w:szCs w:val="22"/>
        </w:rPr>
        <w:t xml:space="preserve"> </w:t>
      </w:r>
      <w:r w:rsidR="009F71D0" w:rsidRPr="00B730B8">
        <w:rPr>
          <w:rFonts w:ascii="Arial" w:hAnsi="Arial" w:cs="Arial"/>
          <w:sz w:val="22"/>
          <w:szCs w:val="22"/>
        </w:rPr>
        <w:t>vinculados. A presidente Vera lembrou que o</w:t>
      </w:r>
      <w:r w:rsidRPr="00B730B8">
        <w:rPr>
          <w:rFonts w:ascii="Arial" w:hAnsi="Arial" w:cs="Arial"/>
          <w:sz w:val="22"/>
          <w:szCs w:val="22"/>
        </w:rPr>
        <w:t>utra questão apresentada para a secretaria Aline</w:t>
      </w:r>
      <w:r w:rsidR="009F71D0" w:rsidRPr="00B730B8">
        <w:rPr>
          <w:rFonts w:ascii="Arial" w:hAnsi="Arial" w:cs="Arial"/>
          <w:sz w:val="22"/>
          <w:szCs w:val="22"/>
        </w:rPr>
        <w:t xml:space="preserve"> </w:t>
      </w:r>
      <w:r w:rsidRPr="00B730B8">
        <w:rPr>
          <w:rFonts w:ascii="Arial" w:hAnsi="Arial" w:cs="Arial"/>
          <w:sz w:val="22"/>
          <w:szCs w:val="22"/>
        </w:rPr>
        <w:t>foi a importância da construção</w:t>
      </w:r>
      <w:r w:rsidR="009F71D0" w:rsidRPr="00B730B8">
        <w:rPr>
          <w:rFonts w:ascii="Arial" w:hAnsi="Arial" w:cs="Arial"/>
          <w:sz w:val="22"/>
          <w:szCs w:val="22"/>
        </w:rPr>
        <w:t>,</w:t>
      </w:r>
      <w:r w:rsidRPr="00B730B8">
        <w:rPr>
          <w:rFonts w:ascii="Arial" w:hAnsi="Arial" w:cs="Arial"/>
          <w:sz w:val="22"/>
          <w:szCs w:val="22"/>
        </w:rPr>
        <w:t xml:space="preserve"> com a equipe da </w:t>
      </w:r>
      <w:r w:rsidR="009F71D0" w:rsidRPr="00B730B8">
        <w:rPr>
          <w:rFonts w:ascii="Arial" w:hAnsi="Arial" w:cs="Arial"/>
          <w:sz w:val="22"/>
          <w:szCs w:val="22"/>
        </w:rPr>
        <w:t>F</w:t>
      </w:r>
      <w:r w:rsidRPr="00B730B8">
        <w:rPr>
          <w:rFonts w:ascii="Arial" w:hAnsi="Arial" w:cs="Arial"/>
          <w:sz w:val="22"/>
          <w:szCs w:val="22"/>
        </w:rPr>
        <w:t xml:space="preserve">undação </w:t>
      </w:r>
      <w:r w:rsidR="009F71D0" w:rsidRPr="00B730B8">
        <w:rPr>
          <w:rFonts w:ascii="Arial" w:hAnsi="Arial" w:cs="Arial"/>
          <w:sz w:val="22"/>
          <w:szCs w:val="22"/>
        </w:rPr>
        <w:t>P</w:t>
      </w:r>
      <w:r w:rsidRPr="00B730B8">
        <w:rPr>
          <w:rFonts w:ascii="Arial" w:hAnsi="Arial" w:cs="Arial"/>
          <w:sz w:val="22"/>
          <w:szCs w:val="22"/>
        </w:rPr>
        <w:t xml:space="preserve">aulistana, que coordena os editais ligados ao Cozinha Escola, </w:t>
      </w:r>
      <w:r w:rsidR="009F71D0" w:rsidRPr="00B730B8">
        <w:rPr>
          <w:rFonts w:ascii="Arial" w:hAnsi="Arial" w:cs="Arial"/>
          <w:sz w:val="22"/>
          <w:szCs w:val="22"/>
        </w:rPr>
        <w:t>de</w:t>
      </w:r>
      <w:r w:rsidRPr="00B730B8">
        <w:rPr>
          <w:rFonts w:ascii="Arial" w:hAnsi="Arial" w:cs="Arial"/>
          <w:sz w:val="22"/>
          <w:szCs w:val="22"/>
        </w:rPr>
        <w:t xml:space="preserve"> uma matriz formativa também para esses programas e como pensar na crise alimentar da população brasileira. Trabalhar a questão do empreendedorismo socia</w:t>
      </w:r>
      <w:r w:rsidR="009F71D0" w:rsidRPr="00B730B8">
        <w:rPr>
          <w:rFonts w:ascii="Arial" w:hAnsi="Arial" w:cs="Arial"/>
          <w:sz w:val="22"/>
          <w:szCs w:val="22"/>
        </w:rPr>
        <w:t>l</w:t>
      </w:r>
      <w:r w:rsidRPr="00B730B8">
        <w:rPr>
          <w:rFonts w:ascii="Arial" w:hAnsi="Arial" w:cs="Arial"/>
          <w:sz w:val="22"/>
          <w:szCs w:val="22"/>
        </w:rPr>
        <w:t xml:space="preserve">, solidário e cooperativo. </w:t>
      </w:r>
    </w:p>
    <w:p w14:paraId="652C375F" w14:textId="0BDCED25" w:rsidR="008912A4" w:rsidRPr="00B730B8" w:rsidRDefault="008912A4" w:rsidP="00B730B8">
      <w:pPr>
        <w:tabs>
          <w:tab w:val="left" w:pos="426"/>
        </w:tabs>
        <w:jc w:val="both"/>
        <w:rPr>
          <w:rFonts w:ascii="Arial" w:hAnsi="Arial" w:cs="Arial"/>
          <w:sz w:val="22"/>
          <w:szCs w:val="22"/>
        </w:rPr>
      </w:pPr>
      <w:r w:rsidRPr="00B730B8">
        <w:rPr>
          <w:rFonts w:ascii="Arial" w:hAnsi="Arial" w:cs="Arial"/>
          <w:sz w:val="22"/>
          <w:szCs w:val="22"/>
        </w:rPr>
        <w:t xml:space="preserve">Conversamos também sobre o fato do Fundo de Combate a Fome não estar sendo discutido, embora ele já tenha sido regulamentado, </w:t>
      </w:r>
      <w:r w:rsidR="009F71D0" w:rsidRPr="00B730B8">
        <w:rPr>
          <w:rFonts w:ascii="Arial" w:hAnsi="Arial" w:cs="Arial"/>
          <w:sz w:val="22"/>
          <w:szCs w:val="22"/>
        </w:rPr>
        <w:t>e</w:t>
      </w:r>
      <w:r w:rsidRPr="00B730B8">
        <w:rPr>
          <w:rFonts w:ascii="Arial" w:hAnsi="Arial" w:cs="Arial"/>
          <w:sz w:val="22"/>
          <w:szCs w:val="22"/>
        </w:rPr>
        <w:t xml:space="preserve"> a mesma coisa do </w:t>
      </w:r>
      <w:r w:rsidR="009F71D0" w:rsidRPr="00B730B8">
        <w:rPr>
          <w:rFonts w:ascii="Arial" w:hAnsi="Arial" w:cs="Arial"/>
          <w:sz w:val="22"/>
          <w:szCs w:val="22"/>
        </w:rPr>
        <w:t>Fundo</w:t>
      </w:r>
      <w:r w:rsidRPr="00B730B8">
        <w:rPr>
          <w:rFonts w:ascii="Arial" w:hAnsi="Arial" w:cs="Arial"/>
          <w:sz w:val="22"/>
          <w:szCs w:val="22"/>
        </w:rPr>
        <w:t xml:space="preserve"> de </w:t>
      </w:r>
      <w:r w:rsidR="009F71D0" w:rsidRPr="00B730B8">
        <w:rPr>
          <w:rFonts w:ascii="Arial" w:hAnsi="Arial" w:cs="Arial"/>
          <w:sz w:val="22"/>
          <w:szCs w:val="22"/>
        </w:rPr>
        <w:t>A</w:t>
      </w:r>
      <w:r w:rsidRPr="00B730B8">
        <w:rPr>
          <w:rFonts w:ascii="Arial" w:hAnsi="Arial" w:cs="Arial"/>
          <w:sz w:val="22"/>
          <w:szCs w:val="22"/>
        </w:rPr>
        <w:t xml:space="preserve">bastecimento </w:t>
      </w:r>
      <w:r w:rsidR="009F71D0" w:rsidRPr="00B730B8">
        <w:rPr>
          <w:rFonts w:ascii="Arial" w:hAnsi="Arial" w:cs="Arial"/>
          <w:sz w:val="22"/>
          <w:szCs w:val="22"/>
        </w:rPr>
        <w:t>A</w:t>
      </w:r>
      <w:r w:rsidRPr="00B730B8">
        <w:rPr>
          <w:rFonts w:ascii="Arial" w:hAnsi="Arial" w:cs="Arial"/>
          <w:sz w:val="22"/>
          <w:szCs w:val="22"/>
        </w:rPr>
        <w:t xml:space="preserve">limentar, com relação aos contratos. </w:t>
      </w:r>
      <w:r w:rsidR="009F71D0" w:rsidRPr="00B730B8">
        <w:rPr>
          <w:rFonts w:ascii="Arial" w:hAnsi="Arial" w:cs="Arial"/>
          <w:sz w:val="22"/>
          <w:szCs w:val="22"/>
        </w:rPr>
        <w:t>Indicamos a necessidade de</w:t>
      </w:r>
      <w:r w:rsidRPr="00B730B8">
        <w:rPr>
          <w:rFonts w:ascii="Arial" w:hAnsi="Arial" w:cs="Arial"/>
          <w:sz w:val="22"/>
          <w:szCs w:val="22"/>
        </w:rPr>
        <w:t xml:space="preserve"> priorizar a implantação naquelas subprefeituras em que não tem nenhum </w:t>
      </w:r>
      <w:r w:rsidR="009F71D0" w:rsidRPr="00B730B8">
        <w:rPr>
          <w:rFonts w:ascii="Arial" w:hAnsi="Arial" w:cs="Arial"/>
          <w:sz w:val="22"/>
          <w:szCs w:val="22"/>
        </w:rPr>
        <w:t>B</w:t>
      </w:r>
      <w:r w:rsidRPr="00B730B8">
        <w:rPr>
          <w:rFonts w:ascii="Arial" w:hAnsi="Arial" w:cs="Arial"/>
          <w:sz w:val="22"/>
          <w:szCs w:val="22"/>
        </w:rPr>
        <w:t xml:space="preserve">om </w:t>
      </w:r>
      <w:r w:rsidR="009F71D0" w:rsidRPr="00B730B8">
        <w:rPr>
          <w:rFonts w:ascii="Arial" w:hAnsi="Arial" w:cs="Arial"/>
          <w:sz w:val="22"/>
          <w:szCs w:val="22"/>
        </w:rPr>
        <w:t>P</w:t>
      </w:r>
      <w:r w:rsidRPr="00B730B8">
        <w:rPr>
          <w:rFonts w:ascii="Arial" w:hAnsi="Arial" w:cs="Arial"/>
          <w:sz w:val="22"/>
          <w:szCs w:val="22"/>
        </w:rPr>
        <w:t>rato do da Secretaria de Desenvolvimento Econômico Social do Estado</w:t>
      </w:r>
      <w:r w:rsidR="009F71D0" w:rsidRPr="00B730B8">
        <w:rPr>
          <w:rFonts w:ascii="Arial" w:hAnsi="Arial" w:cs="Arial"/>
          <w:sz w:val="22"/>
          <w:szCs w:val="22"/>
        </w:rPr>
        <w:t>. Identificamos que</w:t>
      </w:r>
      <w:r w:rsidRPr="00B730B8">
        <w:rPr>
          <w:rFonts w:ascii="Arial" w:hAnsi="Arial" w:cs="Arial"/>
          <w:sz w:val="22"/>
          <w:szCs w:val="22"/>
        </w:rPr>
        <w:t xml:space="preserve"> temos 22 </w:t>
      </w:r>
      <w:r w:rsidR="009F71D0" w:rsidRPr="00B730B8">
        <w:rPr>
          <w:rFonts w:ascii="Arial" w:hAnsi="Arial" w:cs="Arial"/>
          <w:sz w:val="22"/>
          <w:szCs w:val="22"/>
        </w:rPr>
        <w:t>Bom Prato</w:t>
      </w:r>
      <w:r w:rsidRPr="00B730B8">
        <w:rPr>
          <w:rFonts w:ascii="Arial" w:hAnsi="Arial" w:cs="Arial"/>
          <w:sz w:val="22"/>
          <w:szCs w:val="22"/>
        </w:rPr>
        <w:t xml:space="preserve"> aqui no município, que são vinculados ao Estado. </w:t>
      </w:r>
      <w:r w:rsidR="009F71D0" w:rsidRPr="00B730B8">
        <w:rPr>
          <w:rFonts w:ascii="Arial" w:hAnsi="Arial" w:cs="Arial"/>
          <w:sz w:val="22"/>
          <w:szCs w:val="22"/>
        </w:rPr>
        <w:t>Como está sendo estruturado o Bom Prato Paulistano?</w:t>
      </w:r>
    </w:p>
    <w:p w14:paraId="6C552761" w14:textId="1C0DD30D" w:rsidR="008912A4" w:rsidRPr="00B730B8" w:rsidRDefault="008912A4" w:rsidP="00B730B8">
      <w:pPr>
        <w:tabs>
          <w:tab w:val="left" w:pos="426"/>
        </w:tabs>
        <w:jc w:val="both"/>
        <w:rPr>
          <w:rFonts w:ascii="Arial" w:hAnsi="Arial" w:cs="Arial"/>
          <w:sz w:val="22"/>
          <w:szCs w:val="22"/>
        </w:rPr>
      </w:pPr>
      <w:r w:rsidRPr="00B730B8">
        <w:rPr>
          <w:rFonts w:ascii="Arial" w:hAnsi="Arial" w:cs="Arial"/>
          <w:sz w:val="22"/>
          <w:szCs w:val="22"/>
        </w:rPr>
        <w:t xml:space="preserve">O </w:t>
      </w:r>
      <w:r w:rsidR="009F71D0" w:rsidRPr="00B730B8">
        <w:rPr>
          <w:rFonts w:ascii="Arial" w:hAnsi="Arial" w:cs="Arial"/>
          <w:sz w:val="22"/>
          <w:szCs w:val="22"/>
        </w:rPr>
        <w:t xml:space="preserve">conselheiro </w:t>
      </w:r>
      <w:r w:rsidRPr="00B730B8">
        <w:rPr>
          <w:rFonts w:ascii="Arial" w:hAnsi="Arial" w:cs="Arial"/>
          <w:sz w:val="22"/>
          <w:szCs w:val="22"/>
        </w:rPr>
        <w:t xml:space="preserve">pai Jair, da região de Cidade Tiradentes, colocou a importância de ter um </w:t>
      </w:r>
      <w:r w:rsidR="009F71D0" w:rsidRPr="00B730B8">
        <w:rPr>
          <w:rFonts w:ascii="Arial" w:hAnsi="Arial" w:cs="Arial"/>
          <w:sz w:val="22"/>
          <w:szCs w:val="22"/>
        </w:rPr>
        <w:t>B</w:t>
      </w:r>
      <w:r w:rsidRPr="00B730B8">
        <w:rPr>
          <w:rFonts w:ascii="Arial" w:hAnsi="Arial" w:cs="Arial"/>
          <w:sz w:val="22"/>
          <w:szCs w:val="22"/>
        </w:rPr>
        <w:t xml:space="preserve">om </w:t>
      </w:r>
      <w:r w:rsidR="009F71D0" w:rsidRPr="00B730B8">
        <w:rPr>
          <w:rFonts w:ascii="Arial" w:hAnsi="Arial" w:cs="Arial"/>
          <w:sz w:val="22"/>
          <w:szCs w:val="22"/>
        </w:rPr>
        <w:t>P</w:t>
      </w:r>
      <w:r w:rsidRPr="00B730B8">
        <w:rPr>
          <w:rFonts w:ascii="Arial" w:hAnsi="Arial" w:cs="Arial"/>
          <w:sz w:val="22"/>
          <w:szCs w:val="22"/>
        </w:rPr>
        <w:t>rato naquele território, que inclusive está em uma das propostas priorizadas e indicadas como prioritárias</w:t>
      </w:r>
      <w:r w:rsidR="009F71D0" w:rsidRPr="00B730B8">
        <w:rPr>
          <w:rFonts w:ascii="Arial" w:hAnsi="Arial" w:cs="Arial"/>
          <w:sz w:val="22"/>
          <w:szCs w:val="22"/>
        </w:rPr>
        <w:t xml:space="preserve"> no orçamento 2023. O Secretário executivo do COMUSAN-SP colocou que também foi priorizado este equipamento na região da Cachoeirinha.</w:t>
      </w:r>
    </w:p>
    <w:p w14:paraId="6A9FFFF7" w14:textId="77777777" w:rsidR="008D720A" w:rsidRPr="00B730B8" w:rsidRDefault="009F71D0" w:rsidP="00B730B8">
      <w:pPr>
        <w:tabs>
          <w:tab w:val="left" w:pos="426"/>
        </w:tabs>
        <w:jc w:val="both"/>
        <w:rPr>
          <w:rFonts w:ascii="Arial" w:hAnsi="Arial" w:cs="Arial"/>
          <w:sz w:val="22"/>
          <w:szCs w:val="22"/>
        </w:rPr>
      </w:pPr>
      <w:r w:rsidRPr="00B730B8">
        <w:rPr>
          <w:rFonts w:ascii="Arial" w:hAnsi="Arial" w:cs="Arial"/>
          <w:sz w:val="22"/>
          <w:szCs w:val="22"/>
        </w:rPr>
        <w:t>Reforçamos</w:t>
      </w:r>
      <w:r w:rsidR="008912A4" w:rsidRPr="00B730B8">
        <w:rPr>
          <w:rFonts w:ascii="Arial" w:hAnsi="Arial" w:cs="Arial"/>
          <w:sz w:val="22"/>
          <w:szCs w:val="22"/>
        </w:rPr>
        <w:t xml:space="preserve"> a necessidade de ter orçamento para estes programas, e estarem previsto</w:t>
      </w:r>
      <w:r w:rsidRPr="00B730B8">
        <w:rPr>
          <w:rFonts w:ascii="Arial" w:hAnsi="Arial" w:cs="Arial"/>
          <w:sz w:val="22"/>
          <w:szCs w:val="22"/>
        </w:rPr>
        <w:t>s</w:t>
      </w:r>
      <w:r w:rsidR="008912A4" w:rsidRPr="00B730B8">
        <w:rPr>
          <w:rFonts w:ascii="Arial" w:hAnsi="Arial" w:cs="Arial"/>
          <w:sz w:val="22"/>
          <w:szCs w:val="22"/>
        </w:rPr>
        <w:t xml:space="preserve"> no </w:t>
      </w:r>
      <w:r w:rsidRPr="00B730B8">
        <w:rPr>
          <w:rFonts w:ascii="Arial" w:hAnsi="Arial" w:cs="Arial"/>
          <w:sz w:val="22"/>
          <w:szCs w:val="22"/>
        </w:rPr>
        <w:t>Plano Municipal de SAN, de forma transparente e pactuada com os territórios.</w:t>
      </w:r>
    </w:p>
    <w:p w14:paraId="30BA05A9" w14:textId="55000DB0" w:rsidR="008912A4" w:rsidRPr="00B730B8" w:rsidRDefault="008D720A" w:rsidP="00B730B8">
      <w:pPr>
        <w:tabs>
          <w:tab w:val="left" w:pos="426"/>
        </w:tabs>
        <w:jc w:val="both"/>
        <w:rPr>
          <w:rFonts w:ascii="Arial" w:hAnsi="Arial" w:cs="Arial"/>
          <w:sz w:val="22"/>
          <w:szCs w:val="22"/>
        </w:rPr>
      </w:pPr>
      <w:r w:rsidRPr="00B730B8">
        <w:rPr>
          <w:rFonts w:ascii="Arial" w:hAnsi="Arial" w:cs="Arial"/>
          <w:sz w:val="22"/>
          <w:szCs w:val="22"/>
        </w:rPr>
        <w:t>A presidente Vera informa sobre a visita realizada à Cozinha do Movimento Nacional da População em Situação de Rua, na R. José Bonifácio e da constatação de que o projeto vem acontecendo por meio de emenda parlamentar. N</w:t>
      </w:r>
      <w:r w:rsidR="008912A4" w:rsidRPr="00B730B8">
        <w:rPr>
          <w:rFonts w:ascii="Arial" w:hAnsi="Arial" w:cs="Arial"/>
          <w:sz w:val="22"/>
          <w:szCs w:val="22"/>
        </w:rPr>
        <w:t xml:space="preserve">o momento que cessa a emenda parlamentar, a cozinha para de funcionar, quando retorna a emenda, a cozinha volta funcionar. Então, não dá para fazer o enfrentamento adequado da questão da fome com projetos intermitentes que não tenham um orçamento que permita a manutenção </w:t>
      </w:r>
      <w:r w:rsidRPr="00B730B8">
        <w:rPr>
          <w:rFonts w:ascii="Arial" w:hAnsi="Arial" w:cs="Arial"/>
          <w:sz w:val="22"/>
          <w:szCs w:val="22"/>
        </w:rPr>
        <w:t>dos programas</w:t>
      </w:r>
      <w:r w:rsidR="008912A4" w:rsidRPr="00B730B8">
        <w:rPr>
          <w:rFonts w:ascii="Arial" w:hAnsi="Arial" w:cs="Arial"/>
          <w:sz w:val="22"/>
          <w:szCs w:val="22"/>
        </w:rPr>
        <w:t xml:space="preserve"> de forma contínua.</w:t>
      </w:r>
    </w:p>
    <w:p w14:paraId="31463566" w14:textId="7DDA5F47" w:rsidR="00B730B8" w:rsidRDefault="008912A4" w:rsidP="008D720A">
      <w:pPr>
        <w:tabs>
          <w:tab w:val="left" w:pos="426"/>
        </w:tabs>
        <w:jc w:val="both"/>
        <w:rPr>
          <w:rFonts w:ascii="Arial" w:hAnsi="Arial" w:cs="Arial"/>
          <w:sz w:val="22"/>
          <w:szCs w:val="22"/>
        </w:rPr>
      </w:pPr>
      <w:r w:rsidRPr="00B730B8">
        <w:rPr>
          <w:rFonts w:ascii="Arial" w:hAnsi="Arial" w:cs="Arial"/>
          <w:sz w:val="22"/>
          <w:szCs w:val="22"/>
        </w:rPr>
        <w:t xml:space="preserve">A comissão combinou nova visita, num novo período, tanto lá na José Bonifácio como no Bom Retiro. </w:t>
      </w:r>
    </w:p>
    <w:p w14:paraId="5B8AB94D" w14:textId="77777777" w:rsidR="00464D0B" w:rsidRDefault="00464D0B" w:rsidP="008D720A">
      <w:pPr>
        <w:tabs>
          <w:tab w:val="left" w:pos="426"/>
        </w:tabs>
        <w:jc w:val="both"/>
        <w:rPr>
          <w:rFonts w:ascii="Arial" w:hAnsi="Arial" w:cs="Arial"/>
          <w:sz w:val="22"/>
          <w:szCs w:val="22"/>
        </w:rPr>
      </w:pPr>
    </w:p>
    <w:p w14:paraId="643A09B9" w14:textId="34ECCF93" w:rsidR="00464D0B" w:rsidRDefault="00464D0B" w:rsidP="008D720A">
      <w:pPr>
        <w:tabs>
          <w:tab w:val="left" w:pos="426"/>
        </w:tabs>
        <w:jc w:val="both"/>
        <w:rPr>
          <w:rFonts w:ascii="Arial" w:hAnsi="Arial" w:cs="Arial"/>
          <w:sz w:val="22"/>
          <w:szCs w:val="22"/>
        </w:rPr>
      </w:pPr>
      <w:r>
        <w:rPr>
          <w:rFonts w:ascii="Arial" w:hAnsi="Arial" w:cs="Arial"/>
          <w:sz w:val="22"/>
          <w:szCs w:val="22"/>
        </w:rPr>
        <w:t xml:space="preserve">A </w:t>
      </w:r>
      <w:r w:rsidRPr="000A2C19">
        <w:rPr>
          <w:rFonts w:ascii="Arial" w:hAnsi="Arial" w:cs="Arial"/>
          <w:sz w:val="22"/>
          <w:szCs w:val="22"/>
          <w:u w:val="single"/>
        </w:rPr>
        <w:t>conselheira Lia Palm</w:t>
      </w:r>
      <w:r w:rsidR="000A2C19">
        <w:rPr>
          <w:rFonts w:ascii="Arial" w:hAnsi="Arial" w:cs="Arial"/>
          <w:sz w:val="22"/>
          <w:szCs w:val="22"/>
          <w:u w:val="single"/>
        </w:rPr>
        <w:t>,</w:t>
      </w:r>
      <w:r w:rsidR="000A2C19" w:rsidRPr="00BF03E7">
        <w:rPr>
          <w:rFonts w:ascii="Arial" w:hAnsi="Arial" w:cs="Arial"/>
          <w:sz w:val="22"/>
          <w:szCs w:val="22"/>
        </w:rPr>
        <w:t xml:space="preserve"> </w:t>
      </w:r>
      <w:r w:rsidR="00BF03E7" w:rsidRPr="00BF03E7">
        <w:rPr>
          <w:rFonts w:ascii="Arial" w:hAnsi="Arial" w:cs="Arial"/>
          <w:sz w:val="22"/>
          <w:szCs w:val="22"/>
        </w:rPr>
        <w:t>da Secretaria</w:t>
      </w:r>
      <w:r w:rsidR="000A2C19">
        <w:rPr>
          <w:rFonts w:ascii="Arial" w:hAnsi="Arial" w:cs="Arial"/>
          <w:sz w:val="22"/>
          <w:szCs w:val="22"/>
        </w:rPr>
        <w:t xml:space="preserve"> de Desenvolvimento Econômico e Trabalho</w:t>
      </w:r>
      <w:r w:rsidR="00BF03E7">
        <w:rPr>
          <w:rFonts w:ascii="Arial" w:hAnsi="Arial" w:cs="Arial"/>
          <w:sz w:val="22"/>
          <w:szCs w:val="22"/>
        </w:rPr>
        <w:t xml:space="preserve"> </w:t>
      </w:r>
      <w:r>
        <w:rPr>
          <w:rFonts w:ascii="Arial" w:hAnsi="Arial" w:cs="Arial"/>
          <w:sz w:val="22"/>
          <w:szCs w:val="22"/>
        </w:rPr>
        <w:t>pede para inverter a pauta de forma que possa compartilhar informes referentes à Coordenação de Segurança Alimentar e Nutricional.</w:t>
      </w:r>
    </w:p>
    <w:p w14:paraId="3BD69673" w14:textId="5D2D3DF1" w:rsidR="000A2C19" w:rsidRPr="00BA2D89" w:rsidRDefault="000A2C19" w:rsidP="000A2C19">
      <w:pPr>
        <w:tabs>
          <w:tab w:val="left" w:pos="426"/>
        </w:tabs>
        <w:jc w:val="both"/>
        <w:rPr>
          <w:rFonts w:ascii="Arial" w:hAnsi="Arial" w:cs="Arial"/>
          <w:sz w:val="22"/>
          <w:szCs w:val="22"/>
        </w:rPr>
      </w:pPr>
      <w:r w:rsidRPr="00BA2D89">
        <w:rPr>
          <w:rFonts w:ascii="Arial" w:hAnsi="Arial" w:cs="Arial"/>
          <w:sz w:val="22"/>
          <w:szCs w:val="22"/>
        </w:rPr>
        <w:t>A gente hoje consegue estar com uma equipe já bem fortalecida na área da agricultura, mas a ainda precisa dessa equipe também na área de segurança alimentar e nutricional.</w:t>
      </w:r>
    </w:p>
    <w:p w14:paraId="5DC28063" w14:textId="77777777" w:rsidR="00BF03E7" w:rsidRDefault="000A2C19" w:rsidP="000A2C19">
      <w:pPr>
        <w:tabs>
          <w:tab w:val="left" w:pos="426"/>
        </w:tabs>
        <w:jc w:val="both"/>
        <w:rPr>
          <w:rFonts w:ascii="Arial" w:hAnsi="Arial" w:cs="Arial"/>
          <w:sz w:val="22"/>
          <w:szCs w:val="22"/>
        </w:rPr>
      </w:pPr>
      <w:r>
        <w:rPr>
          <w:rFonts w:ascii="Arial" w:hAnsi="Arial" w:cs="Arial"/>
          <w:sz w:val="22"/>
          <w:szCs w:val="22"/>
        </w:rPr>
        <w:t xml:space="preserve">Há </w:t>
      </w:r>
      <w:r w:rsidRPr="00BA2D89">
        <w:rPr>
          <w:rFonts w:ascii="Arial" w:hAnsi="Arial" w:cs="Arial"/>
          <w:sz w:val="22"/>
          <w:szCs w:val="22"/>
        </w:rPr>
        <w:t>previsão de nomeação de três Nutricionistas do concurso que estava em aberto e mais profissionais também contratados de forma comissionada</w:t>
      </w:r>
      <w:r w:rsidR="00BF03E7">
        <w:rPr>
          <w:rFonts w:ascii="Arial" w:hAnsi="Arial" w:cs="Arial"/>
          <w:sz w:val="22"/>
          <w:szCs w:val="22"/>
        </w:rPr>
        <w:t>. I</w:t>
      </w:r>
      <w:r w:rsidRPr="00BA2D89">
        <w:rPr>
          <w:rFonts w:ascii="Arial" w:hAnsi="Arial" w:cs="Arial"/>
          <w:sz w:val="22"/>
          <w:szCs w:val="22"/>
        </w:rPr>
        <w:t xml:space="preserve">nfelizmente, por questões que estão dentro da própria estrutura administrativa do município, a gente não tem um quadro de pessoal e </w:t>
      </w:r>
      <w:r w:rsidR="00BF03E7">
        <w:rPr>
          <w:rFonts w:ascii="Arial" w:hAnsi="Arial" w:cs="Arial"/>
          <w:sz w:val="22"/>
          <w:szCs w:val="22"/>
        </w:rPr>
        <w:t xml:space="preserve">nem </w:t>
      </w:r>
      <w:r w:rsidRPr="00BA2D89">
        <w:rPr>
          <w:rFonts w:ascii="Arial" w:hAnsi="Arial" w:cs="Arial"/>
          <w:sz w:val="22"/>
          <w:szCs w:val="22"/>
        </w:rPr>
        <w:t>uma tabela de lotação de pessoal dentro da Secretaria de Desenvolvimento Econômico e Trabalho para essas atividades.</w:t>
      </w:r>
      <w:r w:rsidR="00BF03E7">
        <w:rPr>
          <w:rFonts w:ascii="Arial" w:hAnsi="Arial" w:cs="Arial"/>
          <w:sz w:val="22"/>
          <w:szCs w:val="22"/>
        </w:rPr>
        <w:t xml:space="preserve"> </w:t>
      </w:r>
      <w:r w:rsidRPr="00BA2D89">
        <w:rPr>
          <w:rFonts w:ascii="Arial" w:hAnsi="Arial" w:cs="Arial"/>
          <w:sz w:val="22"/>
          <w:szCs w:val="22"/>
        </w:rPr>
        <w:t xml:space="preserve">E esse quadro vai sendo composto de acordo com o que se consegue negociar. </w:t>
      </w:r>
    </w:p>
    <w:p w14:paraId="1CE367B2" w14:textId="4B678768" w:rsidR="000A2C19" w:rsidRPr="00BF03E7" w:rsidRDefault="000A2C19" w:rsidP="000A2C19">
      <w:pPr>
        <w:tabs>
          <w:tab w:val="left" w:pos="426"/>
        </w:tabs>
        <w:jc w:val="both"/>
        <w:rPr>
          <w:rFonts w:ascii="Arial" w:hAnsi="Arial" w:cs="Arial"/>
          <w:sz w:val="22"/>
          <w:szCs w:val="22"/>
        </w:rPr>
      </w:pPr>
      <w:r w:rsidRPr="00BA2D89">
        <w:rPr>
          <w:rFonts w:ascii="Arial" w:hAnsi="Arial" w:cs="Arial"/>
          <w:sz w:val="22"/>
          <w:szCs w:val="22"/>
        </w:rPr>
        <w:t xml:space="preserve">Por isso, o que é superimportante a gente pensar. Agora, a secretaria quer. A gente tem dotação orçamentária, tem programas de segurança alimentar e nutricional em todas as secretarias, sim, que essa é a característica da nossa, da nossa atuação. Ela é intersetorial. </w:t>
      </w:r>
    </w:p>
    <w:p w14:paraId="45C49F1D" w14:textId="77777777" w:rsidR="008912A4" w:rsidRPr="00BA2D89" w:rsidRDefault="008912A4" w:rsidP="008912A4">
      <w:pPr>
        <w:tabs>
          <w:tab w:val="left" w:pos="426"/>
        </w:tabs>
        <w:jc w:val="both"/>
        <w:rPr>
          <w:rFonts w:ascii="Arial" w:hAnsi="Arial" w:cs="Arial"/>
          <w:sz w:val="22"/>
          <w:szCs w:val="22"/>
        </w:rPr>
      </w:pPr>
    </w:p>
    <w:p w14:paraId="759B745D" w14:textId="2EECEB62" w:rsidR="00EA7C6D" w:rsidRPr="001C5B86" w:rsidRDefault="008912A4" w:rsidP="008B6BCA">
      <w:pPr>
        <w:pStyle w:val="PargrafodaLista"/>
        <w:numPr>
          <w:ilvl w:val="0"/>
          <w:numId w:val="39"/>
        </w:numPr>
        <w:tabs>
          <w:tab w:val="left" w:pos="426"/>
        </w:tabs>
        <w:jc w:val="both"/>
        <w:rPr>
          <w:rFonts w:ascii="Arial" w:hAnsi="Arial" w:cs="Arial"/>
        </w:rPr>
      </w:pPr>
      <w:r w:rsidRPr="00F35416">
        <w:rPr>
          <w:rFonts w:ascii="Arial" w:hAnsi="Arial" w:cs="Arial"/>
        </w:rPr>
        <w:t xml:space="preserve">Comissão de Relações Institucionais e Educação Permanente, Comunicação </w:t>
      </w:r>
      <w:r w:rsidR="00F35416">
        <w:rPr>
          <w:rFonts w:ascii="Arial" w:hAnsi="Arial" w:cs="Arial"/>
        </w:rPr>
        <w:t>Conversamos na reunião com a Secretária Aline sobre a necessidade de articularmos um Plano de Comunicação com a Equipe responsável em SMDET</w:t>
      </w:r>
      <w:r w:rsidR="008B6BCA">
        <w:rPr>
          <w:rFonts w:ascii="Arial" w:hAnsi="Arial" w:cs="Arial"/>
        </w:rPr>
        <w:t>, bem como sobre a estruturação da página do COMUSAN-SP</w:t>
      </w:r>
      <w:r w:rsidR="00F35416">
        <w:rPr>
          <w:rFonts w:ascii="Arial" w:hAnsi="Arial" w:cs="Arial"/>
        </w:rPr>
        <w:t xml:space="preserve"> e a sugestão foi que articulássemos esse processo por meio da Lia, coordenadora da COSAN. </w:t>
      </w:r>
    </w:p>
    <w:p w14:paraId="35FB4EA4" w14:textId="77777777" w:rsidR="00EA7C6D" w:rsidRPr="001B3D79" w:rsidRDefault="00EA7C6D" w:rsidP="00EA7C6D">
      <w:pPr>
        <w:rPr>
          <w:rFonts w:ascii="Arial" w:hAnsi="Arial" w:cs="Arial"/>
          <w:b/>
          <w:sz w:val="22"/>
          <w:szCs w:val="22"/>
        </w:rPr>
      </w:pPr>
      <w:r w:rsidRPr="001B3D79">
        <w:rPr>
          <w:rFonts w:ascii="Arial" w:hAnsi="Arial" w:cs="Arial"/>
          <w:b/>
          <w:sz w:val="22"/>
          <w:szCs w:val="22"/>
        </w:rPr>
        <w:t xml:space="preserve">10:00 – 11:30 h - PONTOS DE PAUTA: </w:t>
      </w:r>
    </w:p>
    <w:p w14:paraId="0504B988" w14:textId="2156E74B" w:rsidR="00EA7C6D" w:rsidRPr="001B3D79" w:rsidRDefault="00EA7C6D" w:rsidP="00EA7C6D">
      <w:pPr>
        <w:pStyle w:val="PargrafodaLista"/>
        <w:numPr>
          <w:ilvl w:val="0"/>
          <w:numId w:val="37"/>
        </w:numPr>
        <w:spacing w:after="160" w:line="259" w:lineRule="auto"/>
        <w:rPr>
          <w:rFonts w:ascii="Arial" w:hAnsi="Arial" w:cs="Arial"/>
          <w:b/>
          <w:color w:val="000000"/>
        </w:rPr>
      </w:pPr>
      <w:r w:rsidRPr="001B3D79">
        <w:rPr>
          <w:rFonts w:ascii="Arial" w:hAnsi="Arial" w:cs="Arial"/>
          <w:b/>
          <w:color w:val="000000"/>
        </w:rPr>
        <w:t xml:space="preserve">Participação nas audiências temáticas do orçamento na Câmara: </w:t>
      </w:r>
      <w:r w:rsidRPr="001B3D79">
        <w:rPr>
          <w:rFonts w:ascii="Arial" w:hAnsi="Arial" w:cs="Arial"/>
          <w:bCs/>
          <w:color w:val="000000"/>
        </w:rPr>
        <w:t>definir estratégias: presencial ou virtual, encaminhamento de documento escrito.  Pontos prioritários - apresentação e justificativa; plenária final</w:t>
      </w:r>
      <w:r w:rsidR="008B6BCA" w:rsidRPr="001B3D79">
        <w:rPr>
          <w:rFonts w:ascii="Arial" w:hAnsi="Arial" w:cs="Arial"/>
          <w:b/>
          <w:color w:val="000000"/>
        </w:rPr>
        <w:t>.</w:t>
      </w:r>
    </w:p>
    <w:p w14:paraId="10CA9F01" w14:textId="208362C7" w:rsidR="008B6BCA" w:rsidRPr="001B3D79" w:rsidRDefault="008B6BCA" w:rsidP="008B6BCA">
      <w:pPr>
        <w:spacing w:after="160" w:line="259" w:lineRule="auto"/>
        <w:rPr>
          <w:rFonts w:ascii="Arial" w:hAnsi="Arial" w:cs="Arial"/>
          <w:bCs/>
          <w:sz w:val="22"/>
          <w:szCs w:val="22"/>
        </w:rPr>
      </w:pPr>
      <w:r w:rsidRPr="001B3D79">
        <w:rPr>
          <w:rFonts w:ascii="Arial" w:hAnsi="Arial" w:cs="Arial"/>
          <w:bCs/>
          <w:sz w:val="22"/>
          <w:szCs w:val="22"/>
        </w:rPr>
        <w:t>A presidente Vera compartilha as datas e temas das audiências públicas de orçamento com objetivo de definir estratégias de participação e levantar conselheiras/os que possam nos representar, levando as propostas do documento de orçamento construída pelo GT de orçamento em 2021 e atualizadas em 2022.</w:t>
      </w:r>
    </w:p>
    <w:p w14:paraId="2BCC94D8" w14:textId="23354C1D" w:rsidR="008B6BCA" w:rsidRDefault="008B6BCA" w:rsidP="00D5718A">
      <w:pPr>
        <w:tabs>
          <w:tab w:val="left" w:pos="426"/>
        </w:tabs>
        <w:spacing w:after="160"/>
        <w:jc w:val="both"/>
        <w:rPr>
          <w:rFonts w:ascii="Arial" w:hAnsi="Arial" w:cs="Arial"/>
        </w:rPr>
      </w:pPr>
      <w:r w:rsidRPr="001B3D79">
        <w:rPr>
          <w:rFonts w:ascii="Arial" w:hAnsi="Arial" w:cs="Arial"/>
          <w:sz w:val="22"/>
          <w:szCs w:val="22"/>
        </w:rPr>
        <w:t xml:space="preserve">A </w:t>
      </w:r>
      <w:r w:rsidRPr="001B3D79">
        <w:rPr>
          <w:rFonts w:ascii="Arial" w:hAnsi="Arial" w:cs="Arial"/>
          <w:sz w:val="22"/>
          <w:szCs w:val="22"/>
        </w:rPr>
        <w:t>sétima audiência pública temática do orçamento</w:t>
      </w:r>
      <w:r w:rsidRPr="001B3D79">
        <w:rPr>
          <w:rFonts w:ascii="Arial" w:hAnsi="Arial" w:cs="Arial"/>
          <w:sz w:val="22"/>
          <w:szCs w:val="22"/>
        </w:rPr>
        <w:t xml:space="preserve"> se</w:t>
      </w:r>
      <w:r w:rsidRPr="001B3D79">
        <w:rPr>
          <w:rFonts w:ascii="Arial" w:hAnsi="Arial" w:cs="Arial"/>
          <w:sz w:val="22"/>
          <w:szCs w:val="22"/>
        </w:rPr>
        <w:t xml:space="preserve">rá </w:t>
      </w:r>
      <w:r w:rsidRPr="001B3D79">
        <w:rPr>
          <w:rFonts w:ascii="Arial" w:hAnsi="Arial" w:cs="Arial"/>
          <w:sz w:val="22"/>
          <w:szCs w:val="22"/>
        </w:rPr>
        <w:t xml:space="preserve">sobre </w:t>
      </w:r>
      <w:r w:rsidRPr="001B3D79">
        <w:rPr>
          <w:rFonts w:ascii="Arial" w:hAnsi="Arial" w:cs="Arial"/>
          <w:sz w:val="22"/>
          <w:szCs w:val="22"/>
        </w:rPr>
        <w:t>Educação e</w:t>
      </w:r>
      <w:r w:rsidRPr="001B3D79">
        <w:rPr>
          <w:rFonts w:ascii="Arial" w:hAnsi="Arial" w:cs="Arial"/>
          <w:sz w:val="22"/>
          <w:szCs w:val="22"/>
        </w:rPr>
        <w:t xml:space="preserve"> </w:t>
      </w:r>
      <w:r w:rsidRPr="001B3D79">
        <w:rPr>
          <w:rFonts w:ascii="Arial" w:hAnsi="Arial" w:cs="Arial"/>
          <w:sz w:val="22"/>
          <w:szCs w:val="22"/>
        </w:rPr>
        <w:t xml:space="preserve">Esportes, e que acredito que seja importante a gente poder pautar a questão da dar o cumprimento da lei </w:t>
      </w:r>
      <w:r w:rsidRPr="001B3D79">
        <w:rPr>
          <w:rFonts w:ascii="Arial" w:hAnsi="Arial" w:cs="Arial"/>
          <w:sz w:val="22"/>
          <w:szCs w:val="22"/>
        </w:rPr>
        <w:t>da inserção</w:t>
      </w:r>
      <w:r w:rsidRPr="001B3D79">
        <w:rPr>
          <w:rFonts w:ascii="Arial" w:hAnsi="Arial" w:cs="Arial"/>
          <w:sz w:val="22"/>
          <w:szCs w:val="22"/>
        </w:rPr>
        <w:t xml:space="preserve"> de orgânicos na alimentação escolar</w:t>
      </w:r>
      <w:r w:rsidRPr="001B3D79">
        <w:rPr>
          <w:rFonts w:ascii="Arial" w:hAnsi="Arial" w:cs="Arial"/>
          <w:sz w:val="22"/>
          <w:szCs w:val="22"/>
        </w:rPr>
        <w:t xml:space="preserve">, de orçamento para as hortas escolares </w:t>
      </w:r>
      <w:r w:rsidR="00B85C65" w:rsidRPr="001B3D79">
        <w:rPr>
          <w:rFonts w:ascii="Arial" w:hAnsi="Arial" w:cs="Arial"/>
          <w:sz w:val="22"/>
          <w:szCs w:val="22"/>
        </w:rPr>
        <w:t>de forma a garantir insumos e assistência técnica também na área da Educação</w:t>
      </w:r>
      <w:r w:rsidR="00B85C65">
        <w:rPr>
          <w:rFonts w:ascii="Arial" w:hAnsi="Arial" w:cs="Arial"/>
        </w:rPr>
        <w:t>.</w:t>
      </w:r>
    </w:p>
    <w:p w14:paraId="21792819" w14:textId="083AF340" w:rsidR="00D5718A" w:rsidRPr="001B3D79" w:rsidRDefault="00D5718A" w:rsidP="00D5718A">
      <w:pPr>
        <w:tabs>
          <w:tab w:val="left" w:pos="426"/>
        </w:tabs>
        <w:spacing w:after="160"/>
        <w:jc w:val="both"/>
        <w:rPr>
          <w:rFonts w:ascii="Arial" w:hAnsi="Arial" w:cs="Arial"/>
          <w:sz w:val="22"/>
          <w:szCs w:val="22"/>
        </w:rPr>
      </w:pPr>
      <w:r w:rsidRPr="001B3D79">
        <w:rPr>
          <w:rFonts w:ascii="Arial" w:hAnsi="Arial" w:cs="Arial"/>
          <w:sz w:val="22"/>
          <w:szCs w:val="22"/>
        </w:rPr>
        <w:t xml:space="preserve">Na sequência, teremos a audiência temática das Subprefeituras, no dia 23/11. </w:t>
      </w:r>
      <w:r w:rsidRPr="001B3D79">
        <w:rPr>
          <w:rFonts w:ascii="Arial" w:hAnsi="Arial" w:cs="Arial"/>
          <w:sz w:val="22"/>
          <w:szCs w:val="22"/>
        </w:rPr>
        <w:t>Então aí a gente tem alguns equipamentos de alguns programas de políticas estratégicas. As feiras</w:t>
      </w:r>
      <w:r w:rsidRPr="001B3D79">
        <w:rPr>
          <w:rFonts w:ascii="Arial" w:hAnsi="Arial" w:cs="Arial"/>
          <w:sz w:val="22"/>
          <w:szCs w:val="22"/>
        </w:rPr>
        <w:t>,</w:t>
      </w:r>
      <w:r w:rsidRPr="001B3D79">
        <w:rPr>
          <w:rFonts w:ascii="Arial" w:hAnsi="Arial" w:cs="Arial"/>
          <w:sz w:val="22"/>
          <w:szCs w:val="22"/>
        </w:rPr>
        <w:t xml:space="preserve"> os sacolões, os mercados e agora o Armazém Solidário, que é uma das ações também previstas. Então, seria importante que a gente pudesse estar pautando essas questões.</w:t>
      </w:r>
    </w:p>
    <w:p w14:paraId="4D9E866A" w14:textId="38579C90" w:rsidR="00863DF5" w:rsidRPr="001B3D79" w:rsidRDefault="00863DF5" w:rsidP="00D5718A">
      <w:pPr>
        <w:tabs>
          <w:tab w:val="left" w:pos="426"/>
        </w:tabs>
        <w:spacing w:after="160"/>
        <w:jc w:val="both"/>
        <w:rPr>
          <w:rFonts w:ascii="Arial" w:hAnsi="Arial" w:cs="Arial"/>
          <w:sz w:val="22"/>
          <w:szCs w:val="22"/>
        </w:rPr>
      </w:pPr>
      <w:r w:rsidRPr="001B3D79">
        <w:rPr>
          <w:rFonts w:ascii="Arial" w:hAnsi="Arial" w:cs="Arial"/>
          <w:sz w:val="22"/>
          <w:szCs w:val="22"/>
        </w:rPr>
        <w:t>No dia 24/11 será a audiência pública da Cultura. Na revisão do PLAMSAN constatamos a importância de ampliar as ações relacionadas à cultura e Segurança Alimentar e Nutricional. Rita lembra que André havia sugerido propor a realização conjunta do Festival de Cultura Alimentar e Direito Humano à Alimentação com destinação de orçamento.</w:t>
      </w:r>
    </w:p>
    <w:p w14:paraId="747AF316" w14:textId="5B28E0FF" w:rsidR="008B6BCA" w:rsidRPr="001B3D79" w:rsidRDefault="00456BA4" w:rsidP="009B0F3E">
      <w:pPr>
        <w:tabs>
          <w:tab w:val="left" w:pos="426"/>
        </w:tabs>
        <w:spacing w:after="160"/>
        <w:jc w:val="both"/>
        <w:rPr>
          <w:rFonts w:ascii="Arial" w:hAnsi="Arial" w:cs="Arial"/>
          <w:bCs/>
          <w:sz w:val="22"/>
          <w:szCs w:val="22"/>
        </w:rPr>
      </w:pPr>
      <w:r w:rsidRPr="001B3D79">
        <w:rPr>
          <w:rFonts w:ascii="Arial" w:hAnsi="Arial" w:cs="Arial"/>
          <w:sz w:val="22"/>
          <w:szCs w:val="22"/>
        </w:rPr>
        <w:t>A segunda audiência pública geral do orçamento ocorrerá no dia 29/11 às 10 h. A conselheira Vera propõe a elaboração de documento a ser entregue nessa audiência e pede apoio para a redação do mesmo. A conselheira Solange se dispõe a contribuir para a construção desse documento</w:t>
      </w:r>
      <w:r w:rsidR="009B0F3E" w:rsidRPr="001B3D79">
        <w:rPr>
          <w:rFonts w:ascii="Arial" w:hAnsi="Arial" w:cs="Arial"/>
          <w:sz w:val="22"/>
          <w:szCs w:val="22"/>
        </w:rPr>
        <w:t>.</w:t>
      </w:r>
    </w:p>
    <w:p w14:paraId="214E429E" w14:textId="77777777" w:rsidR="00EA7C6D" w:rsidRPr="001B3D79" w:rsidRDefault="00EA7C6D" w:rsidP="001B3D79">
      <w:pPr>
        <w:pStyle w:val="PargrafodaLista"/>
        <w:numPr>
          <w:ilvl w:val="0"/>
          <w:numId w:val="37"/>
        </w:numPr>
        <w:spacing w:after="160" w:line="259" w:lineRule="auto"/>
        <w:jc w:val="both"/>
        <w:rPr>
          <w:rFonts w:ascii="Arial" w:hAnsi="Arial" w:cs="Arial"/>
          <w:bCs/>
          <w:color w:val="000000"/>
        </w:rPr>
      </w:pPr>
      <w:r w:rsidRPr="001B3D79">
        <w:rPr>
          <w:rFonts w:ascii="Arial" w:hAnsi="Arial" w:cs="Arial"/>
          <w:b/>
          <w:color w:val="000000"/>
        </w:rPr>
        <w:t xml:space="preserve">Elaboração de minuta para audiência pública da Comissão de Política Urbana, Metropolitana e Meio Ambiente sobre construção do II Plano Municipal de SAN </w:t>
      </w:r>
      <w:r w:rsidRPr="001B3D79">
        <w:rPr>
          <w:rFonts w:ascii="Arial" w:hAnsi="Arial" w:cs="Arial"/>
          <w:bCs/>
          <w:color w:val="000000"/>
        </w:rPr>
        <w:t>(objetivos da audiência: fazer a entrega pública da recomendação à Câmara; debater com a Comissão metodologias de construção do plano dialogando com outros planos; identificar frente à missão institucional medidas legislativas para confecção e implantação do plano)</w:t>
      </w:r>
    </w:p>
    <w:p w14:paraId="135F5D87" w14:textId="0088173B" w:rsidR="009B0F3E" w:rsidRPr="001B3D79" w:rsidRDefault="009B0F3E" w:rsidP="00D3565C">
      <w:pPr>
        <w:spacing w:after="160" w:line="259" w:lineRule="auto"/>
        <w:rPr>
          <w:rFonts w:ascii="Arial" w:hAnsi="Arial" w:cs="Arial"/>
          <w:bCs/>
          <w:sz w:val="22"/>
          <w:szCs w:val="22"/>
        </w:rPr>
      </w:pPr>
      <w:r w:rsidRPr="001B3D79">
        <w:rPr>
          <w:rFonts w:ascii="Arial" w:hAnsi="Arial" w:cs="Arial"/>
          <w:bCs/>
          <w:sz w:val="22"/>
          <w:szCs w:val="22"/>
        </w:rPr>
        <w:t xml:space="preserve">O COMUSAN-SP </w:t>
      </w:r>
      <w:r w:rsidRPr="001B3D79">
        <w:rPr>
          <w:rFonts w:ascii="Arial" w:hAnsi="Arial" w:cs="Arial"/>
          <w:sz w:val="22"/>
          <w:szCs w:val="22"/>
        </w:rPr>
        <w:t>pediu uma audiência</w:t>
      </w:r>
      <w:r w:rsidRPr="001B3D79">
        <w:rPr>
          <w:rFonts w:ascii="Arial" w:hAnsi="Arial" w:cs="Arial"/>
          <w:sz w:val="22"/>
          <w:szCs w:val="22"/>
        </w:rPr>
        <w:t xml:space="preserve"> pública para levar as recomendações para o II Plano Municipal de SAN</w:t>
      </w:r>
      <w:r w:rsidRPr="001B3D79">
        <w:rPr>
          <w:rFonts w:ascii="Arial" w:hAnsi="Arial" w:cs="Arial"/>
          <w:sz w:val="22"/>
          <w:szCs w:val="22"/>
        </w:rPr>
        <w:t xml:space="preserve"> </w:t>
      </w:r>
      <w:r w:rsidRPr="001B3D79">
        <w:rPr>
          <w:rFonts w:ascii="Arial" w:hAnsi="Arial" w:cs="Arial"/>
          <w:sz w:val="22"/>
          <w:szCs w:val="22"/>
        </w:rPr>
        <w:t>e</w:t>
      </w:r>
      <w:r w:rsidRPr="001B3D79">
        <w:rPr>
          <w:rFonts w:ascii="Arial" w:hAnsi="Arial" w:cs="Arial"/>
          <w:sz w:val="22"/>
          <w:szCs w:val="22"/>
        </w:rPr>
        <w:t xml:space="preserve"> também conversar sobre como construir metodologias para o plano, dialogando </w:t>
      </w:r>
      <w:r w:rsidRPr="001B3D79">
        <w:rPr>
          <w:rFonts w:ascii="Arial" w:hAnsi="Arial" w:cs="Arial"/>
          <w:sz w:val="22"/>
          <w:szCs w:val="22"/>
        </w:rPr>
        <w:t>c</w:t>
      </w:r>
      <w:r w:rsidRPr="001B3D79">
        <w:rPr>
          <w:rFonts w:ascii="Arial" w:hAnsi="Arial" w:cs="Arial"/>
          <w:sz w:val="22"/>
          <w:szCs w:val="22"/>
        </w:rPr>
        <w:t xml:space="preserve">om os </w:t>
      </w:r>
      <w:r w:rsidRPr="001B3D79">
        <w:rPr>
          <w:rFonts w:ascii="Arial" w:hAnsi="Arial" w:cs="Arial"/>
          <w:sz w:val="22"/>
          <w:szCs w:val="22"/>
        </w:rPr>
        <w:t>o</w:t>
      </w:r>
      <w:r w:rsidRPr="001B3D79">
        <w:rPr>
          <w:rFonts w:ascii="Arial" w:hAnsi="Arial" w:cs="Arial"/>
          <w:sz w:val="22"/>
          <w:szCs w:val="22"/>
        </w:rPr>
        <w:t>utros planos</w:t>
      </w:r>
      <w:r w:rsidRPr="001B3D79">
        <w:rPr>
          <w:rFonts w:ascii="Arial" w:hAnsi="Arial" w:cs="Arial"/>
          <w:sz w:val="22"/>
          <w:szCs w:val="22"/>
        </w:rPr>
        <w:t xml:space="preserve">, como o </w:t>
      </w:r>
      <w:r w:rsidRPr="001B3D79">
        <w:rPr>
          <w:rFonts w:ascii="Arial" w:hAnsi="Arial" w:cs="Arial"/>
          <w:sz w:val="22"/>
          <w:szCs w:val="22"/>
        </w:rPr>
        <w:t xml:space="preserve">Plano Plurianual, o Plano Municipal de Saúde, </w:t>
      </w:r>
      <w:r w:rsidRPr="001B3D79">
        <w:rPr>
          <w:rFonts w:ascii="Arial" w:hAnsi="Arial" w:cs="Arial"/>
          <w:sz w:val="22"/>
          <w:szCs w:val="22"/>
        </w:rPr>
        <w:t>d</w:t>
      </w:r>
      <w:r w:rsidRPr="001B3D79">
        <w:rPr>
          <w:rFonts w:ascii="Arial" w:hAnsi="Arial" w:cs="Arial"/>
          <w:sz w:val="22"/>
          <w:szCs w:val="22"/>
        </w:rPr>
        <w:t xml:space="preserve">a </w:t>
      </w:r>
      <w:r w:rsidRPr="001B3D79">
        <w:rPr>
          <w:rFonts w:ascii="Arial" w:hAnsi="Arial" w:cs="Arial"/>
          <w:sz w:val="22"/>
          <w:szCs w:val="22"/>
        </w:rPr>
        <w:t>P</w:t>
      </w:r>
      <w:r w:rsidRPr="001B3D79">
        <w:rPr>
          <w:rFonts w:ascii="Arial" w:hAnsi="Arial" w:cs="Arial"/>
          <w:sz w:val="22"/>
          <w:szCs w:val="22"/>
        </w:rPr>
        <w:t xml:space="preserve">rimeira </w:t>
      </w:r>
      <w:r w:rsidRPr="001B3D79">
        <w:rPr>
          <w:rFonts w:ascii="Arial" w:hAnsi="Arial" w:cs="Arial"/>
          <w:sz w:val="22"/>
          <w:szCs w:val="22"/>
        </w:rPr>
        <w:t>I</w:t>
      </w:r>
      <w:r w:rsidRPr="001B3D79">
        <w:rPr>
          <w:rFonts w:ascii="Arial" w:hAnsi="Arial" w:cs="Arial"/>
          <w:sz w:val="22"/>
          <w:szCs w:val="22"/>
        </w:rPr>
        <w:t>nfância, medidas legislativas para a concepção e implantação do Plano.</w:t>
      </w:r>
    </w:p>
    <w:p w14:paraId="525E6151" w14:textId="77777777" w:rsidR="00EA7C6D" w:rsidRPr="001B3D79" w:rsidRDefault="00EA7C6D" w:rsidP="00EA7C6D">
      <w:pPr>
        <w:pStyle w:val="PargrafodaLista"/>
        <w:numPr>
          <w:ilvl w:val="0"/>
          <w:numId w:val="37"/>
        </w:numPr>
        <w:spacing w:after="160" w:line="259" w:lineRule="auto"/>
        <w:rPr>
          <w:rFonts w:ascii="Arial" w:hAnsi="Arial" w:cs="Arial"/>
          <w:b/>
          <w:color w:val="000000"/>
        </w:rPr>
      </w:pPr>
      <w:r w:rsidRPr="001B3D79">
        <w:rPr>
          <w:rFonts w:ascii="Arial" w:hAnsi="Arial" w:cs="Arial"/>
          <w:b/>
          <w:color w:val="000000"/>
        </w:rPr>
        <w:t>organização das comissões regionais e Observatório de SAN</w:t>
      </w:r>
    </w:p>
    <w:p w14:paraId="753AA3B8" w14:textId="39C1FA8F" w:rsidR="00C457A2" w:rsidRPr="001B3D79" w:rsidRDefault="00D15B61" w:rsidP="00D3565C">
      <w:pPr>
        <w:tabs>
          <w:tab w:val="left" w:pos="426"/>
        </w:tabs>
        <w:spacing w:after="120"/>
        <w:jc w:val="both"/>
        <w:rPr>
          <w:rFonts w:ascii="Arial" w:hAnsi="Arial" w:cs="Arial"/>
          <w:sz w:val="22"/>
          <w:szCs w:val="22"/>
        </w:rPr>
      </w:pPr>
      <w:r w:rsidRPr="001B3D79">
        <w:rPr>
          <w:rFonts w:ascii="Arial" w:hAnsi="Arial" w:cs="Arial"/>
          <w:sz w:val="22"/>
          <w:szCs w:val="22"/>
        </w:rPr>
        <w:t>A presidente Vera informa que realizou</w:t>
      </w:r>
      <w:r w:rsidR="00C33E97" w:rsidRPr="001B3D79">
        <w:rPr>
          <w:rFonts w:ascii="Arial" w:hAnsi="Arial" w:cs="Arial"/>
          <w:sz w:val="22"/>
          <w:szCs w:val="22"/>
        </w:rPr>
        <w:t xml:space="preserve"> levantamento das inscrições para as comissões regionais de Segurança Alimentar e Nutricional e para o Observatório</w:t>
      </w:r>
      <w:r w:rsidRPr="001B3D79">
        <w:rPr>
          <w:rFonts w:ascii="Arial" w:hAnsi="Arial" w:cs="Arial"/>
          <w:sz w:val="22"/>
          <w:szCs w:val="22"/>
        </w:rPr>
        <w:t xml:space="preserve"> de SAN, captadas por meio do formulário do google. Tivemos </w:t>
      </w:r>
      <w:r w:rsidR="00C33E97" w:rsidRPr="001B3D79">
        <w:rPr>
          <w:rFonts w:ascii="Arial" w:hAnsi="Arial" w:cs="Arial"/>
          <w:sz w:val="22"/>
          <w:szCs w:val="22"/>
        </w:rPr>
        <w:t>19 registros, sendo que desses, três eram da Angélica e dois da L</w:t>
      </w:r>
      <w:r w:rsidRPr="001B3D79">
        <w:rPr>
          <w:rFonts w:ascii="Arial" w:hAnsi="Arial" w:cs="Arial"/>
          <w:sz w:val="22"/>
          <w:szCs w:val="22"/>
        </w:rPr>
        <w:t>y</w:t>
      </w:r>
      <w:r w:rsidR="00C33E97" w:rsidRPr="001B3D79">
        <w:rPr>
          <w:rFonts w:ascii="Arial" w:hAnsi="Arial" w:cs="Arial"/>
          <w:sz w:val="22"/>
          <w:szCs w:val="22"/>
        </w:rPr>
        <w:t xml:space="preserve">lian. </w:t>
      </w:r>
      <w:r w:rsidRPr="001B3D79">
        <w:rPr>
          <w:rFonts w:ascii="Arial" w:hAnsi="Arial" w:cs="Arial"/>
          <w:sz w:val="22"/>
          <w:szCs w:val="22"/>
        </w:rPr>
        <w:t>Portanto, houve 16</w:t>
      </w:r>
      <w:r w:rsidR="00C33E97" w:rsidRPr="001B3D79">
        <w:rPr>
          <w:rFonts w:ascii="Arial" w:hAnsi="Arial" w:cs="Arial"/>
          <w:sz w:val="22"/>
          <w:szCs w:val="22"/>
        </w:rPr>
        <w:t xml:space="preserve"> pessoas que responderam ao nosso formulário das comissões regionais e</w:t>
      </w:r>
      <w:r w:rsidRPr="001B3D79">
        <w:rPr>
          <w:rFonts w:ascii="Arial" w:hAnsi="Arial" w:cs="Arial"/>
          <w:sz w:val="22"/>
          <w:szCs w:val="22"/>
        </w:rPr>
        <w:t>, considerando que somos, na prática, 80</w:t>
      </w:r>
      <w:r w:rsidR="00C33E97" w:rsidRPr="001B3D79">
        <w:rPr>
          <w:rFonts w:ascii="Arial" w:hAnsi="Arial" w:cs="Arial"/>
          <w:sz w:val="22"/>
          <w:szCs w:val="22"/>
        </w:rPr>
        <w:t xml:space="preserve"> conselheiros</w:t>
      </w:r>
      <w:r w:rsidRPr="001B3D79">
        <w:rPr>
          <w:rFonts w:ascii="Arial" w:hAnsi="Arial" w:cs="Arial"/>
          <w:sz w:val="22"/>
          <w:szCs w:val="22"/>
        </w:rPr>
        <w:t xml:space="preserve">, a adesão foi muito baixa. Não houve inscrições para a Comissão Regional Norte, onde temos 7 organizações conselheiras. Na Comissão Regional Centro inscreveram-se: Vera, do </w:t>
      </w:r>
      <w:proofErr w:type="spellStart"/>
      <w:r w:rsidRPr="001B3D79">
        <w:rPr>
          <w:rFonts w:ascii="Arial" w:hAnsi="Arial" w:cs="Arial"/>
          <w:sz w:val="22"/>
          <w:szCs w:val="22"/>
        </w:rPr>
        <w:t>Sindinutrisp</w:t>
      </w:r>
      <w:proofErr w:type="spellEnd"/>
      <w:r w:rsidRPr="001B3D79">
        <w:rPr>
          <w:rFonts w:ascii="Arial" w:hAnsi="Arial" w:cs="Arial"/>
          <w:sz w:val="22"/>
          <w:szCs w:val="22"/>
        </w:rPr>
        <w:t xml:space="preserve">; Lylian, da Secretaria de Direitos Humanos e Cidadania; </w:t>
      </w:r>
      <w:proofErr w:type="spellStart"/>
      <w:r w:rsidRPr="001B3D79">
        <w:rPr>
          <w:rFonts w:ascii="Arial" w:hAnsi="Arial" w:cs="Arial"/>
          <w:sz w:val="22"/>
          <w:szCs w:val="22"/>
        </w:rPr>
        <w:t>Mõnica</w:t>
      </w:r>
      <w:proofErr w:type="spellEnd"/>
      <w:r w:rsidRPr="001B3D79">
        <w:rPr>
          <w:rFonts w:ascii="Arial" w:hAnsi="Arial" w:cs="Arial"/>
          <w:sz w:val="22"/>
          <w:szCs w:val="22"/>
        </w:rPr>
        <w:t xml:space="preserve">, da Secretaria da Educação, Tânia, do Jardim </w:t>
      </w:r>
      <w:proofErr w:type="spellStart"/>
      <w:r w:rsidRPr="001B3D79">
        <w:rPr>
          <w:rFonts w:ascii="Arial" w:hAnsi="Arial" w:cs="Arial"/>
          <w:sz w:val="22"/>
          <w:szCs w:val="22"/>
        </w:rPr>
        <w:t>Pirani</w:t>
      </w:r>
      <w:proofErr w:type="spellEnd"/>
      <w:r w:rsidRPr="001B3D79">
        <w:rPr>
          <w:rFonts w:ascii="Arial" w:hAnsi="Arial" w:cs="Arial"/>
          <w:sz w:val="22"/>
          <w:szCs w:val="22"/>
        </w:rPr>
        <w:t xml:space="preserve">; Isabela Davies, da Missão Paz; Leonardo, da ABRASEL e Maíra Cavalcante, da Secretaria de Assistência e Desenvolvimento Social. Para a Comissão Regional Oeste tivemos adesão da Vera, do </w:t>
      </w:r>
      <w:proofErr w:type="spellStart"/>
      <w:r w:rsidRPr="001B3D79">
        <w:rPr>
          <w:rFonts w:ascii="Arial" w:hAnsi="Arial" w:cs="Arial"/>
          <w:sz w:val="22"/>
          <w:szCs w:val="22"/>
        </w:rPr>
        <w:t>Sindinutrisp</w:t>
      </w:r>
      <w:proofErr w:type="spellEnd"/>
      <w:r w:rsidR="00C457A2" w:rsidRPr="001B3D79">
        <w:rPr>
          <w:rFonts w:ascii="Arial" w:hAnsi="Arial" w:cs="Arial"/>
          <w:sz w:val="22"/>
          <w:szCs w:val="22"/>
        </w:rPr>
        <w:t>;</w:t>
      </w:r>
      <w:r w:rsidRPr="001B3D79">
        <w:rPr>
          <w:rFonts w:ascii="Arial" w:hAnsi="Arial" w:cs="Arial"/>
          <w:sz w:val="22"/>
          <w:szCs w:val="22"/>
        </w:rPr>
        <w:t xml:space="preserve"> </w:t>
      </w:r>
      <w:r w:rsidR="00C457A2" w:rsidRPr="001B3D79">
        <w:rPr>
          <w:rFonts w:ascii="Arial" w:hAnsi="Arial" w:cs="Arial"/>
          <w:sz w:val="22"/>
          <w:szCs w:val="22"/>
        </w:rPr>
        <w:t xml:space="preserve">a Angélica, da Rede Butantã; e a Brigite, da Secretaria do Verde e Meio Ambiente; Na Comissão Regional Leste inscreveram-se Evilásio, do Instituto </w:t>
      </w:r>
      <w:proofErr w:type="spellStart"/>
      <w:r w:rsidR="00C457A2" w:rsidRPr="001B3D79">
        <w:rPr>
          <w:rFonts w:ascii="Arial" w:hAnsi="Arial" w:cs="Arial"/>
          <w:sz w:val="22"/>
          <w:szCs w:val="22"/>
        </w:rPr>
        <w:t>Amana</w:t>
      </w:r>
      <w:proofErr w:type="spellEnd"/>
      <w:r w:rsidR="00C457A2" w:rsidRPr="001B3D79">
        <w:rPr>
          <w:rFonts w:ascii="Arial" w:hAnsi="Arial" w:cs="Arial"/>
          <w:sz w:val="22"/>
          <w:szCs w:val="22"/>
        </w:rPr>
        <w:t xml:space="preserve">; Gil, da </w:t>
      </w:r>
      <w:r w:rsidR="00C457A2" w:rsidRPr="001B3D79">
        <w:rPr>
          <w:rFonts w:ascii="Arial" w:hAnsi="Arial" w:cs="Arial"/>
          <w:sz w:val="22"/>
          <w:szCs w:val="22"/>
        </w:rPr>
        <w:t>Associação Moradia do Arco Iris LGBT Brasil</w:t>
      </w:r>
      <w:r w:rsidR="00C457A2" w:rsidRPr="001B3D79">
        <w:rPr>
          <w:rFonts w:ascii="Arial" w:hAnsi="Arial" w:cs="Arial"/>
          <w:sz w:val="22"/>
          <w:szCs w:val="22"/>
        </w:rPr>
        <w:t xml:space="preserve">; da Beatriz </w:t>
      </w:r>
      <w:proofErr w:type="spellStart"/>
      <w:r w:rsidR="00C457A2" w:rsidRPr="001B3D79">
        <w:rPr>
          <w:rFonts w:ascii="Arial" w:hAnsi="Arial" w:cs="Arial"/>
          <w:sz w:val="22"/>
          <w:szCs w:val="22"/>
        </w:rPr>
        <w:t>Sinelli</w:t>
      </w:r>
      <w:proofErr w:type="spellEnd"/>
      <w:r w:rsidR="00C457A2" w:rsidRPr="001B3D79">
        <w:rPr>
          <w:rFonts w:ascii="Arial" w:hAnsi="Arial" w:cs="Arial"/>
          <w:sz w:val="22"/>
          <w:szCs w:val="22"/>
        </w:rPr>
        <w:t xml:space="preserve">, da APGAM; da Ana Paula Nascimento, da Universidade São Judas. Na Comissão Regional Sul inscreveram-se Rita, do CRN3 e Narcísio, da APAN. Para o Observatório de SAN aderiram a Rita, do CRN3, Narcísio, da APAN, da Tânia, do Evilásio, do Gil, da Isabela, da Maíra, da Beatriz </w:t>
      </w:r>
    </w:p>
    <w:p w14:paraId="23867ADB" w14:textId="0154D035" w:rsidR="00C457A2" w:rsidRDefault="00C457A2" w:rsidP="001B3D79">
      <w:pPr>
        <w:tabs>
          <w:tab w:val="left" w:pos="426"/>
        </w:tabs>
        <w:spacing w:after="120"/>
        <w:jc w:val="both"/>
        <w:rPr>
          <w:rFonts w:ascii="Arial" w:hAnsi="Arial" w:cs="Arial"/>
          <w:sz w:val="22"/>
          <w:szCs w:val="22"/>
        </w:rPr>
      </w:pPr>
      <w:r w:rsidRPr="001B3D79">
        <w:rPr>
          <w:rFonts w:ascii="Arial" w:hAnsi="Arial" w:cs="Arial"/>
          <w:sz w:val="22"/>
          <w:szCs w:val="22"/>
        </w:rPr>
        <w:t xml:space="preserve">Conversamos na executiva e optamos por disponibilizar novamente o link, </w:t>
      </w:r>
      <w:r w:rsidR="001B3D79">
        <w:rPr>
          <w:rFonts w:ascii="Arial" w:hAnsi="Arial" w:cs="Arial"/>
          <w:sz w:val="22"/>
          <w:szCs w:val="22"/>
        </w:rPr>
        <w:t xml:space="preserve">inclusive das Comissões Permanente, </w:t>
      </w:r>
      <w:r w:rsidRPr="001B3D79">
        <w:rPr>
          <w:rFonts w:ascii="Arial" w:hAnsi="Arial" w:cs="Arial"/>
          <w:sz w:val="22"/>
          <w:szCs w:val="22"/>
        </w:rPr>
        <w:t>considerando que temos novas e novos conselheiras/os, devido a substituições entre os representantes das secretarias e mesmo de algumas organizações da sociedade civil.</w:t>
      </w:r>
      <w:r w:rsidR="00D3565C" w:rsidRPr="001B3D79">
        <w:rPr>
          <w:rFonts w:ascii="Arial" w:hAnsi="Arial" w:cs="Arial"/>
          <w:sz w:val="22"/>
          <w:szCs w:val="22"/>
        </w:rPr>
        <w:t xml:space="preserve"> </w:t>
      </w:r>
      <w:r w:rsidR="001B3D79">
        <w:rPr>
          <w:rFonts w:ascii="Arial" w:hAnsi="Arial" w:cs="Arial"/>
          <w:sz w:val="22"/>
          <w:szCs w:val="22"/>
        </w:rPr>
        <w:t xml:space="preserve">Além disso, tivemos a saída de alguns componentes da Comissão de Ações e Políticas de SAN. Lembramos que o formulário das Comissões Permanentes traz explicações dos objetivos de cada uma, para facilitar o entendimento e a escolha. </w:t>
      </w:r>
      <w:r w:rsidR="00D3565C" w:rsidRPr="001B3D79">
        <w:rPr>
          <w:rFonts w:ascii="Arial" w:hAnsi="Arial" w:cs="Arial"/>
          <w:sz w:val="22"/>
          <w:szCs w:val="22"/>
        </w:rPr>
        <w:t>Pedimos que todas e todos fiquem atentos às mensagens no grupo</w:t>
      </w:r>
      <w:r w:rsidR="001B3D79">
        <w:rPr>
          <w:rFonts w:ascii="Arial" w:hAnsi="Arial" w:cs="Arial"/>
          <w:sz w:val="22"/>
          <w:szCs w:val="22"/>
        </w:rPr>
        <w:t>.</w:t>
      </w:r>
    </w:p>
    <w:p w14:paraId="70FC50FC" w14:textId="20DD980F" w:rsidR="001B3D79" w:rsidRPr="001B3D79" w:rsidRDefault="001B3D79" w:rsidP="001B3D79">
      <w:pPr>
        <w:tabs>
          <w:tab w:val="left" w:pos="426"/>
        </w:tabs>
        <w:spacing w:after="120"/>
        <w:jc w:val="both"/>
        <w:rPr>
          <w:rFonts w:ascii="Arial" w:hAnsi="Arial" w:cs="Arial"/>
          <w:sz w:val="22"/>
          <w:szCs w:val="22"/>
        </w:rPr>
      </w:pPr>
      <w:r>
        <w:rPr>
          <w:rFonts w:ascii="Arial" w:hAnsi="Arial" w:cs="Arial"/>
          <w:sz w:val="22"/>
          <w:szCs w:val="22"/>
        </w:rPr>
        <w:t xml:space="preserve">A </w:t>
      </w:r>
      <w:r w:rsidRPr="001B3D79">
        <w:rPr>
          <w:rFonts w:ascii="Arial" w:hAnsi="Arial" w:cs="Arial"/>
          <w:sz w:val="22"/>
          <w:szCs w:val="22"/>
          <w:u w:val="single"/>
        </w:rPr>
        <w:t>conselheira Solange</w:t>
      </w:r>
      <w:r>
        <w:rPr>
          <w:rFonts w:ascii="Arial" w:hAnsi="Arial" w:cs="Arial"/>
          <w:sz w:val="22"/>
          <w:szCs w:val="22"/>
        </w:rPr>
        <w:t xml:space="preserve">, do Fórum de Sustentabilidade do Butantã, </w:t>
      </w:r>
      <w:r w:rsidRPr="003E0941">
        <w:rPr>
          <w:rFonts w:ascii="Arial" w:hAnsi="Arial" w:cs="Arial"/>
        </w:rPr>
        <w:t>ressalta que é importante a participação dos conselheiros suplente</w:t>
      </w:r>
      <w:r>
        <w:rPr>
          <w:rFonts w:ascii="Arial" w:hAnsi="Arial" w:cs="Arial"/>
        </w:rPr>
        <w:t>s</w:t>
      </w:r>
      <w:r w:rsidRPr="003E0941">
        <w:rPr>
          <w:rFonts w:ascii="Arial" w:hAnsi="Arial" w:cs="Arial"/>
        </w:rPr>
        <w:t xml:space="preserve"> na</w:t>
      </w:r>
      <w:r>
        <w:rPr>
          <w:rFonts w:ascii="Arial" w:hAnsi="Arial" w:cs="Arial"/>
        </w:rPr>
        <w:t>s</w:t>
      </w:r>
      <w:r w:rsidRPr="003E0941">
        <w:rPr>
          <w:rFonts w:ascii="Arial" w:hAnsi="Arial" w:cs="Arial"/>
        </w:rPr>
        <w:t xml:space="preserve"> comiss</w:t>
      </w:r>
      <w:r>
        <w:rPr>
          <w:rFonts w:ascii="Arial" w:hAnsi="Arial" w:cs="Arial"/>
        </w:rPr>
        <w:t>ões.</w:t>
      </w:r>
      <w:r w:rsidRPr="003E0941">
        <w:rPr>
          <w:rFonts w:ascii="Arial" w:hAnsi="Arial" w:cs="Arial"/>
        </w:rPr>
        <w:t>.</w:t>
      </w:r>
    </w:p>
    <w:p w14:paraId="09C849EE" w14:textId="77777777" w:rsidR="00EA7C6D" w:rsidRPr="009A170A" w:rsidRDefault="00EA7C6D" w:rsidP="00EA7C6D">
      <w:pPr>
        <w:jc w:val="both"/>
        <w:rPr>
          <w:rFonts w:ascii="Arial" w:hAnsi="Arial" w:cs="Arial"/>
          <w:b/>
          <w:sz w:val="22"/>
          <w:szCs w:val="22"/>
        </w:rPr>
      </w:pPr>
      <w:r w:rsidRPr="009A170A">
        <w:rPr>
          <w:rFonts w:ascii="Arial" w:hAnsi="Arial" w:cs="Arial"/>
          <w:b/>
          <w:sz w:val="22"/>
          <w:szCs w:val="22"/>
        </w:rPr>
        <w:t>11:40 -11:55 -   Informes de conselheiras/os</w:t>
      </w:r>
    </w:p>
    <w:p w14:paraId="63C8D958" w14:textId="77777777" w:rsidR="00EA7C6D" w:rsidRPr="009A170A" w:rsidRDefault="00EA7C6D" w:rsidP="00EA7C6D">
      <w:pPr>
        <w:numPr>
          <w:ilvl w:val="0"/>
          <w:numId w:val="35"/>
        </w:numPr>
        <w:pBdr>
          <w:top w:val="nil"/>
          <w:left w:val="nil"/>
          <w:bottom w:val="nil"/>
          <w:right w:val="nil"/>
          <w:between w:val="nil"/>
        </w:pBdr>
        <w:jc w:val="both"/>
        <w:rPr>
          <w:rFonts w:ascii="Arial" w:hAnsi="Arial" w:cs="Arial"/>
          <w:sz w:val="22"/>
          <w:szCs w:val="22"/>
        </w:rPr>
      </w:pPr>
      <w:r w:rsidRPr="009A170A">
        <w:rPr>
          <w:rFonts w:ascii="Arial" w:hAnsi="Arial" w:cs="Arial"/>
          <w:sz w:val="22"/>
          <w:szCs w:val="22"/>
        </w:rPr>
        <w:t xml:space="preserve"> Informes de conselheiras mediante inscrição no chat ao longo da reunião com tempo de no máximo 3 minutos </w:t>
      </w:r>
    </w:p>
    <w:p w14:paraId="77319298" w14:textId="2631200D" w:rsidR="001B3D79" w:rsidRPr="009A170A" w:rsidRDefault="001B3D79" w:rsidP="001B3D79">
      <w:pPr>
        <w:pBdr>
          <w:top w:val="nil"/>
          <w:left w:val="nil"/>
          <w:bottom w:val="nil"/>
          <w:right w:val="nil"/>
          <w:between w:val="nil"/>
        </w:pBdr>
        <w:jc w:val="both"/>
        <w:rPr>
          <w:rFonts w:ascii="Arial" w:hAnsi="Arial" w:cs="Arial"/>
          <w:sz w:val="22"/>
          <w:szCs w:val="22"/>
        </w:rPr>
      </w:pPr>
      <w:r w:rsidRPr="009A170A">
        <w:rPr>
          <w:rFonts w:ascii="Arial" w:hAnsi="Arial" w:cs="Arial"/>
          <w:sz w:val="22"/>
          <w:szCs w:val="22"/>
        </w:rPr>
        <w:t>Chegamos ao momento dos informes de conselheiras/os e pedimos que levantem a mão, abram o microfone ou se inscrevam no chat</w:t>
      </w:r>
      <w:r w:rsidR="009E430E" w:rsidRPr="009A170A">
        <w:rPr>
          <w:rFonts w:ascii="Arial" w:hAnsi="Arial" w:cs="Arial"/>
          <w:sz w:val="22"/>
          <w:szCs w:val="22"/>
        </w:rPr>
        <w:t>.</w:t>
      </w:r>
    </w:p>
    <w:p w14:paraId="3D652264" w14:textId="4D217E43" w:rsidR="009E430E" w:rsidRPr="009A170A" w:rsidRDefault="009E430E" w:rsidP="001B3D79">
      <w:pPr>
        <w:pBdr>
          <w:top w:val="nil"/>
          <w:left w:val="nil"/>
          <w:bottom w:val="nil"/>
          <w:right w:val="nil"/>
          <w:between w:val="nil"/>
        </w:pBdr>
        <w:jc w:val="both"/>
        <w:rPr>
          <w:rFonts w:ascii="Arial" w:hAnsi="Arial" w:cs="Arial"/>
          <w:sz w:val="22"/>
          <w:szCs w:val="22"/>
        </w:rPr>
      </w:pPr>
      <w:r w:rsidRPr="009A170A">
        <w:rPr>
          <w:rFonts w:ascii="Arial" w:hAnsi="Arial" w:cs="Arial"/>
          <w:sz w:val="22"/>
          <w:szCs w:val="22"/>
        </w:rPr>
        <w:t xml:space="preserve">Passando a palavra para o conselheiro Gil, que solicitou e convida a todas, todos e </w:t>
      </w:r>
      <w:proofErr w:type="spellStart"/>
      <w:r w:rsidRPr="009A170A">
        <w:rPr>
          <w:rFonts w:ascii="Arial" w:hAnsi="Arial" w:cs="Arial"/>
          <w:sz w:val="22"/>
          <w:szCs w:val="22"/>
        </w:rPr>
        <w:t>todes</w:t>
      </w:r>
      <w:proofErr w:type="spellEnd"/>
      <w:r w:rsidRPr="009A170A">
        <w:rPr>
          <w:rFonts w:ascii="Arial" w:hAnsi="Arial" w:cs="Arial"/>
          <w:sz w:val="22"/>
          <w:szCs w:val="22"/>
        </w:rPr>
        <w:t xml:space="preserve"> a participar da reunião do Conselho Participativo da Subprefeitura da Mooca, no dia 28/11/22, a partir das 19 h, de forma presencial.</w:t>
      </w:r>
    </w:p>
    <w:p w14:paraId="26125B6A" w14:textId="53369D04" w:rsidR="009E430E" w:rsidRPr="009A170A" w:rsidRDefault="009E430E" w:rsidP="00233466">
      <w:pPr>
        <w:tabs>
          <w:tab w:val="left" w:pos="426"/>
        </w:tabs>
        <w:spacing w:after="360"/>
        <w:jc w:val="both"/>
        <w:rPr>
          <w:rFonts w:ascii="Arial" w:hAnsi="Arial" w:cs="Arial"/>
          <w:sz w:val="22"/>
          <w:szCs w:val="22"/>
        </w:rPr>
      </w:pPr>
      <w:r w:rsidRPr="009A170A">
        <w:rPr>
          <w:rFonts w:ascii="Arial" w:hAnsi="Arial" w:cs="Arial"/>
          <w:sz w:val="22"/>
          <w:szCs w:val="22"/>
        </w:rPr>
        <w:t xml:space="preserve">A presidente Vera também pede para passar um informe sobre atividade proposta pela Comissão de Inserção de Orgânicos na Alimentação Escolar. Saiu recentemente publicação de uma nota técnica do Fundo Nacional de Desenvolvimento da Educação (FNDE) sobre hortas escolares e educação alimentar e nutricional. A presidente da Comissão, Ana Flávia e a presidente do CAE, Márcia Simões, fizeram interlocução com a técnica que elaborou a nota técnica convidando-a para uma conversa virtual. A proposta é discutir o papel das hortas pedagógicas </w:t>
      </w:r>
      <w:r w:rsidR="00233466" w:rsidRPr="009A170A">
        <w:rPr>
          <w:rFonts w:ascii="Arial" w:hAnsi="Arial" w:cs="Arial"/>
          <w:sz w:val="22"/>
          <w:szCs w:val="22"/>
        </w:rPr>
        <w:t>e q</w:t>
      </w:r>
      <w:r w:rsidR="00233466" w:rsidRPr="009A170A">
        <w:rPr>
          <w:rFonts w:ascii="Arial" w:hAnsi="Arial" w:cs="Arial"/>
          <w:sz w:val="22"/>
          <w:szCs w:val="22"/>
        </w:rPr>
        <w:t xml:space="preserve">ual o </w:t>
      </w:r>
      <w:r w:rsidR="00233466" w:rsidRPr="009A170A">
        <w:rPr>
          <w:rFonts w:ascii="Arial" w:hAnsi="Arial" w:cs="Arial"/>
          <w:sz w:val="22"/>
          <w:szCs w:val="22"/>
        </w:rPr>
        <w:t xml:space="preserve">seu </w:t>
      </w:r>
      <w:r w:rsidR="00233466" w:rsidRPr="009A170A">
        <w:rPr>
          <w:rFonts w:ascii="Arial" w:hAnsi="Arial" w:cs="Arial"/>
          <w:sz w:val="22"/>
          <w:szCs w:val="22"/>
        </w:rPr>
        <w:t>papel na garantia do direito a uma alimentação e nutrição adequada</w:t>
      </w:r>
      <w:r w:rsidR="00233466" w:rsidRPr="009A170A">
        <w:rPr>
          <w:rFonts w:ascii="Arial" w:hAnsi="Arial" w:cs="Arial"/>
          <w:sz w:val="22"/>
          <w:szCs w:val="22"/>
        </w:rPr>
        <w:t>s</w:t>
      </w:r>
      <w:r w:rsidR="00233466" w:rsidRPr="009A170A">
        <w:rPr>
          <w:rFonts w:ascii="Arial" w:hAnsi="Arial" w:cs="Arial"/>
          <w:sz w:val="22"/>
          <w:szCs w:val="22"/>
        </w:rPr>
        <w:t xml:space="preserve">. E </w:t>
      </w:r>
      <w:r w:rsidR="00233466" w:rsidRPr="009A170A">
        <w:rPr>
          <w:rFonts w:ascii="Arial" w:hAnsi="Arial" w:cs="Arial"/>
          <w:sz w:val="22"/>
          <w:szCs w:val="22"/>
        </w:rPr>
        <w:t>trazer também sua inserção no</w:t>
      </w:r>
      <w:r w:rsidR="00233466" w:rsidRPr="009A170A">
        <w:rPr>
          <w:rFonts w:ascii="Arial" w:hAnsi="Arial" w:cs="Arial"/>
          <w:sz w:val="22"/>
          <w:szCs w:val="22"/>
        </w:rPr>
        <w:t xml:space="preserve"> projeto político pedagógico das escolas</w:t>
      </w:r>
      <w:r w:rsidR="00233466" w:rsidRPr="009A170A">
        <w:rPr>
          <w:rFonts w:ascii="Arial" w:hAnsi="Arial" w:cs="Arial"/>
          <w:sz w:val="22"/>
          <w:szCs w:val="22"/>
        </w:rPr>
        <w:t xml:space="preserve">. A converso a acontecerá no dia 23/11, a partir das 14 </w:t>
      </w:r>
      <w:proofErr w:type="spellStart"/>
      <w:r w:rsidR="00233466" w:rsidRPr="009A170A">
        <w:rPr>
          <w:rFonts w:ascii="Arial" w:hAnsi="Arial" w:cs="Arial"/>
          <w:sz w:val="22"/>
          <w:szCs w:val="22"/>
        </w:rPr>
        <w:t>hs</w:t>
      </w:r>
      <w:proofErr w:type="spellEnd"/>
      <w:r w:rsidR="00233466" w:rsidRPr="009A170A">
        <w:rPr>
          <w:rFonts w:ascii="Arial" w:hAnsi="Arial" w:cs="Arial"/>
          <w:sz w:val="22"/>
          <w:szCs w:val="22"/>
        </w:rPr>
        <w:t xml:space="preserve"> e o COMUSAN-SP está convidado. Importante destacar que não é uma conversa aberta, mas direcionada para </w:t>
      </w:r>
      <w:r w:rsidR="00233466" w:rsidRPr="009A170A">
        <w:rPr>
          <w:rFonts w:ascii="Arial" w:hAnsi="Arial" w:cs="Arial"/>
          <w:sz w:val="22"/>
          <w:szCs w:val="22"/>
        </w:rPr>
        <w:t xml:space="preserve">conselheiros e conselheiras que tenham interface com </w:t>
      </w:r>
      <w:r w:rsidR="00233466" w:rsidRPr="009A170A">
        <w:rPr>
          <w:rFonts w:ascii="Arial" w:hAnsi="Arial" w:cs="Arial"/>
          <w:sz w:val="22"/>
          <w:szCs w:val="22"/>
        </w:rPr>
        <w:t xml:space="preserve">o </w:t>
      </w:r>
      <w:r w:rsidR="00233466" w:rsidRPr="009A170A">
        <w:rPr>
          <w:rFonts w:ascii="Arial" w:hAnsi="Arial" w:cs="Arial"/>
          <w:sz w:val="22"/>
          <w:szCs w:val="22"/>
        </w:rPr>
        <w:t>tema</w:t>
      </w:r>
      <w:r w:rsidR="00233466" w:rsidRPr="009A170A">
        <w:rPr>
          <w:rFonts w:ascii="Arial" w:hAnsi="Arial" w:cs="Arial"/>
          <w:sz w:val="22"/>
          <w:szCs w:val="22"/>
        </w:rPr>
        <w:t xml:space="preserve"> e</w:t>
      </w:r>
      <w:r w:rsidR="00233466" w:rsidRPr="009A170A">
        <w:rPr>
          <w:rFonts w:ascii="Arial" w:hAnsi="Arial" w:cs="Arial"/>
          <w:sz w:val="22"/>
          <w:szCs w:val="22"/>
        </w:rPr>
        <w:t xml:space="preserve"> que possam contribuir</w:t>
      </w:r>
      <w:r w:rsidR="00233466" w:rsidRPr="009A170A">
        <w:rPr>
          <w:rFonts w:ascii="Arial" w:hAnsi="Arial" w:cs="Arial"/>
          <w:sz w:val="22"/>
          <w:szCs w:val="22"/>
        </w:rPr>
        <w:t>. Acredito que componentes das Comissões de Ações e Políticas de SAN e também de Sustentabilidade e Recursos Naturais possa se interessar.</w:t>
      </w:r>
      <w:r w:rsidR="00233466" w:rsidRPr="009A170A">
        <w:rPr>
          <w:rFonts w:ascii="Arial" w:hAnsi="Arial" w:cs="Arial"/>
          <w:sz w:val="22"/>
          <w:szCs w:val="22"/>
        </w:rPr>
        <w:t xml:space="preserve"> </w:t>
      </w:r>
      <w:r w:rsidR="00233466" w:rsidRPr="009A170A">
        <w:rPr>
          <w:rFonts w:ascii="Arial" w:hAnsi="Arial" w:cs="Arial"/>
          <w:sz w:val="22"/>
          <w:szCs w:val="22"/>
        </w:rPr>
        <w:t xml:space="preserve">Além dos componentes da Comissão de Inserção de orgânicos na Alimentação Escolar, do CAE, e do COMUSAN devem participar também representantes da Secretaria da Educação, do Verde e Meio Ambiente, da SMIT, além do Guilherme Ranieri, que coordena o projeto da horta </w:t>
      </w:r>
      <w:r w:rsidR="00954BFC" w:rsidRPr="009A170A">
        <w:rPr>
          <w:rFonts w:ascii="Arial" w:hAnsi="Arial" w:cs="Arial"/>
          <w:sz w:val="22"/>
          <w:szCs w:val="22"/>
        </w:rPr>
        <w:t>comunitária de Jundiaí, que abastece as escolas com hortaliças orgânicas. Assim que recebermos o link, compartilhamos no grupo e pedimos que não compartilhem em outros grupos.</w:t>
      </w:r>
    </w:p>
    <w:p w14:paraId="113E1B8B" w14:textId="5A740078" w:rsidR="00954BFC" w:rsidRPr="009A170A" w:rsidRDefault="00954BFC" w:rsidP="00954BFC">
      <w:pPr>
        <w:tabs>
          <w:tab w:val="left" w:pos="426"/>
        </w:tabs>
        <w:spacing w:after="360"/>
        <w:jc w:val="both"/>
        <w:rPr>
          <w:rFonts w:ascii="Arial" w:hAnsi="Arial" w:cs="Arial"/>
          <w:sz w:val="22"/>
          <w:szCs w:val="22"/>
        </w:rPr>
      </w:pPr>
      <w:r w:rsidRPr="009A170A">
        <w:rPr>
          <w:rFonts w:ascii="Arial" w:hAnsi="Arial" w:cs="Arial"/>
          <w:sz w:val="22"/>
          <w:szCs w:val="22"/>
        </w:rPr>
        <w:t>Aloisio, secretário executivo do COMUSAN-SP pede a palavra e c</w:t>
      </w:r>
      <w:r w:rsidRPr="009A170A">
        <w:rPr>
          <w:rFonts w:ascii="Arial" w:hAnsi="Arial" w:cs="Arial"/>
          <w:sz w:val="22"/>
          <w:szCs w:val="22"/>
        </w:rPr>
        <w:t>onvida a todos as entidades sociais, líderes comunitários, movimentos de moradia para reunião junto à Secretaria Municipal da Habitação</w:t>
      </w:r>
      <w:r w:rsidRPr="009A170A">
        <w:rPr>
          <w:rFonts w:ascii="Arial" w:hAnsi="Arial" w:cs="Arial"/>
          <w:sz w:val="22"/>
          <w:szCs w:val="22"/>
        </w:rPr>
        <w:t xml:space="preserve"> para </w:t>
      </w:r>
      <w:r w:rsidRPr="009A170A">
        <w:rPr>
          <w:rFonts w:ascii="Arial" w:hAnsi="Arial" w:cs="Arial"/>
          <w:sz w:val="22"/>
          <w:szCs w:val="22"/>
        </w:rPr>
        <w:t xml:space="preserve">orientação referente ao programa </w:t>
      </w:r>
      <w:r w:rsidRPr="009A170A">
        <w:rPr>
          <w:rFonts w:ascii="Arial" w:hAnsi="Arial" w:cs="Arial"/>
          <w:sz w:val="22"/>
          <w:szCs w:val="22"/>
        </w:rPr>
        <w:t xml:space="preserve">municipal de moradia. O encontro acontecerá no dia </w:t>
      </w:r>
      <w:r w:rsidRPr="009A170A">
        <w:rPr>
          <w:rFonts w:ascii="Arial" w:hAnsi="Arial" w:cs="Arial"/>
          <w:sz w:val="22"/>
          <w:szCs w:val="22"/>
        </w:rPr>
        <w:t>25</w:t>
      </w:r>
      <w:r w:rsidRPr="009A170A">
        <w:rPr>
          <w:rFonts w:ascii="Arial" w:hAnsi="Arial" w:cs="Arial"/>
          <w:sz w:val="22"/>
          <w:szCs w:val="22"/>
        </w:rPr>
        <w:t>/</w:t>
      </w:r>
      <w:r w:rsidRPr="009A170A">
        <w:rPr>
          <w:rFonts w:ascii="Arial" w:hAnsi="Arial" w:cs="Arial"/>
          <w:sz w:val="22"/>
          <w:szCs w:val="22"/>
        </w:rPr>
        <w:t>11</w:t>
      </w:r>
      <w:r w:rsidRPr="009A170A">
        <w:rPr>
          <w:rFonts w:ascii="Arial" w:hAnsi="Arial" w:cs="Arial"/>
          <w:sz w:val="22"/>
          <w:szCs w:val="22"/>
        </w:rPr>
        <w:t>/2022</w:t>
      </w:r>
      <w:r w:rsidRPr="009A170A">
        <w:rPr>
          <w:rFonts w:ascii="Arial" w:hAnsi="Arial" w:cs="Arial"/>
          <w:sz w:val="22"/>
          <w:szCs w:val="22"/>
        </w:rPr>
        <w:t xml:space="preserve"> às 19h00, no auditório da Subprefeitura da Freguesia</w:t>
      </w:r>
      <w:r w:rsidRPr="009A170A">
        <w:rPr>
          <w:rFonts w:ascii="Arial" w:hAnsi="Arial" w:cs="Arial"/>
          <w:sz w:val="22"/>
          <w:szCs w:val="22"/>
        </w:rPr>
        <w:t xml:space="preserve"> do Ó.</w:t>
      </w:r>
    </w:p>
    <w:p w14:paraId="30363C10" w14:textId="35677BD0" w:rsidR="00954BFC" w:rsidRPr="009A170A" w:rsidRDefault="00954BFC" w:rsidP="00954BFC">
      <w:pPr>
        <w:tabs>
          <w:tab w:val="left" w:pos="426"/>
        </w:tabs>
        <w:spacing w:after="360"/>
        <w:jc w:val="both"/>
        <w:rPr>
          <w:rFonts w:ascii="Arial" w:hAnsi="Arial" w:cs="Arial"/>
          <w:sz w:val="22"/>
          <w:szCs w:val="22"/>
        </w:rPr>
      </w:pPr>
      <w:r w:rsidRPr="009A170A">
        <w:rPr>
          <w:rFonts w:ascii="Arial" w:hAnsi="Arial" w:cs="Arial"/>
          <w:sz w:val="22"/>
          <w:szCs w:val="22"/>
        </w:rPr>
        <w:t xml:space="preserve">Informa também que </w:t>
      </w:r>
      <w:r w:rsidRPr="009A170A">
        <w:rPr>
          <w:rFonts w:ascii="Arial" w:hAnsi="Arial" w:cs="Arial"/>
          <w:sz w:val="22"/>
          <w:szCs w:val="22"/>
        </w:rPr>
        <w:t xml:space="preserve">recebeu hoje </w:t>
      </w:r>
      <w:r w:rsidRPr="009A170A">
        <w:rPr>
          <w:rFonts w:ascii="Arial" w:hAnsi="Arial" w:cs="Arial"/>
          <w:sz w:val="22"/>
          <w:szCs w:val="22"/>
        </w:rPr>
        <w:t>questionamento</w:t>
      </w:r>
      <w:r w:rsidRPr="009A170A">
        <w:rPr>
          <w:rFonts w:ascii="Arial" w:hAnsi="Arial" w:cs="Arial"/>
          <w:sz w:val="22"/>
          <w:szCs w:val="22"/>
        </w:rPr>
        <w:t xml:space="preserve"> da Secretaria Municipal de Gestão</w:t>
      </w:r>
      <w:r w:rsidRPr="009A170A">
        <w:rPr>
          <w:rFonts w:ascii="Arial" w:hAnsi="Arial" w:cs="Arial"/>
          <w:sz w:val="22"/>
          <w:szCs w:val="22"/>
        </w:rPr>
        <w:t xml:space="preserve"> </w:t>
      </w:r>
      <w:proofErr w:type="spellStart"/>
      <w:r w:rsidRPr="009A170A">
        <w:rPr>
          <w:rFonts w:ascii="Arial" w:hAnsi="Arial" w:cs="Arial"/>
          <w:sz w:val="22"/>
          <w:szCs w:val="22"/>
        </w:rPr>
        <w:t>co</w:t>
      </w:r>
      <w:proofErr w:type="spellEnd"/>
      <w:r w:rsidRPr="009A170A">
        <w:rPr>
          <w:rFonts w:ascii="Arial" w:hAnsi="Arial" w:cs="Arial"/>
          <w:sz w:val="22"/>
          <w:szCs w:val="22"/>
        </w:rPr>
        <w:t xml:space="preserve"> relação ao site do COMUSAN, que está </w:t>
      </w:r>
      <w:r w:rsidRPr="009A170A">
        <w:rPr>
          <w:rFonts w:ascii="Arial" w:hAnsi="Arial" w:cs="Arial"/>
          <w:sz w:val="22"/>
          <w:szCs w:val="22"/>
        </w:rPr>
        <w:t xml:space="preserve">desatualizado, </w:t>
      </w:r>
      <w:r w:rsidRPr="009A170A">
        <w:rPr>
          <w:rFonts w:ascii="Arial" w:hAnsi="Arial" w:cs="Arial"/>
          <w:sz w:val="22"/>
          <w:szCs w:val="22"/>
        </w:rPr>
        <w:t>no que diz respeito à composição do Conselho. Explica que temos tentado atualizar as informações tanto do poder público, como da sociedade civil, e lembra que demos um prazo até dia 11/11/22 para que fossem encaminhados oficialmente as solicitações de substituição. Retomamos aqui o aviso para relembrar da importância de termos as informações adequadas para atualizar o site e de que isso não pode acontecer a todo momento, pois necessita d</w:t>
      </w:r>
      <w:r w:rsidR="009A170A" w:rsidRPr="009A170A">
        <w:rPr>
          <w:rFonts w:ascii="Arial" w:hAnsi="Arial" w:cs="Arial"/>
          <w:sz w:val="22"/>
          <w:szCs w:val="22"/>
        </w:rPr>
        <w:t>e publicação oficial.</w:t>
      </w:r>
    </w:p>
    <w:p w14:paraId="1ABBB28B" w14:textId="0172E43C" w:rsidR="009A170A" w:rsidRPr="009A170A" w:rsidRDefault="009A170A" w:rsidP="00954BFC">
      <w:pPr>
        <w:tabs>
          <w:tab w:val="left" w:pos="426"/>
        </w:tabs>
        <w:spacing w:after="360"/>
        <w:jc w:val="both"/>
        <w:rPr>
          <w:rFonts w:ascii="Arial" w:hAnsi="Arial" w:cs="Arial"/>
          <w:sz w:val="22"/>
          <w:szCs w:val="22"/>
        </w:rPr>
      </w:pPr>
      <w:r w:rsidRPr="009A170A">
        <w:rPr>
          <w:rFonts w:ascii="Arial" w:hAnsi="Arial" w:cs="Arial"/>
          <w:sz w:val="22"/>
          <w:szCs w:val="22"/>
        </w:rPr>
        <w:t xml:space="preserve">O conselheiro Leo, da Abrasel informa que a entidade continua com a parceria com o </w:t>
      </w:r>
      <w:proofErr w:type="spellStart"/>
      <w:r w:rsidRPr="009A170A">
        <w:rPr>
          <w:rFonts w:ascii="Arial" w:hAnsi="Arial" w:cs="Arial"/>
          <w:sz w:val="22"/>
          <w:szCs w:val="22"/>
        </w:rPr>
        <w:t>Instittuto</w:t>
      </w:r>
      <w:proofErr w:type="spellEnd"/>
      <w:r w:rsidRPr="009A170A">
        <w:rPr>
          <w:rFonts w:ascii="Arial" w:hAnsi="Arial" w:cs="Arial"/>
          <w:sz w:val="22"/>
          <w:szCs w:val="22"/>
        </w:rPr>
        <w:t xml:space="preserve"> DIAGEO, que oferece cursos gratuitos de garçom e bar. Informa que vai colocar um vídeo e o link para inscrição no grupo do COMUSAN e pede que Aloísio encaminhe para o mailing do Conselho também.</w:t>
      </w:r>
    </w:p>
    <w:p w14:paraId="631D9872" w14:textId="0131AB13" w:rsidR="009A170A" w:rsidRPr="003E0941" w:rsidRDefault="009A170A" w:rsidP="007251C4">
      <w:pPr>
        <w:tabs>
          <w:tab w:val="left" w:pos="426"/>
        </w:tabs>
        <w:spacing w:after="360"/>
        <w:jc w:val="both"/>
        <w:rPr>
          <w:rFonts w:ascii="Arial" w:hAnsi="Arial" w:cs="Arial"/>
        </w:rPr>
      </w:pPr>
      <w:r>
        <w:rPr>
          <w:rFonts w:ascii="Arial" w:hAnsi="Arial" w:cs="Arial"/>
        </w:rPr>
        <w:t xml:space="preserve">Aloisio também gostaria de lembrar que os agentes de governo aberto estão fazendo um mapeamento das necessidades de formação de conselheiras/os de maneira geral - </w:t>
      </w:r>
      <w:r w:rsidRPr="003E0941">
        <w:rPr>
          <w:rFonts w:ascii="Arial" w:hAnsi="Arial" w:cs="Arial"/>
        </w:rPr>
        <w:t>Dos conselhos e colegiados de políticas públicas na cidade de São Paulo</w:t>
      </w:r>
      <w:r>
        <w:rPr>
          <w:rFonts w:ascii="Arial" w:hAnsi="Arial" w:cs="Arial"/>
        </w:rPr>
        <w:t xml:space="preserve">, que visa identificar </w:t>
      </w:r>
      <w:r w:rsidRPr="003E0941">
        <w:rPr>
          <w:rFonts w:ascii="Arial" w:hAnsi="Arial" w:cs="Arial"/>
        </w:rPr>
        <w:t xml:space="preserve">as principais áreas e </w:t>
      </w:r>
      <w:r>
        <w:rPr>
          <w:rFonts w:ascii="Arial" w:hAnsi="Arial" w:cs="Arial"/>
        </w:rPr>
        <w:t>assuntos</w:t>
      </w:r>
      <w:r w:rsidRPr="003E0941">
        <w:rPr>
          <w:rFonts w:ascii="Arial" w:hAnsi="Arial" w:cs="Arial"/>
        </w:rPr>
        <w:t xml:space="preserve"> relacionados </w:t>
      </w:r>
      <w:r>
        <w:rPr>
          <w:rFonts w:ascii="Arial" w:hAnsi="Arial" w:cs="Arial"/>
        </w:rPr>
        <w:t>à</w:t>
      </w:r>
      <w:r w:rsidRPr="003E0941">
        <w:rPr>
          <w:rFonts w:ascii="Arial" w:hAnsi="Arial" w:cs="Arial"/>
        </w:rPr>
        <w:t xml:space="preserve"> participação e controle social</w:t>
      </w:r>
      <w:r>
        <w:rPr>
          <w:rFonts w:ascii="Arial" w:hAnsi="Arial" w:cs="Arial"/>
        </w:rPr>
        <w:t xml:space="preserve"> q</w:t>
      </w:r>
      <w:r w:rsidRPr="003E0941">
        <w:rPr>
          <w:rFonts w:ascii="Arial" w:hAnsi="Arial" w:cs="Arial"/>
        </w:rPr>
        <w:t>ue os conselheiros considerem de fundamental importância na sua formação para o bom exercício da função.</w:t>
      </w:r>
      <w:r>
        <w:rPr>
          <w:rFonts w:ascii="Arial" w:hAnsi="Arial" w:cs="Arial"/>
        </w:rPr>
        <w:t xml:space="preserve"> </w:t>
      </w:r>
      <w:r w:rsidRPr="003E0941">
        <w:rPr>
          <w:rFonts w:ascii="Arial" w:hAnsi="Arial" w:cs="Arial"/>
        </w:rPr>
        <w:t>O mapeamento está em co</w:t>
      </w:r>
      <w:r>
        <w:rPr>
          <w:rFonts w:ascii="Arial" w:hAnsi="Arial" w:cs="Arial"/>
        </w:rPr>
        <w:t xml:space="preserve">nsonância com o compromisso do </w:t>
      </w:r>
      <w:r>
        <w:rPr>
          <w:rFonts w:ascii="Arial" w:hAnsi="Arial" w:cs="Arial"/>
        </w:rPr>
        <w:t>terceiro plano de ação do Governo Aberto, que é de</w:t>
      </w:r>
      <w:r w:rsidRPr="003E0941">
        <w:rPr>
          <w:rFonts w:ascii="Arial" w:hAnsi="Arial" w:cs="Arial"/>
        </w:rPr>
        <w:t xml:space="preserve"> promover ações para fortalecimento institucional.</w:t>
      </w:r>
      <w:r w:rsidR="007251C4">
        <w:rPr>
          <w:rFonts w:ascii="Arial" w:hAnsi="Arial" w:cs="Arial"/>
        </w:rPr>
        <w:t xml:space="preserve"> O convite para participar do mapeamento veio por </w:t>
      </w:r>
      <w:proofErr w:type="spellStart"/>
      <w:r w:rsidR="007251C4">
        <w:rPr>
          <w:rFonts w:ascii="Arial" w:hAnsi="Arial" w:cs="Arial"/>
        </w:rPr>
        <w:t>email</w:t>
      </w:r>
      <w:proofErr w:type="spellEnd"/>
      <w:r w:rsidR="007251C4">
        <w:rPr>
          <w:rFonts w:ascii="Arial" w:hAnsi="Arial" w:cs="Arial"/>
        </w:rPr>
        <w:t xml:space="preserve">, </w:t>
      </w:r>
      <w:r w:rsidRPr="003E0941">
        <w:rPr>
          <w:rFonts w:ascii="Arial" w:hAnsi="Arial" w:cs="Arial"/>
        </w:rPr>
        <w:t xml:space="preserve">mas </w:t>
      </w:r>
      <w:r w:rsidR="007251C4">
        <w:rPr>
          <w:rFonts w:ascii="Arial" w:hAnsi="Arial" w:cs="Arial"/>
        </w:rPr>
        <w:t xml:space="preserve">a presidente Vera considera </w:t>
      </w:r>
      <w:r w:rsidRPr="003E0941">
        <w:rPr>
          <w:rFonts w:ascii="Arial" w:hAnsi="Arial" w:cs="Arial"/>
        </w:rPr>
        <w:t xml:space="preserve">que talvez seja interessante também encaminhar algum documento para o </w:t>
      </w:r>
      <w:r w:rsidR="007251C4">
        <w:rPr>
          <w:rFonts w:ascii="Arial" w:hAnsi="Arial" w:cs="Arial"/>
        </w:rPr>
        <w:t>G</w:t>
      </w:r>
      <w:r w:rsidRPr="003E0941">
        <w:rPr>
          <w:rFonts w:ascii="Arial" w:hAnsi="Arial" w:cs="Arial"/>
        </w:rPr>
        <w:t xml:space="preserve">overno </w:t>
      </w:r>
      <w:r w:rsidR="007251C4">
        <w:rPr>
          <w:rFonts w:ascii="Arial" w:hAnsi="Arial" w:cs="Arial"/>
        </w:rPr>
        <w:t>A</w:t>
      </w:r>
      <w:r w:rsidRPr="003E0941">
        <w:rPr>
          <w:rFonts w:ascii="Arial" w:hAnsi="Arial" w:cs="Arial"/>
        </w:rPr>
        <w:t>berto, com as nossas propostas e</w:t>
      </w:r>
      <w:r w:rsidR="007251C4">
        <w:rPr>
          <w:rFonts w:ascii="Arial" w:hAnsi="Arial" w:cs="Arial"/>
        </w:rPr>
        <w:t xml:space="preserve"> </w:t>
      </w:r>
      <w:r w:rsidRPr="003E0941">
        <w:rPr>
          <w:rFonts w:ascii="Arial" w:hAnsi="Arial" w:cs="Arial"/>
        </w:rPr>
        <w:t>sugestões, inclusive a partir.</w:t>
      </w:r>
      <w:r w:rsidR="007251C4">
        <w:rPr>
          <w:rFonts w:ascii="Arial" w:hAnsi="Arial" w:cs="Arial"/>
        </w:rPr>
        <w:t>d</w:t>
      </w:r>
      <w:r>
        <w:rPr>
          <w:rFonts w:ascii="Arial" w:hAnsi="Arial" w:cs="Arial"/>
        </w:rPr>
        <w:t xml:space="preserve">o curso que </w:t>
      </w:r>
      <w:r w:rsidRPr="003E0941">
        <w:rPr>
          <w:rFonts w:ascii="Arial" w:hAnsi="Arial" w:cs="Arial"/>
        </w:rPr>
        <w:t>já desenvolv</w:t>
      </w:r>
      <w:r w:rsidR="007251C4">
        <w:rPr>
          <w:rFonts w:ascii="Arial" w:hAnsi="Arial" w:cs="Arial"/>
        </w:rPr>
        <w:t>íamos</w:t>
      </w:r>
      <w:r w:rsidRPr="003E0941">
        <w:rPr>
          <w:rFonts w:ascii="Arial" w:hAnsi="Arial" w:cs="Arial"/>
        </w:rPr>
        <w:t xml:space="preserve"> em parceria com a </w:t>
      </w:r>
      <w:r>
        <w:rPr>
          <w:rFonts w:ascii="Arial" w:hAnsi="Arial" w:cs="Arial"/>
        </w:rPr>
        <w:t>EMASP</w:t>
      </w:r>
      <w:r w:rsidRPr="003E0941">
        <w:rPr>
          <w:rFonts w:ascii="Arial" w:hAnsi="Arial" w:cs="Arial"/>
        </w:rPr>
        <w:t xml:space="preserve">. </w:t>
      </w:r>
    </w:p>
    <w:p w14:paraId="5BF4F94E" w14:textId="77777777" w:rsidR="00EA7C6D" w:rsidRDefault="00EA7C6D" w:rsidP="00EA7C6D">
      <w:pPr>
        <w:numPr>
          <w:ilvl w:val="0"/>
          <w:numId w:val="36"/>
        </w:numPr>
        <w:pBdr>
          <w:top w:val="nil"/>
          <w:left w:val="nil"/>
          <w:bottom w:val="nil"/>
          <w:right w:val="nil"/>
          <w:between w:val="nil"/>
        </w:pBdr>
        <w:rPr>
          <w:rFonts w:ascii="Arial" w:hAnsi="Arial" w:cs="Arial"/>
        </w:rPr>
      </w:pPr>
      <w:r w:rsidRPr="001C48B5">
        <w:rPr>
          <w:rFonts w:ascii="Arial" w:hAnsi="Arial" w:cs="Arial"/>
          <w:b/>
        </w:rPr>
        <w:t>11:55 – 12:00</w:t>
      </w:r>
      <w:r w:rsidRPr="001C48B5">
        <w:rPr>
          <w:rFonts w:ascii="Arial" w:hAnsi="Arial" w:cs="Arial"/>
        </w:rPr>
        <w:t xml:space="preserve"> – Encaminhamentos e avaliação</w:t>
      </w:r>
    </w:p>
    <w:p w14:paraId="0E612D75" w14:textId="77777777" w:rsidR="007251C4" w:rsidRDefault="007251C4" w:rsidP="007251C4">
      <w:pPr>
        <w:pBdr>
          <w:top w:val="nil"/>
          <w:left w:val="nil"/>
          <w:bottom w:val="nil"/>
          <w:right w:val="nil"/>
          <w:between w:val="nil"/>
        </w:pBdr>
        <w:ind w:left="720"/>
        <w:rPr>
          <w:rFonts w:ascii="Arial" w:hAnsi="Arial" w:cs="Arial"/>
        </w:rPr>
      </w:pPr>
    </w:p>
    <w:p w14:paraId="6BE4BB25" w14:textId="52F43DFC" w:rsidR="007251C4" w:rsidRDefault="007251C4" w:rsidP="007251C4">
      <w:pPr>
        <w:pBdr>
          <w:top w:val="nil"/>
          <w:left w:val="nil"/>
          <w:bottom w:val="nil"/>
          <w:right w:val="nil"/>
          <w:between w:val="nil"/>
        </w:pBdr>
        <w:rPr>
          <w:rFonts w:ascii="Arial" w:hAnsi="Arial" w:cs="Arial"/>
          <w:bCs/>
        </w:rPr>
      </w:pPr>
      <w:r w:rsidRPr="007251C4">
        <w:rPr>
          <w:rFonts w:ascii="Arial" w:hAnsi="Arial" w:cs="Arial"/>
          <w:bCs/>
        </w:rPr>
        <w:t xml:space="preserve">A presidente Vera encaminha para o encerramento da reunião agradecendo a presença de todas, todos e </w:t>
      </w:r>
      <w:proofErr w:type="spellStart"/>
      <w:r w:rsidRPr="007251C4">
        <w:rPr>
          <w:rFonts w:ascii="Arial" w:hAnsi="Arial" w:cs="Arial"/>
          <w:bCs/>
        </w:rPr>
        <w:t>todes</w:t>
      </w:r>
      <w:proofErr w:type="spellEnd"/>
      <w:r>
        <w:rPr>
          <w:rFonts w:ascii="Arial" w:hAnsi="Arial" w:cs="Arial"/>
          <w:bCs/>
        </w:rPr>
        <w:t>. Pondera que seria importante termos uma reunião mais participativa e reforça que a última reunião do ano, no dia 15/12/22 será preferencialmente presencial, pois trata-se de encontro de avaliação e planejamento, que exige uma participação mais ativa do que a que temos tido. Lembra que nossa agenda de reuniões do ano de 2022 já está pactuada desde o final de 2021, e publicada na página do COMUSAN-SP.</w:t>
      </w:r>
    </w:p>
    <w:p w14:paraId="2E455680" w14:textId="77777777" w:rsidR="007251C4" w:rsidRDefault="007251C4" w:rsidP="007251C4">
      <w:pPr>
        <w:pBdr>
          <w:top w:val="nil"/>
          <w:left w:val="nil"/>
          <w:bottom w:val="nil"/>
          <w:right w:val="nil"/>
          <w:between w:val="nil"/>
        </w:pBdr>
        <w:rPr>
          <w:rFonts w:ascii="Arial" w:hAnsi="Arial" w:cs="Arial"/>
          <w:bCs/>
        </w:rPr>
      </w:pPr>
    </w:p>
    <w:p w14:paraId="27371A73" w14:textId="56104914" w:rsidR="00394D76" w:rsidRPr="00BA2D89" w:rsidRDefault="00394D76" w:rsidP="00394D76">
      <w:pPr>
        <w:jc w:val="center"/>
        <w:rPr>
          <w:rFonts w:ascii="Arial" w:hAnsi="Arial" w:cs="Arial"/>
          <w:sz w:val="22"/>
          <w:szCs w:val="22"/>
        </w:rPr>
      </w:pPr>
      <w:r w:rsidRPr="00394D76">
        <w:rPr>
          <w:rFonts w:ascii="Arial" w:hAnsi="Arial" w:cs="Arial"/>
          <w:sz w:val="22"/>
          <w:szCs w:val="22"/>
        </w:rPr>
        <w:t>Esta Ata foi redigida e conferida conforme registro e esc</w:t>
      </w:r>
      <w:r>
        <w:rPr>
          <w:rFonts w:ascii="Arial" w:hAnsi="Arial" w:cs="Arial"/>
          <w:sz w:val="22"/>
          <w:szCs w:val="22"/>
        </w:rPr>
        <w:t>uta</w:t>
      </w:r>
      <w:r w:rsidRPr="00394D76">
        <w:rPr>
          <w:rFonts w:ascii="Arial" w:hAnsi="Arial" w:cs="Arial"/>
          <w:sz w:val="22"/>
          <w:szCs w:val="22"/>
        </w:rPr>
        <w:t xml:space="preserve"> da </w:t>
      </w:r>
      <w:r>
        <w:rPr>
          <w:rFonts w:ascii="Arial" w:hAnsi="Arial" w:cs="Arial"/>
          <w:sz w:val="22"/>
          <w:szCs w:val="22"/>
        </w:rPr>
        <w:t>g</w:t>
      </w:r>
      <w:r w:rsidRPr="00394D76">
        <w:rPr>
          <w:rFonts w:ascii="Arial" w:hAnsi="Arial" w:cs="Arial"/>
          <w:sz w:val="22"/>
          <w:szCs w:val="22"/>
        </w:rPr>
        <w:t>ravação da reunião</w:t>
      </w:r>
      <w:r>
        <w:rPr>
          <w:rFonts w:ascii="Arial" w:hAnsi="Arial" w:cs="Arial"/>
          <w:sz w:val="22"/>
          <w:szCs w:val="22"/>
        </w:rPr>
        <w:t xml:space="preserve">, com apoio de revisão da conselheira Solange Cavalcanti </w:t>
      </w:r>
      <w:proofErr w:type="spellStart"/>
      <w:r>
        <w:rPr>
          <w:rFonts w:ascii="Arial" w:hAnsi="Arial" w:cs="Arial"/>
          <w:sz w:val="22"/>
          <w:szCs w:val="22"/>
        </w:rPr>
        <w:t>Redolfi</w:t>
      </w:r>
      <w:proofErr w:type="spellEnd"/>
    </w:p>
    <w:p w14:paraId="07FE72CA" w14:textId="77777777" w:rsidR="00394D76" w:rsidRPr="00BA2D89" w:rsidRDefault="00394D76" w:rsidP="00394D76">
      <w:pPr>
        <w:tabs>
          <w:tab w:val="left" w:pos="567"/>
        </w:tabs>
        <w:jc w:val="both"/>
        <w:rPr>
          <w:rFonts w:ascii="Arial" w:hAnsi="Arial" w:cs="Arial"/>
          <w:sz w:val="22"/>
          <w:szCs w:val="22"/>
        </w:rPr>
      </w:pPr>
    </w:p>
    <w:p w14:paraId="47866E06" w14:textId="77777777" w:rsidR="00394D76" w:rsidRPr="00BA2D89" w:rsidRDefault="00394D76" w:rsidP="00394D76">
      <w:pPr>
        <w:tabs>
          <w:tab w:val="left" w:pos="567"/>
        </w:tabs>
        <w:jc w:val="both"/>
        <w:rPr>
          <w:rFonts w:ascii="Arial" w:hAnsi="Arial" w:cs="Arial"/>
          <w:sz w:val="22"/>
          <w:szCs w:val="22"/>
        </w:rPr>
      </w:pPr>
    </w:p>
    <w:p w14:paraId="0B37B054" w14:textId="77777777" w:rsidR="00394D76" w:rsidRPr="00BA2D89" w:rsidRDefault="00394D76" w:rsidP="00394D76">
      <w:pPr>
        <w:tabs>
          <w:tab w:val="left" w:pos="567"/>
        </w:tabs>
        <w:jc w:val="both"/>
        <w:rPr>
          <w:rFonts w:ascii="Arial" w:hAnsi="Arial" w:cs="Arial"/>
          <w:sz w:val="22"/>
          <w:szCs w:val="22"/>
        </w:rPr>
      </w:pPr>
    </w:p>
    <w:tbl>
      <w:tblPr>
        <w:tblStyle w:val="Tabelacomgrade"/>
        <w:tblW w:w="0" w:type="auto"/>
        <w:tblLook w:val="04A0" w:firstRow="1" w:lastRow="0" w:firstColumn="1" w:lastColumn="0" w:noHBand="0" w:noVBand="1"/>
      </w:tblPr>
      <w:tblGrid>
        <w:gridCol w:w="4507"/>
        <w:gridCol w:w="376"/>
        <w:gridCol w:w="4512"/>
      </w:tblGrid>
      <w:tr w:rsidR="00394D76" w:rsidRPr="00BA2D89" w14:paraId="766EDBAE" w14:textId="77777777" w:rsidTr="00755E03">
        <w:tc>
          <w:tcPr>
            <w:tcW w:w="4507" w:type="dxa"/>
            <w:tcBorders>
              <w:top w:val="single" w:sz="4" w:space="0" w:color="auto"/>
              <w:left w:val="nil"/>
              <w:bottom w:val="nil"/>
              <w:right w:val="nil"/>
            </w:tcBorders>
          </w:tcPr>
          <w:p w14:paraId="478170A6" w14:textId="77777777" w:rsidR="00394D76" w:rsidRDefault="00394D76" w:rsidP="00755E03">
            <w:pPr>
              <w:jc w:val="center"/>
              <w:rPr>
                <w:rFonts w:ascii="Arial" w:hAnsi="Arial" w:cs="Arial"/>
                <w:color w:val="000000" w:themeColor="text1"/>
                <w:sz w:val="22"/>
                <w:szCs w:val="22"/>
              </w:rPr>
            </w:pPr>
            <w:r>
              <w:rPr>
                <w:rFonts w:ascii="Arial" w:hAnsi="Arial" w:cs="Arial"/>
                <w:color w:val="000000" w:themeColor="text1"/>
                <w:sz w:val="22"/>
                <w:szCs w:val="22"/>
              </w:rPr>
              <w:t xml:space="preserve">Aloisio Areias </w:t>
            </w:r>
          </w:p>
          <w:p w14:paraId="72743950" w14:textId="4CB143C3" w:rsidR="00394D76" w:rsidRPr="00BA2D89" w:rsidRDefault="00394D76" w:rsidP="00755E03">
            <w:pPr>
              <w:jc w:val="center"/>
              <w:rPr>
                <w:rFonts w:ascii="Arial" w:hAnsi="Arial" w:cs="Arial"/>
                <w:color w:val="000000" w:themeColor="text1"/>
                <w:sz w:val="22"/>
                <w:szCs w:val="22"/>
              </w:rPr>
            </w:pPr>
            <w:r w:rsidRPr="00BA2D89">
              <w:rPr>
                <w:rFonts w:ascii="Arial" w:hAnsi="Arial" w:cs="Arial"/>
                <w:color w:val="000000" w:themeColor="text1"/>
                <w:sz w:val="22"/>
                <w:szCs w:val="22"/>
              </w:rPr>
              <w:t>Secretário Executivo</w:t>
            </w:r>
          </w:p>
        </w:tc>
        <w:tc>
          <w:tcPr>
            <w:tcW w:w="376" w:type="dxa"/>
            <w:tcBorders>
              <w:top w:val="nil"/>
              <w:left w:val="nil"/>
              <w:bottom w:val="nil"/>
              <w:right w:val="nil"/>
            </w:tcBorders>
          </w:tcPr>
          <w:p w14:paraId="6FC7B81B" w14:textId="77777777" w:rsidR="00394D76" w:rsidRPr="00BA2D89" w:rsidRDefault="00394D76" w:rsidP="00755E03">
            <w:pPr>
              <w:jc w:val="both"/>
              <w:rPr>
                <w:rFonts w:ascii="Arial" w:hAnsi="Arial" w:cs="Arial"/>
                <w:color w:val="000000" w:themeColor="text1"/>
                <w:sz w:val="22"/>
                <w:szCs w:val="22"/>
              </w:rPr>
            </w:pPr>
          </w:p>
        </w:tc>
        <w:tc>
          <w:tcPr>
            <w:tcW w:w="4512" w:type="dxa"/>
            <w:tcBorders>
              <w:top w:val="single" w:sz="4" w:space="0" w:color="auto"/>
              <w:left w:val="nil"/>
              <w:bottom w:val="nil"/>
              <w:right w:val="nil"/>
            </w:tcBorders>
          </w:tcPr>
          <w:p w14:paraId="0F961778" w14:textId="77777777" w:rsidR="00FE045A" w:rsidRDefault="00FE045A" w:rsidP="00755E03">
            <w:pPr>
              <w:jc w:val="center"/>
              <w:rPr>
                <w:rFonts w:ascii="Arial" w:hAnsi="Arial" w:cs="Arial"/>
                <w:color w:val="000000" w:themeColor="text1"/>
                <w:sz w:val="22"/>
                <w:szCs w:val="22"/>
              </w:rPr>
            </w:pPr>
            <w:r>
              <w:rPr>
                <w:rFonts w:ascii="Arial" w:hAnsi="Arial" w:cs="Arial"/>
                <w:color w:val="000000" w:themeColor="text1"/>
                <w:sz w:val="22"/>
                <w:szCs w:val="22"/>
              </w:rPr>
              <w:t>Vera Helena Lessa Villela</w:t>
            </w:r>
          </w:p>
          <w:p w14:paraId="5BEEE25C" w14:textId="6AB72868" w:rsidR="00394D76" w:rsidRPr="00BA2D89" w:rsidRDefault="00394D76" w:rsidP="00755E03">
            <w:pPr>
              <w:jc w:val="center"/>
              <w:rPr>
                <w:rFonts w:ascii="Arial" w:hAnsi="Arial" w:cs="Arial"/>
                <w:color w:val="000000" w:themeColor="text1"/>
                <w:sz w:val="22"/>
                <w:szCs w:val="22"/>
              </w:rPr>
            </w:pPr>
            <w:r w:rsidRPr="00BA2D89">
              <w:rPr>
                <w:rFonts w:ascii="Arial" w:hAnsi="Arial" w:cs="Arial"/>
                <w:color w:val="000000" w:themeColor="text1"/>
                <w:sz w:val="22"/>
                <w:szCs w:val="22"/>
              </w:rPr>
              <w:t>Presidente</w:t>
            </w:r>
          </w:p>
        </w:tc>
      </w:tr>
    </w:tbl>
    <w:p w14:paraId="665F8354" w14:textId="77777777" w:rsidR="007251C4" w:rsidRDefault="007251C4" w:rsidP="007251C4">
      <w:pPr>
        <w:pBdr>
          <w:top w:val="nil"/>
          <w:left w:val="nil"/>
          <w:bottom w:val="nil"/>
          <w:right w:val="nil"/>
          <w:between w:val="nil"/>
        </w:pBdr>
        <w:rPr>
          <w:rFonts w:ascii="Arial" w:hAnsi="Arial" w:cs="Arial"/>
          <w:bCs/>
        </w:rPr>
      </w:pPr>
    </w:p>
    <w:p w14:paraId="77EC9ADD" w14:textId="77777777" w:rsidR="007251C4" w:rsidRPr="007251C4" w:rsidRDefault="007251C4" w:rsidP="007251C4">
      <w:pPr>
        <w:pBdr>
          <w:top w:val="nil"/>
          <w:left w:val="nil"/>
          <w:bottom w:val="nil"/>
          <w:right w:val="nil"/>
          <w:between w:val="nil"/>
        </w:pBdr>
        <w:rPr>
          <w:rFonts w:ascii="Arial" w:hAnsi="Arial" w:cs="Arial"/>
          <w:bCs/>
        </w:rPr>
      </w:pPr>
    </w:p>
    <w:p w14:paraId="143A1190" w14:textId="75DFB57B" w:rsidR="003E0941" w:rsidRPr="003E0941" w:rsidRDefault="003E0941" w:rsidP="003E0941">
      <w:pPr>
        <w:tabs>
          <w:tab w:val="left" w:pos="426"/>
        </w:tabs>
        <w:spacing w:after="360"/>
        <w:jc w:val="both"/>
        <w:rPr>
          <w:rFonts w:ascii="Arial" w:hAnsi="Arial" w:cs="Arial"/>
        </w:rPr>
      </w:pPr>
    </w:p>
    <w:p w14:paraId="29A616B5" w14:textId="77777777" w:rsidR="003E0941" w:rsidRPr="003E0941" w:rsidRDefault="003E0941" w:rsidP="003E0941">
      <w:pPr>
        <w:tabs>
          <w:tab w:val="left" w:pos="426"/>
        </w:tabs>
        <w:spacing w:after="360"/>
        <w:jc w:val="both"/>
        <w:rPr>
          <w:rFonts w:ascii="Arial" w:hAnsi="Arial" w:cs="Arial"/>
        </w:rPr>
      </w:pPr>
    </w:p>
    <w:p w14:paraId="1574EDFE" w14:textId="77777777" w:rsidR="003E0941" w:rsidRPr="003E0941" w:rsidRDefault="003E0941" w:rsidP="003E0941">
      <w:pPr>
        <w:tabs>
          <w:tab w:val="left" w:pos="426"/>
        </w:tabs>
        <w:spacing w:after="360"/>
        <w:jc w:val="both"/>
        <w:rPr>
          <w:rFonts w:ascii="Arial" w:hAnsi="Arial" w:cs="Arial"/>
        </w:rPr>
      </w:pPr>
    </w:p>
    <w:p w14:paraId="397E9D3B" w14:textId="77777777" w:rsidR="003E0941" w:rsidRPr="003E0941" w:rsidRDefault="003E0941" w:rsidP="003E0941">
      <w:pPr>
        <w:tabs>
          <w:tab w:val="left" w:pos="426"/>
        </w:tabs>
        <w:spacing w:after="360"/>
        <w:jc w:val="both"/>
        <w:rPr>
          <w:rFonts w:ascii="Arial" w:hAnsi="Arial" w:cs="Arial"/>
        </w:rPr>
      </w:pPr>
    </w:p>
    <w:p w14:paraId="50AD48E6" w14:textId="77777777" w:rsidR="003E0941" w:rsidRPr="003E0941" w:rsidRDefault="003E0941" w:rsidP="003E0941">
      <w:pPr>
        <w:tabs>
          <w:tab w:val="left" w:pos="426"/>
        </w:tabs>
        <w:spacing w:after="360"/>
        <w:jc w:val="both"/>
        <w:rPr>
          <w:rFonts w:ascii="Arial" w:hAnsi="Arial" w:cs="Arial"/>
        </w:rPr>
      </w:pPr>
    </w:p>
    <w:p w14:paraId="575D045D" w14:textId="77777777" w:rsidR="003E0941" w:rsidRPr="003E0941" w:rsidRDefault="003E0941" w:rsidP="003E0941">
      <w:pPr>
        <w:tabs>
          <w:tab w:val="left" w:pos="426"/>
        </w:tabs>
        <w:spacing w:after="360"/>
        <w:jc w:val="both"/>
        <w:rPr>
          <w:rFonts w:ascii="Arial" w:hAnsi="Arial" w:cs="Arial"/>
        </w:rPr>
      </w:pPr>
    </w:p>
    <w:p w14:paraId="387F1B69" w14:textId="77777777" w:rsidR="003E0941" w:rsidRPr="003E0941" w:rsidRDefault="003E0941" w:rsidP="003E0941">
      <w:pPr>
        <w:tabs>
          <w:tab w:val="left" w:pos="426"/>
        </w:tabs>
        <w:spacing w:after="360"/>
        <w:jc w:val="both"/>
        <w:rPr>
          <w:rFonts w:ascii="Arial" w:hAnsi="Arial" w:cs="Arial"/>
        </w:rPr>
      </w:pPr>
    </w:p>
    <w:p w14:paraId="0EC0F3F1" w14:textId="77777777" w:rsidR="00F464A0" w:rsidRPr="001C48B5" w:rsidRDefault="00F464A0" w:rsidP="001A2648">
      <w:pPr>
        <w:tabs>
          <w:tab w:val="left" w:pos="426"/>
        </w:tabs>
        <w:spacing w:after="360"/>
        <w:jc w:val="both"/>
        <w:rPr>
          <w:rFonts w:ascii="Arial" w:hAnsi="Arial" w:cs="Arial"/>
        </w:rPr>
      </w:pPr>
    </w:p>
    <w:sectPr w:rsidR="00F464A0" w:rsidRPr="001C48B5" w:rsidSect="00A96E72">
      <w:headerReference w:type="even" r:id="rId9"/>
      <w:headerReference w:type="default" r:id="rId10"/>
      <w:footerReference w:type="even" r:id="rId11"/>
      <w:footerReference w:type="default" r:id="rId12"/>
      <w:headerReference w:type="first" r:id="rId13"/>
      <w:type w:val="continuous"/>
      <w:pgSz w:w="12240" w:h="15840"/>
      <w:pgMar w:top="1418" w:right="1134" w:bottom="1134" w:left="1418" w:header="709" w:footer="272" w:gutter="0"/>
      <w:cols w:space="708" w:equalWidth="0">
        <w:col w:w="9405"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3F6E" w14:textId="77777777" w:rsidR="00FB130F" w:rsidRDefault="00FB130F">
      <w:r>
        <w:separator/>
      </w:r>
    </w:p>
  </w:endnote>
  <w:endnote w:type="continuationSeparator" w:id="0">
    <w:p w14:paraId="54CA2F01" w14:textId="77777777" w:rsidR="00FB130F" w:rsidRDefault="00FB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A86" w14:textId="77777777" w:rsidR="003D7AFA" w:rsidRDefault="003D7AFA" w:rsidP="003E0F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3CFE3" w14:textId="77777777" w:rsidR="003D7AFA" w:rsidRDefault="003D7AFA" w:rsidP="00862FA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14"/>
      <w:gridCol w:w="1880"/>
    </w:tblGrid>
    <w:tr w:rsidR="003D7AFA" w:rsidRPr="00D20DD6" w14:paraId="500C76E7" w14:textId="77777777" w:rsidTr="00426AFC">
      <w:tc>
        <w:tcPr>
          <w:tcW w:w="7200" w:type="dxa"/>
        </w:tcPr>
        <w:p w14:paraId="4A4D3292" w14:textId="77777777" w:rsidR="003D7AFA" w:rsidRPr="00D20DD6" w:rsidRDefault="003D7AFA" w:rsidP="00A96E72">
          <w:pPr>
            <w:pStyle w:val="Rodap"/>
            <w:rPr>
              <w:rFonts w:ascii="Arial" w:hAnsi="Arial" w:cs="Arial"/>
              <w:sz w:val="16"/>
              <w:szCs w:val="18"/>
            </w:rPr>
          </w:pPr>
          <w:r w:rsidRPr="00D20DD6">
            <w:rPr>
              <w:rFonts w:ascii="Arial" w:hAnsi="Arial" w:cs="Arial"/>
              <w:sz w:val="16"/>
              <w:szCs w:val="18"/>
            </w:rPr>
            <w:t>REUNIÃO ORDINÁRIA – COMUSAN</w:t>
          </w:r>
          <w:r w:rsidRPr="00D20DD6">
            <w:rPr>
              <w:rFonts w:ascii="Arial" w:hAnsi="Arial" w:cs="Arial"/>
              <w:sz w:val="16"/>
              <w:szCs w:val="18"/>
            </w:rPr>
            <w:tab/>
            <w:t xml:space="preserve">    </w:t>
          </w:r>
        </w:p>
      </w:tc>
      <w:tc>
        <w:tcPr>
          <w:tcW w:w="314" w:type="dxa"/>
        </w:tcPr>
        <w:p w14:paraId="0E99F930" w14:textId="77777777" w:rsidR="003D7AFA" w:rsidRPr="00D20DD6" w:rsidRDefault="003D7AFA" w:rsidP="00A96E72">
          <w:pPr>
            <w:pStyle w:val="Rodap"/>
            <w:jc w:val="right"/>
            <w:rPr>
              <w:sz w:val="16"/>
              <w:szCs w:val="18"/>
            </w:rPr>
          </w:pPr>
        </w:p>
      </w:tc>
      <w:tc>
        <w:tcPr>
          <w:tcW w:w="1880" w:type="dxa"/>
        </w:tcPr>
        <w:p w14:paraId="43F95A5D" w14:textId="77777777" w:rsidR="003D7AFA" w:rsidRPr="00D20DD6" w:rsidRDefault="003D7AFA" w:rsidP="00A96E72">
          <w:pPr>
            <w:pStyle w:val="Rodap"/>
            <w:jc w:val="right"/>
            <w:rPr>
              <w:rFonts w:ascii="Arial" w:hAnsi="Arial" w:cs="Arial"/>
              <w:sz w:val="16"/>
              <w:szCs w:val="18"/>
            </w:rPr>
          </w:pPr>
          <w:r w:rsidRPr="00D20DD6">
            <w:rPr>
              <w:rFonts w:ascii="Arial" w:hAnsi="Arial" w:cs="Arial"/>
              <w:sz w:val="16"/>
              <w:szCs w:val="18"/>
            </w:rPr>
            <w:t xml:space="preserve">Página </w:t>
          </w:r>
          <w:r w:rsidRPr="00D20DD6">
            <w:rPr>
              <w:rFonts w:ascii="Arial" w:hAnsi="Arial" w:cs="Arial"/>
              <w:b/>
              <w:bCs/>
              <w:sz w:val="16"/>
              <w:szCs w:val="18"/>
            </w:rPr>
            <w:fldChar w:fldCharType="begin"/>
          </w:r>
          <w:r w:rsidRPr="00D20DD6">
            <w:rPr>
              <w:rFonts w:ascii="Arial" w:hAnsi="Arial" w:cs="Arial"/>
              <w:b/>
              <w:bCs/>
              <w:sz w:val="16"/>
              <w:szCs w:val="18"/>
            </w:rPr>
            <w:instrText>PAGE</w:instrText>
          </w:r>
          <w:r w:rsidRPr="00D20DD6">
            <w:rPr>
              <w:rFonts w:ascii="Arial" w:hAnsi="Arial" w:cs="Arial"/>
              <w:b/>
              <w:bCs/>
              <w:sz w:val="16"/>
              <w:szCs w:val="18"/>
            </w:rPr>
            <w:fldChar w:fldCharType="separate"/>
          </w:r>
          <w:r w:rsidR="00151C59">
            <w:rPr>
              <w:rFonts w:ascii="Arial" w:hAnsi="Arial" w:cs="Arial"/>
              <w:b/>
              <w:bCs/>
              <w:noProof/>
              <w:sz w:val="16"/>
              <w:szCs w:val="18"/>
            </w:rPr>
            <w:t>32</w:t>
          </w:r>
          <w:r w:rsidRPr="00D20DD6">
            <w:rPr>
              <w:rFonts w:ascii="Arial" w:hAnsi="Arial" w:cs="Arial"/>
              <w:b/>
              <w:bCs/>
              <w:sz w:val="16"/>
              <w:szCs w:val="18"/>
            </w:rPr>
            <w:fldChar w:fldCharType="end"/>
          </w:r>
          <w:r w:rsidRPr="00D20DD6">
            <w:rPr>
              <w:rFonts w:ascii="Arial" w:hAnsi="Arial" w:cs="Arial"/>
              <w:sz w:val="16"/>
              <w:szCs w:val="18"/>
            </w:rPr>
            <w:t xml:space="preserve"> de </w:t>
          </w:r>
          <w:r w:rsidRPr="00D20DD6">
            <w:rPr>
              <w:rFonts w:ascii="Arial" w:hAnsi="Arial" w:cs="Arial"/>
              <w:b/>
              <w:bCs/>
              <w:sz w:val="16"/>
              <w:szCs w:val="18"/>
            </w:rPr>
            <w:fldChar w:fldCharType="begin"/>
          </w:r>
          <w:r w:rsidRPr="00D20DD6">
            <w:rPr>
              <w:rFonts w:ascii="Arial" w:hAnsi="Arial" w:cs="Arial"/>
              <w:b/>
              <w:bCs/>
              <w:sz w:val="16"/>
              <w:szCs w:val="18"/>
            </w:rPr>
            <w:instrText>NUMPAGES</w:instrText>
          </w:r>
          <w:r w:rsidRPr="00D20DD6">
            <w:rPr>
              <w:rFonts w:ascii="Arial" w:hAnsi="Arial" w:cs="Arial"/>
              <w:b/>
              <w:bCs/>
              <w:sz w:val="16"/>
              <w:szCs w:val="18"/>
            </w:rPr>
            <w:fldChar w:fldCharType="separate"/>
          </w:r>
          <w:r w:rsidR="00151C59">
            <w:rPr>
              <w:rFonts w:ascii="Arial" w:hAnsi="Arial" w:cs="Arial"/>
              <w:b/>
              <w:bCs/>
              <w:noProof/>
              <w:sz w:val="16"/>
              <w:szCs w:val="18"/>
            </w:rPr>
            <w:t>37</w:t>
          </w:r>
          <w:r w:rsidRPr="00D20DD6">
            <w:rPr>
              <w:rFonts w:ascii="Arial" w:hAnsi="Arial" w:cs="Arial"/>
              <w:b/>
              <w:bCs/>
              <w:sz w:val="16"/>
              <w:szCs w:val="18"/>
            </w:rPr>
            <w:fldChar w:fldCharType="end"/>
          </w:r>
        </w:p>
      </w:tc>
    </w:tr>
  </w:tbl>
  <w:p w14:paraId="093A62F3" w14:textId="77777777" w:rsidR="003D7AFA" w:rsidRPr="00A96E72" w:rsidRDefault="003D7AFA" w:rsidP="00A96E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826D" w14:textId="77777777" w:rsidR="00FB130F" w:rsidRDefault="00FB130F">
      <w:r>
        <w:separator/>
      </w:r>
    </w:p>
  </w:footnote>
  <w:footnote w:type="continuationSeparator" w:id="0">
    <w:p w14:paraId="1685C69B" w14:textId="77777777" w:rsidR="00FB130F" w:rsidRDefault="00FB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0189" w14:textId="77777777" w:rsidR="003D7AFA" w:rsidRDefault="00000000">
    <w:pPr>
      <w:pStyle w:val="Cabealho"/>
    </w:pPr>
    <w:r>
      <w:rPr>
        <w:noProof/>
      </w:rPr>
      <w:pict w14:anchorId="29FCB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4" o:spid="_x0000_s1027" type="#_x0000_t136" style="position:absolute;margin-left:0;margin-top:0;width:479.25pt;height:143.75pt;rotation:315;z-index:-251656192;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5"/>
      <w:gridCol w:w="2618"/>
    </w:tblGrid>
    <w:tr w:rsidR="003D7AFA" w14:paraId="6AC55C72" w14:textId="77777777" w:rsidTr="00426AFC">
      <w:tc>
        <w:tcPr>
          <w:tcW w:w="1276" w:type="dxa"/>
        </w:tcPr>
        <w:p w14:paraId="54FB8A22" w14:textId="77777777" w:rsidR="003D7AFA" w:rsidRDefault="003D7AFA" w:rsidP="00A96E72">
          <w:pPr>
            <w:keepNext/>
            <w:keepLines/>
            <w:outlineLvl w:val="2"/>
            <w:rPr>
              <w:rFonts w:ascii="Cambria" w:hAnsi="Cambria"/>
              <w:b/>
              <w:bCs/>
              <w:color w:val="4F81BD"/>
            </w:rPr>
          </w:pPr>
          <w:r>
            <w:rPr>
              <w:noProof/>
            </w:rPr>
            <w:drawing>
              <wp:inline distT="0" distB="0" distL="0" distR="0" wp14:anchorId="5EF333A1" wp14:editId="3310987B">
                <wp:extent cx="730250" cy="8197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19785"/>
                        </a:xfrm>
                        <a:prstGeom prst="rect">
                          <a:avLst/>
                        </a:prstGeom>
                        <a:noFill/>
                      </pic:spPr>
                    </pic:pic>
                  </a:graphicData>
                </a:graphic>
              </wp:inline>
            </w:drawing>
          </w:r>
        </w:p>
      </w:tc>
      <w:tc>
        <w:tcPr>
          <w:tcW w:w="5675" w:type="dxa"/>
        </w:tcPr>
        <w:p w14:paraId="50EF2174" w14:textId="77777777" w:rsidR="003D7AFA" w:rsidRDefault="003D7AFA" w:rsidP="00A96E72">
          <w:pPr>
            <w:keepNext/>
            <w:keepLines/>
            <w:jc w:val="center"/>
            <w:outlineLvl w:val="2"/>
            <w:rPr>
              <w:rFonts w:ascii="Cambria" w:hAnsi="Cambria"/>
              <w:b/>
              <w:bCs/>
              <w:color w:val="4F81BD"/>
            </w:rPr>
          </w:pPr>
        </w:p>
        <w:p w14:paraId="00E33696" w14:textId="77777777" w:rsidR="003D7AFA" w:rsidRPr="00D20DD6" w:rsidRDefault="003D7AFA" w:rsidP="00CA7EA8">
          <w:pPr>
            <w:keepNext/>
            <w:keepLines/>
            <w:ind w:left="-283" w:right="-211"/>
            <w:jc w:val="center"/>
            <w:outlineLvl w:val="2"/>
            <w:rPr>
              <w:rFonts w:ascii="Cambria" w:hAnsi="Cambria"/>
              <w:bCs/>
              <w:color w:val="4F81BD"/>
              <w:sz w:val="22"/>
            </w:rPr>
          </w:pPr>
          <w:r>
            <w:rPr>
              <w:rFonts w:ascii="Cambria" w:hAnsi="Cambria"/>
              <w:b/>
              <w:bCs/>
              <w:color w:val="4F81BD"/>
            </w:rPr>
            <w:t>PREFEITURA DO MUNICÍPIO DE SÃO PAULO</w:t>
          </w:r>
          <w:r>
            <w:rPr>
              <w:rFonts w:ascii="Cambria" w:hAnsi="Cambria"/>
              <w:b/>
              <w:bCs/>
              <w:color w:val="4F81BD"/>
            </w:rPr>
            <w:br/>
          </w:r>
          <w:r w:rsidRPr="00D20DD6">
            <w:rPr>
              <w:rFonts w:ascii="Cambria" w:hAnsi="Cambria"/>
              <w:bCs/>
              <w:color w:val="4F81BD"/>
              <w:sz w:val="22"/>
            </w:rPr>
            <w:t>SECRETARIA MUNICIPAL DE DESENVOLVIMENTO ECONÔMICO E TRABALHO – SMDET</w:t>
          </w:r>
        </w:p>
      </w:tc>
      <w:tc>
        <w:tcPr>
          <w:tcW w:w="2618" w:type="dxa"/>
        </w:tcPr>
        <w:p w14:paraId="27B1CAFF" w14:textId="77777777" w:rsidR="003D7AFA" w:rsidRDefault="003D7AFA" w:rsidP="00A96E72">
          <w:pPr>
            <w:keepNext/>
            <w:keepLines/>
            <w:jc w:val="right"/>
            <w:outlineLvl w:val="2"/>
            <w:rPr>
              <w:rFonts w:ascii="Cambria" w:hAnsi="Cambria"/>
              <w:b/>
              <w:bCs/>
              <w:color w:val="4F81BD"/>
            </w:rPr>
          </w:pPr>
          <w:r>
            <w:rPr>
              <w:rFonts w:ascii="Cambria" w:hAnsi="Cambria"/>
              <w:b/>
              <w:bCs/>
              <w:color w:val="4F81BD"/>
            </w:rPr>
            <w:br/>
          </w:r>
          <w:r>
            <w:rPr>
              <w:noProof/>
            </w:rPr>
            <w:drawing>
              <wp:inline distT="0" distB="0" distL="0" distR="0" wp14:anchorId="1EB67D3A" wp14:editId="59EEEC0A">
                <wp:extent cx="1525687" cy="472074"/>
                <wp:effectExtent l="0" t="0" r="0" b="4445"/>
                <wp:docPr id="6" name="Imagem 6" descr="Resultado de imagem para comu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us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916" cy="477714"/>
                        </a:xfrm>
                        <a:prstGeom prst="rect">
                          <a:avLst/>
                        </a:prstGeom>
                        <a:noFill/>
                        <a:ln>
                          <a:noFill/>
                        </a:ln>
                      </pic:spPr>
                    </pic:pic>
                  </a:graphicData>
                </a:graphic>
              </wp:inline>
            </w:drawing>
          </w:r>
        </w:p>
      </w:tc>
    </w:tr>
  </w:tbl>
  <w:p w14:paraId="30787584" w14:textId="77777777" w:rsidR="003D7AFA" w:rsidRDefault="003D7AFA" w:rsidP="00617331">
    <w:pPr>
      <w:pStyle w:val="Textodebalo"/>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F4" w14:textId="77777777" w:rsidR="003D7AFA" w:rsidRDefault="00000000">
    <w:pPr>
      <w:pStyle w:val="Cabealho"/>
    </w:pPr>
    <w:r>
      <w:rPr>
        <w:noProof/>
      </w:rPr>
      <w:pict w14:anchorId="3DE2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3" o:spid="_x0000_s1025" type="#_x0000_t136" style="position:absolute;margin-left:0;margin-top:0;width:479.25pt;height:143.75pt;rotation:315;z-index:-251654144;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00A40D4"/>
    <w:name w:val="WW8Num2"/>
    <w:lvl w:ilvl="0">
      <w:start w:val="1"/>
      <w:numFmt w:val="upperRoman"/>
      <w:lvlText w:val="%1."/>
      <w:lvlJc w:val="right"/>
      <w:pPr>
        <w:tabs>
          <w:tab w:val="num" w:pos="720"/>
        </w:tabs>
        <w:ind w:left="720" w:hanging="180"/>
      </w:pPr>
      <w:rPr>
        <w:b/>
      </w:rPr>
    </w:lvl>
  </w:abstractNum>
  <w:abstractNum w:abstractNumId="1" w15:restartNumberingAfterBreak="0">
    <w:nsid w:val="00000003"/>
    <w:multiLevelType w:val="singleLevel"/>
    <w:tmpl w:val="390E353C"/>
    <w:name w:val="WW8Num3"/>
    <w:lvl w:ilvl="0">
      <w:start w:val="1"/>
      <w:numFmt w:val="upperRoman"/>
      <w:lvlText w:val="%1."/>
      <w:lvlJc w:val="right"/>
      <w:pPr>
        <w:tabs>
          <w:tab w:val="num" w:pos="720"/>
        </w:tabs>
        <w:ind w:left="720" w:hanging="180"/>
      </w:pPr>
      <w:rPr>
        <w:b/>
      </w:rPr>
    </w:lvl>
  </w:abstractNum>
  <w:abstractNum w:abstractNumId="2" w15:restartNumberingAfterBreak="0">
    <w:nsid w:val="00000004"/>
    <w:multiLevelType w:val="multilevel"/>
    <w:tmpl w:val="153E6002"/>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DC5E879C"/>
    <w:name w:val="WW8Num6"/>
    <w:lvl w:ilvl="0">
      <w:start w:val="1"/>
      <w:numFmt w:val="upperRoman"/>
      <w:lvlText w:val="%1."/>
      <w:lvlJc w:val="right"/>
      <w:pPr>
        <w:tabs>
          <w:tab w:val="num" w:pos="720"/>
        </w:tabs>
        <w:ind w:left="720" w:hanging="180"/>
      </w:pPr>
      <w:rPr>
        <w:b/>
      </w:rPr>
    </w:lvl>
  </w:abstractNum>
  <w:abstractNum w:abstractNumId="4" w15:restartNumberingAfterBreak="0">
    <w:nsid w:val="00000007"/>
    <w:multiLevelType w:val="multilevel"/>
    <w:tmpl w:val="9B9088C4"/>
    <w:name w:val="WW8Num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51D599F"/>
    <w:multiLevelType w:val="hybridMultilevel"/>
    <w:tmpl w:val="E42285F4"/>
    <w:lvl w:ilvl="0" w:tplc="D42EA2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640ED4"/>
    <w:multiLevelType w:val="hybridMultilevel"/>
    <w:tmpl w:val="182E1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1A3922"/>
    <w:multiLevelType w:val="hybridMultilevel"/>
    <w:tmpl w:val="3F6A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A5462F"/>
    <w:multiLevelType w:val="multilevel"/>
    <w:tmpl w:val="8B165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B4697F"/>
    <w:multiLevelType w:val="hybridMultilevel"/>
    <w:tmpl w:val="E932BB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3E02130"/>
    <w:multiLevelType w:val="hybridMultilevel"/>
    <w:tmpl w:val="EB76A8E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5E17CC2"/>
    <w:multiLevelType w:val="hybridMultilevel"/>
    <w:tmpl w:val="6C3254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65865D5"/>
    <w:multiLevelType w:val="hybridMultilevel"/>
    <w:tmpl w:val="BE3A3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01091F"/>
    <w:multiLevelType w:val="hybridMultilevel"/>
    <w:tmpl w:val="1BB42F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186AC3"/>
    <w:multiLevelType w:val="hybridMultilevel"/>
    <w:tmpl w:val="9634B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17409F"/>
    <w:multiLevelType w:val="hybridMultilevel"/>
    <w:tmpl w:val="99BE7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A8339A"/>
    <w:multiLevelType w:val="hybridMultilevel"/>
    <w:tmpl w:val="CCE29178"/>
    <w:lvl w:ilvl="0" w:tplc="FBCED34E">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27E73"/>
    <w:multiLevelType w:val="multilevel"/>
    <w:tmpl w:val="FD4ACAB4"/>
    <w:lvl w:ilvl="0">
      <w:start w:val="1"/>
      <w:numFmt w:val="lowerLetter"/>
      <w:lvlText w:val="%1)"/>
      <w:lvlJc w:val="left"/>
      <w:pPr>
        <w:ind w:left="502" w:hanging="360"/>
      </w:pPr>
      <w:rPr>
        <w:vertAlign w:val="baseline"/>
      </w:rPr>
    </w:lvl>
    <w:lvl w:ilvl="1">
      <w:start w:val="1"/>
      <w:numFmt w:val="upperRoman"/>
      <w:lvlText w:val="%2."/>
      <w:lvlJc w:val="righ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37DA752B"/>
    <w:multiLevelType w:val="multilevel"/>
    <w:tmpl w:val="A07053A6"/>
    <w:lvl w:ilvl="0">
      <w:start w:val="1"/>
      <w:numFmt w:val="bullet"/>
      <w:lvlText w:val=""/>
      <w:lvlJc w:val="left"/>
      <w:pPr>
        <w:ind w:left="720" w:hanging="360"/>
      </w:pPr>
      <w:rPr>
        <w:rFonts w:ascii="Symbol" w:hAnsi="Symbol" w:hint="default"/>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E41376"/>
    <w:multiLevelType w:val="hybridMultilevel"/>
    <w:tmpl w:val="6F56A4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F4C77AB"/>
    <w:multiLevelType w:val="hybridMultilevel"/>
    <w:tmpl w:val="4F2EF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514E12"/>
    <w:multiLevelType w:val="hybridMultilevel"/>
    <w:tmpl w:val="63B82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77514E"/>
    <w:multiLevelType w:val="hybridMultilevel"/>
    <w:tmpl w:val="D20A8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231371"/>
    <w:multiLevelType w:val="hybridMultilevel"/>
    <w:tmpl w:val="25522E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E81C56"/>
    <w:multiLevelType w:val="hybridMultilevel"/>
    <w:tmpl w:val="80DC1D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C604496"/>
    <w:multiLevelType w:val="hybridMultilevel"/>
    <w:tmpl w:val="028605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CB1817"/>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C13A39"/>
    <w:multiLevelType w:val="multilevel"/>
    <w:tmpl w:val="D750B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E03021"/>
    <w:multiLevelType w:val="multilevel"/>
    <w:tmpl w:val="29002B38"/>
    <w:lvl w:ilvl="0">
      <w:start w:val="1"/>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8E62A3"/>
    <w:multiLevelType w:val="hybridMultilevel"/>
    <w:tmpl w:val="C3C02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CF3628"/>
    <w:multiLevelType w:val="hybridMultilevel"/>
    <w:tmpl w:val="982434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91E02"/>
    <w:multiLevelType w:val="hybridMultilevel"/>
    <w:tmpl w:val="10B07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5AF4420"/>
    <w:multiLevelType w:val="hybridMultilevel"/>
    <w:tmpl w:val="339C7694"/>
    <w:lvl w:ilvl="0" w:tplc="D486C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4665E4"/>
    <w:multiLevelType w:val="hybridMultilevel"/>
    <w:tmpl w:val="5120D2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9275753"/>
    <w:multiLevelType w:val="hybridMultilevel"/>
    <w:tmpl w:val="B99C0B36"/>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35" w15:restartNumberingAfterBreak="0">
    <w:nsid w:val="6E3006DA"/>
    <w:multiLevelType w:val="hybridMultilevel"/>
    <w:tmpl w:val="BD08653A"/>
    <w:lvl w:ilvl="0" w:tplc="C804BC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1A0E67"/>
    <w:multiLevelType w:val="hybridMultilevel"/>
    <w:tmpl w:val="50E869D8"/>
    <w:lvl w:ilvl="0" w:tplc="B0E6F5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D06CC9"/>
    <w:multiLevelType w:val="hybridMultilevel"/>
    <w:tmpl w:val="D1D8DCC8"/>
    <w:lvl w:ilvl="0" w:tplc="65F87920">
      <w:start w:val="1"/>
      <w:numFmt w:val="decimal"/>
      <w:lvlText w:val="%1."/>
      <w:lvlJc w:val="left"/>
      <w:pPr>
        <w:ind w:left="927" w:hanging="360"/>
      </w:pPr>
      <w:rPr>
        <w:color w:val="auto"/>
      </w:rPr>
    </w:lvl>
    <w:lvl w:ilvl="1" w:tplc="04160019">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38" w15:restartNumberingAfterBreak="0">
    <w:nsid w:val="75E35CB4"/>
    <w:multiLevelType w:val="hybridMultilevel"/>
    <w:tmpl w:val="2C0667E0"/>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39" w15:restartNumberingAfterBreak="0">
    <w:nsid w:val="7659758F"/>
    <w:multiLevelType w:val="hybridMultilevel"/>
    <w:tmpl w:val="0F6A94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68471C8"/>
    <w:multiLevelType w:val="hybridMultilevel"/>
    <w:tmpl w:val="6E1481D8"/>
    <w:lvl w:ilvl="0" w:tplc="962A6738">
      <w:start w:val="1"/>
      <w:numFmt w:val="lowerLetter"/>
      <w:lvlText w:val="%1)"/>
      <w:lvlJc w:val="left"/>
      <w:pPr>
        <w:ind w:left="720" w:hanging="360"/>
      </w:pPr>
      <w:rPr>
        <w:rFonts w:cstheme="minorHAnsi" w:hint="default"/>
        <w:b/>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D14FB9"/>
    <w:multiLevelType w:val="hybridMultilevel"/>
    <w:tmpl w:val="D75C824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42" w15:restartNumberingAfterBreak="0">
    <w:nsid w:val="77F841B0"/>
    <w:multiLevelType w:val="multilevel"/>
    <w:tmpl w:val="683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862031"/>
    <w:multiLevelType w:val="hybridMultilevel"/>
    <w:tmpl w:val="04AE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53386464">
    <w:abstractNumId w:val="43"/>
  </w:num>
  <w:num w:numId="2" w16cid:durableId="1977492343">
    <w:abstractNumId w:val="41"/>
  </w:num>
  <w:num w:numId="3" w16cid:durableId="639193478">
    <w:abstractNumId w:val="15"/>
  </w:num>
  <w:num w:numId="4" w16cid:durableId="113599789">
    <w:abstractNumId w:val="38"/>
  </w:num>
  <w:num w:numId="5" w16cid:durableId="1795634757">
    <w:abstractNumId w:val="34"/>
  </w:num>
  <w:num w:numId="6" w16cid:durableId="502160290">
    <w:abstractNumId w:val="17"/>
  </w:num>
  <w:num w:numId="7" w16cid:durableId="1899047487">
    <w:abstractNumId w:val="28"/>
  </w:num>
  <w:num w:numId="8" w16cid:durableId="371465004">
    <w:abstractNumId w:val="31"/>
  </w:num>
  <w:num w:numId="9" w16cid:durableId="999311091">
    <w:abstractNumId w:val="23"/>
  </w:num>
  <w:num w:numId="10" w16cid:durableId="1642953940">
    <w:abstractNumId w:val="37"/>
  </w:num>
  <w:num w:numId="11" w16cid:durableId="1949238929">
    <w:abstractNumId w:val="20"/>
  </w:num>
  <w:num w:numId="12" w16cid:durableId="1780484968">
    <w:abstractNumId w:val="7"/>
  </w:num>
  <w:num w:numId="13" w16cid:durableId="1794209260">
    <w:abstractNumId w:val="29"/>
  </w:num>
  <w:num w:numId="14" w16cid:durableId="767506917">
    <w:abstractNumId w:val="18"/>
  </w:num>
  <w:num w:numId="15" w16cid:durableId="1315715627">
    <w:abstractNumId w:val="12"/>
  </w:num>
  <w:num w:numId="16" w16cid:durableId="983698776">
    <w:abstractNumId w:val="16"/>
  </w:num>
  <w:num w:numId="17" w16cid:durableId="1934241289">
    <w:abstractNumId w:val="25"/>
  </w:num>
  <w:num w:numId="18" w16cid:durableId="1516069665">
    <w:abstractNumId w:val="5"/>
  </w:num>
  <w:num w:numId="19" w16cid:durableId="1603566291">
    <w:abstractNumId w:val="32"/>
  </w:num>
  <w:num w:numId="20" w16cid:durableId="1838618224">
    <w:abstractNumId w:val="6"/>
  </w:num>
  <w:num w:numId="21" w16cid:durableId="2056349023">
    <w:abstractNumId w:val="22"/>
  </w:num>
  <w:num w:numId="22" w16cid:durableId="1202860906">
    <w:abstractNumId w:val="11"/>
  </w:num>
  <w:num w:numId="23" w16cid:durableId="21589721">
    <w:abstractNumId w:val="9"/>
  </w:num>
  <w:num w:numId="24" w16cid:durableId="2065329937">
    <w:abstractNumId w:val="24"/>
  </w:num>
  <w:num w:numId="25" w16cid:durableId="1403600514">
    <w:abstractNumId w:val="35"/>
  </w:num>
  <w:num w:numId="26" w16cid:durableId="265190486">
    <w:abstractNumId w:val="36"/>
  </w:num>
  <w:num w:numId="27" w16cid:durableId="948463703">
    <w:abstractNumId w:val="30"/>
  </w:num>
  <w:num w:numId="28" w16cid:durableId="1972788439">
    <w:abstractNumId w:val="10"/>
  </w:num>
  <w:num w:numId="29" w16cid:durableId="1502964757">
    <w:abstractNumId w:val="13"/>
  </w:num>
  <w:num w:numId="30" w16cid:durableId="1878852314">
    <w:abstractNumId w:val="21"/>
  </w:num>
  <w:num w:numId="31" w16cid:durableId="1410275513">
    <w:abstractNumId w:val="19"/>
  </w:num>
  <w:num w:numId="32" w16cid:durableId="1415516328">
    <w:abstractNumId w:val="40"/>
  </w:num>
  <w:num w:numId="33" w16cid:durableId="1373190724">
    <w:abstractNumId w:val="8"/>
  </w:num>
  <w:num w:numId="34" w16cid:durableId="2057048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079746">
    <w:abstractNumId w:val="42"/>
  </w:num>
  <w:num w:numId="36" w16cid:durableId="1770002519">
    <w:abstractNumId w:val="27"/>
  </w:num>
  <w:num w:numId="37" w16cid:durableId="204409765">
    <w:abstractNumId w:val="14"/>
  </w:num>
  <w:num w:numId="38" w16cid:durableId="2140300775">
    <w:abstractNumId w:val="39"/>
  </w:num>
  <w:num w:numId="39" w16cid:durableId="149818376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2C"/>
    <w:rsid w:val="00001E3C"/>
    <w:rsid w:val="00005397"/>
    <w:rsid w:val="00005695"/>
    <w:rsid w:val="00005C1F"/>
    <w:rsid w:val="00006002"/>
    <w:rsid w:val="00011588"/>
    <w:rsid w:val="00011759"/>
    <w:rsid w:val="00012CEA"/>
    <w:rsid w:val="00013CC7"/>
    <w:rsid w:val="0001415D"/>
    <w:rsid w:val="0001461C"/>
    <w:rsid w:val="00015710"/>
    <w:rsid w:val="0001668F"/>
    <w:rsid w:val="00020028"/>
    <w:rsid w:val="00020EB6"/>
    <w:rsid w:val="0002103D"/>
    <w:rsid w:val="0002156C"/>
    <w:rsid w:val="00023217"/>
    <w:rsid w:val="00025C16"/>
    <w:rsid w:val="000276F1"/>
    <w:rsid w:val="00034039"/>
    <w:rsid w:val="000345D3"/>
    <w:rsid w:val="00035FA1"/>
    <w:rsid w:val="00037CCB"/>
    <w:rsid w:val="0005064B"/>
    <w:rsid w:val="00052301"/>
    <w:rsid w:val="00053655"/>
    <w:rsid w:val="0005403A"/>
    <w:rsid w:val="00054195"/>
    <w:rsid w:val="00055B09"/>
    <w:rsid w:val="00060BA2"/>
    <w:rsid w:val="0006156D"/>
    <w:rsid w:val="000638D3"/>
    <w:rsid w:val="00065256"/>
    <w:rsid w:val="00065BCF"/>
    <w:rsid w:val="00072618"/>
    <w:rsid w:val="00074641"/>
    <w:rsid w:val="00074BC9"/>
    <w:rsid w:val="0007578D"/>
    <w:rsid w:val="00075D18"/>
    <w:rsid w:val="00076753"/>
    <w:rsid w:val="00076A35"/>
    <w:rsid w:val="00082C89"/>
    <w:rsid w:val="00083245"/>
    <w:rsid w:val="00085EA1"/>
    <w:rsid w:val="00090ABD"/>
    <w:rsid w:val="00092948"/>
    <w:rsid w:val="000935FC"/>
    <w:rsid w:val="00093A75"/>
    <w:rsid w:val="00096247"/>
    <w:rsid w:val="00097BE5"/>
    <w:rsid w:val="000A1F3C"/>
    <w:rsid w:val="000A2472"/>
    <w:rsid w:val="000A2704"/>
    <w:rsid w:val="000A2C19"/>
    <w:rsid w:val="000A5623"/>
    <w:rsid w:val="000A771C"/>
    <w:rsid w:val="000A7EE1"/>
    <w:rsid w:val="000A7FD0"/>
    <w:rsid w:val="000B00CE"/>
    <w:rsid w:val="000B2067"/>
    <w:rsid w:val="000B2633"/>
    <w:rsid w:val="000B3B67"/>
    <w:rsid w:val="000B4FDD"/>
    <w:rsid w:val="000B66DB"/>
    <w:rsid w:val="000B6757"/>
    <w:rsid w:val="000B7FDE"/>
    <w:rsid w:val="000C468C"/>
    <w:rsid w:val="000C59BD"/>
    <w:rsid w:val="000C5F62"/>
    <w:rsid w:val="000C6C8E"/>
    <w:rsid w:val="000D1201"/>
    <w:rsid w:val="000D2C15"/>
    <w:rsid w:val="000D2DC1"/>
    <w:rsid w:val="000D4C20"/>
    <w:rsid w:val="000E2025"/>
    <w:rsid w:val="000E2FF8"/>
    <w:rsid w:val="000E4576"/>
    <w:rsid w:val="000E5BA5"/>
    <w:rsid w:val="000F0DCD"/>
    <w:rsid w:val="000F326A"/>
    <w:rsid w:val="000F564B"/>
    <w:rsid w:val="000F5CE9"/>
    <w:rsid w:val="001037A9"/>
    <w:rsid w:val="00103C13"/>
    <w:rsid w:val="00103D9E"/>
    <w:rsid w:val="00104104"/>
    <w:rsid w:val="001056B7"/>
    <w:rsid w:val="00110E45"/>
    <w:rsid w:val="00113670"/>
    <w:rsid w:val="001158E8"/>
    <w:rsid w:val="001279A3"/>
    <w:rsid w:val="00127F4D"/>
    <w:rsid w:val="001323CE"/>
    <w:rsid w:val="001330C3"/>
    <w:rsid w:val="0013732E"/>
    <w:rsid w:val="0013796A"/>
    <w:rsid w:val="001433A1"/>
    <w:rsid w:val="00145D1F"/>
    <w:rsid w:val="00146F25"/>
    <w:rsid w:val="00147F33"/>
    <w:rsid w:val="0015083E"/>
    <w:rsid w:val="00150EF1"/>
    <w:rsid w:val="00151C59"/>
    <w:rsid w:val="0015250E"/>
    <w:rsid w:val="00152D1B"/>
    <w:rsid w:val="00153EF5"/>
    <w:rsid w:val="00156180"/>
    <w:rsid w:val="00156724"/>
    <w:rsid w:val="001619AD"/>
    <w:rsid w:val="001626ED"/>
    <w:rsid w:val="001627CE"/>
    <w:rsid w:val="00165177"/>
    <w:rsid w:val="00167ECA"/>
    <w:rsid w:val="00170316"/>
    <w:rsid w:val="0017056A"/>
    <w:rsid w:val="00171DF2"/>
    <w:rsid w:val="001725DC"/>
    <w:rsid w:val="00172A53"/>
    <w:rsid w:val="00173E91"/>
    <w:rsid w:val="00174922"/>
    <w:rsid w:val="00184CA1"/>
    <w:rsid w:val="00186AC5"/>
    <w:rsid w:val="00187281"/>
    <w:rsid w:val="00190628"/>
    <w:rsid w:val="00190CE1"/>
    <w:rsid w:val="001919B0"/>
    <w:rsid w:val="00191A7A"/>
    <w:rsid w:val="001944FD"/>
    <w:rsid w:val="00196604"/>
    <w:rsid w:val="00197F54"/>
    <w:rsid w:val="001A2648"/>
    <w:rsid w:val="001A4769"/>
    <w:rsid w:val="001B0865"/>
    <w:rsid w:val="001B3D79"/>
    <w:rsid w:val="001B3E2D"/>
    <w:rsid w:val="001B6843"/>
    <w:rsid w:val="001B7D99"/>
    <w:rsid w:val="001B7DBB"/>
    <w:rsid w:val="001C03F7"/>
    <w:rsid w:val="001C0E65"/>
    <w:rsid w:val="001C1214"/>
    <w:rsid w:val="001C24CB"/>
    <w:rsid w:val="001C334D"/>
    <w:rsid w:val="001C48B5"/>
    <w:rsid w:val="001C5424"/>
    <w:rsid w:val="001C5B86"/>
    <w:rsid w:val="001C7AC2"/>
    <w:rsid w:val="001D2081"/>
    <w:rsid w:val="001D73AB"/>
    <w:rsid w:val="001E32E4"/>
    <w:rsid w:val="001E37FE"/>
    <w:rsid w:val="001E3E12"/>
    <w:rsid w:val="001E4D9C"/>
    <w:rsid w:val="001E589D"/>
    <w:rsid w:val="001F0CC3"/>
    <w:rsid w:val="001F1B17"/>
    <w:rsid w:val="001F24CF"/>
    <w:rsid w:val="001F39B7"/>
    <w:rsid w:val="001F4285"/>
    <w:rsid w:val="001F4D5E"/>
    <w:rsid w:val="001F6BA3"/>
    <w:rsid w:val="001F7C27"/>
    <w:rsid w:val="001F7C6F"/>
    <w:rsid w:val="002003DF"/>
    <w:rsid w:val="00200455"/>
    <w:rsid w:val="002014C1"/>
    <w:rsid w:val="00201C4C"/>
    <w:rsid w:val="0020249E"/>
    <w:rsid w:val="00202B62"/>
    <w:rsid w:val="0020497D"/>
    <w:rsid w:val="00205AFA"/>
    <w:rsid w:val="00206C31"/>
    <w:rsid w:val="00213713"/>
    <w:rsid w:val="00215A15"/>
    <w:rsid w:val="0022053E"/>
    <w:rsid w:val="00223BF8"/>
    <w:rsid w:val="00224433"/>
    <w:rsid w:val="00224652"/>
    <w:rsid w:val="002253DE"/>
    <w:rsid w:val="002253F0"/>
    <w:rsid w:val="00227A27"/>
    <w:rsid w:val="002301CE"/>
    <w:rsid w:val="002314CC"/>
    <w:rsid w:val="0023156D"/>
    <w:rsid w:val="00231CB3"/>
    <w:rsid w:val="002328F9"/>
    <w:rsid w:val="00233081"/>
    <w:rsid w:val="00233466"/>
    <w:rsid w:val="002341B1"/>
    <w:rsid w:val="00234614"/>
    <w:rsid w:val="0023675E"/>
    <w:rsid w:val="002374B6"/>
    <w:rsid w:val="00240D0B"/>
    <w:rsid w:val="00244545"/>
    <w:rsid w:val="00244AF9"/>
    <w:rsid w:val="002523E9"/>
    <w:rsid w:val="00252895"/>
    <w:rsid w:val="00253271"/>
    <w:rsid w:val="0025715B"/>
    <w:rsid w:val="002579B5"/>
    <w:rsid w:val="00260907"/>
    <w:rsid w:val="002614F1"/>
    <w:rsid w:val="00262C1A"/>
    <w:rsid w:val="00262F38"/>
    <w:rsid w:val="002647DB"/>
    <w:rsid w:val="00265C0F"/>
    <w:rsid w:val="0026616E"/>
    <w:rsid w:val="00266173"/>
    <w:rsid w:val="00266D28"/>
    <w:rsid w:val="0027275B"/>
    <w:rsid w:val="0027518C"/>
    <w:rsid w:val="002753F1"/>
    <w:rsid w:val="00276FA7"/>
    <w:rsid w:val="002814C3"/>
    <w:rsid w:val="002818FB"/>
    <w:rsid w:val="002821BC"/>
    <w:rsid w:val="00282287"/>
    <w:rsid w:val="00283BC4"/>
    <w:rsid w:val="00284D9D"/>
    <w:rsid w:val="00285D25"/>
    <w:rsid w:val="00291211"/>
    <w:rsid w:val="00292C21"/>
    <w:rsid w:val="00294466"/>
    <w:rsid w:val="002955EC"/>
    <w:rsid w:val="002973B3"/>
    <w:rsid w:val="002A158E"/>
    <w:rsid w:val="002A3FBF"/>
    <w:rsid w:val="002A666F"/>
    <w:rsid w:val="002B0688"/>
    <w:rsid w:val="002B0A01"/>
    <w:rsid w:val="002B2EA8"/>
    <w:rsid w:val="002B460D"/>
    <w:rsid w:val="002B5630"/>
    <w:rsid w:val="002B68DC"/>
    <w:rsid w:val="002B77B3"/>
    <w:rsid w:val="002C05CC"/>
    <w:rsid w:val="002C1088"/>
    <w:rsid w:val="002C3421"/>
    <w:rsid w:val="002D290A"/>
    <w:rsid w:val="002D45DA"/>
    <w:rsid w:val="002D5BFA"/>
    <w:rsid w:val="002D5ECB"/>
    <w:rsid w:val="002D6794"/>
    <w:rsid w:val="002E6AF8"/>
    <w:rsid w:val="002F0566"/>
    <w:rsid w:val="002F13DA"/>
    <w:rsid w:val="002F4CC8"/>
    <w:rsid w:val="002F4DD3"/>
    <w:rsid w:val="002F5795"/>
    <w:rsid w:val="002F5EA7"/>
    <w:rsid w:val="002F7132"/>
    <w:rsid w:val="002F71EF"/>
    <w:rsid w:val="002F74BF"/>
    <w:rsid w:val="002F774F"/>
    <w:rsid w:val="00302D54"/>
    <w:rsid w:val="00303060"/>
    <w:rsid w:val="003053FD"/>
    <w:rsid w:val="00305F76"/>
    <w:rsid w:val="00306CEA"/>
    <w:rsid w:val="00306E90"/>
    <w:rsid w:val="00307DC1"/>
    <w:rsid w:val="00311F75"/>
    <w:rsid w:val="00313DF1"/>
    <w:rsid w:val="00313E0A"/>
    <w:rsid w:val="00315FB5"/>
    <w:rsid w:val="0031762E"/>
    <w:rsid w:val="00322E8F"/>
    <w:rsid w:val="003242C1"/>
    <w:rsid w:val="003250BF"/>
    <w:rsid w:val="00326EE1"/>
    <w:rsid w:val="003278C2"/>
    <w:rsid w:val="00327BA2"/>
    <w:rsid w:val="00331508"/>
    <w:rsid w:val="00331C44"/>
    <w:rsid w:val="00335BF1"/>
    <w:rsid w:val="00337AE3"/>
    <w:rsid w:val="003400F0"/>
    <w:rsid w:val="003414B2"/>
    <w:rsid w:val="003432EF"/>
    <w:rsid w:val="00343586"/>
    <w:rsid w:val="003446EA"/>
    <w:rsid w:val="003449E5"/>
    <w:rsid w:val="00350237"/>
    <w:rsid w:val="0035091C"/>
    <w:rsid w:val="0035295C"/>
    <w:rsid w:val="0035296E"/>
    <w:rsid w:val="0035435F"/>
    <w:rsid w:val="00354C87"/>
    <w:rsid w:val="00360DA8"/>
    <w:rsid w:val="00363CC3"/>
    <w:rsid w:val="00366143"/>
    <w:rsid w:val="003661F7"/>
    <w:rsid w:val="00372C1E"/>
    <w:rsid w:val="00377A5C"/>
    <w:rsid w:val="0038195F"/>
    <w:rsid w:val="00382D99"/>
    <w:rsid w:val="00382F76"/>
    <w:rsid w:val="00383FAB"/>
    <w:rsid w:val="00384576"/>
    <w:rsid w:val="00384C84"/>
    <w:rsid w:val="00385199"/>
    <w:rsid w:val="0038524A"/>
    <w:rsid w:val="003864C9"/>
    <w:rsid w:val="003938DF"/>
    <w:rsid w:val="00394134"/>
    <w:rsid w:val="00394518"/>
    <w:rsid w:val="00394D76"/>
    <w:rsid w:val="003A03A6"/>
    <w:rsid w:val="003A0B1E"/>
    <w:rsid w:val="003A51DD"/>
    <w:rsid w:val="003A70E0"/>
    <w:rsid w:val="003B4B9D"/>
    <w:rsid w:val="003B542D"/>
    <w:rsid w:val="003C2F5C"/>
    <w:rsid w:val="003C43C1"/>
    <w:rsid w:val="003C5141"/>
    <w:rsid w:val="003C619B"/>
    <w:rsid w:val="003C7A79"/>
    <w:rsid w:val="003D0866"/>
    <w:rsid w:val="003D2E9E"/>
    <w:rsid w:val="003D6E19"/>
    <w:rsid w:val="003D7AFA"/>
    <w:rsid w:val="003D7F17"/>
    <w:rsid w:val="003E0941"/>
    <w:rsid w:val="003E0F93"/>
    <w:rsid w:val="003E1EFD"/>
    <w:rsid w:val="003E2C52"/>
    <w:rsid w:val="003E68EF"/>
    <w:rsid w:val="003E6B0A"/>
    <w:rsid w:val="003F1780"/>
    <w:rsid w:val="003F2459"/>
    <w:rsid w:val="003F2948"/>
    <w:rsid w:val="003F5ECF"/>
    <w:rsid w:val="00402D41"/>
    <w:rsid w:val="0040337C"/>
    <w:rsid w:val="0040525B"/>
    <w:rsid w:val="004054F4"/>
    <w:rsid w:val="0040610B"/>
    <w:rsid w:val="00410831"/>
    <w:rsid w:val="00410D02"/>
    <w:rsid w:val="004155C7"/>
    <w:rsid w:val="00415B2B"/>
    <w:rsid w:val="00420372"/>
    <w:rsid w:val="00421A05"/>
    <w:rsid w:val="00424334"/>
    <w:rsid w:val="0042552C"/>
    <w:rsid w:val="00425935"/>
    <w:rsid w:val="004269A0"/>
    <w:rsid w:val="00426AFC"/>
    <w:rsid w:val="00430A2D"/>
    <w:rsid w:val="00431C43"/>
    <w:rsid w:val="00431EFD"/>
    <w:rsid w:val="004354C5"/>
    <w:rsid w:val="00436890"/>
    <w:rsid w:val="00436BB8"/>
    <w:rsid w:val="00440228"/>
    <w:rsid w:val="0044202F"/>
    <w:rsid w:val="00443043"/>
    <w:rsid w:val="0044619E"/>
    <w:rsid w:val="00447943"/>
    <w:rsid w:val="00451124"/>
    <w:rsid w:val="00454BF7"/>
    <w:rsid w:val="00455929"/>
    <w:rsid w:val="00456BA4"/>
    <w:rsid w:val="004603AD"/>
    <w:rsid w:val="00460B5A"/>
    <w:rsid w:val="00461E99"/>
    <w:rsid w:val="00464282"/>
    <w:rsid w:val="00464D0B"/>
    <w:rsid w:val="004662D4"/>
    <w:rsid w:val="00466829"/>
    <w:rsid w:val="004669CF"/>
    <w:rsid w:val="00473A70"/>
    <w:rsid w:val="004744E8"/>
    <w:rsid w:val="004754D7"/>
    <w:rsid w:val="004759E9"/>
    <w:rsid w:val="00476117"/>
    <w:rsid w:val="004761FF"/>
    <w:rsid w:val="0048046F"/>
    <w:rsid w:val="00480E6B"/>
    <w:rsid w:val="0048665C"/>
    <w:rsid w:val="0048710F"/>
    <w:rsid w:val="004878DA"/>
    <w:rsid w:val="00493B50"/>
    <w:rsid w:val="0049422C"/>
    <w:rsid w:val="00495302"/>
    <w:rsid w:val="004958FE"/>
    <w:rsid w:val="004969A4"/>
    <w:rsid w:val="00496ACF"/>
    <w:rsid w:val="00497721"/>
    <w:rsid w:val="00497D01"/>
    <w:rsid w:val="004A3F4E"/>
    <w:rsid w:val="004A5FD9"/>
    <w:rsid w:val="004B1B22"/>
    <w:rsid w:val="004B6101"/>
    <w:rsid w:val="004B64E7"/>
    <w:rsid w:val="004B7B5E"/>
    <w:rsid w:val="004C0019"/>
    <w:rsid w:val="004C3541"/>
    <w:rsid w:val="004C6336"/>
    <w:rsid w:val="004D3287"/>
    <w:rsid w:val="004D4027"/>
    <w:rsid w:val="004D4166"/>
    <w:rsid w:val="004D5335"/>
    <w:rsid w:val="004E5959"/>
    <w:rsid w:val="004F031D"/>
    <w:rsid w:val="004F1AE2"/>
    <w:rsid w:val="004F2DC7"/>
    <w:rsid w:val="004F7A82"/>
    <w:rsid w:val="005000DC"/>
    <w:rsid w:val="0050183E"/>
    <w:rsid w:val="005037BE"/>
    <w:rsid w:val="005141E7"/>
    <w:rsid w:val="0051474A"/>
    <w:rsid w:val="00514B39"/>
    <w:rsid w:val="0051500E"/>
    <w:rsid w:val="00517643"/>
    <w:rsid w:val="00520770"/>
    <w:rsid w:val="00520CFA"/>
    <w:rsid w:val="005222C2"/>
    <w:rsid w:val="005224E0"/>
    <w:rsid w:val="0052318B"/>
    <w:rsid w:val="00523A3B"/>
    <w:rsid w:val="00525223"/>
    <w:rsid w:val="00527E48"/>
    <w:rsid w:val="00530E8A"/>
    <w:rsid w:val="00531DEF"/>
    <w:rsid w:val="0053379A"/>
    <w:rsid w:val="0053385A"/>
    <w:rsid w:val="005361CE"/>
    <w:rsid w:val="005375AC"/>
    <w:rsid w:val="00537D22"/>
    <w:rsid w:val="00541E7C"/>
    <w:rsid w:val="00542582"/>
    <w:rsid w:val="00543867"/>
    <w:rsid w:val="005439A7"/>
    <w:rsid w:val="00544891"/>
    <w:rsid w:val="00547B00"/>
    <w:rsid w:val="00550DB9"/>
    <w:rsid w:val="00553176"/>
    <w:rsid w:val="00554B06"/>
    <w:rsid w:val="005553AF"/>
    <w:rsid w:val="00555F84"/>
    <w:rsid w:val="00561325"/>
    <w:rsid w:val="00567D10"/>
    <w:rsid w:val="005710C4"/>
    <w:rsid w:val="00573E37"/>
    <w:rsid w:val="005764DD"/>
    <w:rsid w:val="00576F07"/>
    <w:rsid w:val="00580D8D"/>
    <w:rsid w:val="00580DFD"/>
    <w:rsid w:val="005816BF"/>
    <w:rsid w:val="00583DA1"/>
    <w:rsid w:val="00583F79"/>
    <w:rsid w:val="005851D6"/>
    <w:rsid w:val="00585321"/>
    <w:rsid w:val="00586B67"/>
    <w:rsid w:val="00586E84"/>
    <w:rsid w:val="00587977"/>
    <w:rsid w:val="00591DB7"/>
    <w:rsid w:val="00593815"/>
    <w:rsid w:val="00593C75"/>
    <w:rsid w:val="00595ED8"/>
    <w:rsid w:val="005A1442"/>
    <w:rsid w:val="005A2ED7"/>
    <w:rsid w:val="005A5865"/>
    <w:rsid w:val="005A77D8"/>
    <w:rsid w:val="005A792D"/>
    <w:rsid w:val="005A7991"/>
    <w:rsid w:val="005B0F13"/>
    <w:rsid w:val="005B1130"/>
    <w:rsid w:val="005B1768"/>
    <w:rsid w:val="005B2B88"/>
    <w:rsid w:val="005B30B3"/>
    <w:rsid w:val="005B316A"/>
    <w:rsid w:val="005B71B0"/>
    <w:rsid w:val="005C1D37"/>
    <w:rsid w:val="005C23F6"/>
    <w:rsid w:val="005C24C7"/>
    <w:rsid w:val="005C50B9"/>
    <w:rsid w:val="005C646D"/>
    <w:rsid w:val="005D0EF3"/>
    <w:rsid w:val="005D18DA"/>
    <w:rsid w:val="005D21C6"/>
    <w:rsid w:val="005D67E2"/>
    <w:rsid w:val="005D6D21"/>
    <w:rsid w:val="005D6E31"/>
    <w:rsid w:val="005D7314"/>
    <w:rsid w:val="005E1C80"/>
    <w:rsid w:val="005E1EC8"/>
    <w:rsid w:val="005E49D0"/>
    <w:rsid w:val="005E6923"/>
    <w:rsid w:val="005F108B"/>
    <w:rsid w:val="00602399"/>
    <w:rsid w:val="00602B86"/>
    <w:rsid w:val="00603A42"/>
    <w:rsid w:val="00603BF9"/>
    <w:rsid w:val="00604523"/>
    <w:rsid w:val="00605C8A"/>
    <w:rsid w:val="00607CD6"/>
    <w:rsid w:val="0061014F"/>
    <w:rsid w:val="00611035"/>
    <w:rsid w:val="0061245C"/>
    <w:rsid w:val="0061251C"/>
    <w:rsid w:val="00612D14"/>
    <w:rsid w:val="00612D53"/>
    <w:rsid w:val="00612FA1"/>
    <w:rsid w:val="00616CE2"/>
    <w:rsid w:val="00617331"/>
    <w:rsid w:val="006265C3"/>
    <w:rsid w:val="00626E61"/>
    <w:rsid w:val="00630886"/>
    <w:rsid w:val="00632D0C"/>
    <w:rsid w:val="0063542A"/>
    <w:rsid w:val="00641C0B"/>
    <w:rsid w:val="006432A8"/>
    <w:rsid w:val="00643A1B"/>
    <w:rsid w:val="006442F5"/>
    <w:rsid w:val="00644962"/>
    <w:rsid w:val="006463A8"/>
    <w:rsid w:val="00647360"/>
    <w:rsid w:val="00650F56"/>
    <w:rsid w:val="00651758"/>
    <w:rsid w:val="006524B0"/>
    <w:rsid w:val="006562AC"/>
    <w:rsid w:val="006578B5"/>
    <w:rsid w:val="00657E28"/>
    <w:rsid w:val="00660135"/>
    <w:rsid w:val="00663032"/>
    <w:rsid w:val="006643B3"/>
    <w:rsid w:val="006665D9"/>
    <w:rsid w:val="00666924"/>
    <w:rsid w:val="00666B92"/>
    <w:rsid w:val="00666BAE"/>
    <w:rsid w:val="00667700"/>
    <w:rsid w:val="00670F45"/>
    <w:rsid w:val="00671488"/>
    <w:rsid w:val="00672C53"/>
    <w:rsid w:val="006758F1"/>
    <w:rsid w:val="00677B52"/>
    <w:rsid w:val="00680861"/>
    <w:rsid w:val="006851DD"/>
    <w:rsid w:val="006857A4"/>
    <w:rsid w:val="006859F2"/>
    <w:rsid w:val="006911EE"/>
    <w:rsid w:val="00693FCC"/>
    <w:rsid w:val="00694212"/>
    <w:rsid w:val="00695E11"/>
    <w:rsid w:val="006966C9"/>
    <w:rsid w:val="00697583"/>
    <w:rsid w:val="006A1929"/>
    <w:rsid w:val="006A4229"/>
    <w:rsid w:val="006A5315"/>
    <w:rsid w:val="006A7066"/>
    <w:rsid w:val="006B06B9"/>
    <w:rsid w:val="006B08CF"/>
    <w:rsid w:val="006B30DC"/>
    <w:rsid w:val="006B32A1"/>
    <w:rsid w:val="006B38ED"/>
    <w:rsid w:val="006B3CDD"/>
    <w:rsid w:val="006B3E04"/>
    <w:rsid w:val="006B4360"/>
    <w:rsid w:val="006B4667"/>
    <w:rsid w:val="006B4EFE"/>
    <w:rsid w:val="006B53E1"/>
    <w:rsid w:val="006B6F79"/>
    <w:rsid w:val="006C0930"/>
    <w:rsid w:val="006C0D01"/>
    <w:rsid w:val="006C1829"/>
    <w:rsid w:val="006C4314"/>
    <w:rsid w:val="006C5BF0"/>
    <w:rsid w:val="006D3EFC"/>
    <w:rsid w:val="006D4489"/>
    <w:rsid w:val="006D485F"/>
    <w:rsid w:val="006D55E1"/>
    <w:rsid w:val="006D7BC1"/>
    <w:rsid w:val="006E2270"/>
    <w:rsid w:val="006E26A4"/>
    <w:rsid w:val="006E2A5E"/>
    <w:rsid w:val="006E6660"/>
    <w:rsid w:val="006E67C4"/>
    <w:rsid w:val="006E788A"/>
    <w:rsid w:val="006F091C"/>
    <w:rsid w:val="006F1FA2"/>
    <w:rsid w:val="006F53E5"/>
    <w:rsid w:val="006F65FB"/>
    <w:rsid w:val="00701212"/>
    <w:rsid w:val="00702AE1"/>
    <w:rsid w:val="00711F29"/>
    <w:rsid w:val="007122AD"/>
    <w:rsid w:val="00713EDC"/>
    <w:rsid w:val="00714036"/>
    <w:rsid w:val="00716EF3"/>
    <w:rsid w:val="0072190B"/>
    <w:rsid w:val="00723130"/>
    <w:rsid w:val="00723237"/>
    <w:rsid w:val="0072356B"/>
    <w:rsid w:val="0072421C"/>
    <w:rsid w:val="007251C4"/>
    <w:rsid w:val="00727CC5"/>
    <w:rsid w:val="007377A2"/>
    <w:rsid w:val="007431CF"/>
    <w:rsid w:val="007448B6"/>
    <w:rsid w:val="00747471"/>
    <w:rsid w:val="0074775E"/>
    <w:rsid w:val="007576E5"/>
    <w:rsid w:val="00757CE7"/>
    <w:rsid w:val="0076177C"/>
    <w:rsid w:val="007622E2"/>
    <w:rsid w:val="00766F2B"/>
    <w:rsid w:val="007715E4"/>
    <w:rsid w:val="00771915"/>
    <w:rsid w:val="00771DD4"/>
    <w:rsid w:val="0077748E"/>
    <w:rsid w:val="0077756C"/>
    <w:rsid w:val="00777A4B"/>
    <w:rsid w:val="00780119"/>
    <w:rsid w:val="00782545"/>
    <w:rsid w:val="00782C9C"/>
    <w:rsid w:val="00783400"/>
    <w:rsid w:val="00783EFA"/>
    <w:rsid w:val="00785708"/>
    <w:rsid w:val="00791E43"/>
    <w:rsid w:val="00792C3C"/>
    <w:rsid w:val="0079566C"/>
    <w:rsid w:val="00795B09"/>
    <w:rsid w:val="007964ED"/>
    <w:rsid w:val="007971C3"/>
    <w:rsid w:val="007A0C8A"/>
    <w:rsid w:val="007A2EEA"/>
    <w:rsid w:val="007A3D7C"/>
    <w:rsid w:val="007A7C1A"/>
    <w:rsid w:val="007B0C6A"/>
    <w:rsid w:val="007B2767"/>
    <w:rsid w:val="007B3ACB"/>
    <w:rsid w:val="007B3D4D"/>
    <w:rsid w:val="007B6F78"/>
    <w:rsid w:val="007C209B"/>
    <w:rsid w:val="007C2B4B"/>
    <w:rsid w:val="007C5A7C"/>
    <w:rsid w:val="007C6203"/>
    <w:rsid w:val="007D1CB6"/>
    <w:rsid w:val="007D1FAF"/>
    <w:rsid w:val="007D2C5A"/>
    <w:rsid w:val="007D2D68"/>
    <w:rsid w:val="007D3E45"/>
    <w:rsid w:val="007D6040"/>
    <w:rsid w:val="007E029B"/>
    <w:rsid w:val="007E0336"/>
    <w:rsid w:val="007E0F4D"/>
    <w:rsid w:val="007E201D"/>
    <w:rsid w:val="007E31D2"/>
    <w:rsid w:val="007E4DBF"/>
    <w:rsid w:val="007E5DC3"/>
    <w:rsid w:val="007E6548"/>
    <w:rsid w:val="007E6797"/>
    <w:rsid w:val="007E78E9"/>
    <w:rsid w:val="007E7B69"/>
    <w:rsid w:val="007E7EE4"/>
    <w:rsid w:val="007E7F71"/>
    <w:rsid w:val="007F0C05"/>
    <w:rsid w:val="007F1DFE"/>
    <w:rsid w:val="007F2202"/>
    <w:rsid w:val="007F306F"/>
    <w:rsid w:val="007F337F"/>
    <w:rsid w:val="007F4EC4"/>
    <w:rsid w:val="007F5785"/>
    <w:rsid w:val="00801A7F"/>
    <w:rsid w:val="00801FA0"/>
    <w:rsid w:val="00803A7E"/>
    <w:rsid w:val="0080441C"/>
    <w:rsid w:val="00805B26"/>
    <w:rsid w:val="008068D6"/>
    <w:rsid w:val="00806C9F"/>
    <w:rsid w:val="00806F11"/>
    <w:rsid w:val="008124A4"/>
    <w:rsid w:val="008137FF"/>
    <w:rsid w:val="00813A16"/>
    <w:rsid w:val="00814717"/>
    <w:rsid w:val="00815842"/>
    <w:rsid w:val="00815F63"/>
    <w:rsid w:val="00817E33"/>
    <w:rsid w:val="00820947"/>
    <w:rsid w:val="00820A6A"/>
    <w:rsid w:val="00821536"/>
    <w:rsid w:val="00822A93"/>
    <w:rsid w:val="0082377C"/>
    <w:rsid w:val="0082413F"/>
    <w:rsid w:val="0083112A"/>
    <w:rsid w:val="00831D92"/>
    <w:rsid w:val="00832A49"/>
    <w:rsid w:val="00833A6C"/>
    <w:rsid w:val="00833EB1"/>
    <w:rsid w:val="008379C6"/>
    <w:rsid w:val="00837D45"/>
    <w:rsid w:val="00837E2D"/>
    <w:rsid w:val="00840384"/>
    <w:rsid w:val="0084221D"/>
    <w:rsid w:val="00844AE6"/>
    <w:rsid w:val="008551E9"/>
    <w:rsid w:val="00856A94"/>
    <w:rsid w:val="008570E9"/>
    <w:rsid w:val="00862B14"/>
    <w:rsid w:val="00862FA8"/>
    <w:rsid w:val="00863DF5"/>
    <w:rsid w:val="00864E24"/>
    <w:rsid w:val="008652F0"/>
    <w:rsid w:val="00865B07"/>
    <w:rsid w:val="0087093F"/>
    <w:rsid w:val="008719A6"/>
    <w:rsid w:val="00875616"/>
    <w:rsid w:val="00881572"/>
    <w:rsid w:val="00883D8F"/>
    <w:rsid w:val="008842ED"/>
    <w:rsid w:val="00884A8F"/>
    <w:rsid w:val="00890BA5"/>
    <w:rsid w:val="008912A4"/>
    <w:rsid w:val="00893581"/>
    <w:rsid w:val="00893ABC"/>
    <w:rsid w:val="008949F3"/>
    <w:rsid w:val="00895D20"/>
    <w:rsid w:val="00897AE2"/>
    <w:rsid w:val="008A21FC"/>
    <w:rsid w:val="008A26EB"/>
    <w:rsid w:val="008A29D7"/>
    <w:rsid w:val="008A4482"/>
    <w:rsid w:val="008A4B94"/>
    <w:rsid w:val="008A4DCE"/>
    <w:rsid w:val="008A50FA"/>
    <w:rsid w:val="008A7CD4"/>
    <w:rsid w:val="008B2A1D"/>
    <w:rsid w:val="008B2DEA"/>
    <w:rsid w:val="008B65F1"/>
    <w:rsid w:val="008B6BCA"/>
    <w:rsid w:val="008C4F90"/>
    <w:rsid w:val="008C5EE4"/>
    <w:rsid w:val="008C7001"/>
    <w:rsid w:val="008C7358"/>
    <w:rsid w:val="008C7A70"/>
    <w:rsid w:val="008C7B27"/>
    <w:rsid w:val="008D11E1"/>
    <w:rsid w:val="008D382C"/>
    <w:rsid w:val="008D3B9D"/>
    <w:rsid w:val="008D4BE0"/>
    <w:rsid w:val="008D55B9"/>
    <w:rsid w:val="008D6B87"/>
    <w:rsid w:val="008D7121"/>
    <w:rsid w:val="008D720A"/>
    <w:rsid w:val="008E0A19"/>
    <w:rsid w:val="008E41F0"/>
    <w:rsid w:val="008E51DB"/>
    <w:rsid w:val="008F09B6"/>
    <w:rsid w:val="008F0C26"/>
    <w:rsid w:val="008F159E"/>
    <w:rsid w:val="008F1A71"/>
    <w:rsid w:val="008F2439"/>
    <w:rsid w:val="008F2B02"/>
    <w:rsid w:val="008F4413"/>
    <w:rsid w:val="008F5D9F"/>
    <w:rsid w:val="008F5F40"/>
    <w:rsid w:val="008F667C"/>
    <w:rsid w:val="008F6B99"/>
    <w:rsid w:val="00900AE9"/>
    <w:rsid w:val="009018C7"/>
    <w:rsid w:val="00903D44"/>
    <w:rsid w:val="009052BE"/>
    <w:rsid w:val="00905A03"/>
    <w:rsid w:val="0090698A"/>
    <w:rsid w:val="009108C9"/>
    <w:rsid w:val="00910AC5"/>
    <w:rsid w:val="00911F66"/>
    <w:rsid w:val="00912378"/>
    <w:rsid w:val="00912F24"/>
    <w:rsid w:val="009130AB"/>
    <w:rsid w:val="009154F8"/>
    <w:rsid w:val="00916A7C"/>
    <w:rsid w:val="0091710C"/>
    <w:rsid w:val="00921136"/>
    <w:rsid w:val="0092153F"/>
    <w:rsid w:val="00923870"/>
    <w:rsid w:val="00925F2D"/>
    <w:rsid w:val="009268FF"/>
    <w:rsid w:val="00930678"/>
    <w:rsid w:val="00930AF3"/>
    <w:rsid w:val="009316D0"/>
    <w:rsid w:val="00932AC9"/>
    <w:rsid w:val="00932DF7"/>
    <w:rsid w:val="00933401"/>
    <w:rsid w:val="00935045"/>
    <w:rsid w:val="00936412"/>
    <w:rsid w:val="0093704B"/>
    <w:rsid w:val="00937257"/>
    <w:rsid w:val="00943DB1"/>
    <w:rsid w:val="00950845"/>
    <w:rsid w:val="00950D1F"/>
    <w:rsid w:val="009529A9"/>
    <w:rsid w:val="00954BFC"/>
    <w:rsid w:val="00955B22"/>
    <w:rsid w:val="009612A0"/>
    <w:rsid w:val="009673F4"/>
    <w:rsid w:val="00967FC9"/>
    <w:rsid w:val="009728D7"/>
    <w:rsid w:val="009741BF"/>
    <w:rsid w:val="009743A9"/>
    <w:rsid w:val="00976171"/>
    <w:rsid w:val="00977E7D"/>
    <w:rsid w:val="0098031F"/>
    <w:rsid w:val="009813AE"/>
    <w:rsid w:val="00983106"/>
    <w:rsid w:val="00984384"/>
    <w:rsid w:val="009848B4"/>
    <w:rsid w:val="00985BCB"/>
    <w:rsid w:val="009877BC"/>
    <w:rsid w:val="00987B08"/>
    <w:rsid w:val="00990297"/>
    <w:rsid w:val="009903F0"/>
    <w:rsid w:val="009931A9"/>
    <w:rsid w:val="00993237"/>
    <w:rsid w:val="00995260"/>
    <w:rsid w:val="009963B9"/>
    <w:rsid w:val="00997C4D"/>
    <w:rsid w:val="009A170A"/>
    <w:rsid w:val="009A5AB3"/>
    <w:rsid w:val="009A63CF"/>
    <w:rsid w:val="009A6C90"/>
    <w:rsid w:val="009B0058"/>
    <w:rsid w:val="009B0F3E"/>
    <w:rsid w:val="009B2D96"/>
    <w:rsid w:val="009B4DFD"/>
    <w:rsid w:val="009B5D2F"/>
    <w:rsid w:val="009B6663"/>
    <w:rsid w:val="009B787B"/>
    <w:rsid w:val="009C0A0E"/>
    <w:rsid w:val="009C3087"/>
    <w:rsid w:val="009C4729"/>
    <w:rsid w:val="009C70DD"/>
    <w:rsid w:val="009D1F7A"/>
    <w:rsid w:val="009D526E"/>
    <w:rsid w:val="009D6C43"/>
    <w:rsid w:val="009E01A1"/>
    <w:rsid w:val="009E0D5D"/>
    <w:rsid w:val="009E0F9F"/>
    <w:rsid w:val="009E1777"/>
    <w:rsid w:val="009E1795"/>
    <w:rsid w:val="009E25B2"/>
    <w:rsid w:val="009E4172"/>
    <w:rsid w:val="009E430E"/>
    <w:rsid w:val="009E4853"/>
    <w:rsid w:val="009E7A21"/>
    <w:rsid w:val="009F0E78"/>
    <w:rsid w:val="009F45E6"/>
    <w:rsid w:val="009F4A3E"/>
    <w:rsid w:val="009F5B8B"/>
    <w:rsid w:val="009F71D0"/>
    <w:rsid w:val="00A00360"/>
    <w:rsid w:val="00A00405"/>
    <w:rsid w:val="00A02975"/>
    <w:rsid w:val="00A05331"/>
    <w:rsid w:val="00A05EE4"/>
    <w:rsid w:val="00A10568"/>
    <w:rsid w:val="00A12048"/>
    <w:rsid w:val="00A141A9"/>
    <w:rsid w:val="00A1463F"/>
    <w:rsid w:val="00A147F2"/>
    <w:rsid w:val="00A17B72"/>
    <w:rsid w:val="00A218EF"/>
    <w:rsid w:val="00A21D98"/>
    <w:rsid w:val="00A221F1"/>
    <w:rsid w:val="00A225AD"/>
    <w:rsid w:val="00A22A7B"/>
    <w:rsid w:val="00A235E7"/>
    <w:rsid w:val="00A23CCB"/>
    <w:rsid w:val="00A24A07"/>
    <w:rsid w:val="00A27063"/>
    <w:rsid w:val="00A27236"/>
    <w:rsid w:val="00A27CE0"/>
    <w:rsid w:val="00A27E1E"/>
    <w:rsid w:val="00A323C9"/>
    <w:rsid w:val="00A3262C"/>
    <w:rsid w:val="00A32C36"/>
    <w:rsid w:val="00A33070"/>
    <w:rsid w:val="00A33074"/>
    <w:rsid w:val="00A43250"/>
    <w:rsid w:val="00A44541"/>
    <w:rsid w:val="00A46661"/>
    <w:rsid w:val="00A50306"/>
    <w:rsid w:val="00A50709"/>
    <w:rsid w:val="00A5374F"/>
    <w:rsid w:val="00A5416A"/>
    <w:rsid w:val="00A563B3"/>
    <w:rsid w:val="00A56542"/>
    <w:rsid w:val="00A60D0E"/>
    <w:rsid w:val="00A618B7"/>
    <w:rsid w:val="00A652B8"/>
    <w:rsid w:val="00A7104D"/>
    <w:rsid w:val="00A71B74"/>
    <w:rsid w:val="00A73CB7"/>
    <w:rsid w:val="00A74422"/>
    <w:rsid w:val="00A749C8"/>
    <w:rsid w:val="00A75FA9"/>
    <w:rsid w:val="00A77679"/>
    <w:rsid w:val="00A8057A"/>
    <w:rsid w:val="00A81277"/>
    <w:rsid w:val="00A8233B"/>
    <w:rsid w:val="00A84149"/>
    <w:rsid w:val="00A84931"/>
    <w:rsid w:val="00A84E69"/>
    <w:rsid w:val="00A852E2"/>
    <w:rsid w:val="00A85C5C"/>
    <w:rsid w:val="00A865C6"/>
    <w:rsid w:val="00A87576"/>
    <w:rsid w:val="00A87A96"/>
    <w:rsid w:val="00A87FC5"/>
    <w:rsid w:val="00A9231C"/>
    <w:rsid w:val="00A939DC"/>
    <w:rsid w:val="00A96E72"/>
    <w:rsid w:val="00AA0A45"/>
    <w:rsid w:val="00AA121A"/>
    <w:rsid w:val="00AA4AE3"/>
    <w:rsid w:val="00AA7E01"/>
    <w:rsid w:val="00AB45F0"/>
    <w:rsid w:val="00AC19B9"/>
    <w:rsid w:val="00AC242E"/>
    <w:rsid w:val="00AC2CD5"/>
    <w:rsid w:val="00AC36B3"/>
    <w:rsid w:val="00AC7DC8"/>
    <w:rsid w:val="00AD1384"/>
    <w:rsid w:val="00AD1445"/>
    <w:rsid w:val="00AD5F12"/>
    <w:rsid w:val="00AE2BE8"/>
    <w:rsid w:val="00AE5BF1"/>
    <w:rsid w:val="00AF062B"/>
    <w:rsid w:val="00AF0F3E"/>
    <w:rsid w:val="00AF10E3"/>
    <w:rsid w:val="00AF1366"/>
    <w:rsid w:val="00AF20F8"/>
    <w:rsid w:val="00AF28CF"/>
    <w:rsid w:val="00AF4205"/>
    <w:rsid w:val="00AF5CC1"/>
    <w:rsid w:val="00AF6CF0"/>
    <w:rsid w:val="00AF70C7"/>
    <w:rsid w:val="00AF7E29"/>
    <w:rsid w:val="00B02C09"/>
    <w:rsid w:val="00B044F1"/>
    <w:rsid w:val="00B046AD"/>
    <w:rsid w:val="00B058FC"/>
    <w:rsid w:val="00B05BD0"/>
    <w:rsid w:val="00B106DC"/>
    <w:rsid w:val="00B12A41"/>
    <w:rsid w:val="00B1393F"/>
    <w:rsid w:val="00B14BCF"/>
    <w:rsid w:val="00B1588A"/>
    <w:rsid w:val="00B15B4F"/>
    <w:rsid w:val="00B1727E"/>
    <w:rsid w:val="00B230E9"/>
    <w:rsid w:val="00B25D20"/>
    <w:rsid w:val="00B27201"/>
    <w:rsid w:val="00B30540"/>
    <w:rsid w:val="00B32648"/>
    <w:rsid w:val="00B326AC"/>
    <w:rsid w:val="00B33696"/>
    <w:rsid w:val="00B349E0"/>
    <w:rsid w:val="00B34E1A"/>
    <w:rsid w:val="00B3623D"/>
    <w:rsid w:val="00B36FA4"/>
    <w:rsid w:val="00B371D5"/>
    <w:rsid w:val="00B40D4B"/>
    <w:rsid w:val="00B41957"/>
    <w:rsid w:val="00B41E64"/>
    <w:rsid w:val="00B425A4"/>
    <w:rsid w:val="00B4475E"/>
    <w:rsid w:val="00B46083"/>
    <w:rsid w:val="00B46E60"/>
    <w:rsid w:val="00B47990"/>
    <w:rsid w:val="00B52555"/>
    <w:rsid w:val="00B53737"/>
    <w:rsid w:val="00B53AB5"/>
    <w:rsid w:val="00B53E13"/>
    <w:rsid w:val="00B566B1"/>
    <w:rsid w:val="00B57370"/>
    <w:rsid w:val="00B575F9"/>
    <w:rsid w:val="00B7012A"/>
    <w:rsid w:val="00B70714"/>
    <w:rsid w:val="00B723D1"/>
    <w:rsid w:val="00B730B8"/>
    <w:rsid w:val="00B738F4"/>
    <w:rsid w:val="00B73950"/>
    <w:rsid w:val="00B761B1"/>
    <w:rsid w:val="00B76BE4"/>
    <w:rsid w:val="00B81C53"/>
    <w:rsid w:val="00B82BB6"/>
    <w:rsid w:val="00B83058"/>
    <w:rsid w:val="00B83C6B"/>
    <w:rsid w:val="00B83EBB"/>
    <w:rsid w:val="00B845E9"/>
    <w:rsid w:val="00B85C65"/>
    <w:rsid w:val="00B87867"/>
    <w:rsid w:val="00B87E4D"/>
    <w:rsid w:val="00B90E6C"/>
    <w:rsid w:val="00B94AAF"/>
    <w:rsid w:val="00B95AB4"/>
    <w:rsid w:val="00B97372"/>
    <w:rsid w:val="00B973E1"/>
    <w:rsid w:val="00B9769A"/>
    <w:rsid w:val="00BA1578"/>
    <w:rsid w:val="00BA52CE"/>
    <w:rsid w:val="00BA7008"/>
    <w:rsid w:val="00BA73EE"/>
    <w:rsid w:val="00BB086A"/>
    <w:rsid w:val="00BB5873"/>
    <w:rsid w:val="00BB5A95"/>
    <w:rsid w:val="00BB7A08"/>
    <w:rsid w:val="00BC25D3"/>
    <w:rsid w:val="00BD20C4"/>
    <w:rsid w:val="00BD24EA"/>
    <w:rsid w:val="00BD2E9D"/>
    <w:rsid w:val="00BD3777"/>
    <w:rsid w:val="00BD3D64"/>
    <w:rsid w:val="00BD57ED"/>
    <w:rsid w:val="00BD75BF"/>
    <w:rsid w:val="00BE1BE9"/>
    <w:rsid w:val="00BE3083"/>
    <w:rsid w:val="00BE383C"/>
    <w:rsid w:val="00BE7E4F"/>
    <w:rsid w:val="00BF03E7"/>
    <w:rsid w:val="00BF071D"/>
    <w:rsid w:val="00BF130D"/>
    <w:rsid w:val="00BF1CD1"/>
    <w:rsid w:val="00BF1D1D"/>
    <w:rsid w:val="00BF306B"/>
    <w:rsid w:val="00BF6423"/>
    <w:rsid w:val="00C002FC"/>
    <w:rsid w:val="00C03E26"/>
    <w:rsid w:val="00C06E95"/>
    <w:rsid w:val="00C10641"/>
    <w:rsid w:val="00C12DE3"/>
    <w:rsid w:val="00C152D0"/>
    <w:rsid w:val="00C165AF"/>
    <w:rsid w:val="00C167B4"/>
    <w:rsid w:val="00C20E73"/>
    <w:rsid w:val="00C2140A"/>
    <w:rsid w:val="00C2145B"/>
    <w:rsid w:val="00C21678"/>
    <w:rsid w:val="00C24123"/>
    <w:rsid w:val="00C25705"/>
    <w:rsid w:val="00C26062"/>
    <w:rsid w:val="00C32B8C"/>
    <w:rsid w:val="00C32C14"/>
    <w:rsid w:val="00C33E97"/>
    <w:rsid w:val="00C3526E"/>
    <w:rsid w:val="00C36619"/>
    <w:rsid w:val="00C371A3"/>
    <w:rsid w:val="00C40504"/>
    <w:rsid w:val="00C41B10"/>
    <w:rsid w:val="00C43221"/>
    <w:rsid w:val="00C43B4A"/>
    <w:rsid w:val="00C457A2"/>
    <w:rsid w:val="00C5040E"/>
    <w:rsid w:val="00C51076"/>
    <w:rsid w:val="00C549C5"/>
    <w:rsid w:val="00C56984"/>
    <w:rsid w:val="00C57339"/>
    <w:rsid w:val="00C60FEB"/>
    <w:rsid w:val="00C61C3E"/>
    <w:rsid w:val="00C61DC1"/>
    <w:rsid w:val="00C62991"/>
    <w:rsid w:val="00C64056"/>
    <w:rsid w:val="00C65E4F"/>
    <w:rsid w:val="00C72741"/>
    <w:rsid w:val="00C74BC6"/>
    <w:rsid w:val="00C75133"/>
    <w:rsid w:val="00C75FF4"/>
    <w:rsid w:val="00C761BE"/>
    <w:rsid w:val="00C7654E"/>
    <w:rsid w:val="00C771F4"/>
    <w:rsid w:val="00C77316"/>
    <w:rsid w:val="00C77BDC"/>
    <w:rsid w:val="00C861D2"/>
    <w:rsid w:val="00C90E1C"/>
    <w:rsid w:val="00C91F34"/>
    <w:rsid w:val="00C92665"/>
    <w:rsid w:val="00C928AE"/>
    <w:rsid w:val="00C94A8B"/>
    <w:rsid w:val="00C96BB2"/>
    <w:rsid w:val="00CA0E40"/>
    <w:rsid w:val="00CA17A3"/>
    <w:rsid w:val="00CA1D21"/>
    <w:rsid w:val="00CA3296"/>
    <w:rsid w:val="00CA73E0"/>
    <w:rsid w:val="00CA7EA8"/>
    <w:rsid w:val="00CA7F26"/>
    <w:rsid w:val="00CB0A6C"/>
    <w:rsid w:val="00CB3581"/>
    <w:rsid w:val="00CB4A96"/>
    <w:rsid w:val="00CB77E4"/>
    <w:rsid w:val="00CC1B8E"/>
    <w:rsid w:val="00CC1F74"/>
    <w:rsid w:val="00CC3E36"/>
    <w:rsid w:val="00CC44C5"/>
    <w:rsid w:val="00CC5723"/>
    <w:rsid w:val="00CD33F5"/>
    <w:rsid w:val="00CD53FF"/>
    <w:rsid w:val="00CE066F"/>
    <w:rsid w:val="00CE07F6"/>
    <w:rsid w:val="00CE2279"/>
    <w:rsid w:val="00CE639E"/>
    <w:rsid w:val="00CE6B1E"/>
    <w:rsid w:val="00CE6BEB"/>
    <w:rsid w:val="00CE6FDA"/>
    <w:rsid w:val="00CE7763"/>
    <w:rsid w:val="00CF00C5"/>
    <w:rsid w:val="00CF063F"/>
    <w:rsid w:val="00CF2132"/>
    <w:rsid w:val="00CF51A2"/>
    <w:rsid w:val="00CF535D"/>
    <w:rsid w:val="00CF7E4A"/>
    <w:rsid w:val="00D0079A"/>
    <w:rsid w:val="00D03D7A"/>
    <w:rsid w:val="00D05E64"/>
    <w:rsid w:val="00D07642"/>
    <w:rsid w:val="00D111E7"/>
    <w:rsid w:val="00D12E58"/>
    <w:rsid w:val="00D134D3"/>
    <w:rsid w:val="00D13BE3"/>
    <w:rsid w:val="00D13D04"/>
    <w:rsid w:val="00D157A7"/>
    <w:rsid w:val="00D15B61"/>
    <w:rsid w:val="00D24A02"/>
    <w:rsid w:val="00D276B0"/>
    <w:rsid w:val="00D311FB"/>
    <w:rsid w:val="00D32CED"/>
    <w:rsid w:val="00D3565C"/>
    <w:rsid w:val="00D35E49"/>
    <w:rsid w:val="00D370D5"/>
    <w:rsid w:val="00D40355"/>
    <w:rsid w:val="00D40E3D"/>
    <w:rsid w:val="00D43D79"/>
    <w:rsid w:val="00D46AC5"/>
    <w:rsid w:val="00D53016"/>
    <w:rsid w:val="00D555D0"/>
    <w:rsid w:val="00D5680D"/>
    <w:rsid w:val="00D5718A"/>
    <w:rsid w:val="00D57903"/>
    <w:rsid w:val="00D579A0"/>
    <w:rsid w:val="00D6121F"/>
    <w:rsid w:val="00D6208F"/>
    <w:rsid w:val="00D62A56"/>
    <w:rsid w:val="00D64184"/>
    <w:rsid w:val="00D654C3"/>
    <w:rsid w:val="00D67581"/>
    <w:rsid w:val="00D72631"/>
    <w:rsid w:val="00D728EC"/>
    <w:rsid w:val="00D74230"/>
    <w:rsid w:val="00D75E69"/>
    <w:rsid w:val="00D77DB8"/>
    <w:rsid w:val="00D80096"/>
    <w:rsid w:val="00D82996"/>
    <w:rsid w:val="00D85F70"/>
    <w:rsid w:val="00D95784"/>
    <w:rsid w:val="00D95CAE"/>
    <w:rsid w:val="00D95D92"/>
    <w:rsid w:val="00D97627"/>
    <w:rsid w:val="00D9773C"/>
    <w:rsid w:val="00D9777E"/>
    <w:rsid w:val="00D979EB"/>
    <w:rsid w:val="00DA0160"/>
    <w:rsid w:val="00DA31A7"/>
    <w:rsid w:val="00DA69E7"/>
    <w:rsid w:val="00DA6BAF"/>
    <w:rsid w:val="00DA7228"/>
    <w:rsid w:val="00DB1662"/>
    <w:rsid w:val="00DB185D"/>
    <w:rsid w:val="00DB2175"/>
    <w:rsid w:val="00DB49F2"/>
    <w:rsid w:val="00DB7F75"/>
    <w:rsid w:val="00DC1EBC"/>
    <w:rsid w:val="00DC25EF"/>
    <w:rsid w:val="00DC3063"/>
    <w:rsid w:val="00DC3A40"/>
    <w:rsid w:val="00DC61C0"/>
    <w:rsid w:val="00DD1881"/>
    <w:rsid w:val="00DD2EC7"/>
    <w:rsid w:val="00DD347E"/>
    <w:rsid w:val="00DD4638"/>
    <w:rsid w:val="00DD7D17"/>
    <w:rsid w:val="00DE192C"/>
    <w:rsid w:val="00DE20C3"/>
    <w:rsid w:val="00DE291D"/>
    <w:rsid w:val="00DE3828"/>
    <w:rsid w:val="00DE387F"/>
    <w:rsid w:val="00DE48CD"/>
    <w:rsid w:val="00DE7B35"/>
    <w:rsid w:val="00DF079A"/>
    <w:rsid w:val="00DF1335"/>
    <w:rsid w:val="00DF54BC"/>
    <w:rsid w:val="00DF5591"/>
    <w:rsid w:val="00DF69C0"/>
    <w:rsid w:val="00DF6C6D"/>
    <w:rsid w:val="00DF7081"/>
    <w:rsid w:val="00DF7605"/>
    <w:rsid w:val="00DF7E08"/>
    <w:rsid w:val="00E00252"/>
    <w:rsid w:val="00E016B2"/>
    <w:rsid w:val="00E017C2"/>
    <w:rsid w:val="00E0427C"/>
    <w:rsid w:val="00E04470"/>
    <w:rsid w:val="00E06529"/>
    <w:rsid w:val="00E073B1"/>
    <w:rsid w:val="00E078D7"/>
    <w:rsid w:val="00E10689"/>
    <w:rsid w:val="00E10828"/>
    <w:rsid w:val="00E10ADE"/>
    <w:rsid w:val="00E10DD3"/>
    <w:rsid w:val="00E11E79"/>
    <w:rsid w:val="00E13390"/>
    <w:rsid w:val="00E15F97"/>
    <w:rsid w:val="00E2005A"/>
    <w:rsid w:val="00E20405"/>
    <w:rsid w:val="00E2179D"/>
    <w:rsid w:val="00E23A6B"/>
    <w:rsid w:val="00E349F2"/>
    <w:rsid w:val="00E35E1E"/>
    <w:rsid w:val="00E36BF2"/>
    <w:rsid w:val="00E4196C"/>
    <w:rsid w:val="00E41EE9"/>
    <w:rsid w:val="00E42556"/>
    <w:rsid w:val="00E435C5"/>
    <w:rsid w:val="00E45295"/>
    <w:rsid w:val="00E518C9"/>
    <w:rsid w:val="00E51EE7"/>
    <w:rsid w:val="00E53608"/>
    <w:rsid w:val="00E53DE4"/>
    <w:rsid w:val="00E55BB4"/>
    <w:rsid w:val="00E5606B"/>
    <w:rsid w:val="00E571F4"/>
    <w:rsid w:val="00E57AD2"/>
    <w:rsid w:val="00E62802"/>
    <w:rsid w:val="00E6653D"/>
    <w:rsid w:val="00E66890"/>
    <w:rsid w:val="00E67172"/>
    <w:rsid w:val="00E677DB"/>
    <w:rsid w:val="00E70BC5"/>
    <w:rsid w:val="00E71172"/>
    <w:rsid w:val="00E71507"/>
    <w:rsid w:val="00E72044"/>
    <w:rsid w:val="00E7401D"/>
    <w:rsid w:val="00E74D98"/>
    <w:rsid w:val="00E74E01"/>
    <w:rsid w:val="00E817A0"/>
    <w:rsid w:val="00E81BF9"/>
    <w:rsid w:val="00E85A17"/>
    <w:rsid w:val="00E85AB3"/>
    <w:rsid w:val="00E86544"/>
    <w:rsid w:val="00E86C7D"/>
    <w:rsid w:val="00E87823"/>
    <w:rsid w:val="00E90526"/>
    <w:rsid w:val="00E90E1D"/>
    <w:rsid w:val="00E91905"/>
    <w:rsid w:val="00E969E9"/>
    <w:rsid w:val="00EA00C5"/>
    <w:rsid w:val="00EA0550"/>
    <w:rsid w:val="00EA193C"/>
    <w:rsid w:val="00EA2DAC"/>
    <w:rsid w:val="00EA66D0"/>
    <w:rsid w:val="00EA7C6D"/>
    <w:rsid w:val="00EB24B3"/>
    <w:rsid w:val="00EB3287"/>
    <w:rsid w:val="00EB3F1C"/>
    <w:rsid w:val="00EB6076"/>
    <w:rsid w:val="00EC2CB1"/>
    <w:rsid w:val="00EC44E5"/>
    <w:rsid w:val="00EC4DAC"/>
    <w:rsid w:val="00EC5E4B"/>
    <w:rsid w:val="00EC7BCF"/>
    <w:rsid w:val="00ED0943"/>
    <w:rsid w:val="00ED4E07"/>
    <w:rsid w:val="00ED61BA"/>
    <w:rsid w:val="00ED6928"/>
    <w:rsid w:val="00EE0A53"/>
    <w:rsid w:val="00EE3DAD"/>
    <w:rsid w:val="00EE41B8"/>
    <w:rsid w:val="00EE49B1"/>
    <w:rsid w:val="00EE61AB"/>
    <w:rsid w:val="00EE7863"/>
    <w:rsid w:val="00EF0BC6"/>
    <w:rsid w:val="00EF2197"/>
    <w:rsid w:val="00EF310C"/>
    <w:rsid w:val="00EF3858"/>
    <w:rsid w:val="00EF5A6D"/>
    <w:rsid w:val="00EF5BB1"/>
    <w:rsid w:val="00F00905"/>
    <w:rsid w:val="00F03B78"/>
    <w:rsid w:val="00F054D8"/>
    <w:rsid w:val="00F067FE"/>
    <w:rsid w:val="00F06CA9"/>
    <w:rsid w:val="00F07335"/>
    <w:rsid w:val="00F10EC0"/>
    <w:rsid w:val="00F156E3"/>
    <w:rsid w:val="00F15FD2"/>
    <w:rsid w:val="00F20006"/>
    <w:rsid w:val="00F21312"/>
    <w:rsid w:val="00F2517D"/>
    <w:rsid w:val="00F25BAA"/>
    <w:rsid w:val="00F25F86"/>
    <w:rsid w:val="00F30FFE"/>
    <w:rsid w:val="00F31DC6"/>
    <w:rsid w:val="00F3246D"/>
    <w:rsid w:val="00F342EE"/>
    <w:rsid w:val="00F347DE"/>
    <w:rsid w:val="00F35416"/>
    <w:rsid w:val="00F4224F"/>
    <w:rsid w:val="00F427E6"/>
    <w:rsid w:val="00F44239"/>
    <w:rsid w:val="00F4539B"/>
    <w:rsid w:val="00F45A8C"/>
    <w:rsid w:val="00F46178"/>
    <w:rsid w:val="00F464A0"/>
    <w:rsid w:val="00F468CB"/>
    <w:rsid w:val="00F47F74"/>
    <w:rsid w:val="00F51A6A"/>
    <w:rsid w:val="00F52D4D"/>
    <w:rsid w:val="00F55FC1"/>
    <w:rsid w:val="00F5601E"/>
    <w:rsid w:val="00F5633E"/>
    <w:rsid w:val="00F56E58"/>
    <w:rsid w:val="00F61D99"/>
    <w:rsid w:val="00F62FE5"/>
    <w:rsid w:val="00F66873"/>
    <w:rsid w:val="00F70225"/>
    <w:rsid w:val="00F70457"/>
    <w:rsid w:val="00F7083D"/>
    <w:rsid w:val="00F72C82"/>
    <w:rsid w:val="00F72E03"/>
    <w:rsid w:val="00F80066"/>
    <w:rsid w:val="00F80716"/>
    <w:rsid w:val="00F812AB"/>
    <w:rsid w:val="00F82241"/>
    <w:rsid w:val="00F8344A"/>
    <w:rsid w:val="00F83907"/>
    <w:rsid w:val="00F87046"/>
    <w:rsid w:val="00F90673"/>
    <w:rsid w:val="00F90DD3"/>
    <w:rsid w:val="00F922DC"/>
    <w:rsid w:val="00F92487"/>
    <w:rsid w:val="00F951E9"/>
    <w:rsid w:val="00F95883"/>
    <w:rsid w:val="00F9787F"/>
    <w:rsid w:val="00F97A66"/>
    <w:rsid w:val="00F97C4E"/>
    <w:rsid w:val="00FA1D84"/>
    <w:rsid w:val="00FA4F06"/>
    <w:rsid w:val="00FA60B7"/>
    <w:rsid w:val="00FA635E"/>
    <w:rsid w:val="00FA7C3C"/>
    <w:rsid w:val="00FB0A7C"/>
    <w:rsid w:val="00FB1287"/>
    <w:rsid w:val="00FB130F"/>
    <w:rsid w:val="00FB1390"/>
    <w:rsid w:val="00FB2C81"/>
    <w:rsid w:val="00FB316A"/>
    <w:rsid w:val="00FB6810"/>
    <w:rsid w:val="00FB7A71"/>
    <w:rsid w:val="00FC17CF"/>
    <w:rsid w:val="00FC2048"/>
    <w:rsid w:val="00FC2D3A"/>
    <w:rsid w:val="00FC47B4"/>
    <w:rsid w:val="00FC5224"/>
    <w:rsid w:val="00FC571F"/>
    <w:rsid w:val="00FC593A"/>
    <w:rsid w:val="00FC6FEB"/>
    <w:rsid w:val="00FD067D"/>
    <w:rsid w:val="00FD0DB2"/>
    <w:rsid w:val="00FD500E"/>
    <w:rsid w:val="00FD657A"/>
    <w:rsid w:val="00FD7498"/>
    <w:rsid w:val="00FE045A"/>
    <w:rsid w:val="00FE2E40"/>
    <w:rsid w:val="00FE38E2"/>
    <w:rsid w:val="00FE398A"/>
    <w:rsid w:val="00FE5140"/>
    <w:rsid w:val="00FE5C22"/>
    <w:rsid w:val="00FE6779"/>
    <w:rsid w:val="00FE6A35"/>
    <w:rsid w:val="00FE703A"/>
    <w:rsid w:val="00FE74BF"/>
    <w:rsid w:val="00FE796C"/>
    <w:rsid w:val="00FF0DE8"/>
    <w:rsid w:val="00FF0E91"/>
    <w:rsid w:val="00FF1CB0"/>
    <w:rsid w:val="00FF259C"/>
    <w:rsid w:val="00FF368F"/>
    <w:rsid w:val="00FF3AE7"/>
    <w:rsid w:val="00FF4647"/>
    <w:rsid w:val="00FF53D5"/>
    <w:rsid w:val="00FF6602"/>
    <w:rsid w:val="00FF6F4F"/>
    <w:rsid w:val="00FF7F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421DC"/>
  <w15:docId w15:val="{7B1FF382-08A3-434A-BBC3-E1570AA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BF2"/>
    <w:rPr>
      <w:rFonts w:ascii="Book Antiqua" w:hAnsi="Book Antiqua"/>
      <w:color w:val="000000"/>
      <w:sz w:val="24"/>
      <w:szCs w:val="24"/>
    </w:rPr>
  </w:style>
  <w:style w:type="paragraph" w:styleId="Ttulo1">
    <w:name w:val="heading 1"/>
    <w:basedOn w:val="Normal"/>
    <w:next w:val="Normal"/>
    <w:qFormat/>
    <w:rsid w:val="00E36BF2"/>
    <w:pPr>
      <w:keepNext/>
      <w:spacing w:before="240" w:after="60"/>
      <w:outlineLvl w:val="0"/>
    </w:pPr>
    <w:rPr>
      <w:rFonts w:cs="Arial"/>
      <w:bCs/>
      <w:color w:val="660033"/>
      <w:kern w:val="32"/>
      <w:sz w:val="48"/>
      <w:szCs w:val="48"/>
    </w:rPr>
  </w:style>
  <w:style w:type="paragraph" w:styleId="Ttulo2">
    <w:name w:val="heading 2"/>
    <w:basedOn w:val="Normal"/>
    <w:next w:val="Normal"/>
    <w:qFormat/>
    <w:rsid w:val="00E36BF2"/>
    <w:pPr>
      <w:keepNext/>
      <w:spacing w:before="240" w:after="60"/>
      <w:outlineLvl w:val="1"/>
    </w:pPr>
    <w:rPr>
      <w:rFonts w:cs="Arial"/>
      <w:bCs/>
      <w:iCs/>
      <w:color w:val="996600"/>
      <w:sz w:val="36"/>
      <w:szCs w:val="36"/>
    </w:rPr>
  </w:style>
  <w:style w:type="paragraph" w:styleId="Ttulo3">
    <w:name w:val="heading 3"/>
    <w:aliases w:val="H3"/>
    <w:basedOn w:val="Normal"/>
    <w:next w:val="Normal"/>
    <w:qFormat/>
    <w:rsid w:val="00E36BF2"/>
    <w:pPr>
      <w:keepNext/>
      <w:spacing w:before="240" w:after="60"/>
      <w:outlineLvl w:val="2"/>
    </w:pPr>
    <w:rPr>
      <w:rFonts w:cs="Arial"/>
      <w:bCs/>
      <w:color w:val="666600"/>
      <w:sz w:val="28"/>
      <w:szCs w:val="28"/>
    </w:rPr>
  </w:style>
  <w:style w:type="paragraph" w:styleId="Ttulo4">
    <w:name w:val="heading 4"/>
    <w:basedOn w:val="Normal"/>
    <w:next w:val="Normal"/>
    <w:qFormat/>
    <w:rsid w:val="00E36BF2"/>
    <w:pPr>
      <w:keepNext/>
      <w:spacing w:before="240" w:after="60"/>
      <w:outlineLvl w:val="3"/>
    </w:pPr>
    <w:rPr>
      <w:bCs/>
      <w:color w:val="660033"/>
    </w:rPr>
  </w:style>
  <w:style w:type="paragraph" w:styleId="Ttulo5">
    <w:name w:val="heading 5"/>
    <w:basedOn w:val="Normal"/>
    <w:next w:val="Normal"/>
    <w:qFormat/>
    <w:rsid w:val="00E36BF2"/>
    <w:pPr>
      <w:spacing w:before="240" w:after="60"/>
      <w:outlineLvl w:val="4"/>
    </w:pPr>
    <w:rPr>
      <w:bCs/>
      <w:iCs/>
      <w:color w:val="996600"/>
      <w:sz w:val="20"/>
      <w:szCs w:val="20"/>
    </w:rPr>
  </w:style>
  <w:style w:type="paragraph" w:styleId="Ttulo6">
    <w:name w:val="heading 6"/>
    <w:basedOn w:val="Normal"/>
    <w:next w:val="Normal"/>
    <w:qFormat/>
    <w:rsid w:val="00E36BF2"/>
    <w:pPr>
      <w:spacing w:before="240" w:after="60"/>
      <w:outlineLvl w:val="5"/>
    </w:pPr>
    <w:rPr>
      <w:bCs/>
      <w:color w:val="666600"/>
      <w:sz w:val="16"/>
      <w:szCs w:val="16"/>
    </w:rPr>
  </w:style>
  <w:style w:type="paragraph" w:styleId="Ttulo7">
    <w:name w:val="heading 7"/>
    <w:basedOn w:val="Normal"/>
    <w:next w:val="Normal"/>
    <w:qFormat/>
    <w:rsid w:val="00E36BF2"/>
    <w:pPr>
      <w:keepNext/>
      <w:outlineLvl w:val="6"/>
    </w:pPr>
    <w:rPr>
      <w:rFonts w:ascii="Times New Roman" w:hAnsi="Times New Roman"/>
      <w:sz w:val="28"/>
    </w:rPr>
  </w:style>
  <w:style w:type="paragraph" w:styleId="Ttulo8">
    <w:name w:val="heading 8"/>
    <w:basedOn w:val="Normal"/>
    <w:next w:val="Normal"/>
    <w:qFormat/>
    <w:rsid w:val="00E36BF2"/>
    <w:pPr>
      <w:keepNext/>
      <w:outlineLvl w:val="7"/>
    </w:pPr>
    <w:rPr>
      <w:rFonts w:ascii="Arial" w:hAnsi="Arial" w:cs="Arial"/>
      <w:b/>
      <w:iCs/>
    </w:rPr>
  </w:style>
  <w:style w:type="paragraph" w:styleId="Ttulo9">
    <w:name w:val="heading 9"/>
    <w:basedOn w:val="Normal"/>
    <w:next w:val="Normal"/>
    <w:qFormat/>
    <w:rsid w:val="00E36BF2"/>
    <w:pPr>
      <w:keepNext/>
      <w:jc w:val="center"/>
      <w:outlineLvl w:val="8"/>
    </w:pPr>
    <w:rPr>
      <w:rFonts w:ascii="Arial" w:hAnsi="Arial" w:cs="Arial"/>
      <w:i/>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6BF2"/>
    <w:rPr>
      <w:color w:val="666600"/>
      <w:u w:val="single"/>
    </w:rPr>
  </w:style>
  <w:style w:type="character" w:styleId="HiperlinkVisitado">
    <w:name w:val="FollowedHyperlink"/>
    <w:basedOn w:val="Fontepargpadro"/>
    <w:rsid w:val="00E36BF2"/>
    <w:rPr>
      <w:color w:val="993300"/>
      <w:u w:val="single"/>
    </w:rPr>
  </w:style>
  <w:style w:type="paragraph" w:styleId="Corpodetexto">
    <w:name w:val="Body Text"/>
    <w:basedOn w:val="Normal"/>
    <w:rsid w:val="00E36BF2"/>
    <w:pPr>
      <w:jc w:val="both"/>
    </w:pPr>
    <w:rPr>
      <w:rFonts w:ascii="Times New Roman" w:hAnsi="Times New Roman"/>
      <w:sz w:val="28"/>
    </w:rPr>
  </w:style>
  <w:style w:type="paragraph" w:styleId="Ttulo">
    <w:name w:val="Title"/>
    <w:basedOn w:val="Normal"/>
    <w:qFormat/>
    <w:rsid w:val="00E36BF2"/>
    <w:pPr>
      <w:jc w:val="center"/>
    </w:pPr>
    <w:rPr>
      <w:rFonts w:ascii="Times New Roman" w:hAnsi="Times New Roman"/>
      <w:b/>
      <w:color w:val="auto"/>
      <w:sz w:val="20"/>
      <w:szCs w:val="20"/>
    </w:rPr>
  </w:style>
  <w:style w:type="paragraph" w:styleId="Cabealho">
    <w:name w:val="header"/>
    <w:basedOn w:val="Normal"/>
    <w:link w:val="CabealhoChar"/>
    <w:rsid w:val="00E36BF2"/>
    <w:pPr>
      <w:tabs>
        <w:tab w:val="center" w:pos="4419"/>
        <w:tab w:val="right" w:pos="8838"/>
      </w:tabs>
    </w:pPr>
  </w:style>
  <w:style w:type="paragraph" w:styleId="Rodap">
    <w:name w:val="footer"/>
    <w:basedOn w:val="Normal"/>
    <w:link w:val="RodapChar"/>
    <w:uiPriority w:val="99"/>
    <w:rsid w:val="00E36BF2"/>
    <w:pPr>
      <w:tabs>
        <w:tab w:val="center" w:pos="4419"/>
        <w:tab w:val="right" w:pos="8838"/>
      </w:tabs>
    </w:pPr>
  </w:style>
  <w:style w:type="paragraph" w:styleId="Textodebalo">
    <w:name w:val="Balloon Text"/>
    <w:basedOn w:val="Normal"/>
    <w:semiHidden/>
    <w:rsid w:val="00E36BF2"/>
    <w:rPr>
      <w:rFonts w:ascii="Tahoma" w:hAnsi="Tahoma" w:cs="Tahoma"/>
      <w:sz w:val="16"/>
      <w:szCs w:val="16"/>
    </w:rPr>
  </w:style>
  <w:style w:type="paragraph" w:styleId="Recuodecorpodetexto">
    <w:name w:val="Body Text Indent"/>
    <w:basedOn w:val="Normal"/>
    <w:rsid w:val="00E36BF2"/>
    <w:pPr>
      <w:ind w:firstLine="708"/>
      <w:jc w:val="both"/>
    </w:pPr>
    <w:rPr>
      <w:rFonts w:ascii="Arial" w:hAnsi="Arial" w:cs="Arial"/>
    </w:rPr>
  </w:style>
  <w:style w:type="paragraph" w:styleId="Recuodecorpodetexto2">
    <w:name w:val="Body Text Indent 2"/>
    <w:basedOn w:val="Normal"/>
    <w:rsid w:val="00E36BF2"/>
    <w:pPr>
      <w:ind w:left="360"/>
      <w:jc w:val="both"/>
    </w:pPr>
    <w:rPr>
      <w:rFonts w:ascii="Arial" w:hAnsi="Arial" w:cs="Arial"/>
    </w:rPr>
  </w:style>
  <w:style w:type="paragraph" w:styleId="Corpodetexto2">
    <w:name w:val="Body Text 2"/>
    <w:basedOn w:val="Normal"/>
    <w:rsid w:val="00E36BF2"/>
    <w:pPr>
      <w:jc w:val="both"/>
    </w:pPr>
    <w:rPr>
      <w:rFonts w:ascii="Arial" w:hAnsi="Arial" w:cs="Arial"/>
    </w:rPr>
  </w:style>
  <w:style w:type="paragraph" w:styleId="Recuodecorpodetexto3">
    <w:name w:val="Body Text Indent 3"/>
    <w:basedOn w:val="Normal"/>
    <w:rsid w:val="00E36BF2"/>
    <w:pPr>
      <w:ind w:firstLine="1440"/>
    </w:pPr>
    <w:rPr>
      <w:rFonts w:ascii="Arial" w:hAnsi="Arial" w:cs="Arial"/>
    </w:rPr>
  </w:style>
  <w:style w:type="paragraph" w:styleId="Corpodetexto3">
    <w:name w:val="Body Text 3"/>
    <w:basedOn w:val="Normal"/>
    <w:rsid w:val="00E36BF2"/>
    <w:pPr>
      <w:spacing w:line="480" w:lineRule="auto"/>
      <w:jc w:val="both"/>
    </w:pPr>
    <w:rPr>
      <w:rFonts w:ascii="Arial" w:hAnsi="Arial" w:cs="Arial"/>
      <w:sz w:val="22"/>
    </w:rPr>
  </w:style>
  <w:style w:type="paragraph" w:styleId="NormalWeb">
    <w:name w:val="Normal (Web)"/>
    <w:basedOn w:val="Normal"/>
    <w:uiPriority w:val="99"/>
    <w:rsid w:val="00E36BF2"/>
    <w:pPr>
      <w:spacing w:before="100" w:beforeAutospacing="1" w:after="100" w:afterAutospacing="1"/>
    </w:pPr>
    <w:rPr>
      <w:rFonts w:ascii="Times New Roman" w:hAnsi="Times New Roman"/>
      <w:color w:val="auto"/>
      <w:lang w:val="en-US" w:eastAsia="en-US"/>
    </w:rPr>
  </w:style>
  <w:style w:type="character" w:styleId="nfase">
    <w:name w:val="Emphasis"/>
    <w:basedOn w:val="Fontepargpadro"/>
    <w:uiPriority w:val="20"/>
    <w:qFormat/>
    <w:rsid w:val="00E36BF2"/>
    <w:rPr>
      <w:i/>
      <w:iCs/>
    </w:rPr>
  </w:style>
  <w:style w:type="character" w:styleId="Forte">
    <w:name w:val="Strong"/>
    <w:basedOn w:val="Fontepargpadro"/>
    <w:qFormat/>
    <w:rsid w:val="00E36BF2"/>
    <w:rPr>
      <w:b/>
      <w:bCs/>
    </w:rPr>
  </w:style>
  <w:style w:type="paragraph" w:customStyle="1" w:styleId="tj">
    <w:name w:val="tj"/>
    <w:basedOn w:val="Normal"/>
    <w:rsid w:val="00E36BF2"/>
    <w:pPr>
      <w:spacing w:before="100" w:beforeAutospacing="1" w:after="100" w:afterAutospacing="1"/>
    </w:pPr>
    <w:rPr>
      <w:rFonts w:ascii="Arial Unicode MS" w:eastAsia="Arial Unicode MS" w:hAnsi="Arial Unicode MS" w:cs="Arial Unicode MS"/>
      <w:color w:val="auto"/>
    </w:rPr>
  </w:style>
  <w:style w:type="character" w:customStyle="1" w:styleId="hlhilite">
    <w:name w:val="hl hilite"/>
    <w:basedOn w:val="Fontepargpadro"/>
    <w:rsid w:val="00E36BF2"/>
  </w:style>
  <w:style w:type="paragraph" w:customStyle="1" w:styleId="TxBrc4">
    <w:name w:val="TxBr_c4"/>
    <w:basedOn w:val="Normal"/>
    <w:rsid w:val="00E36BF2"/>
    <w:pPr>
      <w:widowControl w:val="0"/>
      <w:autoSpaceDE w:val="0"/>
      <w:autoSpaceDN w:val="0"/>
      <w:spacing w:line="240" w:lineRule="atLeast"/>
      <w:jc w:val="center"/>
    </w:pPr>
    <w:rPr>
      <w:rFonts w:ascii="Times New Roman" w:hAnsi="Times New Roman"/>
      <w:color w:val="auto"/>
      <w:sz w:val="20"/>
    </w:rPr>
  </w:style>
  <w:style w:type="paragraph" w:customStyle="1" w:styleId="TxBrp6">
    <w:name w:val="TxBr_p6"/>
    <w:basedOn w:val="Normal"/>
    <w:rsid w:val="00E36BF2"/>
    <w:pPr>
      <w:widowControl w:val="0"/>
      <w:tabs>
        <w:tab w:val="left" w:pos="1167"/>
      </w:tabs>
      <w:autoSpaceDE w:val="0"/>
      <w:autoSpaceDN w:val="0"/>
      <w:adjustRightInd w:val="0"/>
      <w:spacing w:line="277" w:lineRule="atLeast"/>
      <w:ind w:left="806"/>
    </w:pPr>
    <w:rPr>
      <w:rFonts w:ascii="Times New Roman" w:hAnsi="Times New Roman"/>
      <w:color w:val="auto"/>
      <w:lang w:val="en-US"/>
    </w:rPr>
  </w:style>
  <w:style w:type="paragraph" w:customStyle="1" w:styleId="BodyText21">
    <w:name w:val="Body Text 21"/>
    <w:basedOn w:val="Normal"/>
    <w:rsid w:val="00E36BF2"/>
    <w:pPr>
      <w:snapToGrid w:val="0"/>
      <w:jc w:val="both"/>
    </w:pPr>
    <w:rPr>
      <w:rFonts w:ascii="Arial" w:hAnsi="Arial"/>
      <w:color w:val="auto"/>
      <w:sz w:val="22"/>
      <w:szCs w:val="20"/>
    </w:rPr>
  </w:style>
  <w:style w:type="character" w:styleId="Nmerodepgina">
    <w:name w:val="page number"/>
    <w:basedOn w:val="Fontepargpadro"/>
    <w:rsid w:val="00862FA8"/>
  </w:style>
  <w:style w:type="character" w:customStyle="1" w:styleId="CabealhoChar">
    <w:name w:val="Cabeçalho Char"/>
    <w:basedOn w:val="Fontepargpadro"/>
    <w:link w:val="Cabealho"/>
    <w:rsid w:val="00B845E9"/>
    <w:rPr>
      <w:rFonts w:ascii="Book Antiqua" w:hAnsi="Book Antiqua"/>
      <w:color w:val="000000"/>
      <w:sz w:val="24"/>
      <w:szCs w:val="24"/>
    </w:rPr>
  </w:style>
  <w:style w:type="paragraph" w:customStyle="1" w:styleId="yiv2176195306msolistparagraph">
    <w:name w:val="yiv2176195306msolistparagraph"/>
    <w:basedOn w:val="Normal"/>
    <w:rsid w:val="00C761BE"/>
    <w:pPr>
      <w:spacing w:before="100" w:beforeAutospacing="1" w:after="100" w:afterAutospacing="1"/>
    </w:pPr>
    <w:rPr>
      <w:rFonts w:ascii="Times New Roman" w:hAnsi="Times New Roman"/>
      <w:color w:val="auto"/>
    </w:rPr>
  </w:style>
  <w:style w:type="paragraph" w:styleId="PargrafodaLista">
    <w:name w:val="List Paragraph"/>
    <w:basedOn w:val="Normal"/>
    <w:uiPriority w:val="34"/>
    <w:qFormat/>
    <w:rsid w:val="00C72741"/>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elacomgrade">
    <w:name w:val="Table Grid"/>
    <w:basedOn w:val="Tabelanormal"/>
    <w:uiPriority w:val="59"/>
    <w:rsid w:val="0019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BB5873"/>
    <w:rPr>
      <w:sz w:val="16"/>
      <w:szCs w:val="16"/>
    </w:rPr>
  </w:style>
  <w:style w:type="paragraph" w:styleId="Textodecomentrio">
    <w:name w:val="annotation text"/>
    <w:basedOn w:val="Normal"/>
    <w:link w:val="TextodecomentrioChar"/>
    <w:rsid w:val="00BB5873"/>
    <w:rPr>
      <w:sz w:val="20"/>
      <w:szCs w:val="20"/>
    </w:rPr>
  </w:style>
  <w:style w:type="character" w:customStyle="1" w:styleId="TextodecomentrioChar">
    <w:name w:val="Texto de comentário Char"/>
    <w:basedOn w:val="Fontepargpadro"/>
    <w:link w:val="Textodecomentrio"/>
    <w:rsid w:val="00BB5873"/>
    <w:rPr>
      <w:rFonts w:ascii="Book Antiqua" w:hAnsi="Book Antiqua"/>
      <w:color w:val="000000"/>
    </w:rPr>
  </w:style>
  <w:style w:type="paragraph" w:styleId="Assuntodocomentrio">
    <w:name w:val="annotation subject"/>
    <w:basedOn w:val="Textodecomentrio"/>
    <w:next w:val="Textodecomentrio"/>
    <w:link w:val="AssuntodocomentrioChar"/>
    <w:rsid w:val="00BB5873"/>
    <w:rPr>
      <w:b/>
      <w:bCs/>
    </w:rPr>
  </w:style>
  <w:style w:type="character" w:customStyle="1" w:styleId="AssuntodocomentrioChar">
    <w:name w:val="Assunto do comentário Char"/>
    <w:basedOn w:val="TextodecomentrioChar"/>
    <w:link w:val="Assuntodocomentrio"/>
    <w:rsid w:val="00BB5873"/>
    <w:rPr>
      <w:rFonts w:ascii="Book Antiqua" w:hAnsi="Book Antiqua"/>
      <w:b/>
      <w:bCs/>
      <w:color w:val="000000"/>
    </w:rPr>
  </w:style>
  <w:style w:type="character" w:customStyle="1" w:styleId="RodapChar">
    <w:name w:val="Rodapé Char"/>
    <w:basedOn w:val="Fontepargpadro"/>
    <w:link w:val="Rodap"/>
    <w:uiPriority w:val="99"/>
    <w:rsid w:val="00FE6779"/>
    <w:rPr>
      <w:rFonts w:ascii="Book Antiqua" w:hAnsi="Book Antiqua"/>
      <w:color w:val="000000"/>
      <w:sz w:val="24"/>
      <w:szCs w:val="24"/>
    </w:rPr>
  </w:style>
  <w:style w:type="character" w:customStyle="1" w:styleId="MenoPendente1">
    <w:name w:val="Menção Pendente1"/>
    <w:basedOn w:val="Fontepargpadro"/>
    <w:uiPriority w:val="99"/>
    <w:semiHidden/>
    <w:unhideWhenUsed/>
    <w:rsid w:val="009529A9"/>
    <w:rPr>
      <w:color w:val="605E5C"/>
      <w:shd w:val="clear" w:color="auto" w:fill="E1DFDD"/>
    </w:rPr>
  </w:style>
  <w:style w:type="paragraph" w:customStyle="1" w:styleId="m-905141665370558583msolistparagraph">
    <w:name w:val="m_-905141665370558583msolistparagraph"/>
    <w:basedOn w:val="Normal"/>
    <w:rsid w:val="00313E0A"/>
    <w:pPr>
      <w:spacing w:before="100" w:beforeAutospacing="1" w:after="100" w:afterAutospacing="1"/>
    </w:pPr>
    <w:rPr>
      <w:rFonts w:ascii="Times New Roman" w:hAnsi="Times New Roman"/>
      <w:color w:val="auto"/>
    </w:rPr>
  </w:style>
  <w:style w:type="character" w:customStyle="1" w:styleId="il">
    <w:name w:val="il"/>
    <w:basedOn w:val="Fontepargpadro"/>
    <w:rsid w:val="00313E0A"/>
  </w:style>
  <w:style w:type="paragraph" w:customStyle="1" w:styleId="NormalWeb1">
    <w:name w:val="Normal (Web)1"/>
    <w:basedOn w:val="Normal"/>
    <w:rsid w:val="00680861"/>
    <w:pPr>
      <w:suppressAutoHyphens/>
      <w:spacing w:before="280" w:after="280"/>
    </w:pPr>
    <w:rPr>
      <w:rFonts w:ascii="Verdana" w:hAnsi="Verdana"/>
      <w:sz w:val="22"/>
      <w:szCs w:val="22"/>
      <w:lang w:eastAsia="ar-SA"/>
    </w:rPr>
  </w:style>
  <w:style w:type="character" w:customStyle="1" w:styleId="apple-converted-space">
    <w:name w:val="apple-converted-space"/>
    <w:basedOn w:val="Fontepargpadro"/>
    <w:rsid w:val="0013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9733">
      <w:bodyDiv w:val="1"/>
      <w:marLeft w:val="0"/>
      <w:marRight w:val="0"/>
      <w:marTop w:val="0"/>
      <w:marBottom w:val="0"/>
      <w:divBdr>
        <w:top w:val="none" w:sz="0" w:space="0" w:color="auto"/>
        <w:left w:val="none" w:sz="0" w:space="0" w:color="auto"/>
        <w:bottom w:val="none" w:sz="0" w:space="0" w:color="auto"/>
        <w:right w:val="none" w:sz="0" w:space="0" w:color="auto"/>
      </w:divBdr>
    </w:div>
    <w:div w:id="368724620">
      <w:bodyDiv w:val="1"/>
      <w:marLeft w:val="0"/>
      <w:marRight w:val="0"/>
      <w:marTop w:val="0"/>
      <w:marBottom w:val="0"/>
      <w:divBdr>
        <w:top w:val="none" w:sz="0" w:space="0" w:color="auto"/>
        <w:left w:val="none" w:sz="0" w:space="0" w:color="auto"/>
        <w:bottom w:val="none" w:sz="0" w:space="0" w:color="auto"/>
        <w:right w:val="none" w:sz="0" w:space="0" w:color="auto"/>
      </w:divBdr>
    </w:div>
    <w:div w:id="428815088">
      <w:bodyDiv w:val="1"/>
      <w:marLeft w:val="0"/>
      <w:marRight w:val="0"/>
      <w:marTop w:val="0"/>
      <w:marBottom w:val="0"/>
      <w:divBdr>
        <w:top w:val="none" w:sz="0" w:space="0" w:color="auto"/>
        <w:left w:val="none" w:sz="0" w:space="0" w:color="auto"/>
        <w:bottom w:val="none" w:sz="0" w:space="0" w:color="auto"/>
        <w:right w:val="none" w:sz="0" w:space="0" w:color="auto"/>
      </w:divBdr>
    </w:div>
    <w:div w:id="664825446">
      <w:bodyDiv w:val="1"/>
      <w:marLeft w:val="0"/>
      <w:marRight w:val="0"/>
      <w:marTop w:val="0"/>
      <w:marBottom w:val="0"/>
      <w:divBdr>
        <w:top w:val="none" w:sz="0" w:space="0" w:color="auto"/>
        <w:left w:val="none" w:sz="0" w:space="0" w:color="auto"/>
        <w:bottom w:val="none" w:sz="0" w:space="0" w:color="auto"/>
        <w:right w:val="none" w:sz="0" w:space="0" w:color="auto"/>
      </w:divBdr>
    </w:div>
    <w:div w:id="685711234">
      <w:bodyDiv w:val="1"/>
      <w:marLeft w:val="0"/>
      <w:marRight w:val="0"/>
      <w:marTop w:val="0"/>
      <w:marBottom w:val="0"/>
      <w:divBdr>
        <w:top w:val="none" w:sz="0" w:space="0" w:color="auto"/>
        <w:left w:val="none" w:sz="0" w:space="0" w:color="auto"/>
        <w:bottom w:val="none" w:sz="0" w:space="0" w:color="auto"/>
        <w:right w:val="none" w:sz="0" w:space="0" w:color="auto"/>
      </w:divBdr>
    </w:div>
    <w:div w:id="687606272">
      <w:bodyDiv w:val="1"/>
      <w:marLeft w:val="0"/>
      <w:marRight w:val="0"/>
      <w:marTop w:val="0"/>
      <w:marBottom w:val="0"/>
      <w:divBdr>
        <w:top w:val="none" w:sz="0" w:space="0" w:color="auto"/>
        <w:left w:val="none" w:sz="0" w:space="0" w:color="auto"/>
        <w:bottom w:val="none" w:sz="0" w:space="0" w:color="auto"/>
        <w:right w:val="none" w:sz="0" w:space="0" w:color="auto"/>
      </w:divBdr>
    </w:div>
    <w:div w:id="705451044">
      <w:bodyDiv w:val="1"/>
      <w:marLeft w:val="0"/>
      <w:marRight w:val="0"/>
      <w:marTop w:val="0"/>
      <w:marBottom w:val="0"/>
      <w:divBdr>
        <w:top w:val="none" w:sz="0" w:space="0" w:color="auto"/>
        <w:left w:val="none" w:sz="0" w:space="0" w:color="auto"/>
        <w:bottom w:val="none" w:sz="0" w:space="0" w:color="auto"/>
        <w:right w:val="none" w:sz="0" w:space="0" w:color="auto"/>
      </w:divBdr>
    </w:div>
    <w:div w:id="746611645">
      <w:bodyDiv w:val="1"/>
      <w:marLeft w:val="0"/>
      <w:marRight w:val="0"/>
      <w:marTop w:val="0"/>
      <w:marBottom w:val="0"/>
      <w:divBdr>
        <w:top w:val="none" w:sz="0" w:space="0" w:color="auto"/>
        <w:left w:val="none" w:sz="0" w:space="0" w:color="auto"/>
        <w:bottom w:val="none" w:sz="0" w:space="0" w:color="auto"/>
        <w:right w:val="none" w:sz="0" w:space="0" w:color="auto"/>
      </w:divBdr>
    </w:div>
    <w:div w:id="847447902">
      <w:bodyDiv w:val="1"/>
      <w:marLeft w:val="0"/>
      <w:marRight w:val="0"/>
      <w:marTop w:val="0"/>
      <w:marBottom w:val="0"/>
      <w:divBdr>
        <w:top w:val="none" w:sz="0" w:space="0" w:color="auto"/>
        <w:left w:val="none" w:sz="0" w:space="0" w:color="auto"/>
        <w:bottom w:val="none" w:sz="0" w:space="0" w:color="auto"/>
        <w:right w:val="none" w:sz="0" w:space="0" w:color="auto"/>
      </w:divBdr>
    </w:div>
    <w:div w:id="863448120">
      <w:bodyDiv w:val="1"/>
      <w:marLeft w:val="0"/>
      <w:marRight w:val="0"/>
      <w:marTop w:val="0"/>
      <w:marBottom w:val="0"/>
      <w:divBdr>
        <w:top w:val="none" w:sz="0" w:space="0" w:color="auto"/>
        <w:left w:val="none" w:sz="0" w:space="0" w:color="auto"/>
        <w:bottom w:val="none" w:sz="0" w:space="0" w:color="auto"/>
        <w:right w:val="none" w:sz="0" w:space="0" w:color="auto"/>
      </w:divBdr>
    </w:div>
    <w:div w:id="1539466647">
      <w:bodyDiv w:val="1"/>
      <w:marLeft w:val="0"/>
      <w:marRight w:val="0"/>
      <w:marTop w:val="0"/>
      <w:marBottom w:val="0"/>
      <w:divBdr>
        <w:top w:val="none" w:sz="0" w:space="0" w:color="auto"/>
        <w:left w:val="none" w:sz="0" w:space="0" w:color="auto"/>
        <w:bottom w:val="none" w:sz="0" w:space="0" w:color="auto"/>
        <w:right w:val="none" w:sz="0" w:space="0" w:color="auto"/>
      </w:divBdr>
    </w:div>
    <w:div w:id="1894002723">
      <w:bodyDiv w:val="1"/>
      <w:marLeft w:val="0"/>
      <w:marRight w:val="0"/>
      <w:marTop w:val="0"/>
      <w:marBottom w:val="0"/>
      <w:divBdr>
        <w:top w:val="none" w:sz="0" w:space="0" w:color="auto"/>
        <w:left w:val="none" w:sz="0" w:space="0" w:color="auto"/>
        <w:bottom w:val="none" w:sz="0" w:space="0" w:color="auto"/>
        <w:right w:val="none" w:sz="0" w:space="0" w:color="auto"/>
      </w:divBdr>
    </w:div>
    <w:div w:id="19368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IxM2JkNDEtYmE5OC00YjlmLWJmYmUtYTMwY2FlNjMxMzYz%40thread.v2/0?context=%7b%22Tid%22%3a%22f398df9c-fd0c-4829-a003-c770a1c4a063%22%2c%22Oid%22%3a%2286af4aff-116d-464b-83f0-2cd90ced15fa%22%7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AC8D-9A36-4CA4-A0D6-4B067F4A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12</Pages>
  <Words>5507</Words>
  <Characters>29741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Senhora Diretora da Divisão Administrativa</vt:lpstr>
    </vt:vector>
  </TitlesOfParts>
  <Company>Prodam</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Senhora Diretora da Divisão Administrativa</dc:title>
  <dc:creator>Prodam</dc:creator>
  <cp:lastModifiedBy>Convidado 05 Etec Mandaqui - 247</cp:lastModifiedBy>
  <cp:revision>57</cp:revision>
  <cp:lastPrinted>2022-09-09T18:59:00Z</cp:lastPrinted>
  <dcterms:created xsi:type="dcterms:W3CDTF">2023-10-23T22:02:00Z</dcterms:created>
  <dcterms:modified xsi:type="dcterms:W3CDTF">2023-10-25T13:15:00Z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111</vt:lpwstr>
  </property>
</Properties>
</file>