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8B21DB">
        <w:rPr>
          <w:rFonts w:ascii="Verdana" w:hAnsi="Verdana"/>
          <w:b/>
          <w:sz w:val="24"/>
          <w:szCs w:val="24"/>
        </w:rPr>
        <w:t xml:space="preserve">C. São </w:t>
      </w:r>
      <w:proofErr w:type="gramStart"/>
      <w:r w:rsidR="008B21DB">
        <w:rPr>
          <w:rFonts w:ascii="Verdana" w:hAnsi="Verdana"/>
          <w:b/>
          <w:sz w:val="24"/>
          <w:szCs w:val="24"/>
        </w:rPr>
        <w:t>Paulo,</w:t>
      </w:r>
      <w:proofErr w:type="gramEnd"/>
      <w:r w:rsidR="008B21DB">
        <w:rPr>
          <w:rFonts w:ascii="Verdana" w:hAnsi="Verdana"/>
          <w:b/>
          <w:sz w:val="24"/>
          <w:szCs w:val="24"/>
        </w:rPr>
        <w:t>149</w:t>
      </w:r>
      <w:r w:rsidR="0047792D">
        <w:rPr>
          <w:rFonts w:ascii="Verdana" w:hAnsi="Verdana"/>
          <w:b/>
          <w:sz w:val="24"/>
          <w:szCs w:val="24"/>
        </w:rPr>
        <w:t xml:space="preserve">, Ano 66 </w:t>
      </w:r>
      <w:r w:rsidR="008B33BB">
        <w:rPr>
          <w:rFonts w:ascii="Verdana" w:hAnsi="Verdana"/>
          <w:b/>
          <w:sz w:val="24"/>
          <w:szCs w:val="24"/>
        </w:rPr>
        <w:t xml:space="preserve"> </w:t>
      </w:r>
      <w:r w:rsidR="008D3668">
        <w:rPr>
          <w:rFonts w:ascii="Verdana" w:hAnsi="Verdana"/>
          <w:b/>
          <w:sz w:val="24"/>
          <w:szCs w:val="24"/>
        </w:rPr>
        <w:t>Sábado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8B21DB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31 de Julho</w:t>
      </w:r>
      <w:r w:rsidR="00C47E25">
        <w:rPr>
          <w:rFonts w:ascii="Verdana" w:hAnsi="Verdana"/>
          <w:b/>
          <w:sz w:val="24"/>
          <w:szCs w:val="24"/>
        </w:rPr>
        <w:t xml:space="preserve"> </w:t>
      </w:r>
      <w:r w:rsidR="00C21259">
        <w:rPr>
          <w:rFonts w:ascii="Verdana" w:hAnsi="Verdana"/>
          <w:b/>
          <w:sz w:val="24"/>
          <w:szCs w:val="24"/>
        </w:rPr>
        <w:t>de 2021</w:t>
      </w:r>
    </w:p>
    <w:p w:rsidR="008B33BB" w:rsidRDefault="008B33BB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8B33BB" w:rsidRPr="008B33BB" w:rsidRDefault="008B33BB" w:rsidP="008B33B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B33BB">
        <w:rPr>
          <w:rFonts w:ascii="Verdana" w:hAnsi="Verdana"/>
          <w:b/>
          <w:sz w:val="24"/>
          <w:szCs w:val="24"/>
        </w:rPr>
        <w:t>GABINETE DO PREFEITO</w:t>
      </w:r>
    </w:p>
    <w:p w:rsidR="008B33BB" w:rsidRPr="008B33BB" w:rsidRDefault="008B33BB" w:rsidP="008B33B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B33BB">
        <w:rPr>
          <w:rFonts w:ascii="Verdana" w:hAnsi="Verdana"/>
          <w:b/>
          <w:sz w:val="24"/>
          <w:szCs w:val="24"/>
        </w:rPr>
        <w:t>RICARDO NUNES</w:t>
      </w:r>
    </w:p>
    <w:p w:rsidR="008B33BB" w:rsidRPr="008B33BB" w:rsidRDefault="008B33BB" w:rsidP="008B33B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B33BB" w:rsidRPr="008B33BB" w:rsidRDefault="008B33BB" w:rsidP="008B33B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B33BB">
        <w:rPr>
          <w:rFonts w:ascii="Verdana" w:hAnsi="Verdana"/>
          <w:b/>
          <w:sz w:val="24"/>
          <w:szCs w:val="24"/>
        </w:rPr>
        <w:t>DECRETOS</w:t>
      </w:r>
    </w:p>
    <w:p w:rsidR="008B33BB" w:rsidRPr="008B33BB" w:rsidRDefault="008B33BB" w:rsidP="008B33B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B33BB" w:rsidRPr="008B33BB" w:rsidRDefault="008B33BB" w:rsidP="008B33B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B33BB">
        <w:rPr>
          <w:rFonts w:ascii="Verdana" w:hAnsi="Verdana"/>
          <w:b/>
          <w:sz w:val="24"/>
          <w:szCs w:val="24"/>
        </w:rPr>
        <w:t xml:space="preserve">DECRETO Nº 60.421, DE 30 DE JULHO DE </w:t>
      </w:r>
      <w:proofErr w:type="gramStart"/>
      <w:r w:rsidRPr="008B33BB">
        <w:rPr>
          <w:rFonts w:ascii="Verdana" w:hAnsi="Verdana"/>
          <w:b/>
          <w:sz w:val="24"/>
          <w:szCs w:val="24"/>
        </w:rPr>
        <w:t>2021</w:t>
      </w:r>
      <w:proofErr w:type="gramEnd"/>
    </w:p>
    <w:p w:rsidR="008B33BB" w:rsidRPr="008B33BB" w:rsidRDefault="008B33BB" w:rsidP="008B33BB">
      <w:pPr>
        <w:spacing w:after="0" w:line="240" w:lineRule="auto"/>
        <w:rPr>
          <w:rFonts w:ascii="Verdana" w:hAnsi="Verdana"/>
          <w:sz w:val="24"/>
          <w:szCs w:val="24"/>
        </w:rPr>
      </w:pPr>
      <w:r w:rsidRPr="008B33BB">
        <w:rPr>
          <w:rFonts w:ascii="Verdana" w:hAnsi="Verdana"/>
          <w:sz w:val="24"/>
          <w:szCs w:val="24"/>
        </w:rPr>
        <w:t>Abre Crédito Adicional Suplementar de R$</w:t>
      </w:r>
    </w:p>
    <w:p w:rsidR="008B33BB" w:rsidRPr="008B33BB" w:rsidRDefault="008B33BB" w:rsidP="008B33BB">
      <w:pPr>
        <w:spacing w:after="0" w:line="240" w:lineRule="auto"/>
        <w:rPr>
          <w:rFonts w:ascii="Verdana" w:hAnsi="Verdana"/>
          <w:sz w:val="24"/>
          <w:szCs w:val="24"/>
        </w:rPr>
      </w:pPr>
      <w:r w:rsidRPr="008B33BB">
        <w:rPr>
          <w:rFonts w:ascii="Verdana" w:hAnsi="Verdana"/>
          <w:sz w:val="24"/>
          <w:szCs w:val="24"/>
        </w:rPr>
        <w:t>306.101.514,49 de acordo com a Lei nº</w:t>
      </w:r>
    </w:p>
    <w:p w:rsidR="008B33BB" w:rsidRPr="008B33BB" w:rsidRDefault="008B33BB" w:rsidP="008B33BB">
      <w:pPr>
        <w:spacing w:after="0" w:line="240" w:lineRule="auto"/>
        <w:rPr>
          <w:rFonts w:ascii="Verdana" w:hAnsi="Verdana"/>
          <w:sz w:val="24"/>
          <w:szCs w:val="24"/>
        </w:rPr>
      </w:pPr>
      <w:r w:rsidRPr="008B33BB">
        <w:rPr>
          <w:rFonts w:ascii="Verdana" w:hAnsi="Verdana"/>
          <w:sz w:val="24"/>
          <w:szCs w:val="24"/>
        </w:rPr>
        <w:t>17.544, de 30 de dezembro de 2020.</w:t>
      </w:r>
    </w:p>
    <w:p w:rsidR="008B33BB" w:rsidRPr="008B33BB" w:rsidRDefault="008B33BB" w:rsidP="008B33BB">
      <w:pPr>
        <w:spacing w:after="0" w:line="240" w:lineRule="auto"/>
        <w:rPr>
          <w:rFonts w:ascii="Verdana" w:hAnsi="Verdana"/>
          <w:sz w:val="24"/>
          <w:szCs w:val="24"/>
        </w:rPr>
      </w:pPr>
      <w:r w:rsidRPr="008B33BB">
        <w:rPr>
          <w:rFonts w:ascii="Verdana" w:hAnsi="Verdana"/>
          <w:sz w:val="24"/>
          <w:szCs w:val="24"/>
        </w:rPr>
        <w:t>RICARDO NUNES, Pref</w:t>
      </w:r>
      <w:r w:rsidR="005D3045">
        <w:rPr>
          <w:rFonts w:ascii="Verdana" w:hAnsi="Verdana"/>
          <w:sz w:val="24"/>
          <w:szCs w:val="24"/>
        </w:rPr>
        <w:t xml:space="preserve">eito do Município de São Paulo, </w:t>
      </w:r>
      <w:r w:rsidRPr="008B33BB">
        <w:rPr>
          <w:rFonts w:ascii="Verdana" w:hAnsi="Verdana"/>
          <w:sz w:val="24"/>
          <w:szCs w:val="24"/>
        </w:rPr>
        <w:t>usando das atribuições que lhe são conferidas por lei, na conformidade da autorização con</w:t>
      </w:r>
      <w:r w:rsidR="005D3045">
        <w:rPr>
          <w:rFonts w:ascii="Verdana" w:hAnsi="Verdana"/>
          <w:sz w:val="24"/>
          <w:szCs w:val="24"/>
        </w:rPr>
        <w:t xml:space="preserve">tida na Lei nº 17.544, de 30 de </w:t>
      </w:r>
      <w:r w:rsidRPr="008B33BB">
        <w:rPr>
          <w:rFonts w:ascii="Verdana" w:hAnsi="Verdana"/>
          <w:sz w:val="24"/>
          <w:szCs w:val="24"/>
        </w:rPr>
        <w:t xml:space="preserve">dezembro de 2020, e visando </w:t>
      </w:r>
      <w:r w:rsidR="005D3045">
        <w:rPr>
          <w:rFonts w:ascii="Verdana" w:hAnsi="Verdana"/>
          <w:sz w:val="24"/>
          <w:szCs w:val="24"/>
        </w:rPr>
        <w:t xml:space="preserve">possibilitar despesas inerentes </w:t>
      </w:r>
      <w:r w:rsidRPr="008B33BB">
        <w:rPr>
          <w:rFonts w:ascii="Verdana" w:hAnsi="Verdana"/>
          <w:sz w:val="24"/>
          <w:szCs w:val="24"/>
        </w:rPr>
        <w:t>às atividades da Subprefeitur</w:t>
      </w:r>
      <w:r w:rsidR="005D3045">
        <w:rPr>
          <w:rFonts w:ascii="Verdana" w:hAnsi="Verdana"/>
          <w:sz w:val="24"/>
          <w:szCs w:val="24"/>
        </w:rPr>
        <w:t xml:space="preserve">a Pinheiros, do Fundo Municipal </w:t>
      </w:r>
      <w:r w:rsidRPr="008B33BB">
        <w:rPr>
          <w:rFonts w:ascii="Verdana" w:hAnsi="Verdana"/>
          <w:sz w:val="24"/>
          <w:szCs w:val="24"/>
        </w:rPr>
        <w:t xml:space="preserve">de Saúde e da Secretaria Municipal de Direitos Humanos </w:t>
      </w:r>
      <w:proofErr w:type="gramStart"/>
      <w:r w:rsidRPr="008B33BB">
        <w:rPr>
          <w:rFonts w:ascii="Verdana" w:hAnsi="Verdana"/>
          <w:sz w:val="24"/>
          <w:szCs w:val="24"/>
        </w:rPr>
        <w:t>e</w:t>
      </w:r>
      <w:proofErr w:type="gramEnd"/>
    </w:p>
    <w:p w:rsidR="008B33BB" w:rsidRPr="008B33BB" w:rsidRDefault="008B33BB" w:rsidP="008B33BB">
      <w:pPr>
        <w:spacing w:after="0" w:line="240" w:lineRule="auto"/>
        <w:rPr>
          <w:rFonts w:ascii="Verdana" w:hAnsi="Verdana"/>
          <w:sz w:val="24"/>
          <w:szCs w:val="24"/>
        </w:rPr>
      </w:pPr>
      <w:r w:rsidRPr="008B33BB">
        <w:rPr>
          <w:rFonts w:ascii="Verdana" w:hAnsi="Verdana"/>
          <w:sz w:val="24"/>
          <w:szCs w:val="24"/>
        </w:rPr>
        <w:t>Cidadania,</w:t>
      </w:r>
    </w:p>
    <w:p w:rsidR="008B33BB" w:rsidRPr="008B33BB" w:rsidRDefault="008B33BB" w:rsidP="008B33BB">
      <w:pPr>
        <w:spacing w:after="0" w:line="240" w:lineRule="auto"/>
        <w:rPr>
          <w:rFonts w:ascii="Verdana" w:hAnsi="Verdana"/>
          <w:sz w:val="24"/>
          <w:szCs w:val="24"/>
        </w:rPr>
      </w:pPr>
      <w:r w:rsidRPr="008B33BB">
        <w:rPr>
          <w:rFonts w:ascii="Verdana" w:hAnsi="Verdana"/>
          <w:sz w:val="24"/>
          <w:szCs w:val="24"/>
        </w:rPr>
        <w:t xml:space="preserve">D E C R E T </w:t>
      </w:r>
      <w:proofErr w:type="gramStart"/>
      <w:r w:rsidRPr="008B33BB">
        <w:rPr>
          <w:rFonts w:ascii="Verdana" w:hAnsi="Verdana"/>
          <w:sz w:val="24"/>
          <w:szCs w:val="24"/>
        </w:rPr>
        <w:t>A :</w:t>
      </w:r>
      <w:proofErr w:type="gramEnd"/>
    </w:p>
    <w:p w:rsidR="008B33BB" w:rsidRDefault="008B33BB" w:rsidP="008B33BB">
      <w:pPr>
        <w:spacing w:after="0" w:line="240" w:lineRule="auto"/>
        <w:rPr>
          <w:rFonts w:ascii="Verdana" w:hAnsi="Verdana"/>
          <w:sz w:val="24"/>
          <w:szCs w:val="24"/>
        </w:rPr>
      </w:pPr>
      <w:r w:rsidRPr="008B33BB">
        <w:rPr>
          <w:rFonts w:ascii="Verdana" w:hAnsi="Verdana"/>
          <w:sz w:val="24"/>
          <w:szCs w:val="24"/>
        </w:rPr>
        <w:t>Artigo 1º - Fica</w:t>
      </w:r>
      <w:r w:rsidR="005D3045">
        <w:rPr>
          <w:rFonts w:ascii="Verdana" w:hAnsi="Verdana"/>
          <w:sz w:val="24"/>
          <w:szCs w:val="24"/>
        </w:rPr>
        <w:t xml:space="preserve"> aberto crédito adicional de </w:t>
      </w:r>
      <w:proofErr w:type="gramStart"/>
      <w:r w:rsidR="005D3045">
        <w:rPr>
          <w:rFonts w:ascii="Verdana" w:hAnsi="Verdana"/>
          <w:sz w:val="24"/>
          <w:szCs w:val="24"/>
        </w:rPr>
        <w:t xml:space="preserve">R$ 306.101.514,49 </w:t>
      </w:r>
      <w:r w:rsidRPr="008B33BB">
        <w:rPr>
          <w:rFonts w:ascii="Verdana" w:hAnsi="Verdana"/>
          <w:sz w:val="24"/>
          <w:szCs w:val="24"/>
        </w:rPr>
        <w:t xml:space="preserve">(trezentos e </w:t>
      </w:r>
      <w:r w:rsidR="005D3045">
        <w:rPr>
          <w:rFonts w:ascii="Verdana" w:hAnsi="Verdana"/>
          <w:sz w:val="24"/>
          <w:szCs w:val="24"/>
        </w:rPr>
        <w:t xml:space="preserve">seis milhões e cento e um mil e </w:t>
      </w:r>
      <w:r w:rsidRPr="008B33BB">
        <w:rPr>
          <w:rFonts w:ascii="Verdana" w:hAnsi="Verdana"/>
          <w:sz w:val="24"/>
          <w:szCs w:val="24"/>
        </w:rPr>
        <w:t>quinhentos e quatorze reais e quarenta e nove cent</w:t>
      </w:r>
      <w:r w:rsidR="005D3045">
        <w:rPr>
          <w:rFonts w:ascii="Verdana" w:hAnsi="Verdana"/>
          <w:sz w:val="24"/>
          <w:szCs w:val="24"/>
        </w:rPr>
        <w:t>avos), suplementar</w:t>
      </w:r>
      <w:proofErr w:type="gramEnd"/>
      <w:r w:rsidR="005D3045">
        <w:rPr>
          <w:rFonts w:ascii="Verdana" w:hAnsi="Verdana"/>
          <w:sz w:val="24"/>
          <w:szCs w:val="24"/>
        </w:rPr>
        <w:t xml:space="preserve"> às seguintes </w:t>
      </w:r>
      <w:r w:rsidRPr="008B33BB">
        <w:rPr>
          <w:rFonts w:ascii="Verdana" w:hAnsi="Verdana"/>
          <w:sz w:val="24"/>
          <w:szCs w:val="24"/>
        </w:rPr>
        <w:t>dotações do orçamento vigente:</w:t>
      </w:r>
    </w:p>
    <w:p w:rsidR="008B33BB" w:rsidRDefault="008B33BB" w:rsidP="008B33BB">
      <w:pPr>
        <w:spacing w:after="0" w:line="240" w:lineRule="auto"/>
        <w:rPr>
          <w:rFonts w:ascii="Verdana" w:hAnsi="Verdana"/>
          <w:sz w:val="24"/>
          <w:szCs w:val="24"/>
        </w:rPr>
      </w:pPr>
    </w:p>
    <w:p w:rsidR="008B33BB" w:rsidRDefault="008B33BB" w:rsidP="008B33BB">
      <w:pPr>
        <w:spacing w:after="0" w:line="240" w:lineRule="auto"/>
        <w:rPr>
          <w:rFonts w:ascii="Verdana" w:hAnsi="Verdana"/>
          <w:sz w:val="24"/>
          <w:szCs w:val="24"/>
        </w:rPr>
      </w:pPr>
      <w:r w:rsidRPr="008B33BB">
        <w:rPr>
          <w:rFonts w:ascii="Verdana" w:hAnsi="Verdana"/>
          <w:sz w:val="24"/>
          <w:szCs w:val="24"/>
        </w:rPr>
        <w:drawing>
          <wp:inline distT="0" distB="0" distL="0" distR="0" wp14:anchorId="62F3859E" wp14:editId="193988CA">
            <wp:extent cx="5286375" cy="18573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7112" cy="1857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33BB" w:rsidRDefault="008B33BB" w:rsidP="008B33BB">
      <w:pPr>
        <w:spacing w:after="0" w:line="240" w:lineRule="auto"/>
        <w:rPr>
          <w:rFonts w:ascii="Verdana" w:hAnsi="Verdana"/>
          <w:sz w:val="24"/>
          <w:szCs w:val="24"/>
        </w:rPr>
      </w:pPr>
    </w:p>
    <w:p w:rsidR="008B33BB" w:rsidRPr="008B33BB" w:rsidRDefault="008B33BB" w:rsidP="008B33BB">
      <w:pPr>
        <w:spacing w:after="0" w:line="240" w:lineRule="auto"/>
        <w:rPr>
          <w:rFonts w:ascii="Verdana" w:hAnsi="Verdana"/>
          <w:sz w:val="24"/>
          <w:szCs w:val="24"/>
        </w:rPr>
      </w:pPr>
      <w:r w:rsidRPr="008B33BB">
        <w:rPr>
          <w:rFonts w:ascii="Verdana" w:hAnsi="Verdana"/>
          <w:sz w:val="24"/>
          <w:szCs w:val="24"/>
        </w:rPr>
        <w:t>Artigo 2º - A cobertura do c</w:t>
      </w:r>
      <w:r w:rsidR="005D3045">
        <w:rPr>
          <w:rFonts w:ascii="Verdana" w:hAnsi="Verdana"/>
          <w:sz w:val="24"/>
          <w:szCs w:val="24"/>
        </w:rPr>
        <w:t xml:space="preserve">rédito de que trata o artigo 1º </w:t>
      </w:r>
      <w:r w:rsidRPr="008B33BB">
        <w:rPr>
          <w:rFonts w:ascii="Verdana" w:hAnsi="Verdana"/>
          <w:sz w:val="24"/>
          <w:szCs w:val="24"/>
        </w:rPr>
        <w:t>far-se-á através de recursos provenientes do superávit financeiro apurado em balanço patrimonial do exercício anterior.</w:t>
      </w:r>
    </w:p>
    <w:p w:rsidR="008B33BB" w:rsidRPr="008B33BB" w:rsidRDefault="008B33BB" w:rsidP="008B33BB">
      <w:pPr>
        <w:spacing w:after="0" w:line="240" w:lineRule="auto"/>
        <w:rPr>
          <w:rFonts w:ascii="Verdana" w:hAnsi="Verdana"/>
          <w:sz w:val="24"/>
          <w:szCs w:val="24"/>
        </w:rPr>
      </w:pPr>
      <w:r w:rsidRPr="008B33BB">
        <w:rPr>
          <w:rFonts w:ascii="Verdana" w:hAnsi="Verdana"/>
          <w:sz w:val="24"/>
          <w:szCs w:val="24"/>
        </w:rPr>
        <w:lastRenderedPageBreak/>
        <w:t xml:space="preserve">Artigo 3º - Este decreto </w:t>
      </w:r>
      <w:r w:rsidR="005D3045">
        <w:rPr>
          <w:rFonts w:ascii="Verdana" w:hAnsi="Verdana"/>
          <w:sz w:val="24"/>
          <w:szCs w:val="24"/>
        </w:rPr>
        <w:t xml:space="preserve">entrará em vigor na data de sua </w:t>
      </w:r>
      <w:r w:rsidRPr="008B33BB">
        <w:rPr>
          <w:rFonts w:ascii="Verdana" w:hAnsi="Verdana"/>
          <w:sz w:val="24"/>
          <w:szCs w:val="24"/>
        </w:rPr>
        <w:t>assinatura.</w:t>
      </w:r>
    </w:p>
    <w:p w:rsidR="008B33BB" w:rsidRPr="008B33BB" w:rsidRDefault="008B33BB" w:rsidP="008B33BB">
      <w:pPr>
        <w:spacing w:after="0" w:line="240" w:lineRule="auto"/>
        <w:rPr>
          <w:rFonts w:ascii="Verdana" w:hAnsi="Verdana"/>
          <w:sz w:val="24"/>
          <w:szCs w:val="24"/>
        </w:rPr>
      </w:pPr>
      <w:r w:rsidRPr="008B33BB">
        <w:rPr>
          <w:rFonts w:ascii="Verdana" w:hAnsi="Verdana"/>
          <w:sz w:val="24"/>
          <w:szCs w:val="24"/>
        </w:rPr>
        <w:t>PREFEITURA DO M</w:t>
      </w:r>
      <w:r w:rsidR="005D3045">
        <w:rPr>
          <w:rFonts w:ascii="Verdana" w:hAnsi="Verdana"/>
          <w:sz w:val="24"/>
          <w:szCs w:val="24"/>
        </w:rPr>
        <w:t xml:space="preserve">UNICÍPIO DE SÃO PAULO, em 30 de </w:t>
      </w:r>
      <w:r w:rsidRPr="008B33BB">
        <w:rPr>
          <w:rFonts w:ascii="Verdana" w:hAnsi="Verdana"/>
          <w:sz w:val="24"/>
          <w:szCs w:val="24"/>
        </w:rPr>
        <w:t>julho de 2021, 468º da Fundação de São Paulo.</w:t>
      </w:r>
    </w:p>
    <w:p w:rsidR="008B33BB" w:rsidRPr="008B33BB" w:rsidRDefault="008B33BB" w:rsidP="008B33BB">
      <w:pPr>
        <w:spacing w:after="0" w:line="240" w:lineRule="auto"/>
        <w:rPr>
          <w:rFonts w:ascii="Verdana" w:hAnsi="Verdana"/>
          <w:sz w:val="24"/>
          <w:szCs w:val="24"/>
        </w:rPr>
      </w:pPr>
      <w:r w:rsidRPr="008B33BB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8B33BB">
        <w:rPr>
          <w:rFonts w:ascii="Verdana" w:hAnsi="Verdana"/>
          <w:sz w:val="24"/>
          <w:szCs w:val="24"/>
        </w:rPr>
        <w:t>Prefeito</w:t>
      </w:r>
      <w:proofErr w:type="gramEnd"/>
    </w:p>
    <w:p w:rsidR="008B33BB" w:rsidRPr="008B33BB" w:rsidRDefault="008B33BB" w:rsidP="008B33BB">
      <w:pPr>
        <w:spacing w:after="0" w:line="240" w:lineRule="auto"/>
        <w:rPr>
          <w:rFonts w:ascii="Verdana" w:hAnsi="Verdana"/>
          <w:sz w:val="24"/>
          <w:szCs w:val="24"/>
        </w:rPr>
      </w:pPr>
      <w:r w:rsidRPr="008B33BB">
        <w:rPr>
          <w:rFonts w:ascii="Verdana" w:hAnsi="Verdana"/>
          <w:sz w:val="24"/>
          <w:szCs w:val="24"/>
        </w:rPr>
        <w:t>GUILHERME BUENO DE CAMARGO, Secretá</w:t>
      </w:r>
      <w:r w:rsidR="005D3045">
        <w:rPr>
          <w:rFonts w:ascii="Verdana" w:hAnsi="Verdana"/>
          <w:sz w:val="24"/>
          <w:szCs w:val="24"/>
        </w:rPr>
        <w:t xml:space="preserve">rio Municipal </w:t>
      </w:r>
      <w:r w:rsidRPr="008B33BB">
        <w:rPr>
          <w:rFonts w:ascii="Verdana" w:hAnsi="Verdana"/>
          <w:sz w:val="24"/>
          <w:szCs w:val="24"/>
        </w:rPr>
        <w:t xml:space="preserve">da </w:t>
      </w:r>
      <w:proofErr w:type="gramStart"/>
      <w:r w:rsidRPr="008B33BB">
        <w:rPr>
          <w:rFonts w:ascii="Verdana" w:hAnsi="Verdana"/>
          <w:sz w:val="24"/>
          <w:szCs w:val="24"/>
        </w:rPr>
        <w:t>Fazenda</w:t>
      </w:r>
      <w:proofErr w:type="gramEnd"/>
    </w:p>
    <w:p w:rsidR="008B33BB" w:rsidRPr="008B33BB" w:rsidRDefault="008B33BB" w:rsidP="008B33BB">
      <w:pPr>
        <w:spacing w:after="0" w:line="240" w:lineRule="auto"/>
        <w:rPr>
          <w:rFonts w:ascii="Verdana" w:hAnsi="Verdana"/>
          <w:sz w:val="24"/>
          <w:szCs w:val="24"/>
        </w:rPr>
      </w:pPr>
      <w:r w:rsidRPr="008B33BB">
        <w:rPr>
          <w:rFonts w:ascii="Verdana" w:hAnsi="Verdana"/>
          <w:sz w:val="24"/>
          <w:szCs w:val="24"/>
        </w:rPr>
        <w:t>Publicado na Secretaria</w:t>
      </w:r>
      <w:r w:rsidR="005D3045">
        <w:rPr>
          <w:rFonts w:ascii="Verdana" w:hAnsi="Verdana"/>
          <w:sz w:val="24"/>
          <w:szCs w:val="24"/>
        </w:rPr>
        <w:t xml:space="preserve"> de Governo Municipal, em 30 de </w:t>
      </w:r>
      <w:r w:rsidRPr="008B33BB">
        <w:rPr>
          <w:rFonts w:ascii="Verdana" w:hAnsi="Verdana"/>
          <w:sz w:val="24"/>
          <w:szCs w:val="24"/>
        </w:rPr>
        <w:t>julho de 2021.</w:t>
      </w:r>
    </w:p>
    <w:p w:rsidR="008B33BB" w:rsidRDefault="008B33BB" w:rsidP="008B33BB">
      <w:pPr>
        <w:spacing w:after="0" w:line="240" w:lineRule="auto"/>
        <w:rPr>
          <w:rFonts w:ascii="Verdana" w:hAnsi="Verdana"/>
          <w:sz w:val="24"/>
          <w:szCs w:val="24"/>
        </w:rPr>
      </w:pPr>
    </w:p>
    <w:p w:rsidR="008B33BB" w:rsidRPr="008B33BB" w:rsidRDefault="008B33BB" w:rsidP="008B33B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B33BB">
        <w:rPr>
          <w:rFonts w:ascii="Verdana" w:hAnsi="Verdana"/>
          <w:b/>
          <w:sz w:val="24"/>
          <w:szCs w:val="24"/>
        </w:rPr>
        <w:t xml:space="preserve">DECRETO Nº 60.422, DE 30 DE JULHO DE </w:t>
      </w:r>
      <w:proofErr w:type="gramStart"/>
      <w:r w:rsidRPr="008B33BB">
        <w:rPr>
          <w:rFonts w:ascii="Verdana" w:hAnsi="Verdana"/>
          <w:b/>
          <w:sz w:val="24"/>
          <w:szCs w:val="24"/>
        </w:rPr>
        <w:t>2021</w:t>
      </w:r>
      <w:proofErr w:type="gramEnd"/>
    </w:p>
    <w:p w:rsidR="008B33BB" w:rsidRPr="008B33BB" w:rsidRDefault="008B33BB" w:rsidP="008B33BB">
      <w:pPr>
        <w:spacing w:after="0" w:line="240" w:lineRule="auto"/>
        <w:rPr>
          <w:rFonts w:ascii="Verdana" w:hAnsi="Verdana"/>
          <w:sz w:val="24"/>
          <w:szCs w:val="24"/>
        </w:rPr>
      </w:pPr>
      <w:r w:rsidRPr="008B33BB">
        <w:rPr>
          <w:rFonts w:ascii="Verdana" w:hAnsi="Verdana"/>
          <w:sz w:val="24"/>
          <w:szCs w:val="24"/>
        </w:rPr>
        <w:t>Abre Crédito Adicional Suplementar de</w:t>
      </w:r>
    </w:p>
    <w:p w:rsidR="008B33BB" w:rsidRPr="008B33BB" w:rsidRDefault="008B33BB" w:rsidP="008B33BB">
      <w:pPr>
        <w:spacing w:after="0" w:line="240" w:lineRule="auto"/>
        <w:rPr>
          <w:rFonts w:ascii="Verdana" w:hAnsi="Verdana"/>
          <w:sz w:val="24"/>
          <w:szCs w:val="24"/>
        </w:rPr>
      </w:pPr>
      <w:r w:rsidRPr="008B33BB">
        <w:rPr>
          <w:rFonts w:ascii="Verdana" w:hAnsi="Verdana"/>
          <w:sz w:val="24"/>
          <w:szCs w:val="24"/>
        </w:rPr>
        <w:t>R$ 400.000,00 de acordo com a Lei nº</w:t>
      </w:r>
    </w:p>
    <w:p w:rsidR="008B33BB" w:rsidRPr="008B33BB" w:rsidRDefault="008B33BB" w:rsidP="008B33BB">
      <w:pPr>
        <w:spacing w:after="0" w:line="240" w:lineRule="auto"/>
        <w:rPr>
          <w:rFonts w:ascii="Verdana" w:hAnsi="Verdana"/>
          <w:sz w:val="24"/>
          <w:szCs w:val="24"/>
        </w:rPr>
      </w:pPr>
      <w:r w:rsidRPr="008B33BB">
        <w:rPr>
          <w:rFonts w:ascii="Verdana" w:hAnsi="Verdana"/>
          <w:sz w:val="24"/>
          <w:szCs w:val="24"/>
        </w:rPr>
        <w:t>17.544, de 30 de dezembro de 2020.</w:t>
      </w:r>
    </w:p>
    <w:p w:rsidR="008B33BB" w:rsidRPr="008B33BB" w:rsidRDefault="008B33BB" w:rsidP="008B33BB">
      <w:pPr>
        <w:spacing w:after="0" w:line="240" w:lineRule="auto"/>
        <w:rPr>
          <w:rFonts w:ascii="Verdana" w:hAnsi="Verdana"/>
          <w:sz w:val="24"/>
          <w:szCs w:val="24"/>
        </w:rPr>
      </w:pPr>
      <w:r w:rsidRPr="008B33BB">
        <w:rPr>
          <w:rFonts w:ascii="Verdana" w:hAnsi="Verdana"/>
          <w:sz w:val="24"/>
          <w:szCs w:val="24"/>
        </w:rPr>
        <w:t>RICARDO NUNES, Pref</w:t>
      </w:r>
      <w:r w:rsidR="005D3045">
        <w:rPr>
          <w:rFonts w:ascii="Verdana" w:hAnsi="Verdana"/>
          <w:sz w:val="24"/>
          <w:szCs w:val="24"/>
        </w:rPr>
        <w:t xml:space="preserve">eito do Município de São Paulo, </w:t>
      </w:r>
      <w:r w:rsidRPr="008B33BB">
        <w:rPr>
          <w:rFonts w:ascii="Verdana" w:hAnsi="Verdana"/>
          <w:sz w:val="24"/>
          <w:szCs w:val="24"/>
        </w:rPr>
        <w:t>usando das atribuições que lhe são conferidas por lei, na conformidade da autorização con</w:t>
      </w:r>
      <w:r w:rsidR="005D3045">
        <w:rPr>
          <w:rFonts w:ascii="Verdana" w:hAnsi="Verdana"/>
          <w:sz w:val="24"/>
          <w:szCs w:val="24"/>
        </w:rPr>
        <w:t xml:space="preserve">tida na Lei nº 17.544, de 30 de </w:t>
      </w:r>
      <w:r w:rsidRPr="008B33BB">
        <w:rPr>
          <w:rFonts w:ascii="Verdana" w:hAnsi="Verdana"/>
          <w:sz w:val="24"/>
          <w:szCs w:val="24"/>
        </w:rPr>
        <w:t>dezembro de 2020, e visando pos</w:t>
      </w:r>
      <w:r w:rsidR="005D3045">
        <w:rPr>
          <w:rFonts w:ascii="Verdana" w:hAnsi="Verdana"/>
          <w:sz w:val="24"/>
          <w:szCs w:val="24"/>
        </w:rPr>
        <w:t xml:space="preserve">sibilitar despesas inerentes às </w:t>
      </w:r>
      <w:r w:rsidRPr="008B33BB">
        <w:rPr>
          <w:rFonts w:ascii="Verdana" w:hAnsi="Verdana"/>
          <w:sz w:val="24"/>
          <w:szCs w:val="24"/>
        </w:rPr>
        <w:t>atividades da Secretaria Municipal de Segurança Urbana,</w:t>
      </w:r>
    </w:p>
    <w:p w:rsidR="008B33BB" w:rsidRPr="008B33BB" w:rsidRDefault="008B33BB" w:rsidP="008B33BB">
      <w:pPr>
        <w:spacing w:after="0" w:line="240" w:lineRule="auto"/>
        <w:rPr>
          <w:rFonts w:ascii="Verdana" w:hAnsi="Verdana"/>
          <w:sz w:val="24"/>
          <w:szCs w:val="24"/>
        </w:rPr>
      </w:pPr>
      <w:r w:rsidRPr="008B33BB">
        <w:rPr>
          <w:rFonts w:ascii="Verdana" w:hAnsi="Verdana"/>
          <w:sz w:val="24"/>
          <w:szCs w:val="24"/>
        </w:rPr>
        <w:t xml:space="preserve">D E C R E T </w:t>
      </w:r>
      <w:proofErr w:type="gramStart"/>
      <w:r w:rsidRPr="008B33BB">
        <w:rPr>
          <w:rFonts w:ascii="Verdana" w:hAnsi="Verdana"/>
          <w:sz w:val="24"/>
          <w:szCs w:val="24"/>
        </w:rPr>
        <w:t>A :</w:t>
      </w:r>
      <w:proofErr w:type="gramEnd"/>
    </w:p>
    <w:p w:rsidR="008B33BB" w:rsidRPr="008B33BB" w:rsidRDefault="008B33BB" w:rsidP="008B33BB">
      <w:pPr>
        <w:spacing w:after="0" w:line="240" w:lineRule="auto"/>
        <w:rPr>
          <w:rFonts w:ascii="Verdana" w:hAnsi="Verdana"/>
          <w:sz w:val="24"/>
          <w:szCs w:val="24"/>
        </w:rPr>
      </w:pPr>
      <w:r w:rsidRPr="008B33BB">
        <w:rPr>
          <w:rFonts w:ascii="Verdana" w:hAnsi="Verdana"/>
          <w:sz w:val="24"/>
          <w:szCs w:val="24"/>
        </w:rPr>
        <w:t>Artigo 1º - Fica aberto crédito adicional de R$ 400.000,00</w:t>
      </w:r>
    </w:p>
    <w:p w:rsidR="008B33BB" w:rsidRDefault="008B33BB" w:rsidP="008B33BB">
      <w:pPr>
        <w:spacing w:after="0" w:line="240" w:lineRule="auto"/>
        <w:rPr>
          <w:rFonts w:ascii="Verdana" w:hAnsi="Verdana"/>
          <w:sz w:val="24"/>
          <w:szCs w:val="24"/>
        </w:rPr>
      </w:pPr>
      <w:r w:rsidRPr="008B33BB">
        <w:rPr>
          <w:rFonts w:ascii="Verdana" w:hAnsi="Verdana"/>
          <w:sz w:val="24"/>
          <w:szCs w:val="24"/>
        </w:rPr>
        <w:t>(quatrocentos mil reais), suple</w:t>
      </w:r>
      <w:r w:rsidR="005D3045">
        <w:rPr>
          <w:rFonts w:ascii="Verdana" w:hAnsi="Verdana"/>
          <w:sz w:val="24"/>
          <w:szCs w:val="24"/>
        </w:rPr>
        <w:t xml:space="preserve">mentar às seguintes dotações do </w:t>
      </w:r>
      <w:r w:rsidRPr="008B33BB">
        <w:rPr>
          <w:rFonts w:ascii="Verdana" w:hAnsi="Verdana"/>
          <w:sz w:val="24"/>
          <w:szCs w:val="24"/>
        </w:rPr>
        <w:t>orçamento vigente:</w:t>
      </w:r>
    </w:p>
    <w:p w:rsidR="008B33BB" w:rsidRDefault="008B33BB" w:rsidP="008B33BB">
      <w:pPr>
        <w:spacing w:after="0" w:line="240" w:lineRule="auto"/>
        <w:rPr>
          <w:rFonts w:ascii="Verdana" w:hAnsi="Verdana"/>
          <w:sz w:val="24"/>
          <w:szCs w:val="24"/>
        </w:rPr>
      </w:pPr>
    </w:p>
    <w:p w:rsidR="008B33BB" w:rsidRDefault="008B33BB" w:rsidP="008B33BB">
      <w:pPr>
        <w:spacing w:after="0" w:line="240" w:lineRule="auto"/>
        <w:rPr>
          <w:rFonts w:ascii="Verdana" w:hAnsi="Verdana"/>
          <w:sz w:val="24"/>
          <w:szCs w:val="24"/>
        </w:rPr>
      </w:pPr>
      <w:r w:rsidRPr="008B33BB">
        <w:rPr>
          <w:rFonts w:ascii="Verdana" w:hAnsi="Verdana"/>
          <w:sz w:val="24"/>
          <w:szCs w:val="24"/>
        </w:rPr>
        <w:drawing>
          <wp:inline distT="0" distB="0" distL="0" distR="0" wp14:anchorId="79776A32" wp14:editId="18F776E6">
            <wp:extent cx="5248275" cy="75247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49007" cy="75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33BB" w:rsidRDefault="008B33BB" w:rsidP="008B33BB">
      <w:pPr>
        <w:spacing w:after="0" w:line="240" w:lineRule="auto"/>
        <w:rPr>
          <w:rFonts w:ascii="Verdana" w:hAnsi="Verdana"/>
          <w:sz w:val="24"/>
          <w:szCs w:val="24"/>
        </w:rPr>
      </w:pPr>
    </w:p>
    <w:p w:rsidR="008B33BB" w:rsidRPr="008B33BB" w:rsidRDefault="008B33BB" w:rsidP="008B33BB">
      <w:pPr>
        <w:spacing w:after="0" w:line="240" w:lineRule="auto"/>
        <w:rPr>
          <w:rFonts w:ascii="Verdana" w:hAnsi="Verdana"/>
          <w:sz w:val="24"/>
          <w:szCs w:val="24"/>
        </w:rPr>
      </w:pPr>
      <w:r w:rsidRPr="008B33BB">
        <w:rPr>
          <w:rFonts w:ascii="Verdana" w:hAnsi="Verdana"/>
          <w:sz w:val="24"/>
          <w:szCs w:val="24"/>
        </w:rPr>
        <w:t xml:space="preserve">Artigo 3º - Este decreto </w:t>
      </w:r>
      <w:r w:rsidR="005D3045">
        <w:rPr>
          <w:rFonts w:ascii="Verdana" w:hAnsi="Verdana"/>
          <w:sz w:val="24"/>
          <w:szCs w:val="24"/>
        </w:rPr>
        <w:t xml:space="preserve">entrará em vigor na data de sua </w:t>
      </w:r>
      <w:r w:rsidRPr="008B33BB">
        <w:rPr>
          <w:rFonts w:ascii="Verdana" w:hAnsi="Verdana"/>
          <w:sz w:val="24"/>
          <w:szCs w:val="24"/>
        </w:rPr>
        <w:t>assinatura.</w:t>
      </w:r>
    </w:p>
    <w:p w:rsidR="008B33BB" w:rsidRPr="008B33BB" w:rsidRDefault="008B33BB" w:rsidP="008B33BB">
      <w:pPr>
        <w:spacing w:after="0" w:line="240" w:lineRule="auto"/>
        <w:rPr>
          <w:rFonts w:ascii="Verdana" w:hAnsi="Verdana"/>
          <w:sz w:val="24"/>
          <w:szCs w:val="24"/>
        </w:rPr>
      </w:pPr>
      <w:r w:rsidRPr="008B33BB">
        <w:rPr>
          <w:rFonts w:ascii="Verdana" w:hAnsi="Verdana"/>
          <w:sz w:val="24"/>
          <w:szCs w:val="24"/>
        </w:rPr>
        <w:t>PREFEITURA DO M</w:t>
      </w:r>
      <w:r w:rsidR="005D3045">
        <w:rPr>
          <w:rFonts w:ascii="Verdana" w:hAnsi="Verdana"/>
          <w:sz w:val="24"/>
          <w:szCs w:val="24"/>
        </w:rPr>
        <w:t xml:space="preserve">UNICÍPIO DE SÃO PAULO, em 30 de </w:t>
      </w:r>
      <w:r w:rsidRPr="008B33BB">
        <w:rPr>
          <w:rFonts w:ascii="Verdana" w:hAnsi="Verdana"/>
          <w:sz w:val="24"/>
          <w:szCs w:val="24"/>
        </w:rPr>
        <w:t>julho de 2021, 468º da Fundação de São Paulo.</w:t>
      </w:r>
    </w:p>
    <w:p w:rsidR="008B33BB" w:rsidRPr="008B33BB" w:rsidRDefault="008B33BB" w:rsidP="008B33BB">
      <w:pPr>
        <w:spacing w:after="0" w:line="240" w:lineRule="auto"/>
        <w:rPr>
          <w:rFonts w:ascii="Verdana" w:hAnsi="Verdana"/>
          <w:sz w:val="24"/>
          <w:szCs w:val="24"/>
        </w:rPr>
      </w:pPr>
      <w:r w:rsidRPr="008B33BB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8B33BB">
        <w:rPr>
          <w:rFonts w:ascii="Verdana" w:hAnsi="Verdana"/>
          <w:sz w:val="24"/>
          <w:szCs w:val="24"/>
        </w:rPr>
        <w:t>Prefeito</w:t>
      </w:r>
      <w:proofErr w:type="gramEnd"/>
    </w:p>
    <w:p w:rsidR="008B33BB" w:rsidRPr="008B33BB" w:rsidRDefault="008B33BB" w:rsidP="008B33BB">
      <w:pPr>
        <w:spacing w:after="0" w:line="240" w:lineRule="auto"/>
        <w:rPr>
          <w:rFonts w:ascii="Verdana" w:hAnsi="Verdana"/>
          <w:sz w:val="24"/>
          <w:szCs w:val="24"/>
        </w:rPr>
      </w:pPr>
      <w:r w:rsidRPr="008B33BB">
        <w:rPr>
          <w:rFonts w:ascii="Verdana" w:hAnsi="Verdana"/>
          <w:sz w:val="24"/>
          <w:szCs w:val="24"/>
        </w:rPr>
        <w:t>GUILHERME BUENO D</w:t>
      </w:r>
      <w:r w:rsidR="005D3045">
        <w:rPr>
          <w:rFonts w:ascii="Verdana" w:hAnsi="Verdana"/>
          <w:sz w:val="24"/>
          <w:szCs w:val="24"/>
        </w:rPr>
        <w:t xml:space="preserve">E CAMARGO, Secretário Municipal </w:t>
      </w:r>
      <w:r w:rsidRPr="008B33BB">
        <w:rPr>
          <w:rFonts w:ascii="Verdana" w:hAnsi="Verdana"/>
          <w:sz w:val="24"/>
          <w:szCs w:val="24"/>
        </w:rPr>
        <w:t xml:space="preserve">da </w:t>
      </w:r>
      <w:proofErr w:type="gramStart"/>
      <w:r w:rsidRPr="008B33BB">
        <w:rPr>
          <w:rFonts w:ascii="Verdana" w:hAnsi="Verdana"/>
          <w:sz w:val="24"/>
          <w:szCs w:val="24"/>
        </w:rPr>
        <w:t>Fazenda</w:t>
      </w:r>
      <w:proofErr w:type="gramEnd"/>
    </w:p>
    <w:p w:rsidR="008B33BB" w:rsidRPr="008B33BB" w:rsidRDefault="008B33BB" w:rsidP="008B33BB">
      <w:pPr>
        <w:spacing w:after="0" w:line="240" w:lineRule="auto"/>
        <w:rPr>
          <w:rFonts w:ascii="Verdana" w:hAnsi="Verdana"/>
          <w:sz w:val="24"/>
          <w:szCs w:val="24"/>
        </w:rPr>
      </w:pPr>
      <w:r w:rsidRPr="008B33BB">
        <w:rPr>
          <w:rFonts w:ascii="Verdana" w:hAnsi="Verdana"/>
          <w:sz w:val="24"/>
          <w:szCs w:val="24"/>
        </w:rPr>
        <w:t>Publicado na Secretaria</w:t>
      </w:r>
      <w:r w:rsidR="005D3045">
        <w:rPr>
          <w:rFonts w:ascii="Verdana" w:hAnsi="Verdana"/>
          <w:sz w:val="24"/>
          <w:szCs w:val="24"/>
        </w:rPr>
        <w:t xml:space="preserve"> de Governo Municipal, em 30 de </w:t>
      </w:r>
      <w:r w:rsidRPr="008B33BB">
        <w:rPr>
          <w:rFonts w:ascii="Verdana" w:hAnsi="Verdana"/>
          <w:sz w:val="24"/>
          <w:szCs w:val="24"/>
        </w:rPr>
        <w:t>julho de 2021.</w:t>
      </w:r>
    </w:p>
    <w:p w:rsidR="008B33BB" w:rsidRDefault="008B33BB" w:rsidP="008B33BB">
      <w:pPr>
        <w:spacing w:after="0" w:line="240" w:lineRule="auto"/>
        <w:rPr>
          <w:rFonts w:ascii="Verdana" w:hAnsi="Verdana"/>
          <w:sz w:val="24"/>
          <w:szCs w:val="24"/>
        </w:rPr>
      </w:pPr>
    </w:p>
    <w:p w:rsidR="008B33BB" w:rsidRPr="008B33BB" w:rsidRDefault="008B33BB" w:rsidP="008B33B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B33BB">
        <w:rPr>
          <w:rFonts w:ascii="Verdana" w:hAnsi="Verdana"/>
          <w:b/>
          <w:sz w:val="24"/>
          <w:szCs w:val="24"/>
        </w:rPr>
        <w:t>REPUBLICAÇÃO DA RETIFICAÇÃO DO DIA</w:t>
      </w:r>
    </w:p>
    <w:p w:rsidR="008B33BB" w:rsidRPr="008B33BB" w:rsidRDefault="008B33BB" w:rsidP="008B33B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B33BB">
        <w:rPr>
          <w:rFonts w:ascii="Verdana" w:hAnsi="Verdana"/>
          <w:b/>
          <w:sz w:val="24"/>
          <w:szCs w:val="24"/>
        </w:rPr>
        <w:t>30 DE JULHO DE 2021 POR TER SAÍDO COM</w:t>
      </w:r>
    </w:p>
    <w:p w:rsidR="008B33BB" w:rsidRPr="008B33BB" w:rsidRDefault="008B33BB" w:rsidP="008B33BB">
      <w:pPr>
        <w:spacing w:after="0" w:line="240" w:lineRule="auto"/>
        <w:rPr>
          <w:rFonts w:ascii="Verdana" w:hAnsi="Verdana"/>
          <w:sz w:val="24"/>
          <w:szCs w:val="24"/>
        </w:rPr>
      </w:pPr>
      <w:r w:rsidRPr="008B33BB">
        <w:rPr>
          <w:rFonts w:ascii="Verdana" w:hAnsi="Verdana"/>
          <w:b/>
          <w:sz w:val="24"/>
          <w:szCs w:val="24"/>
        </w:rPr>
        <w:t>INCORREÇÕES</w:t>
      </w:r>
    </w:p>
    <w:p w:rsidR="008B33BB" w:rsidRPr="008B33BB" w:rsidRDefault="008B33BB" w:rsidP="008B33BB">
      <w:pPr>
        <w:spacing w:after="0" w:line="240" w:lineRule="auto"/>
        <w:rPr>
          <w:rFonts w:ascii="Verdana" w:hAnsi="Verdana"/>
          <w:sz w:val="24"/>
          <w:szCs w:val="24"/>
        </w:rPr>
      </w:pPr>
      <w:r w:rsidRPr="008B33BB">
        <w:rPr>
          <w:rFonts w:ascii="Verdana" w:hAnsi="Verdana"/>
          <w:sz w:val="24"/>
          <w:szCs w:val="24"/>
        </w:rPr>
        <w:t xml:space="preserve">DECRETO Nº 60.401, DE 27 DE JULHO DE </w:t>
      </w:r>
      <w:proofErr w:type="gramStart"/>
      <w:r w:rsidRPr="008B33BB">
        <w:rPr>
          <w:rFonts w:ascii="Verdana" w:hAnsi="Verdana"/>
          <w:sz w:val="24"/>
          <w:szCs w:val="24"/>
        </w:rPr>
        <w:t>2021</w:t>
      </w:r>
      <w:proofErr w:type="gramEnd"/>
    </w:p>
    <w:p w:rsidR="008B33BB" w:rsidRPr="008B33BB" w:rsidRDefault="008B33BB" w:rsidP="008B33BB">
      <w:pPr>
        <w:spacing w:after="0" w:line="240" w:lineRule="auto"/>
        <w:rPr>
          <w:rFonts w:ascii="Verdana" w:hAnsi="Verdana"/>
          <w:sz w:val="24"/>
          <w:szCs w:val="24"/>
        </w:rPr>
      </w:pPr>
      <w:r w:rsidRPr="008B33BB">
        <w:rPr>
          <w:rFonts w:ascii="Verdana" w:hAnsi="Verdana"/>
          <w:sz w:val="24"/>
          <w:szCs w:val="24"/>
        </w:rPr>
        <w:t>Onde se lê:</w:t>
      </w:r>
    </w:p>
    <w:p w:rsidR="008B33BB" w:rsidRPr="008B33BB" w:rsidRDefault="008B33BB" w:rsidP="008B33B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B33BB">
        <w:rPr>
          <w:rFonts w:ascii="Verdana" w:hAnsi="Verdana"/>
          <w:sz w:val="24"/>
          <w:szCs w:val="24"/>
        </w:rPr>
        <w:t>.......................</w:t>
      </w:r>
      <w:proofErr w:type="gramEnd"/>
    </w:p>
    <w:p w:rsidR="008B33BB" w:rsidRPr="008B33BB" w:rsidRDefault="008B33BB" w:rsidP="008B33B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B33BB">
        <w:rPr>
          <w:rFonts w:ascii="Verdana" w:hAnsi="Verdana"/>
          <w:sz w:val="24"/>
          <w:szCs w:val="24"/>
        </w:rPr>
        <w:t>"Artigo 2º - A cobertura d</w:t>
      </w:r>
      <w:r w:rsidR="005D3045">
        <w:rPr>
          <w:rFonts w:ascii="Verdana" w:hAnsi="Verdana"/>
          <w:sz w:val="24"/>
          <w:szCs w:val="24"/>
        </w:rPr>
        <w:t xml:space="preserve">o crédito de que trata o artigo </w:t>
      </w:r>
      <w:r w:rsidRPr="008B33BB">
        <w:rPr>
          <w:rFonts w:ascii="Verdana" w:hAnsi="Verdana"/>
          <w:sz w:val="24"/>
          <w:szCs w:val="24"/>
        </w:rPr>
        <w:t>1º far-se-á através de recursos provenient</w:t>
      </w:r>
      <w:r w:rsidR="005D3045">
        <w:rPr>
          <w:rFonts w:ascii="Verdana" w:hAnsi="Verdana"/>
          <w:sz w:val="24"/>
          <w:szCs w:val="24"/>
        </w:rPr>
        <w:t xml:space="preserve">es das seguintes </w:t>
      </w:r>
      <w:r w:rsidRPr="008B33BB">
        <w:rPr>
          <w:rFonts w:ascii="Verdana" w:hAnsi="Verdana"/>
          <w:sz w:val="24"/>
          <w:szCs w:val="24"/>
        </w:rPr>
        <w:t>dotações:</w:t>
      </w:r>
    </w:p>
    <w:p w:rsidR="008B33BB" w:rsidRPr="008B33BB" w:rsidRDefault="008B33BB" w:rsidP="008B33BB">
      <w:pPr>
        <w:spacing w:after="0" w:line="240" w:lineRule="auto"/>
        <w:rPr>
          <w:rFonts w:ascii="Verdana" w:hAnsi="Verdana"/>
          <w:sz w:val="24"/>
          <w:szCs w:val="24"/>
        </w:rPr>
      </w:pPr>
      <w:proofErr w:type="gramEnd"/>
      <w:r w:rsidRPr="008B33BB">
        <w:rPr>
          <w:rFonts w:ascii="Verdana" w:hAnsi="Verdana"/>
          <w:sz w:val="24"/>
          <w:szCs w:val="24"/>
        </w:rPr>
        <w:t>CODIGO NOME VALOR</w:t>
      </w:r>
    </w:p>
    <w:p w:rsidR="008B33BB" w:rsidRPr="008B33BB" w:rsidRDefault="008B33BB" w:rsidP="008B33BB">
      <w:pPr>
        <w:spacing w:after="0" w:line="240" w:lineRule="auto"/>
        <w:rPr>
          <w:rFonts w:ascii="Verdana" w:hAnsi="Verdana"/>
          <w:sz w:val="24"/>
          <w:szCs w:val="24"/>
        </w:rPr>
      </w:pPr>
      <w:r w:rsidRPr="008B33BB">
        <w:rPr>
          <w:rFonts w:ascii="Verdana" w:hAnsi="Verdana"/>
          <w:sz w:val="24"/>
          <w:szCs w:val="24"/>
        </w:rPr>
        <w:t>13.10.04.122.3024.2405 Sistema de Remuneração Variável</w:t>
      </w:r>
    </w:p>
    <w:p w:rsidR="008B33BB" w:rsidRPr="008B33BB" w:rsidRDefault="008B33BB" w:rsidP="008B33BB">
      <w:pPr>
        <w:spacing w:after="0" w:line="240" w:lineRule="auto"/>
        <w:rPr>
          <w:rFonts w:ascii="Verdana" w:hAnsi="Verdana"/>
          <w:sz w:val="24"/>
          <w:szCs w:val="24"/>
        </w:rPr>
      </w:pPr>
      <w:r w:rsidRPr="008B33BB">
        <w:rPr>
          <w:rFonts w:ascii="Verdana" w:hAnsi="Verdana"/>
          <w:sz w:val="24"/>
          <w:szCs w:val="24"/>
        </w:rPr>
        <w:t xml:space="preserve">31901600.00 Outras Despesas </w:t>
      </w:r>
      <w:proofErr w:type="gramStart"/>
      <w:r w:rsidRPr="008B33BB">
        <w:rPr>
          <w:rFonts w:ascii="Verdana" w:hAnsi="Verdana"/>
          <w:sz w:val="24"/>
          <w:szCs w:val="24"/>
        </w:rPr>
        <w:t>Variáveis - Pessoal Civil</w:t>
      </w:r>
      <w:proofErr w:type="gramEnd"/>
    </w:p>
    <w:p w:rsidR="008B33BB" w:rsidRPr="008B33BB" w:rsidRDefault="008B33BB" w:rsidP="008B33BB">
      <w:pPr>
        <w:spacing w:after="0" w:line="240" w:lineRule="auto"/>
        <w:rPr>
          <w:rFonts w:ascii="Verdana" w:hAnsi="Verdana"/>
          <w:sz w:val="24"/>
          <w:szCs w:val="24"/>
        </w:rPr>
      </w:pPr>
      <w:r w:rsidRPr="008B33BB">
        <w:rPr>
          <w:rFonts w:ascii="Verdana" w:hAnsi="Verdana"/>
          <w:sz w:val="24"/>
          <w:szCs w:val="24"/>
        </w:rPr>
        <w:t>418.885,83</w:t>
      </w:r>
    </w:p>
    <w:p w:rsidR="008B33BB" w:rsidRPr="008B33BB" w:rsidRDefault="008B33BB" w:rsidP="008B33BB">
      <w:pPr>
        <w:spacing w:after="0" w:line="240" w:lineRule="auto"/>
        <w:rPr>
          <w:rFonts w:ascii="Verdana" w:hAnsi="Verdana"/>
          <w:sz w:val="24"/>
          <w:szCs w:val="24"/>
        </w:rPr>
      </w:pPr>
      <w:r w:rsidRPr="008B33BB">
        <w:rPr>
          <w:rFonts w:ascii="Verdana" w:hAnsi="Verdana"/>
          <w:sz w:val="24"/>
          <w:szCs w:val="24"/>
        </w:rPr>
        <w:lastRenderedPageBreak/>
        <w:t>16.10.12.361.3010.2826 Manutenção e Operação de Unidades Educacionais - Escola Municipal de Ensino Fundamental</w:t>
      </w:r>
    </w:p>
    <w:p w:rsidR="008B33BB" w:rsidRPr="008B33BB" w:rsidRDefault="008B33BB" w:rsidP="008B33BB">
      <w:pPr>
        <w:spacing w:after="0" w:line="240" w:lineRule="auto"/>
        <w:rPr>
          <w:rFonts w:ascii="Verdana" w:hAnsi="Verdana"/>
          <w:sz w:val="24"/>
          <w:szCs w:val="24"/>
        </w:rPr>
      </w:pPr>
      <w:r w:rsidRPr="008B33BB">
        <w:rPr>
          <w:rFonts w:ascii="Verdana" w:hAnsi="Verdana"/>
          <w:sz w:val="24"/>
          <w:szCs w:val="24"/>
        </w:rPr>
        <w:t>(EMEF)</w:t>
      </w:r>
    </w:p>
    <w:p w:rsidR="008B33BB" w:rsidRPr="008B33BB" w:rsidRDefault="008B33BB" w:rsidP="008B33B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B33BB">
        <w:rPr>
          <w:rFonts w:ascii="Verdana" w:hAnsi="Verdana"/>
          <w:sz w:val="24"/>
          <w:szCs w:val="24"/>
        </w:rPr>
        <w:t>33903900.00 Outros Serviços de Terceiros - Pessoa Jurídica</w:t>
      </w:r>
      <w:proofErr w:type="gramEnd"/>
    </w:p>
    <w:p w:rsidR="008B33BB" w:rsidRPr="008B33BB" w:rsidRDefault="008B33BB" w:rsidP="008B33BB">
      <w:pPr>
        <w:spacing w:after="0" w:line="240" w:lineRule="auto"/>
        <w:rPr>
          <w:rFonts w:ascii="Verdana" w:hAnsi="Verdana"/>
          <w:sz w:val="24"/>
          <w:szCs w:val="24"/>
        </w:rPr>
      </w:pPr>
      <w:r w:rsidRPr="008B33BB">
        <w:rPr>
          <w:rFonts w:ascii="Verdana" w:hAnsi="Verdana"/>
          <w:sz w:val="24"/>
          <w:szCs w:val="24"/>
        </w:rPr>
        <w:t>7.000.000,00</w:t>
      </w:r>
    </w:p>
    <w:p w:rsidR="008B33BB" w:rsidRPr="008B33BB" w:rsidRDefault="008B33BB" w:rsidP="008B33BB">
      <w:pPr>
        <w:spacing w:after="0" w:line="240" w:lineRule="auto"/>
        <w:rPr>
          <w:rFonts w:ascii="Verdana" w:hAnsi="Verdana"/>
          <w:sz w:val="24"/>
          <w:szCs w:val="24"/>
        </w:rPr>
      </w:pPr>
      <w:r w:rsidRPr="008B33BB">
        <w:rPr>
          <w:rFonts w:ascii="Verdana" w:hAnsi="Verdana"/>
          <w:sz w:val="24"/>
          <w:szCs w:val="24"/>
        </w:rPr>
        <w:t>16.10.12.365.3010.2874 Recursos do Fundo Nacional para</w:t>
      </w:r>
    </w:p>
    <w:p w:rsidR="008B33BB" w:rsidRPr="008B33BB" w:rsidRDefault="008B33BB" w:rsidP="008B33B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B33BB">
        <w:rPr>
          <w:rFonts w:ascii="Verdana" w:hAnsi="Verdana"/>
          <w:sz w:val="24"/>
          <w:szCs w:val="24"/>
        </w:rPr>
        <w:t>o</w:t>
      </w:r>
      <w:proofErr w:type="gramEnd"/>
      <w:r w:rsidRPr="008B33BB">
        <w:rPr>
          <w:rFonts w:ascii="Verdana" w:hAnsi="Verdana"/>
          <w:sz w:val="24"/>
          <w:szCs w:val="24"/>
        </w:rPr>
        <w:t xml:space="preserve"> Desenvolvimento da Educação - Educação Infantil</w:t>
      </w:r>
    </w:p>
    <w:p w:rsidR="008B33BB" w:rsidRPr="008B33BB" w:rsidRDefault="008B33BB" w:rsidP="008B33B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B33BB">
        <w:rPr>
          <w:rFonts w:ascii="Verdana" w:hAnsi="Verdana"/>
          <w:sz w:val="24"/>
          <w:szCs w:val="24"/>
        </w:rPr>
        <w:t>33903000.02 Material</w:t>
      </w:r>
      <w:proofErr w:type="gramEnd"/>
      <w:r w:rsidRPr="008B33BB">
        <w:rPr>
          <w:rFonts w:ascii="Verdana" w:hAnsi="Verdana"/>
          <w:sz w:val="24"/>
          <w:szCs w:val="24"/>
        </w:rPr>
        <w:t xml:space="preserve"> de Consumo 6.417.518,00</w:t>
      </w:r>
    </w:p>
    <w:p w:rsidR="008B33BB" w:rsidRPr="008B33BB" w:rsidRDefault="008B33BB" w:rsidP="008B33BB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B33BB">
        <w:rPr>
          <w:rFonts w:ascii="Verdana" w:hAnsi="Verdana"/>
          <w:sz w:val="24"/>
          <w:szCs w:val="24"/>
        </w:rPr>
        <w:t>33903900.02 Outros Serviços de Terceiros - Pessoa Jurídica</w:t>
      </w:r>
      <w:proofErr w:type="gramEnd"/>
    </w:p>
    <w:p w:rsidR="008B33BB" w:rsidRDefault="008B33BB" w:rsidP="008B33BB">
      <w:pPr>
        <w:spacing w:after="0" w:line="240" w:lineRule="auto"/>
        <w:rPr>
          <w:rFonts w:ascii="Verdana" w:hAnsi="Verdana"/>
          <w:sz w:val="24"/>
          <w:szCs w:val="24"/>
        </w:rPr>
      </w:pPr>
      <w:r w:rsidRPr="008B33BB">
        <w:rPr>
          <w:rFonts w:ascii="Verdana" w:hAnsi="Verdana"/>
          <w:sz w:val="24"/>
          <w:szCs w:val="24"/>
        </w:rPr>
        <w:t>9.905.991,00</w:t>
      </w:r>
    </w:p>
    <w:p w:rsidR="00D80B6F" w:rsidRPr="00D80B6F" w:rsidRDefault="00D80B6F" w:rsidP="00D80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0B6F">
        <w:rPr>
          <w:rFonts w:ascii="Verdana" w:hAnsi="Verdana"/>
          <w:sz w:val="24"/>
          <w:szCs w:val="24"/>
        </w:rPr>
        <w:t>16.10.12.365.3010.2887 Ações de Apoio à Educação Infantil</w:t>
      </w:r>
    </w:p>
    <w:p w:rsidR="00D80B6F" w:rsidRPr="00D80B6F" w:rsidRDefault="00D80B6F" w:rsidP="00D80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80B6F">
        <w:rPr>
          <w:rFonts w:ascii="Verdana" w:hAnsi="Verdana"/>
          <w:sz w:val="24"/>
          <w:szCs w:val="24"/>
        </w:rPr>
        <w:t>33903900.00 Outros Serviços de Terceiros - Pessoa Jurídica</w:t>
      </w:r>
      <w:proofErr w:type="gramEnd"/>
    </w:p>
    <w:p w:rsidR="00D80B6F" w:rsidRPr="00D80B6F" w:rsidRDefault="00D80B6F" w:rsidP="00D80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0B6F">
        <w:rPr>
          <w:rFonts w:ascii="Verdana" w:hAnsi="Verdana"/>
          <w:sz w:val="24"/>
          <w:szCs w:val="24"/>
        </w:rPr>
        <w:t>50.000.000,00</w:t>
      </w:r>
    </w:p>
    <w:p w:rsidR="00D80B6F" w:rsidRPr="00D80B6F" w:rsidRDefault="00D80B6F" w:rsidP="00D80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0B6F">
        <w:rPr>
          <w:rFonts w:ascii="Verdana" w:hAnsi="Verdana"/>
          <w:sz w:val="24"/>
          <w:szCs w:val="24"/>
        </w:rPr>
        <w:t>16.10.12.368.3010.4303 Ações de Educação Integral</w:t>
      </w:r>
    </w:p>
    <w:p w:rsidR="00D80B6F" w:rsidRPr="00D80B6F" w:rsidRDefault="00D80B6F" w:rsidP="00D80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80B6F">
        <w:rPr>
          <w:rFonts w:ascii="Verdana" w:hAnsi="Verdana"/>
          <w:sz w:val="24"/>
          <w:szCs w:val="24"/>
        </w:rPr>
        <w:t>33503900.00 Outros Serviços de Terceiros - Pessoa Jurídica</w:t>
      </w:r>
      <w:proofErr w:type="gramEnd"/>
    </w:p>
    <w:p w:rsidR="00D80B6F" w:rsidRPr="00D80B6F" w:rsidRDefault="00D80B6F" w:rsidP="00D80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0B6F">
        <w:rPr>
          <w:rFonts w:ascii="Verdana" w:hAnsi="Verdana"/>
          <w:sz w:val="24"/>
          <w:szCs w:val="24"/>
        </w:rPr>
        <w:t>20.000.000,00</w:t>
      </w:r>
    </w:p>
    <w:p w:rsidR="00D80B6F" w:rsidRPr="00D80B6F" w:rsidRDefault="00D80B6F" w:rsidP="00D80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0B6F">
        <w:rPr>
          <w:rFonts w:ascii="Verdana" w:hAnsi="Verdana"/>
          <w:sz w:val="24"/>
          <w:szCs w:val="24"/>
        </w:rPr>
        <w:t>16.10.12.368.3010.4364 Manutenção e Operação de Centros Educacionais Unificados (CEU)</w:t>
      </w:r>
    </w:p>
    <w:p w:rsidR="00D80B6F" w:rsidRPr="00D80B6F" w:rsidRDefault="00D80B6F" w:rsidP="00D80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80B6F">
        <w:rPr>
          <w:rFonts w:ascii="Verdana" w:hAnsi="Verdana"/>
          <w:sz w:val="24"/>
          <w:szCs w:val="24"/>
        </w:rPr>
        <w:t>33503900.00 Outros Serviços de Terceiros - Pessoa Jurídica</w:t>
      </w:r>
      <w:proofErr w:type="gramEnd"/>
    </w:p>
    <w:p w:rsidR="00D80B6F" w:rsidRPr="00D80B6F" w:rsidRDefault="00D80B6F" w:rsidP="00D80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0B6F">
        <w:rPr>
          <w:rFonts w:ascii="Verdana" w:hAnsi="Verdana"/>
          <w:sz w:val="24"/>
          <w:szCs w:val="24"/>
        </w:rPr>
        <w:t>7.565.399,00</w:t>
      </w:r>
    </w:p>
    <w:p w:rsidR="00D80B6F" w:rsidRPr="00D80B6F" w:rsidRDefault="00D80B6F" w:rsidP="00D80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80B6F">
        <w:rPr>
          <w:rFonts w:ascii="Verdana" w:hAnsi="Verdana"/>
          <w:sz w:val="24"/>
          <w:szCs w:val="24"/>
        </w:rPr>
        <w:t>33903900.00 Outros Serviços de Terceiros - Pessoa Jurídica</w:t>
      </w:r>
      <w:proofErr w:type="gramEnd"/>
    </w:p>
    <w:p w:rsidR="00D80B6F" w:rsidRPr="00D80B6F" w:rsidRDefault="00D80B6F" w:rsidP="00D80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0B6F">
        <w:rPr>
          <w:rFonts w:ascii="Verdana" w:hAnsi="Verdana"/>
          <w:sz w:val="24"/>
          <w:szCs w:val="24"/>
        </w:rPr>
        <w:t>3.656.412,40</w:t>
      </w:r>
    </w:p>
    <w:p w:rsidR="00D80B6F" w:rsidRPr="00D80B6F" w:rsidRDefault="00D80B6F" w:rsidP="00D80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0B6F">
        <w:rPr>
          <w:rFonts w:ascii="Verdana" w:hAnsi="Verdana"/>
          <w:sz w:val="24"/>
          <w:szCs w:val="24"/>
        </w:rPr>
        <w:t>22.10.15.122.3024.2100 Administração da Unidade</w:t>
      </w:r>
    </w:p>
    <w:p w:rsidR="00D80B6F" w:rsidRPr="00D80B6F" w:rsidRDefault="00D80B6F" w:rsidP="00D80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0B6F">
        <w:rPr>
          <w:rFonts w:ascii="Verdana" w:hAnsi="Verdana"/>
          <w:sz w:val="24"/>
          <w:szCs w:val="24"/>
        </w:rPr>
        <w:t>33900800.00 Outros Benefícios Assistenciais do Servidor e</w:t>
      </w:r>
    </w:p>
    <w:p w:rsidR="00D80B6F" w:rsidRPr="00D80B6F" w:rsidRDefault="00D80B6F" w:rsidP="00D80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80B6F">
        <w:rPr>
          <w:rFonts w:ascii="Verdana" w:hAnsi="Verdana"/>
          <w:sz w:val="24"/>
          <w:szCs w:val="24"/>
        </w:rPr>
        <w:t>do</w:t>
      </w:r>
      <w:proofErr w:type="gramEnd"/>
      <w:r w:rsidRPr="00D80B6F">
        <w:rPr>
          <w:rFonts w:ascii="Verdana" w:hAnsi="Verdana"/>
          <w:sz w:val="24"/>
          <w:szCs w:val="24"/>
        </w:rPr>
        <w:t xml:space="preserve"> Militar 5.000,00</w:t>
      </w:r>
    </w:p>
    <w:p w:rsidR="00D80B6F" w:rsidRPr="00D80B6F" w:rsidRDefault="00D80B6F" w:rsidP="00D80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0B6F">
        <w:rPr>
          <w:rFonts w:ascii="Verdana" w:hAnsi="Verdana"/>
          <w:sz w:val="24"/>
          <w:szCs w:val="24"/>
        </w:rPr>
        <w:t>23.10.24.131.3011.4414 Prospecção de Problemas Públicos</w:t>
      </w:r>
    </w:p>
    <w:p w:rsidR="00D80B6F" w:rsidRPr="00D80B6F" w:rsidRDefault="00D80B6F" w:rsidP="00D80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80B6F">
        <w:rPr>
          <w:rFonts w:ascii="Verdana" w:hAnsi="Verdana"/>
          <w:sz w:val="24"/>
          <w:szCs w:val="24"/>
        </w:rPr>
        <w:t>e</w:t>
      </w:r>
      <w:proofErr w:type="gramEnd"/>
      <w:r w:rsidRPr="00D80B6F">
        <w:rPr>
          <w:rFonts w:ascii="Verdana" w:hAnsi="Verdana"/>
          <w:sz w:val="24"/>
          <w:szCs w:val="24"/>
        </w:rPr>
        <w:t xml:space="preserve"> Ideação de Alternativas para Inovação</w:t>
      </w:r>
    </w:p>
    <w:p w:rsidR="00D80B6F" w:rsidRPr="00D80B6F" w:rsidRDefault="00D80B6F" w:rsidP="00D80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80B6F">
        <w:rPr>
          <w:rFonts w:ascii="Verdana" w:hAnsi="Verdana"/>
          <w:sz w:val="24"/>
          <w:szCs w:val="24"/>
        </w:rPr>
        <w:t>33903900.00 Outros Serviços de Terceiros - Pessoa Jurídica</w:t>
      </w:r>
      <w:proofErr w:type="gramEnd"/>
    </w:p>
    <w:p w:rsidR="00D80B6F" w:rsidRPr="00D80B6F" w:rsidRDefault="00D80B6F" w:rsidP="00D80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0B6F">
        <w:rPr>
          <w:rFonts w:ascii="Verdana" w:hAnsi="Verdana"/>
          <w:sz w:val="24"/>
          <w:szCs w:val="24"/>
        </w:rPr>
        <w:t>104.513,00</w:t>
      </w:r>
    </w:p>
    <w:p w:rsidR="00D80B6F" w:rsidRPr="00D80B6F" w:rsidRDefault="00D80B6F" w:rsidP="00D80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0B6F">
        <w:rPr>
          <w:rFonts w:ascii="Verdana" w:hAnsi="Verdana"/>
          <w:sz w:val="24"/>
          <w:szCs w:val="24"/>
        </w:rPr>
        <w:t xml:space="preserve">34.10.08.243.3013.8418 Políticas, Programas e Ações </w:t>
      </w:r>
      <w:proofErr w:type="gramStart"/>
      <w:r w:rsidRPr="00D80B6F">
        <w:rPr>
          <w:rFonts w:ascii="Verdana" w:hAnsi="Verdana"/>
          <w:sz w:val="24"/>
          <w:szCs w:val="24"/>
        </w:rPr>
        <w:t>Para</w:t>
      </w:r>
      <w:proofErr w:type="gramEnd"/>
    </w:p>
    <w:p w:rsidR="00D80B6F" w:rsidRPr="00D80B6F" w:rsidRDefault="00D80B6F" w:rsidP="00D80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0B6F">
        <w:rPr>
          <w:rFonts w:ascii="Verdana" w:hAnsi="Verdana"/>
          <w:sz w:val="24"/>
          <w:szCs w:val="24"/>
        </w:rPr>
        <w:t>Criança e Adolescente</w:t>
      </w:r>
    </w:p>
    <w:p w:rsidR="00D80B6F" w:rsidRPr="00D80B6F" w:rsidRDefault="00D80B6F" w:rsidP="00D80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80B6F">
        <w:rPr>
          <w:rFonts w:ascii="Verdana" w:hAnsi="Verdana"/>
          <w:sz w:val="24"/>
          <w:szCs w:val="24"/>
        </w:rPr>
        <w:t>33503900.00 Outros Serviços de Terceiros - Pessoa Jurídica</w:t>
      </w:r>
      <w:proofErr w:type="gramEnd"/>
    </w:p>
    <w:p w:rsidR="00D80B6F" w:rsidRPr="00D80B6F" w:rsidRDefault="00D80B6F" w:rsidP="00D80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0B6F">
        <w:rPr>
          <w:rFonts w:ascii="Verdana" w:hAnsi="Verdana"/>
          <w:sz w:val="24"/>
          <w:szCs w:val="24"/>
        </w:rPr>
        <w:t>156.541,32</w:t>
      </w:r>
    </w:p>
    <w:p w:rsidR="00D80B6F" w:rsidRPr="00D80B6F" w:rsidRDefault="00D80B6F" w:rsidP="00D80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0B6F">
        <w:rPr>
          <w:rFonts w:ascii="Verdana" w:hAnsi="Verdana"/>
          <w:sz w:val="24"/>
          <w:szCs w:val="24"/>
        </w:rPr>
        <w:t xml:space="preserve">34.10.14.422.3018.2142 Políticas, Programas e Ações </w:t>
      </w:r>
      <w:proofErr w:type="gramStart"/>
      <w:r w:rsidRPr="00D80B6F">
        <w:rPr>
          <w:rFonts w:ascii="Verdana" w:hAnsi="Verdana"/>
          <w:sz w:val="24"/>
          <w:szCs w:val="24"/>
        </w:rPr>
        <w:t>para</w:t>
      </w:r>
      <w:proofErr w:type="gramEnd"/>
    </w:p>
    <w:p w:rsidR="00D80B6F" w:rsidRPr="00D80B6F" w:rsidRDefault="00D80B6F" w:rsidP="00D80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0B6F">
        <w:rPr>
          <w:rFonts w:ascii="Verdana" w:hAnsi="Verdana"/>
          <w:sz w:val="24"/>
          <w:szCs w:val="24"/>
        </w:rPr>
        <w:t>Educação em Direitos Humanos e Promoção do Direito à Cidade</w:t>
      </w:r>
    </w:p>
    <w:p w:rsidR="00D80B6F" w:rsidRPr="00D80B6F" w:rsidRDefault="00D80B6F" w:rsidP="00D80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80B6F">
        <w:rPr>
          <w:rFonts w:ascii="Verdana" w:hAnsi="Verdana"/>
          <w:sz w:val="24"/>
          <w:szCs w:val="24"/>
        </w:rPr>
        <w:t>33503900.00 Outros Serviços de Terceiros - Pessoa Jurídica</w:t>
      </w:r>
      <w:proofErr w:type="gramEnd"/>
    </w:p>
    <w:p w:rsidR="00D80B6F" w:rsidRPr="00D80B6F" w:rsidRDefault="00D80B6F" w:rsidP="00D80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0B6F">
        <w:rPr>
          <w:rFonts w:ascii="Verdana" w:hAnsi="Verdana"/>
          <w:sz w:val="24"/>
          <w:szCs w:val="24"/>
        </w:rPr>
        <w:t>12.786,04</w:t>
      </w:r>
    </w:p>
    <w:p w:rsidR="00D80B6F" w:rsidRPr="00D80B6F" w:rsidRDefault="00D80B6F" w:rsidP="00D80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0B6F">
        <w:rPr>
          <w:rFonts w:ascii="Verdana" w:hAnsi="Verdana"/>
          <w:sz w:val="24"/>
          <w:szCs w:val="24"/>
        </w:rPr>
        <w:t xml:space="preserve">34.10.14.422.3018.8414 Políticas, Programas e Ações </w:t>
      </w:r>
      <w:proofErr w:type="gramStart"/>
      <w:r w:rsidRPr="00D80B6F">
        <w:rPr>
          <w:rFonts w:ascii="Verdana" w:hAnsi="Verdana"/>
          <w:sz w:val="24"/>
          <w:szCs w:val="24"/>
        </w:rPr>
        <w:t>sobre</w:t>
      </w:r>
      <w:proofErr w:type="gramEnd"/>
    </w:p>
    <w:p w:rsidR="00D80B6F" w:rsidRPr="00D80B6F" w:rsidRDefault="00D80B6F" w:rsidP="00D80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0B6F">
        <w:rPr>
          <w:rFonts w:ascii="Verdana" w:hAnsi="Verdana"/>
          <w:sz w:val="24"/>
          <w:szCs w:val="24"/>
        </w:rPr>
        <w:t>Álcool e Drogas</w:t>
      </w:r>
    </w:p>
    <w:p w:rsidR="00D80B6F" w:rsidRPr="00D80B6F" w:rsidRDefault="00D80B6F" w:rsidP="00D80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0B6F">
        <w:rPr>
          <w:rFonts w:ascii="Verdana" w:hAnsi="Verdana"/>
          <w:sz w:val="24"/>
          <w:szCs w:val="24"/>
        </w:rPr>
        <w:t>33903300.00 Passagens e Despesas com Locomoção</w:t>
      </w:r>
    </w:p>
    <w:p w:rsidR="00D80B6F" w:rsidRPr="00D80B6F" w:rsidRDefault="00D80B6F" w:rsidP="00D80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0B6F">
        <w:rPr>
          <w:rFonts w:ascii="Verdana" w:hAnsi="Verdana"/>
          <w:sz w:val="24"/>
          <w:szCs w:val="24"/>
        </w:rPr>
        <w:t>9.000,00</w:t>
      </w:r>
    </w:p>
    <w:p w:rsidR="00D80B6F" w:rsidRPr="00D80B6F" w:rsidRDefault="00D80B6F" w:rsidP="00D80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0B6F">
        <w:rPr>
          <w:rFonts w:ascii="Verdana" w:hAnsi="Verdana"/>
          <w:sz w:val="24"/>
          <w:szCs w:val="24"/>
        </w:rPr>
        <w:t>33903600.00 Outros Serviços de Terceiros - Pessoa Física</w:t>
      </w:r>
    </w:p>
    <w:p w:rsidR="00D80B6F" w:rsidRPr="00D80B6F" w:rsidRDefault="00D80B6F" w:rsidP="00D80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0B6F">
        <w:rPr>
          <w:rFonts w:ascii="Verdana" w:hAnsi="Verdana"/>
          <w:sz w:val="24"/>
          <w:szCs w:val="24"/>
        </w:rPr>
        <w:t>10.000,00</w:t>
      </w:r>
    </w:p>
    <w:p w:rsidR="00D80B6F" w:rsidRPr="00D80B6F" w:rsidRDefault="00D80B6F" w:rsidP="00D80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0B6F">
        <w:rPr>
          <w:rFonts w:ascii="Verdana" w:hAnsi="Verdana"/>
          <w:sz w:val="24"/>
          <w:szCs w:val="24"/>
        </w:rPr>
        <w:t>36.10.14.242.3006.7110 Projetos para Inclusão da Pessoa</w:t>
      </w:r>
    </w:p>
    <w:p w:rsidR="00D80B6F" w:rsidRPr="00D80B6F" w:rsidRDefault="00D80B6F" w:rsidP="00D80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80B6F">
        <w:rPr>
          <w:rFonts w:ascii="Verdana" w:hAnsi="Verdana"/>
          <w:sz w:val="24"/>
          <w:szCs w:val="24"/>
        </w:rPr>
        <w:t>com</w:t>
      </w:r>
      <w:proofErr w:type="gramEnd"/>
      <w:r w:rsidRPr="00D80B6F">
        <w:rPr>
          <w:rFonts w:ascii="Verdana" w:hAnsi="Verdana"/>
          <w:sz w:val="24"/>
          <w:szCs w:val="24"/>
        </w:rPr>
        <w:t xml:space="preserve"> Deficiência</w:t>
      </w:r>
    </w:p>
    <w:p w:rsidR="00D80B6F" w:rsidRPr="00D80B6F" w:rsidRDefault="00D80B6F" w:rsidP="00D80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80B6F">
        <w:rPr>
          <w:rFonts w:ascii="Verdana" w:hAnsi="Verdana"/>
          <w:sz w:val="24"/>
          <w:szCs w:val="24"/>
        </w:rPr>
        <w:t>44903900.00 Outros Serviços de Terceiros - Pessoa Jurídica</w:t>
      </w:r>
      <w:proofErr w:type="gramEnd"/>
    </w:p>
    <w:p w:rsidR="00D80B6F" w:rsidRPr="00D80B6F" w:rsidRDefault="00D80B6F" w:rsidP="00D80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0B6F">
        <w:rPr>
          <w:rFonts w:ascii="Verdana" w:hAnsi="Verdana"/>
          <w:sz w:val="24"/>
          <w:szCs w:val="24"/>
        </w:rPr>
        <w:t>307.601,96</w:t>
      </w:r>
    </w:p>
    <w:p w:rsidR="00D80B6F" w:rsidRPr="00D80B6F" w:rsidRDefault="00D80B6F" w:rsidP="00D80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0B6F">
        <w:rPr>
          <w:rFonts w:ascii="Verdana" w:hAnsi="Verdana"/>
          <w:sz w:val="24"/>
          <w:szCs w:val="24"/>
        </w:rPr>
        <w:lastRenderedPageBreak/>
        <w:t>84.10.10.126.3024.2171 Manutenção e Operação de Sistemas de Informação e Comunicação</w:t>
      </w:r>
    </w:p>
    <w:p w:rsidR="00D80B6F" w:rsidRPr="00D80B6F" w:rsidRDefault="00D80B6F" w:rsidP="00D80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0B6F">
        <w:rPr>
          <w:rFonts w:ascii="Verdana" w:hAnsi="Verdana"/>
          <w:sz w:val="24"/>
          <w:szCs w:val="24"/>
        </w:rPr>
        <w:t>33904000.00 Serviços de Tecnologia da Informação e Comunicação - Pessoa Jurídica 155.522,37</w:t>
      </w:r>
    </w:p>
    <w:p w:rsidR="00D80B6F" w:rsidRPr="00D80B6F" w:rsidRDefault="00D80B6F" w:rsidP="00D80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0B6F">
        <w:rPr>
          <w:rFonts w:ascii="Verdana" w:hAnsi="Verdana"/>
          <w:sz w:val="24"/>
          <w:szCs w:val="24"/>
        </w:rPr>
        <w:t xml:space="preserve">84.10.10.128.3011.2180 Capacitação, Formação e Aperfeiçoamento de </w:t>
      </w:r>
      <w:proofErr w:type="gramStart"/>
      <w:r w:rsidRPr="00D80B6F">
        <w:rPr>
          <w:rFonts w:ascii="Verdana" w:hAnsi="Verdana"/>
          <w:sz w:val="24"/>
          <w:szCs w:val="24"/>
        </w:rPr>
        <w:t>Servidores</w:t>
      </w:r>
      <w:proofErr w:type="gramEnd"/>
    </w:p>
    <w:p w:rsidR="00D80B6F" w:rsidRPr="00D80B6F" w:rsidRDefault="00D80B6F" w:rsidP="00D80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0B6F">
        <w:rPr>
          <w:rFonts w:ascii="Verdana" w:hAnsi="Verdana"/>
          <w:sz w:val="24"/>
          <w:szCs w:val="24"/>
        </w:rPr>
        <w:t>33903600.02 Outros Serviços de Terceiros - Pessoa Física</w:t>
      </w:r>
    </w:p>
    <w:p w:rsidR="00D80B6F" w:rsidRPr="00D80B6F" w:rsidRDefault="00D80B6F" w:rsidP="00D80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0B6F">
        <w:rPr>
          <w:rFonts w:ascii="Verdana" w:hAnsi="Verdana"/>
          <w:sz w:val="24"/>
          <w:szCs w:val="24"/>
        </w:rPr>
        <w:t>280.125,00</w:t>
      </w:r>
    </w:p>
    <w:p w:rsidR="00D80B6F" w:rsidRPr="00D80B6F" w:rsidRDefault="00D80B6F" w:rsidP="00D80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0B6F">
        <w:rPr>
          <w:rFonts w:ascii="Verdana" w:hAnsi="Verdana"/>
          <w:sz w:val="24"/>
          <w:szCs w:val="24"/>
        </w:rPr>
        <w:t>106.005.295,92</w:t>
      </w:r>
    </w:p>
    <w:p w:rsidR="00D80B6F" w:rsidRPr="00D80B6F" w:rsidRDefault="00D80B6F" w:rsidP="00D80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0B6F">
        <w:rPr>
          <w:rFonts w:ascii="Verdana" w:hAnsi="Verdana"/>
          <w:sz w:val="24"/>
          <w:szCs w:val="24"/>
        </w:rPr>
        <w:t>Artigo 3º - Este decreto entrará em vigor na data de sua</w:t>
      </w:r>
    </w:p>
    <w:p w:rsidR="00D80B6F" w:rsidRPr="00D80B6F" w:rsidRDefault="00D80B6F" w:rsidP="00D80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80B6F">
        <w:rPr>
          <w:rFonts w:ascii="Verdana" w:hAnsi="Verdana"/>
          <w:sz w:val="24"/>
          <w:szCs w:val="24"/>
        </w:rPr>
        <w:t>publicação</w:t>
      </w:r>
      <w:proofErr w:type="gramEnd"/>
      <w:r w:rsidRPr="00D80B6F">
        <w:rPr>
          <w:rFonts w:ascii="Verdana" w:hAnsi="Verdana"/>
          <w:sz w:val="24"/>
          <w:szCs w:val="24"/>
        </w:rPr>
        <w:t>."</w:t>
      </w:r>
    </w:p>
    <w:p w:rsidR="00D80B6F" w:rsidRPr="00D80B6F" w:rsidRDefault="00D80B6F" w:rsidP="00D80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80B6F">
        <w:rPr>
          <w:rFonts w:ascii="Verdana" w:hAnsi="Verdana"/>
          <w:sz w:val="24"/>
          <w:szCs w:val="24"/>
        </w:rPr>
        <w:t>.......................</w:t>
      </w:r>
      <w:proofErr w:type="gramEnd"/>
    </w:p>
    <w:p w:rsidR="00D80B6F" w:rsidRPr="00D80B6F" w:rsidRDefault="00D80B6F" w:rsidP="00D80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0B6F">
        <w:rPr>
          <w:rFonts w:ascii="Verdana" w:hAnsi="Verdana"/>
          <w:sz w:val="24"/>
          <w:szCs w:val="24"/>
        </w:rPr>
        <w:t>Leia-se:</w:t>
      </w:r>
    </w:p>
    <w:p w:rsidR="00D80B6F" w:rsidRPr="00D80B6F" w:rsidRDefault="00D80B6F" w:rsidP="00D80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80B6F">
        <w:rPr>
          <w:rFonts w:ascii="Verdana" w:hAnsi="Verdana"/>
          <w:sz w:val="24"/>
          <w:szCs w:val="24"/>
        </w:rPr>
        <w:t>.......................</w:t>
      </w:r>
      <w:proofErr w:type="gramEnd"/>
    </w:p>
    <w:p w:rsidR="00D80B6F" w:rsidRPr="00D80B6F" w:rsidRDefault="00D80B6F" w:rsidP="00D80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80B6F">
        <w:rPr>
          <w:rFonts w:ascii="Verdana" w:hAnsi="Verdana"/>
          <w:sz w:val="24"/>
          <w:szCs w:val="24"/>
        </w:rPr>
        <w:t>"Artigo 2º - A cobertura do crédito de que trata o artigo 1º</w:t>
      </w:r>
    </w:p>
    <w:p w:rsidR="00D80B6F" w:rsidRPr="00D80B6F" w:rsidRDefault="00D80B6F" w:rsidP="00D80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0B6F">
        <w:rPr>
          <w:rFonts w:ascii="Verdana" w:hAnsi="Verdana"/>
          <w:sz w:val="24"/>
          <w:szCs w:val="24"/>
        </w:rPr>
        <w:t>far</w:t>
      </w:r>
      <w:proofErr w:type="gramEnd"/>
      <w:r w:rsidRPr="00D80B6F">
        <w:rPr>
          <w:rFonts w:ascii="Verdana" w:hAnsi="Verdana"/>
          <w:sz w:val="24"/>
          <w:szCs w:val="24"/>
        </w:rPr>
        <w:t>-se-á através de:</w:t>
      </w:r>
    </w:p>
    <w:p w:rsidR="00D80B6F" w:rsidRPr="00D80B6F" w:rsidRDefault="00D80B6F" w:rsidP="00D80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0B6F">
        <w:rPr>
          <w:rFonts w:ascii="Verdana" w:hAnsi="Verdana"/>
          <w:sz w:val="24"/>
          <w:szCs w:val="24"/>
        </w:rPr>
        <w:t>I- Recursos provenientes das seguintes dotações:</w:t>
      </w:r>
    </w:p>
    <w:p w:rsidR="00D80B6F" w:rsidRPr="00D80B6F" w:rsidRDefault="00D80B6F" w:rsidP="00D80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0B6F">
        <w:rPr>
          <w:rFonts w:ascii="Verdana" w:hAnsi="Verdana"/>
          <w:sz w:val="24"/>
          <w:szCs w:val="24"/>
        </w:rPr>
        <w:t>CODIGO NOME VALOR</w:t>
      </w:r>
    </w:p>
    <w:p w:rsidR="00D80B6F" w:rsidRPr="00D80B6F" w:rsidRDefault="00D80B6F" w:rsidP="00D80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0B6F">
        <w:rPr>
          <w:rFonts w:ascii="Verdana" w:hAnsi="Verdana"/>
          <w:sz w:val="24"/>
          <w:szCs w:val="24"/>
        </w:rPr>
        <w:t>13.10.04.122.3024.2405 Sistema de Remuneração Variável</w:t>
      </w:r>
    </w:p>
    <w:p w:rsidR="00D80B6F" w:rsidRPr="00D80B6F" w:rsidRDefault="00D80B6F" w:rsidP="00D80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0B6F">
        <w:rPr>
          <w:rFonts w:ascii="Verdana" w:hAnsi="Verdana"/>
          <w:sz w:val="24"/>
          <w:szCs w:val="24"/>
        </w:rPr>
        <w:t xml:space="preserve">31901600.00 Outras Despesas </w:t>
      </w:r>
      <w:proofErr w:type="gramStart"/>
      <w:r w:rsidRPr="00D80B6F">
        <w:rPr>
          <w:rFonts w:ascii="Verdana" w:hAnsi="Verdana"/>
          <w:sz w:val="24"/>
          <w:szCs w:val="24"/>
        </w:rPr>
        <w:t>Variáveis - Pessoal Civil</w:t>
      </w:r>
      <w:proofErr w:type="gramEnd"/>
    </w:p>
    <w:p w:rsidR="00D80B6F" w:rsidRPr="00D80B6F" w:rsidRDefault="00D80B6F" w:rsidP="00D80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0B6F">
        <w:rPr>
          <w:rFonts w:ascii="Verdana" w:hAnsi="Verdana"/>
          <w:sz w:val="24"/>
          <w:szCs w:val="24"/>
        </w:rPr>
        <w:t>418.885,83</w:t>
      </w:r>
    </w:p>
    <w:p w:rsidR="00D80B6F" w:rsidRPr="00D80B6F" w:rsidRDefault="00D80B6F" w:rsidP="00D80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0B6F">
        <w:rPr>
          <w:rFonts w:ascii="Verdana" w:hAnsi="Verdana"/>
          <w:sz w:val="24"/>
          <w:szCs w:val="24"/>
        </w:rPr>
        <w:t>16.10.12.361.3010.2826 Manutenção e Operação de Unidades Educacionais - Escola Municipal de Ensino Fundamental</w:t>
      </w:r>
    </w:p>
    <w:p w:rsidR="00D80B6F" w:rsidRPr="00D80B6F" w:rsidRDefault="00D80B6F" w:rsidP="00D80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0B6F">
        <w:rPr>
          <w:rFonts w:ascii="Verdana" w:hAnsi="Verdana"/>
          <w:sz w:val="24"/>
          <w:szCs w:val="24"/>
        </w:rPr>
        <w:t>(EMEF)</w:t>
      </w:r>
    </w:p>
    <w:p w:rsidR="00D80B6F" w:rsidRPr="00D80B6F" w:rsidRDefault="00D80B6F" w:rsidP="00D80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80B6F">
        <w:rPr>
          <w:rFonts w:ascii="Verdana" w:hAnsi="Verdana"/>
          <w:sz w:val="24"/>
          <w:szCs w:val="24"/>
        </w:rPr>
        <w:t>33903900.00 Outros Serviços de Terceiros - Pessoa Jurídica</w:t>
      </w:r>
      <w:proofErr w:type="gramEnd"/>
    </w:p>
    <w:p w:rsidR="00D80B6F" w:rsidRPr="00D80B6F" w:rsidRDefault="00D80B6F" w:rsidP="00D80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0B6F">
        <w:rPr>
          <w:rFonts w:ascii="Verdana" w:hAnsi="Verdana"/>
          <w:sz w:val="24"/>
          <w:szCs w:val="24"/>
        </w:rPr>
        <w:t>7.000.000,00</w:t>
      </w:r>
    </w:p>
    <w:p w:rsidR="00D80B6F" w:rsidRPr="00D80B6F" w:rsidRDefault="00D80B6F" w:rsidP="00D80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0B6F">
        <w:rPr>
          <w:rFonts w:ascii="Verdana" w:hAnsi="Verdana"/>
          <w:sz w:val="24"/>
          <w:szCs w:val="24"/>
        </w:rPr>
        <w:t>16.10.12.365.3010.2874 Recursos do Fundo Nacional para</w:t>
      </w:r>
    </w:p>
    <w:p w:rsidR="00D80B6F" w:rsidRPr="00D80B6F" w:rsidRDefault="00D80B6F" w:rsidP="00D80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80B6F">
        <w:rPr>
          <w:rFonts w:ascii="Verdana" w:hAnsi="Verdana"/>
          <w:sz w:val="24"/>
          <w:szCs w:val="24"/>
        </w:rPr>
        <w:t>o</w:t>
      </w:r>
      <w:proofErr w:type="gramEnd"/>
      <w:r w:rsidRPr="00D80B6F">
        <w:rPr>
          <w:rFonts w:ascii="Verdana" w:hAnsi="Verdana"/>
          <w:sz w:val="24"/>
          <w:szCs w:val="24"/>
        </w:rPr>
        <w:t xml:space="preserve"> Desenvolvimento da Educação - Educação Infantil</w:t>
      </w:r>
    </w:p>
    <w:p w:rsidR="00D80B6F" w:rsidRPr="00D80B6F" w:rsidRDefault="00D80B6F" w:rsidP="00D80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80B6F">
        <w:rPr>
          <w:rFonts w:ascii="Verdana" w:hAnsi="Verdana"/>
          <w:sz w:val="24"/>
          <w:szCs w:val="24"/>
        </w:rPr>
        <w:t>33903000.02 Material</w:t>
      </w:r>
      <w:proofErr w:type="gramEnd"/>
      <w:r w:rsidRPr="00D80B6F">
        <w:rPr>
          <w:rFonts w:ascii="Verdana" w:hAnsi="Verdana"/>
          <w:sz w:val="24"/>
          <w:szCs w:val="24"/>
        </w:rPr>
        <w:t xml:space="preserve"> de Consumo 6.417.518,00</w:t>
      </w:r>
    </w:p>
    <w:p w:rsidR="00D80B6F" w:rsidRPr="00D80B6F" w:rsidRDefault="00D80B6F" w:rsidP="00D80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80B6F">
        <w:rPr>
          <w:rFonts w:ascii="Verdana" w:hAnsi="Verdana"/>
          <w:sz w:val="24"/>
          <w:szCs w:val="24"/>
        </w:rPr>
        <w:t>33903900.02 Outros Serviços de Terceiros - Pessoa Jurídica</w:t>
      </w:r>
      <w:proofErr w:type="gramEnd"/>
    </w:p>
    <w:p w:rsidR="00D80B6F" w:rsidRPr="00D80B6F" w:rsidRDefault="00D80B6F" w:rsidP="00D80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0B6F">
        <w:rPr>
          <w:rFonts w:ascii="Verdana" w:hAnsi="Verdana"/>
          <w:sz w:val="24"/>
          <w:szCs w:val="24"/>
        </w:rPr>
        <w:t>9.905.991,00</w:t>
      </w:r>
    </w:p>
    <w:p w:rsidR="00D80B6F" w:rsidRPr="00D80B6F" w:rsidRDefault="00D80B6F" w:rsidP="00D80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0B6F">
        <w:rPr>
          <w:rFonts w:ascii="Verdana" w:hAnsi="Verdana"/>
          <w:sz w:val="24"/>
          <w:szCs w:val="24"/>
        </w:rPr>
        <w:t>16.10.12.365.3010.2887 Ações de Apoio à Educação Infantil</w:t>
      </w:r>
    </w:p>
    <w:p w:rsidR="00D80B6F" w:rsidRPr="00D80B6F" w:rsidRDefault="00D80B6F" w:rsidP="00D80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80B6F">
        <w:rPr>
          <w:rFonts w:ascii="Verdana" w:hAnsi="Verdana"/>
          <w:sz w:val="24"/>
          <w:szCs w:val="24"/>
        </w:rPr>
        <w:t>33903900.00 Outros Serviços de Terceiros - Pessoa Jurídica</w:t>
      </w:r>
      <w:proofErr w:type="gramEnd"/>
    </w:p>
    <w:p w:rsidR="00D80B6F" w:rsidRPr="00D80B6F" w:rsidRDefault="00D80B6F" w:rsidP="00D80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0B6F">
        <w:rPr>
          <w:rFonts w:ascii="Verdana" w:hAnsi="Verdana"/>
          <w:sz w:val="24"/>
          <w:szCs w:val="24"/>
        </w:rPr>
        <w:t>50.000.000,00</w:t>
      </w:r>
    </w:p>
    <w:p w:rsidR="00D80B6F" w:rsidRPr="00D80B6F" w:rsidRDefault="00D80B6F" w:rsidP="00D80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0B6F">
        <w:rPr>
          <w:rFonts w:ascii="Verdana" w:hAnsi="Verdana"/>
          <w:sz w:val="24"/>
          <w:szCs w:val="24"/>
        </w:rPr>
        <w:t>16.10.12.368.3010.4303 Ações de Educação Integral</w:t>
      </w:r>
    </w:p>
    <w:p w:rsidR="00D80B6F" w:rsidRPr="00D80B6F" w:rsidRDefault="00D80B6F" w:rsidP="00D80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80B6F">
        <w:rPr>
          <w:rFonts w:ascii="Verdana" w:hAnsi="Verdana"/>
          <w:sz w:val="24"/>
          <w:szCs w:val="24"/>
        </w:rPr>
        <w:t>33503900.00 Outros Serviços de Terceiros - Pessoa Jurídica</w:t>
      </w:r>
      <w:proofErr w:type="gramEnd"/>
    </w:p>
    <w:p w:rsidR="00D80B6F" w:rsidRPr="00D80B6F" w:rsidRDefault="00D80B6F" w:rsidP="00D80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0B6F">
        <w:rPr>
          <w:rFonts w:ascii="Verdana" w:hAnsi="Verdana"/>
          <w:sz w:val="24"/>
          <w:szCs w:val="24"/>
        </w:rPr>
        <w:t>20.000.000,00</w:t>
      </w:r>
    </w:p>
    <w:p w:rsidR="00D80B6F" w:rsidRPr="00D80B6F" w:rsidRDefault="00D80B6F" w:rsidP="00D80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0B6F">
        <w:rPr>
          <w:rFonts w:ascii="Verdana" w:hAnsi="Verdana"/>
          <w:sz w:val="24"/>
          <w:szCs w:val="24"/>
        </w:rPr>
        <w:t>16.10.12.368.3010.4364 Manutenção e Operação de Centros Educacionais Unificados (CEU)</w:t>
      </w:r>
    </w:p>
    <w:p w:rsidR="00D80B6F" w:rsidRPr="00D80B6F" w:rsidRDefault="00D80B6F" w:rsidP="00D80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80B6F">
        <w:rPr>
          <w:rFonts w:ascii="Verdana" w:hAnsi="Verdana"/>
          <w:sz w:val="24"/>
          <w:szCs w:val="24"/>
        </w:rPr>
        <w:t>33503900.00 Outros Serviços de Terceiros - Pessoa Jurídica</w:t>
      </w:r>
      <w:proofErr w:type="gramEnd"/>
    </w:p>
    <w:p w:rsidR="00D80B6F" w:rsidRPr="00D80B6F" w:rsidRDefault="00D80B6F" w:rsidP="00D80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0B6F">
        <w:rPr>
          <w:rFonts w:ascii="Verdana" w:hAnsi="Verdana"/>
          <w:sz w:val="24"/>
          <w:szCs w:val="24"/>
        </w:rPr>
        <w:t>7.565.399,00</w:t>
      </w:r>
    </w:p>
    <w:p w:rsidR="00D80B6F" w:rsidRPr="00D80B6F" w:rsidRDefault="00D80B6F" w:rsidP="00D80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80B6F">
        <w:rPr>
          <w:rFonts w:ascii="Verdana" w:hAnsi="Verdana"/>
          <w:sz w:val="24"/>
          <w:szCs w:val="24"/>
        </w:rPr>
        <w:t>33903900.00 Outros Serviços de Terceiros - Pessoa Jurídica</w:t>
      </w:r>
      <w:proofErr w:type="gramEnd"/>
    </w:p>
    <w:p w:rsidR="00D80B6F" w:rsidRPr="00D80B6F" w:rsidRDefault="00D80B6F" w:rsidP="00D80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0B6F">
        <w:rPr>
          <w:rFonts w:ascii="Verdana" w:hAnsi="Verdana"/>
          <w:sz w:val="24"/>
          <w:szCs w:val="24"/>
        </w:rPr>
        <w:t>3.656.412,40</w:t>
      </w:r>
    </w:p>
    <w:p w:rsidR="00D80B6F" w:rsidRPr="00D80B6F" w:rsidRDefault="00D80B6F" w:rsidP="00D80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0B6F">
        <w:rPr>
          <w:rFonts w:ascii="Verdana" w:hAnsi="Verdana"/>
          <w:sz w:val="24"/>
          <w:szCs w:val="24"/>
        </w:rPr>
        <w:t>22.10.15.122.3024.2100 Administração da Unidade</w:t>
      </w:r>
    </w:p>
    <w:p w:rsidR="00D80B6F" w:rsidRPr="00D80B6F" w:rsidRDefault="00D80B6F" w:rsidP="00D80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0B6F">
        <w:rPr>
          <w:rFonts w:ascii="Verdana" w:hAnsi="Verdana"/>
          <w:sz w:val="24"/>
          <w:szCs w:val="24"/>
        </w:rPr>
        <w:t>33900800.00 Outros Benefícios Assistenciais do Servidor e</w:t>
      </w:r>
    </w:p>
    <w:p w:rsidR="00D80B6F" w:rsidRPr="00D80B6F" w:rsidRDefault="00D80B6F" w:rsidP="00D80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80B6F">
        <w:rPr>
          <w:rFonts w:ascii="Verdana" w:hAnsi="Verdana"/>
          <w:sz w:val="24"/>
          <w:szCs w:val="24"/>
        </w:rPr>
        <w:t>do</w:t>
      </w:r>
      <w:proofErr w:type="gramEnd"/>
      <w:r w:rsidRPr="00D80B6F">
        <w:rPr>
          <w:rFonts w:ascii="Verdana" w:hAnsi="Verdana"/>
          <w:sz w:val="24"/>
          <w:szCs w:val="24"/>
        </w:rPr>
        <w:t xml:space="preserve"> Militar 5.000,00</w:t>
      </w:r>
    </w:p>
    <w:p w:rsidR="00D80B6F" w:rsidRPr="00D80B6F" w:rsidRDefault="00D80B6F" w:rsidP="00D80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0B6F">
        <w:rPr>
          <w:rFonts w:ascii="Verdana" w:hAnsi="Verdana"/>
          <w:sz w:val="24"/>
          <w:szCs w:val="24"/>
        </w:rPr>
        <w:t>23.10.24.131.3011.4414 Prospecção de Problemas Públicos</w:t>
      </w:r>
    </w:p>
    <w:p w:rsidR="00D80B6F" w:rsidRPr="00D80B6F" w:rsidRDefault="00D80B6F" w:rsidP="00D80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80B6F">
        <w:rPr>
          <w:rFonts w:ascii="Verdana" w:hAnsi="Verdana"/>
          <w:sz w:val="24"/>
          <w:szCs w:val="24"/>
        </w:rPr>
        <w:t>e</w:t>
      </w:r>
      <w:proofErr w:type="gramEnd"/>
      <w:r w:rsidRPr="00D80B6F">
        <w:rPr>
          <w:rFonts w:ascii="Verdana" w:hAnsi="Verdana"/>
          <w:sz w:val="24"/>
          <w:szCs w:val="24"/>
        </w:rPr>
        <w:t xml:space="preserve"> Ideação de Alternativas para Inovação</w:t>
      </w:r>
    </w:p>
    <w:p w:rsidR="00D80B6F" w:rsidRPr="00D80B6F" w:rsidRDefault="00D80B6F" w:rsidP="00D80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80B6F">
        <w:rPr>
          <w:rFonts w:ascii="Verdana" w:hAnsi="Verdana"/>
          <w:sz w:val="24"/>
          <w:szCs w:val="24"/>
        </w:rPr>
        <w:lastRenderedPageBreak/>
        <w:t>33903900.00 Outros Serviços de Terceiros - Pessoa Jurídica</w:t>
      </w:r>
      <w:proofErr w:type="gramEnd"/>
    </w:p>
    <w:p w:rsidR="00D80B6F" w:rsidRPr="00D80B6F" w:rsidRDefault="00D80B6F" w:rsidP="00D80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0B6F">
        <w:rPr>
          <w:rFonts w:ascii="Verdana" w:hAnsi="Verdana"/>
          <w:sz w:val="24"/>
          <w:szCs w:val="24"/>
        </w:rPr>
        <w:t>104.513,00</w:t>
      </w:r>
    </w:p>
    <w:p w:rsidR="00D80B6F" w:rsidRPr="00D80B6F" w:rsidRDefault="00D80B6F" w:rsidP="00D80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0B6F">
        <w:rPr>
          <w:rFonts w:ascii="Verdana" w:hAnsi="Verdana"/>
          <w:sz w:val="24"/>
          <w:szCs w:val="24"/>
        </w:rPr>
        <w:t xml:space="preserve">34.10.08.243.3013.8418 Políticas, Programas e Ações </w:t>
      </w:r>
      <w:proofErr w:type="gramStart"/>
      <w:r w:rsidRPr="00D80B6F">
        <w:rPr>
          <w:rFonts w:ascii="Verdana" w:hAnsi="Verdana"/>
          <w:sz w:val="24"/>
          <w:szCs w:val="24"/>
        </w:rPr>
        <w:t>Para</w:t>
      </w:r>
      <w:proofErr w:type="gramEnd"/>
    </w:p>
    <w:p w:rsidR="00D80B6F" w:rsidRPr="00D80B6F" w:rsidRDefault="00D80B6F" w:rsidP="00D80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0B6F">
        <w:rPr>
          <w:rFonts w:ascii="Verdana" w:hAnsi="Verdana"/>
          <w:sz w:val="24"/>
          <w:szCs w:val="24"/>
        </w:rPr>
        <w:t>Criança e Adolescente</w:t>
      </w:r>
    </w:p>
    <w:p w:rsidR="00D80B6F" w:rsidRPr="00D80B6F" w:rsidRDefault="00D80B6F" w:rsidP="00D80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80B6F">
        <w:rPr>
          <w:rFonts w:ascii="Verdana" w:hAnsi="Verdana"/>
          <w:sz w:val="24"/>
          <w:szCs w:val="24"/>
        </w:rPr>
        <w:t>33503900.00 Outros Serviços de Terceiros - Pessoa Jurídica</w:t>
      </w:r>
      <w:proofErr w:type="gramEnd"/>
    </w:p>
    <w:p w:rsidR="00D80B6F" w:rsidRPr="00D80B6F" w:rsidRDefault="00D80B6F" w:rsidP="00D80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0B6F">
        <w:rPr>
          <w:rFonts w:ascii="Verdana" w:hAnsi="Verdana"/>
          <w:sz w:val="24"/>
          <w:szCs w:val="24"/>
        </w:rPr>
        <w:t>156.541,32</w:t>
      </w:r>
    </w:p>
    <w:p w:rsidR="00D80B6F" w:rsidRPr="00D80B6F" w:rsidRDefault="00D80B6F" w:rsidP="00D80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0B6F">
        <w:rPr>
          <w:rFonts w:ascii="Verdana" w:hAnsi="Verdana"/>
          <w:sz w:val="24"/>
          <w:szCs w:val="24"/>
        </w:rPr>
        <w:t xml:space="preserve">34.10.14.422.3018.2142 Políticas, Programas e Ações </w:t>
      </w:r>
      <w:proofErr w:type="gramStart"/>
      <w:r w:rsidRPr="00D80B6F">
        <w:rPr>
          <w:rFonts w:ascii="Verdana" w:hAnsi="Verdana"/>
          <w:sz w:val="24"/>
          <w:szCs w:val="24"/>
        </w:rPr>
        <w:t>para</w:t>
      </w:r>
      <w:proofErr w:type="gramEnd"/>
    </w:p>
    <w:p w:rsidR="00D80B6F" w:rsidRPr="00D80B6F" w:rsidRDefault="00D80B6F" w:rsidP="00D80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0B6F">
        <w:rPr>
          <w:rFonts w:ascii="Verdana" w:hAnsi="Verdana"/>
          <w:sz w:val="24"/>
          <w:szCs w:val="24"/>
        </w:rPr>
        <w:t>Educação em Direitos Humanos e Promoção do Direito à Cidade</w:t>
      </w:r>
    </w:p>
    <w:p w:rsidR="00D80B6F" w:rsidRPr="00D80B6F" w:rsidRDefault="00D80B6F" w:rsidP="00D80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80B6F">
        <w:rPr>
          <w:rFonts w:ascii="Verdana" w:hAnsi="Verdana"/>
          <w:sz w:val="24"/>
          <w:szCs w:val="24"/>
        </w:rPr>
        <w:t>33503900.00 Outros Serviços de Terceiros - Pessoa Jurídica</w:t>
      </w:r>
      <w:proofErr w:type="gramEnd"/>
    </w:p>
    <w:p w:rsidR="00D80B6F" w:rsidRPr="00D80B6F" w:rsidRDefault="00D80B6F" w:rsidP="00D80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0B6F">
        <w:rPr>
          <w:rFonts w:ascii="Verdana" w:hAnsi="Verdana"/>
          <w:sz w:val="24"/>
          <w:szCs w:val="24"/>
        </w:rPr>
        <w:t>12.786,04</w:t>
      </w:r>
    </w:p>
    <w:p w:rsidR="00D80B6F" w:rsidRPr="00D80B6F" w:rsidRDefault="00D80B6F" w:rsidP="00D80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0B6F">
        <w:rPr>
          <w:rFonts w:ascii="Verdana" w:hAnsi="Verdana"/>
          <w:sz w:val="24"/>
          <w:szCs w:val="24"/>
        </w:rPr>
        <w:t xml:space="preserve">34.10.14.422.3018.8414 Políticas, Programas e Ações </w:t>
      </w:r>
      <w:proofErr w:type="gramStart"/>
      <w:r w:rsidRPr="00D80B6F">
        <w:rPr>
          <w:rFonts w:ascii="Verdana" w:hAnsi="Verdana"/>
          <w:sz w:val="24"/>
          <w:szCs w:val="24"/>
        </w:rPr>
        <w:t>sobre</w:t>
      </w:r>
      <w:proofErr w:type="gramEnd"/>
    </w:p>
    <w:p w:rsidR="00D80B6F" w:rsidRPr="00D80B6F" w:rsidRDefault="00D80B6F" w:rsidP="00D80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0B6F">
        <w:rPr>
          <w:rFonts w:ascii="Verdana" w:hAnsi="Verdana"/>
          <w:sz w:val="24"/>
          <w:szCs w:val="24"/>
        </w:rPr>
        <w:t>Álcool e Drogas</w:t>
      </w:r>
    </w:p>
    <w:p w:rsidR="00D80B6F" w:rsidRPr="00D80B6F" w:rsidRDefault="00D80B6F" w:rsidP="00D80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0B6F">
        <w:rPr>
          <w:rFonts w:ascii="Verdana" w:hAnsi="Verdana"/>
          <w:sz w:val="24"/>
          <w:szCs w:val="24"/>
        </w:rPr>
        <w:t>33903300.00 Passagens e Despesas com Locomoção</w:t>
      </w:r>
    </w:p>
    <w:p w:rsidR="00D80B6F" w:rsidRPr="00D80B6F" w:rsidRDefault="00D80B6F" w:rsidP="00D80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0B6F">
        <w:rPr>
          <w:rFonts w:ascii="Verdana" w:hAnsi="Verdana"/>
          <w:sz w:val="24"/>
          <w:szCs w:val="24"/>
        </w:rPr>
        <w:t>9.000,00</w:t>
      </w:r>
    </w:p>
    <w:p w:rsidR="00D80B6F" w:rsidRPr="00D80B6F" w:rsidRDefault="00D80B6F" w:rsidP="00D80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0B6F">
        <w:rPr>
          <w:rFonts w:ascii="Verdana" w:hAnsi="Verdana"/>
          <w:sz w:val="24"/>
          <w:szCs w:val="24"/>
        </w:rPr>
        <w:t>33903600.00 Outros Serviços de Terceiros - Pessoa Física</w:t>
      </w:r>
    </w:p>
    <w:p w:rsidR="00D80B6F" w:rsidRPr="00D80B6F" w:rsidRDefault="00D80B6F" w:rsidP="00D80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0B6F">
        <w:rPr>
          <w:rFonts w:ascii="Verdana" w:hAnsi="Verdana"/>
          <w:sz w:val="24"/>
          <w:szCs w:val="24"/>
        </w:rPr>
        <w:t>10.000,00</w:t>
      </w:r>
    </w:p>
    <w:p w:rsidR="00D80B6F" w:rsidRPr="00D80B6F" w:rsidRDefault="00D80B6F" w:rsidP="00D80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0B6F">
        <w:rPr>
          <w:rFonts w:ascii="Verdana" w:hAnsi="Verdana"/>
          <w:sz w:val="24"/>
          <w:szCs w:val="24"/>
        </w:rPr>
        <w:t>36.10.14.242.3006.7110 Projetos para Inclusão da Pessoa</w:t>
      </w:r>
    </w:p>
    <w:p w:rsidR="00D80B6F" w:rsidRPr="00D80B6F" w:rsidRDefault="00D80B6F" w:rsidP="00D80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80B6F">
        <w:rPr>
          <w:rFonts w:ascii="Verdana" w:hAnsi="Verdana"/>
          <w:sz w:val="24"/>
          <w:szCs w:val="24"/>
        </w:rPr>
        <w:t>com</w:t>
      </w:r>
      <w:proofErr w:type="gramEnd"/>
      <w:r w:rsidRPr="00D80B6F">
        <w:rPr>
          <w:rFonts w:ascii="Verdana" w:hAnsi="Verdana"/>
          <w:sz w:val="24"/>
          <w:szCs w:val="24"/>
        </w:rPr>
        <w:t xml:space="preserve"> Deficiência</w:t>
      </w:r>
    </w:p>
    <w:p w:rsidR="00D80B6F" w:rsidRPr="00D80B6F" w:rsidRDefault="00D80B6F" w:rsidP="00D80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80B6F">
        <w:rPr>
          <w:rFonts w:ascii="Verdana" w:hAnsi="Verdana"/>
          <w:sz w:val="24"/>
          <w:szCs w:val="24"/>
        </w:rPr>
        <w:t>44903900.00 Outros Serviços de Terceiros - Pessoa Jurídica</w:t>
      </w:r>
      <w:proofErr w:type="gramEnd"/>
    </w:p>
    <w:p w:rsidR="00D80B6F" w:rsidRPr="00D80B6F" w:rsidRDefault="00D80B6F" w:rsidP="00D80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0B6F">
        <w:rPr>
          <w:rFonts w:ascii="Verdana" w:hAnsi="Verdana"/>
          <w:sz w:val="24"/>
          <w:szCs w:val="24"/>
        </w:rPr>
        <w:t>307.601,96</w:t>
      </w:r>
    </w:p>
    <w:p w:rsidR="008B33BB" w:rsidRDefault="00D80B6F" w:rsidP="00D80B6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80B6F">
        <w:rPr>
          <w:rFonts w:ascii="Verdana" w:hAnsi="Verdana"/>
          <w:sz w:val="24"/>
          <w:szCs w:val="24"/>
        </w:rPr>
        <w:t>84.10.10.126.3024.2171 Manutenção e Operação de Sistemas de Informação e Comunicação</w:t>
      </w:r>
    </w:p>
    <w:p w:rsidR="00FE35CF" w:rsidRPr="00FE35CF" w:rsidRDefault="00FE35CF" w:rsidP="00FE35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35CF">
        <w:rPr>
          <w:rFonts w:ascii="Verdana" w:hAnsi="Verdana"/>
          <w:sz w:val="24"/>
          <w:szCs w:val="24"/>
        </w:rPr>
        <w:t>33904000.00 Serviços de Tecnologia da Informação e Comunicação - Pessoa Jurídica 155.522,37</w:t>
      </w:r>
    </w:p>
    <w:p w:rsidR="00FE35CF" w:rsidRPr="00FE35CF" w:rsidRDefault="00FE35CF" w:rsidP="00FE35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35CF">
        <w:rPr>
          <w:rFonts w:ascii="Verdana" w:hAnsi="Verdana"/>
          <w:sz w:val="24"/>
          <w:szCs w:val="24"/>
        </w:rPr>
        <w:t xml:space="preserve">84.10.10.128.3011.2180 Capacitação, Formação e Aperfeiçoamento de </w:t>
      </w:r>
      <w:proofErr w:type="gramStart"/>
      <w:r w:rsidRPr="00FE35CF">
        <w:rPr>
          <w:rFonts w:ascii="Verdana" w:hAnsi="Verdana"/>
          <w:sz w:val="24"/>
          <w:szCs w:val="24"/>
        </w:rPr>
        <w:t>Servidores</w:t>
      </w:r>
      <w:proofErr w:type="gramEnd"/>
    </w:p>
    <w:p w:rsidR="00FE35CF" w:rsidRPr="00FE35CF" w:rsidRDefault="00FE35CF" w:rsidP="00FE35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35CF">
        <w:rPr>
          <w:rFonts w:ascii="Verdana" w:hAnsi="Verdana"/>
          <w:sz w:val="24"/>
          <w:szCs w:val="24"/>
        </w:rPr>
        <w:t>33903600.02 Outros Serviços de Terceiros - Pessoa Física</w:t>
      </w:r>
    </w:p>
    <w:p w:rsidR="00FE35CF" w:rsidRPr="00FE35CF" w:rsidRDefault="00FE35CF" w:rsidP="00FE35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35CF">
        <w:rPr>
          <w:rFonts w:ascii="Verdana" w:hAnsi="Verdana"/>
          <w:sz w:val="24"/>
          <w:szCs w:val="24"/>
        </w:rPr>
        <w:t>280.125,00</w:t>
      </w:r>
    </w:p>
    <w:p w:rsidR="00FE35CF" w:rsidRPr="00FE35CF" w:rsidRDefault="00FE35CF" w:rsidP="00FE35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35CF">
        <w:rPr>
          <w:rFonts w:ascii="Verdana" w:hAnsi="Verdana"/>
          <w:sz w:val="24"/>
          <w:szCs w:val="24"/>
        </w:rPr>
        <w:t>106.005.295,92</w:t>
      </w:r>
    </w:p>
    <w:p w:rsidR="00FE35CF" w:rsidRPr="00FE35CF" w:rsidRDefault="00FE35CF" w:rsidP="00FE35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35CF">
        <w:rPr>
          <w:rFonts w:ascii="Verdana" w:hAnsi="Verdana"/>
          <w:sz w:val="24"/>
          <w:szCs w:val="24"/>
        </w:rPr>
        <w:t>II- Recursos provenientes do superávit financeiro apurado</w:t>
      </w:r>
    </w:p>
    <w:p w:rsidR="00FE35CF" w:rsidRPr="00FE35CF" w:rsidRDefault="00FE35CF" w:rsidP="00FE35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E35CF">
        <w:rPr>
          <w:rFonts w:ascii="Verdana" w:hAnsi="Verdana"/>
          <w:sz w:val="24"/>
          <w:szCs w:val="24"/>
        </w:rPr>
        <w:t>em</w:t>
      </w:r>
      <w:proofErr w:type="gramEnd"/>
      <w:r w:rsidRPr="00FE35CF">
        <w:rPr>
          <w:rFonts w:ascii="Verdana" w:hAnsi="Verdana"/>
          <w:sz w:val="24"/>
          <w:szCs w:val="24"/>
        </w:rPr>
        <w:t xml:space="preserve"> balanço patrimonial do exercício anterior.</w:t>
      </w:r>
    </w:p>
    <w:p w:rsidR="00FE35CF" w:rsidRPr="00FE35CF" w:rsidRDefault="00FE35CF" w:rsidP="00FE35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35CF">
        <w:rPr>
          <w:rFonts w:ascii="Verdana" w:hAnsi="Verdana"/>
          <w:sz w:val="24"/>
          <w:szCs w:val="24"/>
        </w:rPr>
        <w:t>759.600,00</w:t>
      </w:r>
    </w:p>
    <w:p w:rsidR="00FE35CF" w:rsidRPr="00FE35CF" w:rsidRDefault="00FE35CF" w:rsidP="00FE35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35CF">
        <w:rPr>
          <w:rFonts w:ascii="Verdana" w:hAnsi="Verdana"/>
          <w:sz w:val="24"/>
          <w:szCs w:val="24"/>
        </w:rPr>
        <w:t>106.764.895,92</w:t>
      </w:r>
    </w:p>
    <w:p w:rsidR="00FE35CF" w:rsidRPr="00FE35CF" w:rsidRDefault="00FE35CF" w:rsidP="00FE35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35CF">
        <w:rPr>
          <w:rFonts w:ascii="Verdana" w:hAnsi="Verdana"/>
          <w:sz w:val="24"/>
          <w:szCs w:val="24"/>
        </w:rPr>
        <w:t>Artigo 3º - Este decreto entrará em vigor na data de sua</w:t>
      </w:r>
    </w:p>
    <w:p w:rsidR="00FE35CF" w:rsidRPr="00FE35CF" w:rsidRDefault="00FE35CF" w:rsidP="00FE35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E35CF">
        <w:rPr>
          <w:rFonts w:ascii="Verdana" w:hAnsi="Verdana"/>
          <w:sz w:val="24"/>
          <w:szCs w:val="24"/>
        </w:rPr>
        <w:t>publicação</w:t>
      </w:r>
      <w:proofErr w:type="gramEnd"/>
      <w:r w:rsidRPr="00FE35CF">
        <w:rPr>
          <w:rFonts w:ascii="Verdana" w:hAnsi="Verdana"/>
          <w:sz w:val="24"/>
          <w:szCs w:val="24"/>
        </w:rPr>
        <w:t>."</w:t>
      </w:r>
    </w:p>
    <w:p w:rsidR="00D80B6F" w:rsidRDefault="00FE35CF" w:rsidP="00FE35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FE35CF">
        <w:rPr>
          <w:rFonts w:ascii="Verdana" w:hAnsi="Verdana"/>
          <w:sz w:val="24"/>
          <w:szCs w:val="24"/>
        </w:rPr>
        <w:t>.......................</w:t>
      </w:r>
      <w:proofErr w:type="gramEnd"/>
    </w:p>
    <w:p w:rsidR="00FE35CF" w:rsidRDefault="00FE35CF" w:rsidP="00FE35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E35CF" w:rsidRDefault="00FE35CF" w:rsidP="00FE35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E35CF" w:rsidRDefault="00FE35CF" w:rsidP="00FE35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E35CF" w:rsidRDefault="00FE35CF" w:rsidP="00FE35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E35CF" w:rsidRDefault="00FE35CF" w:rsidP="00FE35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E35CF" w:rsidRDefault="00FE35CF" w:rsidP="00FE35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E35CF" w:rsidRDefault="00FE35CF" w:rsidP="00FE35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E35CF" w:rsidRDefault="00FE35CF" w:rsidP="00FE35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D3045" w:rsidRDefault="005D3045" w:rsidP="00FE35C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D3045" w:rsidRDefault="005D3045" w:rsidP="00FE35C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D3045" w:rsidRDefault="005D3045" w:rsidP="00FE35C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D3045" w:rsidRDefault="005D3045" w:rsidP="00FE35C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E35CF" w:rsidRPr="00FE35CF" w:rsidRDefault="00FE35CF" w:rsidP="00FE35C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E35CF">
        <w:rPr>
          <w:rFonts w:ascii="Verdana" w:hAnsi="Verdana"/>
          <w:b/>
          <w:sz w:val="24"/>
          <w:szCs w:val="24"/>
        </w:rPr>
        <w:lastRenderedPageBreak/>
        <w:t>PORTARIAS</w:t>
      </w:r>
    </w:p>
    <w:p w:rsidR="00FE35CF" w:rsidRPr="00FE35CF" w:rsidRDefault="00FE35CF" w:rsidP="00FE35C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E35CF" w:rsidRPr="00FE35CF" w:rsidRDefault="00FE35CF" w:rsidP="00FE35C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E35CF">
        <w:rPr>
          <w:rFonts w:ascii="Verdana" w:hAnsi="Verdana"/>
          <w:b/>
          <w:sz w:val="24"/>
          <w:szCs w:val="24"/>
        </w:rPr>
        <w:t xml:space="preserve">PORTARIA 1001, DE 30 DE JULHO DE </w:t>
      </w:r>
      <w:proofErr w:type="gramStart"/>
      <w:r w:rsidRPr="00FE35CF">
        <w:rPr>
          <w:rFonts w:ascii="Verdana" w:hAnsi="Verdana"/>
          <w:b/>
          <w:sz w:val="24"/>
          <w:szCs w:val="24"/>
        </w:rPr>
        <w:t>2021</w:t>
      </w:r>
      <w:proofErr w:type="gramEnd"/>
    </w:p>
    <w:p w:rsidR="00FE35CF" w:rsidRDefault="00FE35CF" w:rsidP="00FE35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E35CF" w:rsidRPr="00FE35CF" w:rsidRDefault="00FE35CF" w:rsidP="00FE35C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FE35CF">
        <w:rPr>
          <w:rFonts w:ascii="Verdana" w:hAnsi="Verdana"/>
          <w:b/>
          <w:sz w:val="24"/>
          <w:szCs w:val="24"/>
        </w:rPr>
        <w:t>PROCESSO SEI</w:t>
      </w:r>
      <w:proofErr w:type="gramEnd"/>
      <w:r w:rsidRPr="00FE35CF">
        <w:rPr>
          <w:rFonts w:ascii="Verdana" w:hAnsi="Verdana"/>
          <w:b/>
          <w:sz w:val="24"/>
          <w:szCs w:val="24"/>
        </w:rPr>
        <w:t xml:space="preserve"> 6010.2021/0002167-0</w:t>
      </w:r>
    </w:p>
    <w:p w:rsidR="00FE35CF" w:rsidRPr="00FE35CF" w:rsidRDefault="00FE35CF" w:rsidP="00FE35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35CF">
        <w:rPr>
          <w:rFonts w:ascii="Verdana" w:hAnsi="Verdana"/>
          <w:sz w:val="24"/>
          <w:szCs w:val="24"/>
        </w:rPr>
        <w:t>RICARDO NUNES, Pref</w:t>
      </w:r>
      <w:r w:rsidR="005D3045">
        <w:rPr>
          <w:rFonts w:ascii="Verdana" w:hAnsi="Verdana"/>
          <w:sz w:val="24"/>
          <w:szCs w:val="24"/>
        </w:rPr>
        <w:t xml:space="preserve">eito do Município de São Paulo, </w:t>
      </w:r>
      <w:r w:rsidRPr="00FE35CF">
        <w:rPr>
          <w:rFonts w:ascii="Verdana" w:hAnsi="Verdana"/>
          <w:sz w:val="24"/>
          <w:szCs w:val="24"/>
        </w:rPr>
        <w:t>usando das atribuições que lhe são conferidas por lei,</w:t>
      </w:r>
    </w:p>
    <w:p w:rsidR="00FE35CF" w:rsidRPr="00FE35CF" w:rsidRDefault="00FE35CF" w:rsidP="00FE35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35CF">
        <w:rPr>
          <w:rFonts w:ascii="Verdana" w:hAnsi="Verdana"/>
          <w:sz w:val="24"/>
          <w:szCs w:val="24"/>
        </w:rPr>
        <w:t>RESOLVE:</w:t>
      </w:r>
    </w:p>
    <w:p w:rsidR="00FE35CF" w:rsidRPr="00FE35CF" w:rsidRDefault="00FE35CF" w:rsidP="00FE35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35CF">
        <w:rPr>
          <w:rFonts w:ascii="Verdana" w:hAnsi="Verdana"/>
          <w:sz w:val="24"/>
          <w:szCs w:val="24"/>
        </w:rPr>
        <w:t>EXONERAR</w:t>
      </w:r>
    </w:p>
    <w:p w:rsidR="00FE35CF" w:rsidRPr="00FE35CF" w:rsidRDefault="00FE35CF" w:rsidP="00FE35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35CF">
        <w:rPr>
          <w:rFonts w:ascii="Verdana" w:hAnsi="Verdana"/>
          <w:sz w:val="24"/>
          <w:szCs w:val="24"/>
        </w:rPr>
        <w:t>SECRETARIA MUNICIPAL DAS SUBPREFEITURAS</w:t>
      </w:r>
    </w:p>
    <w:p w:rsidR="00FE35CF" w:rsidRDefault="00FE35CF" w:rsidP="00FE35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E35CF" w:rsidRPr="00FE35CF" w:rsidRDefault="00FE35CF" w:rsidP="00FE35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35CF">
        <w:rPr>
          <w:rFonts w:ascii="Verdana" w:hAnsi="Verdana"/>
          <w:sz w:val="24"/>
          <w:szCs w:val="24"/>
        </w:rPr>
        <w:t>1. CLAUDINEI IGNOCÊNC</w:t>
      </w:r>
      <w:r w:rsidR="005D3045">
        <w:rPr>
          <w:rFonts w:ascii="Verdana" w:hAnsi="Verdana"/>
          <w:sz w:val="24"/>
          <w:szCs w:val="24"/>
        </w:rPr>
        <w:t xml:space="preserve">IO DE OLIVEIRA, RF 747.529.2, a </w:t>
      </w:r>
      <w:r w:rsidRPr="00FE35CF">
        <w:rPr>
          <w:rFonts w:ascii="Verdana" w:hAnsi="Verdana"/>
          <w:sz w:val="24"/>
          <w:szCs w:val="24"/>
        </w:rPr>
        <w:t>partir de 02/08/2021, do carg</w:t>
      </w:r>
      <w:r w:rsidR="005D3045">
        <w:rPr>
          <w:rFonts w:ascii="Verdana" w:hAnsi="Verdana"/>
          <w:sz w:val="24"/>
          <w:szCs w:val="24"/>
        </w:rPr>
        <w:t xml:space="preserve">o de Chefe de Gabinete, símbolo </w:t>
      </w:r>
      <w:r w:rsidRPr="00FE35CF">
        <w:rPr>
          <w:rFonts w:ascii="Verdana" w:hAnsi="Verdana"/>
          <w:sz w:val="24"/>
          <w:szCs w:val="24"/>
        </w:rPr>
        <w:t>CHG, da Chefia de Gabinete,</w:t>
      </w:r>
      <w:r w:rsidR="005D3045">
        <w:rPr>
          <w:rFonts w:ascii="Verdana" w:hAnsi="Verdana"/>
          <w:sz w:val="24"/>
          <w:szCs w:val="24"/>
        </w:rPr>
        <w:t xml:space="preserve"> do Gabinete do Subprefeito, da </w:t>
      </w:r>
      <w:r w:rsidRPr="00FE35CF">
        <w:rPr>
          <w:rFonts w:ascii="Verdana" w:hAnsi="Verdana"/>
          <w:sz w:val="24"/>
          <w:szCs w:val="24"/>
        </w:rPr>
        <w:t>Subprefeitura Casa Verde/</w:t>
      </w:r>
      <w:proofErr w:type="gramStart"/>
      <w:r w:rsidRPr="00FE35CF">
        <w:rPr>
          <w:rFonts w:ascii="Verdana" w:hAnsi="Verdana"/>
          <w:sz w:val="24"/>
          <w:szCs w:val="24"/>
        </w:rPr>
        <w:t>Vila Nova</w:t>
      </w:r>
      <w:proofErr w:type="gramEnd"/>
      <w:r w:rsidRPr="00FE35CF">
        <w:rPr>
          <w:rFonts w:ascii="Verdana" w:hAnsi="Verdana"/>
          <w:sz w:val="24"/>
          <w:szCs w:val="24"/>
        </w:rPr>
        <w:t xml:space="preserve"> Cachoeirinha, vaga 14046.</w:t>
      </w:r>
    </w:p>
    <w:p w:rsidR="00FE35CF" w:rsidRDefault="00FE35CF" w:rsidP="00FE35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E35CF" w:rsidRPr="00FE35CF" w:rsidRDefault="00FE35CF" w:rsidP="00FE35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35CF">
        <w:rPr>
          <w:rFonts w:ascii="Verdana" w:hAnsi="Verdana"/>
          <w:sz w:val="24"/>
          <w:szCs w:val="24"/>
        </w:rPr>
        <w:t>2. PAULO GILSON NASC</w:t>
      </w:r>
      <w:r w:rsidR="005D3045">
        <w:rPr>
          <w:rFonts w:ascii="Verdana" w:hAnsi="Verdana"/>
          <w:sz w:val="24"/>
          <w:szCs w:val="24"/>
        </w:rPr>
        <w:t xml:space="preserve">IMENTO CARDOSO, RF 749.961.2, a </w:t>
      </w:r>
      <w:r w:rsidRPr="00FE35CF">
        <w:rPr>
          <w:rFonts w:ascii="Verdana" w:hAnsi="Verdana"/>
          <w:sz w:val="24"/>
          <w:szCs w:val="24"/>
        </w:rPr>
        <w:t>partir de 02/08/2021, do carg</w:t>
      </w:r>
      <w:r w:rsidR="005D3045">
        <w:rPr>
          <w:rFonts w:ascii="Verdana" w:hAnsi="Verdana"/>
          <w:sz w:val="24"/>
          <w:szCs w:val="24"/>
        </w:rPr>
        <w:t xml:space="preserve">o de Chefe de Gabinete, símbolo </w:t>
      </w:r>
      <w:r w:rsidRPr="00FE35CF">
        <w:rPr>
          <w:rFonts w:ascii="Verdana" w:hAnsi="Verdana"/>
          <w:sz w:val="24"/>
          <w:szCs w:val="24"/>
        </w:rPr>
        <w:t>CHG, da Chefia de Gabinete,</w:t>
      </w:r>
      <w:r w:rsidR="005D3045">
        <w:rPr>
          <w:rFonts w:ascii="Verdana" w:hAnsi="Verdana"/>
          <w:sz w:val="24"/>
          <w:szCs w:val="24"/>
        </w:rPr>
        <w:t xml:space="preserve"> do Gabinete do Subprefeito, da </w:t>
      </w:r>
      <w:r w:rsidRPr="00FE35CF">
        <w:rPr>
          <w:rFonts w:ascii="Verdana" w:hAnsi="Verdana"/>
          <w:sz w:val="24"/>
          <w:szCs w:val="24"/>
        </w:rPr>
        <w:t>Subprefeitura Cidade Tiradentes, vaga 16253.</w:t>
      </w:r>
    </w:p>
    <w:p w:rsidR="00FE35CF" w:rsidRDefault="00FE35CF" w:rsidP="00FE35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E35CF" w:rsidRPr="00FE35CF" w:rsidRDefault="00FE35CF" w:rsidP="00FE35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35CF">
        <w:rPr>
          <w:rFonts w:ascii="Verdana" w:hAnsi="Verdana"/>
          <w:sz w:val="24"/>
          <w:szCs w:val="24"/>
        </w:rPr>
        <w:t>3. MARCELO RODRI</w:t>
      </w:r>
      <w:r w:rsidR="005D3045">
        <w:rPr>
          <w:rFonts w:ascii="Verdana" w:hAnsi="Verdana"/>
          <w:sz w:val="24"/>
          <w:szCs w:val="24"/>
        </w:rPr>
        <w:t xml:space="preserve">GUES, RF 880.478.8, a partir de </w:t>
      </w:r>
      <w:r w:rsidRPr="00FE35CF">
        <w:rPr>
          <w:rFonts w:ascii="Verdana" w:hAnsi="Verdana"/>
          <w:sz w:val="24"/>
          <w:szCs w:val="24"/>
        </w:rPr>
        <w:t>02/08/2021, do cargo de Che</w:t>
      </w:r>
      <w:r w:rsidR="005D3045">
        <w:rPr>
          <w:rFonts w:ascii="Verdana" w:hAnsi="Verdana"/>
          <w:sz w:val="24"/>
          <w:szCs w:val="24"/>
        </w:rPr>
        <w:t xml:space="preserve">fe de Gabinete, símbolo CHG, da </w:t>
      </w:r>
      <w:r w:rsidRPr="00FE35CF">
        <w:rPr>
          <w:rFonts w:ascii="Verdana" w:hAnsi="Verdana"/>
          <w:sz w:val="24"/>
          <w:szCs w:val="24"/>
        </w:rPr>
        <w:t>Chefia de Gabinete, do Gabinete do Subprefeito, da Subprefeitura Vila Maria / Vila Guilherme, vaga 14275.</w:t>
      </w:r>
    </w:p>
    <w:p w:rsidR="00FE35CF" w:rsidRDefault="00FE35CF" w:rsidP="00FE35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E35CF" w:rsidRPr="00FE35CF" w:rsidRDefault="00FE35CF" w:rsidP="00FE35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35CF">
        <w:rPr>
          <w:rFonts w:ascii="Verdana" w:hAnsi="Verdana"/>
          <w:sz w:val="24"/>
          <w:szCs w:val="24"/>
        </w:rPr>
        <w:t>4. ALEXANDRE MACARONI NARDY, RF 839.05</w:t>
      </w:r>
      <w:r w:rsidR="005D3045">
        <w:rPr>
          <w:rFonts w:ascii="Verdana" w:hAnsi="Verdana"/>
          <w:sz w:val="24"/>
          <w:szCs w:val="24"/>
        </w:rPr>
        <w:t xml:space="preserve">2.5, a partir </w:t>
      </w:r>
      <w:r w:rsidRPr="00FE35CF">
        <w:rPr>
          <w:rFonts w:ascii="Verdana" w:hAnsi="Verdana"/>
          <w:sz w:val="24"/>
          <w:szCs w:val="24"/>
        </w:rPr>
        <w:t xml:space="preserve">de 02/08/2021, do cargo de </w:t>
      </w:r>
      <w:r w:rsidR="005D3045">
        <w:rPr>
          <w:rFonts w:ascii="Verdana" w:hAnsi="Verdana"/>
          <w:sz w:val="24"/>
          <w:szCs w:val="24"/>
        </w:rPr>
        <w:t xml:space="preserve">Chefe de Gabinete, símbolo CHG, </w:t>
      </w:r>
      <w:r w:rsidRPr="00FE35CF">
        <w:rPr>
          <w:rFonts w:ascii="Verdana" w:hAnsi="Verdana"/>
          <w:sz w:val="24"/>
          <w:szCs w:val="24"/>
        </w:rPr>
        <w:t>da Chefia de Gabinete, do Gabinete do Subprefeito, da Subprefeitura Vila Mariana, vaga 14735.</w:t>
      </w:r>
    </w:p>
    <w:p w:rsidR="00FE35CF" w:rsidRDefault="00FE35CF" w:rsidP="00FE35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E35CF" w:rsidRPr="00FE35CF" w:rsidRDefault="00FE35CF" w:rsidP="00FE35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35CF">
        <w:rPr>
          <w:rFonts w:ascii="Verdana" w:hAnsi="Verdana"/>
          <w:sz w:val="24"/>
          <w:szCs w:val="24"/>
        </w:rPr>
        <w:t>5. EDMAR DOURADO D</w:t>
      </w:r>
      <w:r w:rsidR="005D3045">
        <w:rPr>
          <w:rFonts w:ascii="Verdana" w:hAnsi="Verdana"/>
          <w:sz w:val="24"/>
          <w:szCs w:val="24"/>
        </w:rPr>
        <w:t xml:space="preserve">OS </w:t>
      </w:r>
      <w:proofErr w:type="gramStart"/>
      <w:r w:rsidR="005D3045">
        <w:rPr>
          <w:rFonts w:ascii="Verdana" w:hAnsi="Verdana"/>
          <w:sz w:val="24"/>
          <w:szCs w:val="24"/>
        </w:rPr>
        <w:t>SANTOS JUNIOR</w:t>
      </w:r>
      <w:proofErr w:type="gramEnd"/>
      <w:r w:rsidR="005D3045">
        <w:rPr>
          <w:rFonts w:ascii="Verdana" w:hAnsi="Verdana"/>
          <w:sz w:val="24"/>
          <w:szCs w:val="24"/>
        </w:rPr>
        <w:t xml:space="preserve">, RF 726.795.9, </w:t>
      </w:r>
      <w:r w:rsidRPr="00FE35CF">
        <w:rPr>
          <w:rFonts w:ascii="Verdana" w:hAnsi="Verdana"/>
          <w:sz w:val="24"/>
          <w:szCs w:val="24"/>
        </w:rPr>
        <w:t>a partir de 02/08/2021, do cargo de Ch</w:t>
      </w:r>
      <w:r w:rsidR="005D3045">
        <w:rPr>
          <w:rFonts w:ascii="Verdana" w:hAnsi="Verdana"/>
          <w:sz w:val="24"/>
          <w:szCs w:val="24"/>
        </w:rPr>
        <w:t xml:space="preserve">efe de Gabinete, símbolo </w:t>
      </w:r>
      <w:r w:rsidRPr="00FE35CF">
        <w:rPr>
          <w:rFonts w:ascii="Verdana" w:hAnsi="Verdana"/>
          <w:sz w:val="24"/>
          <w:szCs w:val="24"/>
        </w:rPr>
        <w:t>CHG, da Chefia de Gabinete,</w:t>
      </w:r>
      <w:r w:rsidR="005D3045">
        <w:rPr>
          <w:rFonts w:ascii="Verdana" w:hAnsi="Verdana"/>
          <w:sz w:val="24"/>
          <w:szCs w:val="24"/>
        </w:rPr>
        <w:t xml:space="preserve"> do Gabinete do Subprefeito, da </w:t>
      </w:r>
      <w:r w:rsidRPr="00FE35CF">
        <w:rPr>
          <w:rFonts w:ascii="Verdana" w:hAnsi="Verdana"/>
          <w:sz w:val="24"/>
          <w:szCs w:val="24"/>
        </w:rPr>
        <w:t>Subprefeitura Cidade Ademar, vaga 15051.</w:t>
      </w:r>
    </w:p>
    <w:p w:rsidR="00FE35CF" w:rsidRDefault="00FE35CF" w:rsidP="00FE35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E35CF" w:rsidRPr="00FE35CF" w:rsidRDefault="00FE35CF" w:rsidP="00FE35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35CF">
        <w:rPr>
          <w:rFonts w:ascii="Verdana" w:hAnsi="Verdana"/>
          <w:sz w:val="24"/>
          <w:szCs w:val="24"/>
        </w:rPr>
        <w:t>6. REGINA DELLA COL</w:t>
      </w:r>
      <w:r w:rsidR="005D3045">
        <w:rPr>
          <w:rFonts w:ascii="Verdana" w:hAnsi="Verdana"/>
          <w:sz w:val="24"/>
          <w:szCs w:val="24"/>
        </w:rPr>
        <w:t xml:space="preserve">ETTA, RF 778.869.0, a partir de </w:t>
      </w:r>
      <w:r w:rsidRPr="00FE35CF">
        <w:rPr>
          <w:rFonts w:ascii="Verdana" w:hAnsi="Verdana"/>
          <w:sz w:val="24"/>
          <w:szCs w:val="24"/>
        </w:rPr>
        <w:t>02/08/2021, do cargo de Che</w:t>
      </w:r>
      <w:r w:rsidR="005D3045">
        <w:rPr>
          <w:rFonts w:ascii="Verdana" w:hAnsi="Verdana"/>
          <w:sz w:val="24"/>
          <w:szCs w:val="24"/>
        </w:rPr>
        <w:t xml:space="preserve">fe de Gabinete, símbolo CHG, da </w:t>
      </w:r>
      <w:r w:rsidRPr="00FE35CF">
        <w:rPr>
          <w:rFonts w:ascii="Verdana" w:hAnsi="Verdana"/>
          <w:sz w:val="24"/>
          <w:szCs w:val="24"/>
        </w:rPr>
        <w:t>Chefia de Gabinete, do Gabinete do Subprefeito, da Subprefeitura Penha, vaga 15473.</w:t>
      </w:r>
    </w:p>
    <w:p w:rsidR="00FE35CF" w:rsidRPr="00FE35CF" w:rsidRDefault="00FE35CF" w:rsidP="00FE35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35CF">
        <w:rPr>
          <w:rFonts w:ascii="Verdana" w:hAnsi="Verdana"/>
          <w:sz w:val="24"/>
          <w:szCs w:val="24"/>
        </w:rPr>
        <w:t>PREFEITURA DO MU</w:t>
      </w:r>
      <w:r w:rsidR="005D3045">
        <w:rPr>
          <w:rFonts w:ascii="Verdana" w:hAnsi="Verdana"/>
          <w:sz w:val="24"/>
          <w:szCs w:val="24"/>
        </w:rPr>
        <w:t xml:space="preserve">NICÍPIO DE SÃO PAULO, aos 30 de </w:t>
      </w:r>
      <w:r w:rsidRPr="00FE35CF">
        <w:rPr>
          <w:rFonts w:ascii="Verdana" w:hAnsi="Verdana"/>
          <w:sz w:val="24"/>
          <w:szCs w:val="24"/>
        </w:rPr>
        <w:t>julho de 2021, 468º da fundação de São Paulo.</w:t>
      </w:r>
    </w:p>
    <w:p w:rsidR="00FE35CF" w:rsidRDefault="00FE35CF" w:rsidP="00FE35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35CF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FE35CF">
        <w:rPr>
          <w:rFonts w:ascii="Verdana" w:hAnsi="Verdana"/>
          <w:sz w:val="24"/>
          <w:szCs w:val="24"/>
        </w:rPr>
        <w:t>Prefeito</w:t>
      </w:r>
      <w:proofErr w:type="gramEnd"/>
    </w:p>
    <w:p w:rsidR="00FE35CF" w:rsidRDefault="00FE35CF" w:rsidP="00FE35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E35CF" w:rsidRDefault="00FE35CF" w:rsidP="00FE35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E35CF" w:rsidRDefault="00FE35CF" w:rsidP="00FE35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E35CF" w:rsidRDefault="00FE35CF" w:rsidP="00FE35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E35CF" w:rsidRDefault="00FE35CF" w:rsidP="00FE35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D3045" w:rsidRDefault="005D3045" w:rsidP="00FE35C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E35CF" w:rsidRPr="00FE35CF" w:rsidRDefault="00FE35CF" w:rsidP="00FE35C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E35CF">
        <w:rPr>
          <w:rFonts w:ascii="Verdana" w:hAnsi="Verdana"/>
          <w:b/>
          <w:sz w:val="24"/>
          <w:szCs w:val="24"/>
        </w:rPr>
        <w:lastRenderedPageBreak/>
        <w:t xml:space="preserve">PORTARIA 1005, DE 30 DE JULHO DE </w:t>
      </w:r>
      <w:proofErr w:type="gramStart"/>
      <w:r w:rsidRPr="00FE35CF">
        <w:rPr>
          <w:rFonts w:ascii="Verdana" w:hAnsi="Verdana"/>
          <w:b/>
          <w:sz w:val="24"/>
          <w:szCs w:val="24"/>
        </w:rPr>
        <w:t>2021</w:t>
      </w:r>
      <w:proofErr w:type="gramEnd"/>
    </w:p>
    <w:p w:rsidR="00FE35CF" w:rsidRDefault="00FE35CF" w:rsidP="00FE35C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E35CF" w:rsidRPr="00FE35CF" w:rsidRDefault="00FE35CF" w:rsidP="00FE35C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FE35CF">
        <w:rPr>
          <w:rFonts w:ascii="Verdana" w:hAnsi="Verdana"/>
          <w:b/>
          <w:sz w:val="24"/>
          <w:szCs w:val="24"/>
        </w:rPr>
        <w:t>PROCESSO SEI</w:t>
      </w:r>
      <w:proofErr w:type="gramEnd"/>
      <w:r w:rsidRPr="00FE35CF">
        <w:rPr>
          <w:rFonts w:ascii="Verdana" w:hAnsi="Verdana"/>
          <w:b/>
          <w:sz w:val="24"/>
          <w:szCs w:val="24"/>
        </w:rPr>
        <w:t xml:space="preserve"> 8710.2021/0000214-6</w:t>
      </w:r>
    </w:p>
    <w:p w:rsidR="00FE35CF" w:rsidRPr="00FE35CF" w:rsidRDefault="00FE35CF" w:rsidP="00FE35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35CF">
        <w:rPr>
          <w:rFonts w:ascii="Verdana" w:hAnsi="Verdana"/>
          <w:sz w:val="24"/>
          <w:szCs w:val="24"/>
        </w:rPr>
        <w:t>RICARDO NUNES, Pref</w:t>
      </w:r>
      <w:r w:rsidR="005D3045">
        <w:rPr>
          <w:rFonts w:ascii="Verdana" w:hAnsi="Verdana"/>
          <w:sz w:val="24"/>
          <w:szCs w:val="24"/>
        </w:rPr>
        <w:t xml:space="preserve">eito do Município de São Paulo, </w:t>
      </w:r>
      <w:r w:rsidRPr="00FE35CF">
        <w:rPr>
          <w:rFonts w:ascii="Verdana" w:hAnsi="Verdana"/>
          <w:sz w:val="24"/>
          <w:szCs w:val="24"/>
        </w:rPr>
        <w:t>usando das atribuições que lhe são conferidas por lei,</w:t>
      </w:r>
    </w:p>
    <w:p w:rsidR="00FE35CF" w:rsidRPr="00FE35CF" w:rsidRDefault="00FE35CF" w:rsidP="00FE35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35CF">
        <w:rPr>
          <w:rFonts w:ascii="Verdana" w:hAnsi="Verdana"/>
          <w:sz w:val="24"/>
          <w:szCs w:val="24"/>
        </w:rPr>
        <w:t>RESOLVE:</w:t>
      </w:r>
    </w:p>
    <w:p w:rsidR="00FE35CF" w:rsidRPr="00FE35CF" w:rsidRDefault="00FE35CF" w:rsidP="00FE35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35CF">
        <w:rPr>
          <w:rFonts w:ascii="Verdana" w:hAnsi="Verdana"/>
          <w:sz w:val="24"/>
          <w:szCs w:val="24"/>
        </w:rPr>
        <w:t>Cessar, a pedido e a partir d</w:t>
      </w:r>
      <w:r>
        <w:rPr>
          <w:rFonts w:ascii="Verdana" w:hAnsi="Verdana"/>
          <w:sz w:val="24"/>
          <w:szCs w:val="24"/>
        </w:rPr>
        <w:t xml:space="preserve">e 01/08/2021, os efeitos do ato </w:t>
      </w:r>
      <w:r w:rsidRPr="00FE35CF">
        <w:rPr>
          <w:rFonts w:ascii="Verdana" w:hAnsi="Verdana"/>
          <w:sz w:val="24"/>
          <w:szCs w:val="24"/>
        </w:rPr>
        <w:t xml:space="preserve">que designou o senhor </w:t>
      </w:r>
      <w:r w:rsidRPr="00FE35CF">
        <w:rPr>
          <w:rFonts w:ascii="Verdana" w:hAnsi="Verdana"/>
          <w:b/>
          <w:sz w:val="24"/>
          <w:szCs w:val="24"/>
        </w:rPr>
        <w:t>FREDERICO ANÁSTACIO CELENTANO</w:t>
      </w:r>
      <w:r>
        <w:rPr>
          <w:rFonts w:ascii="Verdana" w:hAnsi="Verdana"/>
          <w:sz w:val="24"/>
          <w:szCs w:val="24"/>
        </w:rPr>
        <w:t xml:space="preserve">, </w:t>
      </w:r>
      <w:r w:rsidRPr="00FE35CF">
        <w:rPr>
          <w:rFonts w:ascii="Verdana" w:hAnsi="Verdana"/>
          <w:sz w:val="24"/>
          <w:szCs w:val="24"/>
        </w:rPr>
        <w:t>RG 15.547.638-5-SSP/SP, para, na qualidade de Diretor-Presidente, compor a Diretoria Ex</w:t>
      </w:r>
      <w:r>
        <w:rPr>
          <w:rFonts w:ascii="Verdana" w:hAnsi="Verdana"/>
          <w:sz w:val="24"/>
          <w:szCs w:val="24"/>
        </w:rPr>
        <w:t xml:space="preserve">ecutiva da Agência São Paulo de </w:t>
      </w:r>
      <w:r w:rsidRPr="00FE35CF">
        <w:rPr>
          <w:rFonts w:ascii="Verdana" w:hAnsi="Verdana"/>
          <w:sz w:val="24"/>
          <w:szCs w:val="24"/>
        </w:rPr>
        <w:t xml:space="preserve">Desenvolvimento – </w:t>
      </w:r>
      <w:r w:rsidRPr="00FE35CF">
        <w:rPr>
          <w:rFonts w:ascii="Verdana" w:hAnsi="Verdana"/>
          <w:b/>
          <w:sz w:val="24"/>
          <w:szCs w:val="24"/>
        </w:rPr>
        <w:t>ADE SAMPA</w:t>
      </w:r>
      <w:r>
        <w:rPr>
          <w:rFonts w:ascii="Verdana" w:hAnsi="Verdana"/>
          <w:sz w:val="24"/>
          <w:szCs w:val="24"/>
        </w:rPr>
        <w:t xml:space="preserve">, nos termos da Lei 15.838/13 e </w:t>
      </w:r>
      <w:r w:rsidRPr="00FE35CF">
        <w:rPr>
          <w:rFonts w:ascii="Verdana" w:hAnsi="Verdana"/>
          <w:sz w:val="24"/>
          <w:szCs w:val="24"/>
        </w:rPr>
        <w:t>do artigo 7º do Decreto 54.569/13.</w:t>
      </w:r>
    </w:p>
    <w:p w:rsidR="00FE35CF" w:rsidRPr="00FE35CF" w:rsidRDefault="00FE35CF" w:rsidP="00FE35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35CF">
        <w:rPr>
          <w:rFonts w:ascii="Verdana" w:hAnsi="Verdana"/>
          <w:sz w:val="24"/>
          <w:szCs w:val="24"/>
        </w:rPr>
        <w:t>PREFEITURA DO MU</w:t>
      </w:r>
      <w:r>
        <w:rPr>
          <w:rFonts w:ascii="Verdana" w:hAnsi="Verdana"/>
          <w:sz w:val="24"/>
          <w:szCs w:val="24"/>
        </w:rPr>
        <w:t xml:space="preserve">NICÍPIO DE SÃO PAULO, aos 30 de </w:t>
      </w:r>
      <w:r w:rsidRPr="00FE35CF">
        <w:rPr>
          <w:rFonts w:ascii="Verdana" w:hAnsi="Verdana"/>
          <w:sz w:val="24"/>
          <w:szCs w:val="24"/>
        </w:rPr>
        <w:t>julho de 2021, 468º da fundação de São Paulo.</w:t>
      </w:r>
    </w:p>
    <w:p w:rsidR="00FE35CF" w:rsidRDefault="00FE35CF" w:rsidP="00FE35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35CF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FE35CF">
        <w:rPr>
          <w:rFonts w:ascii="Verdana" w:hAnsi="Verdana"/>
          <w:sz w:val="24"/>
          <w:szCs w:val="24"/>
        </w:rPr>
        <w:t>Prefeito</w:t>
      </w:r>
      <w:proofErr w:type="gramEnd"/>
    </w:p>
    <w:p w:rsidR="00FE35CF" w:rsidRDefault="00FE35CF" w:rsidP="00FE35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E35CF" w:rsidRDefault="00FE35CF" w:rsidP="00FE35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E35CF" w:rsidRPr="00FE35CF" w:rsidRDefault="00FE35CF" w:rsidP="00FE35C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E35CF">
        <w:rPr>
          <w:rFonts w:ascii="Verdana" w:hAnsi="Verdana"/>
          <w:b/>
          <w:sz w:val="24"/>
          <w:szCs w:val="24"/>
        </w:rPr>
        <w:t xml:space="preserve">PORTARIA 1006, DE 30 DE JULHO DE </w:t>
      </w:r>
      <w:proofErr w:type="gramStart"/>
      <w:r w:rsidRPr="00FE35CF">
        <w:rPr>
          <w:rFonts w:ascii="Verdana" w:hAnsi="Verdana"/>
          <w:b/>
          <w:sz w:val="24"/>
          <w:szCs w:val="24"/>
        </w:rPr>
        <w:t>2021</w:t>
      </w:r>
      <w:proofErr w:type="gramEnd"/>
    </w:p>
    <w:p w:rsidR="00FE35CF" w:rsidRPr="00FE35CF" w:rsidRDefault="00FE35CF" w:rsidP="00FE35C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E35CF" w:rsidRPr="00FE35CF" w:rsidRDefault="00FE35CF" w:rsidP="00FE35C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FE35CF">
        <w:rPr>
          <w:rFonts w:ascii="Verdana" w:hAnsi="Verdana"/>
          <w:b/>
          <w:sz w:val="24"/>
          <w:szCs w:val="24"/>
        </w:rPr>
        <w:t>PROCESSO SEI</w:t>
      </w:r>
      <w:proofErr w:type="gramEnd"/>
      <w:r w:rsidRPr="00FE35CF">
        <w:rPr>
          <w:rFonts w:ascii="Verdana" w:hAnsi="Verdana"/>
          <w:b/>
          <w:sz w:val="24"/>
          <w:szCs w:val="24"/>
        </w:rPr>
        <w:t xml:space="preserve"> 8710.2021/0000214-6</w:t>
      </w:r>
    </w:p>
    <w:p w:rsidR="00FE35CF" w:rsidRPr="00FE35CF" w:rsidRDefault="00FE35CF" w:rsidP="00FE35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35CF">
        <w:rPr>
          <w:rFonts w:ascii="Verdana" w:hAnsi="Verdana"/>
          <w:sz w:val="24"/>
          <w:szCs w:val="24"/>
        </w:rPr>
        <w:t>RICARDO NUNES, Pref</w:t>
      </w:r>
      <w:r w:rsidR="005D3045">
        <w:rPr>
          <w:rFonts w:ascii="Verdana" w:hAnsi="Verdana"/>
          <w:sz w:val="24"/>
          <w:szCs w:val="24"/>
        </w:rPr>
        <w:t xml:space="preserve">eito do Município de São Paulo, </w:t>
      </w:r>
      <w:r w:rsidRPr="00FE35CF">
        <w:rPr>
          <w:rFonts w:ascii="Verdana" w:hAnsi="Verdana"/>
          <w:sz w:val="24"/>
          <w:szCs w:val="24"/>
        </w:rPr>
        <w:t>usando das atribuições que lhe são conferidas por lei,</w:t>
      </w:r>
    </w:p>
    <w:p w:rsidR="00FE35CF" w:rsidRPr="00FE35CF" w:rsidRDefault="00FE35CF" w:rsidP="00FE35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35CF">
        <w:rPr>
          <w:rFonts w:ascii="Verdana" w:hAnsi="Verdana"/>
          <w:sz w:val="24"/>
          <w:szCs w:val="24"/>
        </w:rPr>
        <w:t>RESOLVE:</w:t>
      </w:r>
    </w:p>
    <w:p w:rsidR="00FE35CF" w:rsidRPr="00FE35CF" w:rsidRDefault="00FE35CF" w:rsidP="00FE35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35CF">
        <w:rPr>
          <w:rFonts w:ascii="Verdana" w:hAnsi="Verdana"/>
          <w:sz w:val="24"/>
          <w:szCs w:val="24"/>
        </w:rPr>
        <w:t xml:space="preserve">Designar, a partir de 02/08/2021, o senhor </w:t>
      </w:r>
      <w:r w:rsidRPr="00FE35CF">
        <w:rPr>
          <w:rFonts w:ascii="Verdana" w:hAnsi="Verdana"/>
          <w:b/>
          <w:sz w:val="24"/>
          <w:szCs w:val="24"/>
        </w:rPr>
        <w:t>RENAN MARINO VIEIRA</w:t>
      </w:r>
      <w:r w:rsidRPr="00FE35CF">
        <w:rPr>
          <w:rFonts w:ascii="Verdana" w:hAnsi="Verdana"/>
          <w:sz w:val="24"/>
          <w:szCs w:val="24"/>
        </w:rPr>
        <w:t>, RG 45.007.452-</w:t>
      </w:r>
      <w:r>
        <w:rPr>
          <w:rFonts w:ascii="Verdana" w:hAnsi="Verdana"/>
          <w:sz w:val="24"/>
          <w:szCs w:val="24"/>
        </w:rPr>
        <w:t xml:space="preserve">3-SSP/SP, para, na qualidade de </w:t>
      </w:r>
      <w:r w:rsidRPr="00FE35CF">
        <w:rPr>
          <w:rFonts w:ascii="Verdana" w:hAnsi="Verdana"/>
          <w:sz w:val="24"/>
          <w:szCs w:val="24"/>
        </w:rPr>
        <w:t>Diretor-Presidente, compor a Dir</w:t>
      </w:r>
      <w:r>
        <w:rPr>
          <w:rFonts w:ascii="Verdana" w:hAnsi="Verdana"/>
          <w:sz w:val="24"/>
          <w:szCs w:val="24"/>
        </w:rPr>
        <w:t xml:space="preserve">etoria Executiva da Agência São </w:t>
      </w:r>
      <w:r w:rsidRPr="00FE35CF">
        <w:rPr>
          <w:rFonts w:ascii="Verdana" w:hAnsi="Verdana"/>
          <w:sz w:val="24"/>
          <w:szCs w:val="24"/>
        </w:rPr>
        <w:t xml:space="preserve">Paulo de Desenvolvimento – </w:t>
      </w:r>
      <w:r w:rsidRPr="00FE35CF">
        <w:rPr>
          <w:rFonts w:ascii="Verdana" w:hAnsi="Verdana"/>
          <w:b/>
          <w:sz w:val="24"/>
          <w:szCs w:val="24"/>
        </w:rPr>
        <w:t>ADE SAMPA</w:t>
      </w:r>
      <w:r>
        <w:rPr>
          <w:rFonts w:ascii="Verdana" w:hAnsi="Verdana"/>
          <w:sz w:val="24"/>
          <w:szCs w:val="24"/>
        </w:rPr>
        <w:t xml:space="preserve">, nos termos da Lei </w:t>
      </w:r>
      <w:r w:rsidRPr="00FE35CF">
        <w:rPr>
          <w:rFonts w:ascii="Verdana" w:hAnsi="Verdana"/>
          <w:sz w:val="24"/>
          <w:szCs w:val="24"/>
        </w:rPr>
        <w:t>15.838/13 e do artigo 7º do Decreto 54.569/13.</w:t>
      </w:r>
    </w:p>
    <w:p w:rsidR="00FE35CF" w:rsidRPr="00FE35CF" w:rsidRDefault="00FE35CF" w:rsidP="00FE35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35CF">
        <w:rPr>
          <w:rFonts w:ascii="Verdana" w:hAnsi="Verdana"/>
          <w:sz w:val="24"/>
          <w:szCs w:val="24"/>
        </w:rPr>
        <w:t>PREFEITURA DO MU</w:t>
      </w:r>
      <w:r>
        <w:rPr>
          <w:rFonts w:ascii="Verdana" w:hAnsi="Verdana"/>
          <w:sz w:val="24"/>
          <w:szCs w:val="24"/>
        </w:rPr>
        <w:t xml:space="preserve">NICÍPIO DE SÃO PAULO, aos 30 de </w:t>
      </w:r>
      <w:r w:rsidRPr="00FE35CF">
        <w:rPr>
          <w:rFonts w:ascii="Verdana" w:hAnsi="Verdana"/>
          <w:sz w:val="24"/>
          <w:szCs w:val="24"/>
        </w:rPr>
        <w:t>julho de 2021, 468º da fundação de São Paulo.</w:t>
      </w:r>
    </w:p>
    <w:p w:rsidR="00FE35CF" w:rsidRDefault="00FE35CF" w:rsidP="00FE35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35CF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FE35CF">
        <w:rPr>
          <w:rFonts w:ascii="Verdana" w:hAnsi="Verdana"/>
          <w:sz w:val="24"/>
          <w:szCs w:val="24"/>
        </w:rPr>
        <w:t>Prefeito</w:t>
      </w:r>
      <w:proofErr w:type="gramEnd"/>
    </w:p>
    <w:p w:rsidR="00FE35CF" w:rsidRDefault="00FE35CF" w:rsidP="00FE35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E35CF" w:rsidRDefault="00FE35CF" w:rsidP="00FE35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E35CF" w:rsidRPr="00FE35CF" w:rsidRDefault="00FE35CF" w:rsidP="00FE35C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E35CF">
        <w:rPr>
          <w:rFonts w:ascii="Verdana" w:hAnsi="Verdana"/>
          <w:b/>
          <w:sz w:val="24"/>
          <w:szCs w:val="24"/>
        </w:rPr>
        <w:t>TITULOS DE NOMEAÇÃO</w:t>
      </w:r>
    </w:p>
    <w:p w:rsidR="00FE35CF" w:rsidRPr="00FE35CF" w:rsidRDefault="00FE35CF" w:rsidP="00FE35C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E35CF" w:rsidRPr="00FE35CF" w:rsidRDefault="00FE35CF" w:rsidP="00FE35C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E35CF">
        <w:rPr>
          <w:rFonts w:ascii="Verdana" w:hAnsi="Verdana"/>
          <w:b/>
          <w:sz w:val="24"/>
          <w:szCs w:val="24"/>
        </w:rPr>
        <w:t xml:space="preserve">TÍTULO DE NOMEAÇÃO 592, DE 30 DE </w:t>
      </w:r>
      <w:proofErr w:type="gramStart"/>
      <w:r w:rsidRPr="00FE35CF">
        <w:rPr>
          <w:rFonts w:ascii="Verdana" w:hAnsi="Verdana"/>
          <w:b/>
          <w:sz w:val="24"/>
          <w:szCs w:val="24"/>
        </w:rPr>
        <w:t>JULHO</w:t>
      </w:r>
      <w:proofErr w:type="gramEnd"/>
    </w:p>
    <w:p w:rsidR="00FE35CF" w:rsidRPr="00FE35CF" w:rsidRDefault="00FE35CF" w:rsidP="00FE35C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E35CF">
        <w:rPr>
          <w:rFonts w:ascii="Verdana" w:hAnsi="Verdana"/>
          <w:b/>
          <w:sz w:val="24"/>
          <w:szCs w:val="24"/>
        </w:rPr>
        <w:t>DE 2021</w:t>
      </w:r>
    </w:p>
    <w:p w:rsidR="00FE35CF" w:rsidRPr="00FE35CF" w:rsidRDefault="00FE35CF" w:rsidP="00FE35C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E35CF" w:rsidRPr="00FE35CF" w:rsidRDefault="00FE35CF" w:rsidP="00FE35C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FE35CF">
        <w:rPr>
          <w:rFonts w:ascii="Verdana" w:hAnsi="Verdana"/>
          <w:b/>
          <w:sz w:val="24"/>
          <w:szCs w:val="24"/>
        </w:rPr>
        <w:t>PROCESSO SEI</w:t>
      </w:r>
      <w:proofErr w:type="gramEnd"/>
      <w:r w:rsidRPr="00FE35CF">
        <w:rPr>
          <w:rFonts w:ascii="Verdana" w:hAnsi="Verdana"/>
          <w:b/>
          <w:sz w:val="24"/>
          <w:szCs w:val="24"/>
        </w:rPr>
        <w:t xml:space="preserve"> 6010.2021/0002167-0</w:t>
      </w:r>
    </w:p>
    <w:p w:rsidR="00FE35CF" w:rsidRPr="00FE35CF" w:rsidRDefault="00FE35CF" w:rsidP="00FE35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35CF">
        <w:rPr>
          <w:rFonts w:ascii="Verdana" w:hAnsi="Verdana"/>
          <w:sz w:val="24"/>
          <w:szCs w:val="24"/>
        </w:rPr>
        <w:t>RICARDO NUNES, Prefeito do Mu</w:t>
      </w:r>
      <w:r w:rsidR="005D3045">
        <w:rPr>
          <w:rFonts w:ascii="Verdana" w:hAnsi="Verdana"/>
          <w:sz w:val="24"/>
          <w:szCs w:val="24"/>
        </w:rPr>
        <w:t xml:space="preserve">nicípio de São Paulo, </w:t>
      </w:r>
      <w:r w:rsidRPr="00FE35CF">
        <w:rPr>
          <w:rFonts w:ascii="Verdana" w:hAnsi="Verdana"/>
          <w:sz w:val="24"/>
          <w:szCs w:val="24"/>
        </w:rPr>
        <w:t>usando das atribuições que lhe são conferidas por lei,</w:t>
      </w:r>
    </w:p>
    <w:p w:rsidR="00FE35CF" w:rsidRPr="00FE35CF" w:rsidRDefault="00FE35CF" w:rsidP="00FE35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35CF">
        <w:rPr>
          <w:rFonts w:ascii="Verdana" w:hAnsi="Verdana"/>
          <w:sz w:val="24"/>
          <w:szCs w:val="24"/>
        </w:rPr>
        <w:t>RESOLVE:</w:t>
      </w:r>
    </w:p>
    <w:p w:rsidR="00FE35CF" w:rsidRPr="00FE35CF" w:rsidRDefault="00FE35CF" w:rsidP="00FE35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35CF">
        <w:rPr>
          <w:rFonts w:ascii="Verdana" w:hAnsi="Verdana"/>
          <w:sz w:val="24"/>
          <w:szCs w:val="24"/>
        </w:rPr>
        <w:t>NOMEAR</w:t>
      </w:r>
    </w:p>
    <w:p w:rsidR="00FE35CF" w:rsidRPr="00FE35CF" w:rsidRDefault="00FE35CF" w:rsidP="00FE35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35CF">
        <w:rPr>
          <w:rFonts w:ascii="Verdana" w:hAnsi="Verdana"/>
          <w:sz w:val="24"/>
          <w:szCs w:val="24"/>
        </w:rPr>
        <w:t>SECRETARIA MUNICIPAL DAS SUBPREFEITURAS</w:t>
      </w:r>
    </w:p>
    <w:p w:rsidR="00FE35CF" w:rsidRDefault="00FE35CF" w:rsidP="00FE35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E35CF" w:rsidRPr="00FE35CF" w:rsidRDefault="00FE35CF" w:rsidP="00FE35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35CF">
        <w:rPr>
          <w:rFonts w:ascii="Verdana" w:hAnsi="Verdana"/>
          <w:sz w:val="24"/>
          <w:szCs w:val="24"/>
        </w:rPr>
        <w:t>1. EDUARDO</w:t>
      </w:r>
      <w:r w:rsidR="008670A0">
        <w:rPr>
          <w:rFonts w:ascii="Verdana" w:hAnsi="Verdana"/>
          <w:sz w:val="24"/>
          <w:szCs w:val="24"/>
        </w:rPr>
        <w:t xml:space="preserve"> VALENTIM FERNANDES PEREIRA, RG</w:t>
      </w:r>
      <w:proofErr w:type="gramStart"/>
      <w:r w:rsidR="008670A0">
        <w:rPr>
          <w:rFonts w:ascii="Verdana" w:hAnsi="Verdana"/>
          <w:sz w:val="24"/>
          <w:szCs w:val="24"/>
        </w:rPr>
        <w:t xml:space="preserve">  </w:t>
      </w:r>
      <w:proofErr w:type="gramEnd"/>
      <w:r w:rsidRPr="00FE35CF">
        <w:rPr>
          <w:rFonts w:ascii="Verdana" w:hAnsi="Verdana"/>
          <w:sz w:val="24"/>
          <w:szCs w:val="24"/>
        </w:rPr>
        <w:t>26.808.719-2-SSP/SP, a partir de 02/08/2021, para exercer o</w:t>
      </w:r>
      <w:r w:rsidR="008670A0">
        <w:rPr>
          <w:rFonts w:ascii="Verdana" w:hAnsi="Verdana"/>
          <w:sz w:val="24"/>
          <w:szCs w:val="24"/>
        </w:rPr>
        <w:t xml:space="preserve"> </w:t>
      </w:r>
      <w:r w:rsidRPr="00FE35CF">
        <w:rPr>
          <w:rFonts w:ascii="Verdana" w:hAnsi="Verdana"/>
          <w:sz w:val="24"/>
          <w:szCs w:val="24"/>
        </w:rPr>
        <w:t xml:space="preserve">cargo de Chefe de </w:t>
      </w:r>
      <w:r w:rsidRPr="00FE35CF">
        <w:rPr>
          <w:rFonts w:ascii="Verdana" w:hAnsi="Verdana"/>
          <w:sz w:val="24"/>
          <w:szCs w:val="24"/>
        </w:rPr>
        <w:lastRenderedPageBreak/>
        <w:t>Gabinete, símbolo CHG, da Chefia de Gabinete, do Gabinete do Subprefeito, da Subprefeitura Casa Verde/</w:t>
      </w:r>
    </w:p>
    <w:p w:rsidR="00FE35CF" w:rsidRPr="00FE35CF" w:rsidRDefault="00FE35CF" w:rsidP="00FE35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35CF">
        <w:rPr>
          <w:rFonts w:ascii="Verdana" w:hAnsi="Verdana"/>
          <w:sz w:val="24"/>
          <w:szCs w:val="24"/>
        </w:rPr>
        <w:t>Vila Nova Cachoeirinha, vaga 14046.</w:t>
      </w:r>
    </w:p>
    <w:p w:rsidR="00FE35CF" w:rsidRDefault="00FE35CF" w:rsidP="00FE35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E35CF" w:rsidRPr="00FE35CF" w:rsidRDefault="00FE35CF" w:rsidP="00FE35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35CF">
        <w:rPr>
          <w:rFonts w:ascii="Verdana" w:hAnsi="Verdana"/>
          <w:sz w:val="24"/>
          <w:szCs w:val="24"/>
        </w:rPr>
        <w:t>2. FRANCISCO NUNES SOBRINHO, RG 52.168.755-X, a partir de 02/08/2021, para exerce</w:t>
      </w:r>
      <w:r w:rsidR="008670A0">
        <w:rPr>
          <w:rFonts w:ascii="Verdana" w:hAnsi="Verdana"/>
          <w:sz w:val="24"/>
          <w:szCs w:val="24"/>
        </w:rPr>
        <w:t xml:space="preserve">r o cargo de Chefe de Gabinete, </w:t>
      </w:r>
      <w:r w:rsidRPr="00FE35CF">
        <w:rPr>
          <w:rFonts w:ascii="Verdana" w:hAnsi="Verdana"/>
          <w:sz w:val="24"/>
          <w:szCs w:val="24"/>
        </w:rPr>
        <w:t>símbolo CHG, da Chefia de Gabinete, do Gabinete do Subprefeito, da Subprefeitura Cidade Tiradentes, vaga 16253.</w:t>
      </w:r>
    </w:p>
    <w:p w:rsidR="00FE35CF" w:rsidRDefault="00FE35CF" w:rsidP="00FE35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E35CF" w:rsidRPr="00FE35CF" w:rsidRDefault="00FE35CF" w:rsidP="00FE35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35CF">
        <w:rPr>
          <w:rFonts w:ascii="Verdana" w:hAnsi="Verdana"/>
          <w:sz w:val="24"/>
          <w:szCs w:val="24"/>
        </w:rPr>
        <w:t>3. ANDERSON SILVA DE M</w:t>
      </w:r>
      <w:r w:rsidR="008670A0">
        <w:rPr>
          <w:rFonts w:ascii="Verdana" w:hAnsi="Verdana"/>
          <w:sz w:val="24"/>
          <w:szCs w:val="24"/>
        </w:rPr>
        <w:t xml:space="preserve">EDEIROS, RF 788.744.2, a partir </w:t>
      </w:r>
      <w:r w:rsidRPr="00FE35CF">
        <w:rPr>
          <w:rFonts w:ascii="Verdana" w:hAnsi="Verdana"/>
          <w:sz w:val="24"/>
          <w:szCs w:val="24"/>
        </w:rPr>
        <w:t>de 02/08/2021, para exercer o cargo de Chefe de Gabinete, símbolo CHG, da Chefia de Gabine</w:t>
      </w:r>
      <w:r w:rsidR="008670A0">
        <w:rPr>
          <w:rFonts w:ascii="Verdana" w:hAnsi="Verdana"/>
          <w:sz w:val="24"/>
          <w:szCs w:val="24"/>
        </w:rPr>
        <w:t xml:space="preserve">te, do Gabinete do Subprefeito, </w:t>
      </w:r>
      <w:r w:rsidRPr="00FE35CF">
        <w:rPr>
          <w:rFonts w:ascii="Verdana" w:hAnsi="Verdana"/>
          <w:sz w:val="24"/>
          <w:szCs w:val="24"/>
        </w:rPr>
        <w:t xml:space="preserve">da Subprefeitura Ipiranga, vaga </w:t>
      </w:r>
      <w:proofErr w:type="gramStart"/>
      <w:r w:rsidRPr="00FE35CF">
        <w:rPr>
          <w:rFonts w:ascii="Verdana" w:hAnsi="Verdana"/>
          <w:sz w:val="24"/>
          <w:szCs w:val="24"/>
        </w:rPr>
        <w:t>14816</w:t>
      </w:r>
      <w:proofErr w:type="gramEnd"/>
    </w:p>
    <w:p w:rsidR="00FE35CF" w:rsidRDefault="00FE35CF" w:rsidP="00FE35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E35CF" w:rsidRPr="00FE35CF" w:rsidRDefault="00FE35CF" w:rsidP="00FE35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35CF">
        <w:rPr>
          <w:rFonts w:ascii="Verdana" w:hAnsi="Verdana"/>
          <w:sz w:val="24"/>
          <w:szCs w:val="24"/>
        </w:rPr>
        <w:t xml:space="preserve">4. EDSON MARQUES </w:t>
      </w:r>
      <w:r w:rsidR="008670A0">
        <w:rPr>
          <w:rFonts w:ascii="Verdana" w:hAnsi="Verdana"/>
          <w:sz w:val="24"/>
          <w:szCs w:val="24"/>
        </w:rPr>
        <w:t xml:space="preserve">PEREIRA, RG 9.354.738-9-SSP/SP, </w:t>
      </w:r>
      <w:r w:rsidRPr="00FE35CF">
        <w:rPr>
          <w:rFonts w:ascii="Verdana" w:hAnsi="Verdana"/>
          <w:sz w:val="24"/>
          <w:szCs w:val="24"/>
        </w:rPr>
        <w:t>a partir de 02/08/2021, p</w:t>
      </w:r>
      <w:r w:rsidR="008670A0">
        <w:rPr>
          <w:rFonts w:ascii="Verdana" w:hAnsi="Verdana"/>
          <w:sz w:val="24"/>
          <w:szCs w:val="24"/>
        </w:rPr>
        <w:t xml:space="preserve">ara exercer o cargo de Chefe de </w:t>
      </w:r>
      <w:r w:rsidRPr="00FE35CF">
        <w:rPr>
          <w:rFonts w:ascii="Verdana" w:hAnsi="Verdana"/>
          <w:sz w:val="24"/>
          <w:szCs w:val="24"/>
        </w:rPr>
        <w:t xml:space="preserve">Gabinete, símbolo CHG, da </w:t>
      </w:r>
      <w:r w:rsidR="008670A0">
        <w:rPr>
          <w:rFonts w:ascii="Verdana" w:hAnsi="Verdana"/>
          <w:sz w:val="24"/>
          <w:szCs w:val="24"/>
        </w:rPr>
        <w:t xml:space="preserve">Chefia de Gabinete, do Gabinete </w:t>
      </w:r>
      <w:r w:rsidRPr="00FE35CF">
        <w:rPr>
          <w:rFonts w:ascii="Verdana" w:hAnsi="Verdana"/>
          <w:sz w:val="24"/>
          <w:szCs w:val="24"/>
        </w:rPr>
        <w:t>do Subprefeito, da Subprefeitu</w:t>
      </w:r>
      <w:r w:rsidR="008670A0">
        <w:rPr>
          <w:rFonts w:ascii="Verdana" w:hAnsi="Verdana"/>
          <w:sz w:val="24"/>
          <w:szCs w:val="24"/>
        </w:rPr>
        <w:t xml:space="preserve">ra Vila Maria / Vila Guilherme, </w:t>
      </w:r>
      <w:r w:rsidRPr="00FE35CF">
        <w:rPr>
          <w:rFonts w:ascii="Verdana" w:hAnsi="Verdana"/>
          <w:sz w:val="24"/>
          <w:szCs w:val="24"/>
        </w:rPr>
        <w:t>vaga 14275.</w:t>
      </w:r>
    </w:p>
    <w:p w:rsidR="00FE35CF" w:rsidRDefault="00FE35CF" w:rsidP="00FE35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E35CF" w:rsidRPr="00FE35CF" w:rsidRDefault="00FE35CF" w:rsidP="00FE35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35CF">
        <w:rPr>
          <w:rFonts w:ascii="Verdana" w:hAnsi="Verdana"/>
          <w:sz w:val="24"/>
          <w:szCs w:val="24"/>
        </w:rPr>
        <w:t>5. ARMANDO FERREIR</w:t>
      </w:r>
      <w:r w:rsidR="008670A0">
        <w:rPr>
          <w:rFonts w:ascii="Verdana" w:hAnsi="Verdana"/>
          <w:sz w:val="24"/>
          <w:szCs w:val="24"/>
        </w:rPr>
        <w:t xml:space="preserve">O RODRIGUES, RG 34.314.279-SSP/ </w:t>
      </w:r>
      <w:r w:rsidRPr="00FE35CF">
        <w:rPr>
          <w:rFonts w:ascii="Verdana" w:hAnsi="Verdana"/>
          <w:sz w:val="24"/>
          <w:szCs w:val="24"/>
        </w:rPr>
        <w:t>SP, a partir de 02/08/2021, p</w:t>
      </w:r>
      <w:r w:rsidR="008670A0">
        <w:rPr>
          <w:rFonts w:ascii="Verdana" w:hAnsi="Verdana"/>
          <w:sz w:val="24"/>
          <w:szCs w:val="24"/>
        </w:rPr>
        <w:t xml:space="preserve">ara exercer o cargo de Chefe de </w:t>
      </w:r>
      <w:r w:rsidRPr="00FE35CF">
        <w:rPr>
          <w:rFonts w:ascii="Verdana" w:hAnsi="Verdana"/>
          <w:sz w:val="24"/>
          <w:szCs w:val="24"/>
        </w:rPr>
        <w:t>Gabinete, símbolo CHG, da Che</w:t>
      </w:r>
      <w:r w:rsidR="008670A0">
        <w:rPr>
          <w:rFonts w:ascii="Verdana" w:hAnsi="Verdana"/>
          <w:sz w:val="24"/>
          <w:szCs w:val="24"/>
        </w:rPr>
        <w:t xml:space="preserve">fia de Gabinete, do Gabinete do </w:t>
      </w:r>
      <w:r w:rsidRPr="00FE35CF">
        <w:rPr>
          <w:rFonts w:ascii="Verdana" w:hAnsi="Verdana"/>
          <w:sz w:val="24"/>
          <w:szCs w:val="24"/>
        </w:rPr>
        <w:t>Subprefeito, da Subprefeitura Vila Mariana, vaga 14735.</w:t>
      </w:r>
    </w:p>
    <w:p w:rsidR="00FE35CF" w:rsidRDefault="00FE35CF" w:rsidP="00FE35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E35CF" w:rsidRPr="00FE35CF" w:rsidRDefault="00FE35CF" w:rsidP="00FE35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35CF">
        <w:rPr>
          <w:rFonts w:ascii="Verdana" w:hAnsi="Verdana"/>
          <w:sz w:val="24"/>
          <w:szCs w:val="24"/>
        </w:rPr>
        <w:t>6. MARIA NOELIA DA S</w:t>
      </w:r>
      <w:r w:rsidR="008670A0">
        <w:rPr>
          <w:rFonts w:ascii="Verdana" w:hAnsi="Verdana"/>
          <w:sz w:val="24"/>
          <w:szCs w:val="24"/>
        </w:rPr>
        <w:t xml:space="preserve">ILVA, RG 18.215.489-0-SSP/SP, a </w:t>
      </w:r>
      <w:r w:rsidRPr="00FE35CF">
        <w:rPr>
          <w:rFonts w:ascii="Verdana" w:hAnsi="Verdana"/>
          <w:sz w:val="24"/>
          <w:szCs w:val="24"/>
        </w:rPr>
        <w:t>partir de 02/08/2021, para exercer o cargo de Chefe de Gabinete, símbolo CHG, da Che</w:t>
      </w:r>
      <w:r w:rsidR="008670A0">
        <w:rPr>
          <w:rFonts w:ascii="Verdana" w:hAnsi="Verdana"/>
          <w:sz w:val="24"/>
          <w:szCs w:val="24"/>
        </w:rPr>
        <w:t xml:space="preserve">fia de Gabinete, do Gabinete do </w:t>
      </w:r>
      <w:r w:rsidRPr="00FE35CF">
        <w:rPr>
          <w:rFonts w:ascii="Verdana" w:hAnsi="Verdana"/>
          <w:sz w:val="24"/>
          <w:szCs w:val="24"/>
        </w:rPr>
        <w:t>Subprefeito, da Subprefeitura Vila Prudente, vaga 16080.</w:t>
      </w:r>
    </w:p>
    <w:p w:rsidR="00FE35CF" w:rsidRDefault="00FE35CF" w:rsidP="00FE35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E35CF" w:rsidRPr="00FE35CF" w:rsidRDefault="00FE35CF" w:rsidP="00FE35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35CF">
        <w:rPr>
          <w:rFonts w:ascii="Verdana" w:hAnsi="Verdana"/>
          <w:sz w:val="24"/>
          <w:szCs w:val="24"/>
        </w:rPr>
        <w:t>7. NATALIA SILVA SA</w:t>
      </w:r>
      <w:r w:rsidR="008670A0">
        <w:rPr>
          <w:rFonts w:ascii="Verdana" w:hAnsi="Verdana"/>
          <w:sz w:val="24"/>
          <w:szCs w:val="24"/>
        </w:rPr>
        <w:t xml:space="preserve">NTOS, RF 734.653.1, a partir de </w:t>
      </w:r>
      <w:r w:rsidRPr="00FE35CF">
        <w:rPr>
          <w:rFonts w:ascii="Verdana" w:hAnsi="Verdana"/>
          <w:sz w:val="24"/>
          <w:szCs w:val="24"/>
        </w:rPr>
        <w:t>02/08/2021, para exercer o cargo de Chefe de Gabinete, símbolo CHG, da Chefia de Gabinete,</w:t>
      </w:r>
      <w:r w:rsidR="008670A0">
        <w:rPr>
          <w:rFonts w:ascii="Verdana" w:hAnsi="Verdana"/>
          <w:sz w:val="24"/>
          <w:szCs w:val="24"/>
        </w:rPr>
        <w:t xml:space="preserve"> do Gabinete do Subprefeito, da </w:t>
      </w:r>
      <w:r w:rsidRPr="00FE35CF">
        <w:rPr>
          <w:rFonts w:ascii="Verdana" w:hAnsi="Verdana"/>
          <w:sz w:val="24"/>
          <w:szCs w:val="24"/>
        </w:rPr>
        <w:t>Subprefeitura Guaianases, vaga 16002.</w:t>
      </w:r>
    </w:p>
    <w:p w:rsidR="00FE35CF" w:rsidRPr="00FE35CF" w:rsidRDefault="00FE35CF" w:rsidP="00FE35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35CF">
        <w:rPr>
          <w:rFonts w:ascii="Verdana" w:hAnsi="Verdana"/>
          <w:sz w:val="24"/>
          <w:szCs w:val="24"/>
        </w:rPr>
        <w:t>PREFEITURA DO MUNICÍPIO DE SÃO PAULO, aos 30 de</w:t>
      </w:r>
      <w:r w:rsidR="008670A0">
        <w:rPr>
          <w:rFonts w:ascii="Verdana" w:hAnsi="Verdana"/>
          <w:sz w:val="24"/>
          <w:szCs w:val="24"/>
        </w:rPr>
        <w:t xml:space="preserve"> </w:t>
      </w:r>
      <w:r w:rsidRPr="00FE35CF">
        <w:rPr>
          <w:rFonts w:ascii="Verdana" w:hAnsi="Verdana"/>
          <w:sz w:val="24"/>
          <w:szCs w:val="24"/>
        </w:rPr>
        <w:t>julho de 2021, 468º da fundação de São Paulo.</w:t>
      </w:r>
    </w:p>
    <w:p w:rsidR="00FE35CF" w:rsidRPr="00FE35CF" w:rsidRDefault="00FE35CF" w:rsidP="00FE35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35CF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FE35CF">
        <w:rPr>
          <w:rFonts w:ascii="Verdana" w:hAnsi="Verdana"/>
          <w:sz w:val="24"/>
          <w:szCs w:val="24"/>
        </w:rPr>
        <w:t>Prefeito</w:t>
      </w:r>
      <w:proofErr w:type="gramEnd"/>
    </w:p>
    <w:p w:rsidR="000765F5" w:rsidRDefault="000765F5" w:rsidP="00FE35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E35CF" w:rsidRDefault="00FE35CF" w:rsidP="00FE35C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765F5" w:rsidRPr="000765F5" w:rsidRDefault="000765F5" w:rsidP="00FE35C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65F5">
        <w:rPr>
          <w:rFonts w:ascii="Verdana" w:hAnsi="Verdana"/>
          <w:b/>
          <w:sz w:val="24"/>
          <w:szCs w:val="24"/>
        </w:rPr>
        <w:t>SECRETARIAS</w:t>
      </w:r>
      <w:r w:rsidRPr="000765F5">
        <w:rPr>
          <w:rFonts w:ascii="Verdana" w:hAnsi="Verdana"/>
          <w:b/>
          <w:sz w:val="24"/>
          <w:szCs w:val="24"/>
        </w:rPr>
        <w:cr/>
      </w:r>
    </w:p>
    <w:p w:rsidR="000765F5" w:rsidRPr="000765F5" w:rsidRDefault="000765F5" w:rsidP="000765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65F5">
        <w:rPr>
          <w:rFonts w:ascii="Verdana" w:hAnsi="Verdana"/>
          <w:b/>
          <w:sz w:val="24"/>
          <w:szCs w:val="24"/>
        </w:rPr>
        <w:t>FUNDAÇÃO PAULISTANA DE EDUCAÇÃO E TECNOLOGIA</w:t>
      </w:r>
    </w:p>
    <w:p w:rsidR="000765F5" w:rsidRDefault="000765F5" w:rsidP="000765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765F5" w:rsidRPr="000765F5" w:rsidRDefault="000765F5" w:rsidP="000765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65F5">
        <w:rPr>
          <w:rFonts w:ascii="Verdana" w:hAnsi="Verdana"/>
          <w:sz w:val="24"/>
          <w:szCs w:val="24"/>
        </w:rPr>
        <w:t>GABINETE DIRETOR GERAL</w:t>
      </w:r>
    </w:p>
    <w:p w:rsidR="000765F5" w:rsidRDefault="000765F5" w:rsidP="000765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765F5" w:rsidRPr="000765F5" w:rsidRDefault="000765F5" w:rsidP="000765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65F5">
        <w:rPr>
          <w:rFonts w:ascii="Verdana" w:hAnsi="Verdana"/>
          <w:b/>
          <w:sz w:val="24"/>
          <w:szCs w:val="24"/>
        </w:rPr>
        <w:t>DESPACHO AUTORIZATÓRIO</w:t>
      </w:r>
    </w:p>
    <w:p w:rsidR="000765F5" w:rsidRDefault="000765F5" w:rsidP="000765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765F5" w:rsidRPr="000765F5" w:rsidRDefault="000765F5" w:rsidP="000765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65F5">
        <w:rPr>
          <w:rFonts w:ascii="Verdana" w:hAnsi="Verdana"/>
          <w:b/>
          <w:sz w:val="24"/>
          <w:szCs w:val="24"/>
        </w:rPr>
        <w:t>SEI nº 8110.2021/0000525-9</w:t>
      </w:r>
    </w:p>
    <w:p w:rsidR="000765F5" w:rsidRPr="000765F5" w:rsidRDefault="000765F5" w:rsidP="000765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65F5">
        <w:rPr>
          <w:rFonts w:ascii="Verdana" w:hAnsi="Verdana"/>
          <w:sz w:val="24"/>
          <w:szCs w:val="24"/>
        </w:rPr>
        <w:lastRenderedPageBreak/>
        <w:t>ASSUNTO: Seleção de pessoas jurídicas de direito privado</w:t>
      </w:r>
      <w:r w:rsidR="008670A0">
        <w:rPr>
          <w:rFonts w:ascii="Verdana" w:hAnsi="Verdana"/>
          <w:sz w:val="24"/>
          <w:szCs w:val="24"/>
        </w:rPr>
        <w:t xml:space="preserve"> </w:t>
      </w:r>
      <w:r w:rsidRPr="000765F5">
        <w:rPr>
          <w:rFonts w:ascii="Verdana" w:hAnsi="Verdana"/>
          <w:sz w:val="24"/>
          <w:szCs w:val="24"/>
        </w:rPr>
        <w:t>sem fins lucrativos, visando à</w:t>
      </w:r>
      <w:r w:rsidR="008670A0">
        <w:rPr>
          <w:rFonts w:ascii="Verdana" w:hAnsi="Verdana"/>
          <w:sz w:val="24"/>
          <w:szCs w:val="24"/>
        </w:rPr>
        <w:t xml:space="preserve"> realização de parcerias para a </w:t>
      </w:r>
      <w:r w:rsidRPr="000765F5">
        <w:rPr>
          <w:rFonts w:ascii="Verdana" w:hAnsi="Verdana"/>
          <w:sz w:val="24"/>
          <w:szCs w:val="24"/>
        </w:rPr>
        <w:t>execução de projetos de quali</w:t>
      </w:r>
      <w:r w:rsidR="008670A0">
        <w:rPr>
          <w:rFonts w:ascii="Verdana" w:hAnsi="Verdana"/>
          <w:sz w:val="24"/>
          <w:szCs w:val="24"/>
        </w:rPr>
        <w:t xml:space="preserve">ficação profissional realizados </w:t>
      </w:r>
      <w:r w:rsidRPr="000765F5">
        <w:rPr>
          <w:rFonts w:ascii="Verdana" w:hAnsi="Verdana"/>
          <w:sz w:val="24"/>
          <w:szCs w:val="24"/>
        </w:rPr>
        <w:t>pela Fundação Paulistana de</w:t>
      </w:r>
      <w:r w:rsidR="008670A0">
        <w:rPr>
          <w:rFonts w:ascii="Verdana" w:hAnsi="Verdana"/>
          <w:sz w:val="24"/>
          <w:szCs w:val="24"/>
        </w:rPr>
        <w:t xml:space="preserve"> Educação, Tecnologia e Cultura </w:t>
      </w:r>
      <w:r w:rsidRPr="000765F5">
        <w:rPr>
          <w:rFonts w:ascii="Verdana" w:hAnsi="Verdana"/>
          <w:sz w:val="24"/>
          <w:szCs w:val="24"/>
        </w:rPr>
        <w:t>no ano 2021. Edital de Chamamento Público 01/FPETC/2021.</w:t>
      </w:r>
    </w:p>
    <w:p w:rsidR="000765F5" w:rsidRPr="000765F5" w:rsidRDefault="000765F5" w:rsidP="000765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65F5">
        <w:rPr>
          <w:rFonts w:ascii="Verdana" w:hAnsi="Verdana"/>
          <w:sz w:val="24"/>
          <w:szCs w:val="24"/>
        </w:rPr>
        <w:t>Possibilidade.</w:t>
      </w:r>
    </w:p>
    <w:p w:rsidR="000765F5" w:rsidRPr="000765F5" w:rsidRDefault="000765F5" w:rsidP="000765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65F5">
        <w:rPr>
          <w:rFonts w:ascii="Verdana" w:hAnsi="Verdana"/>
          <w:sz w:val="24"/>
          <w:szCs w:val="24"/>
        </w:rPr>
        <w:t>I - No uso das atribuiçõ</w:t>
      </w:r>
      <w:r w:rsidR="008670A0">
        <w:rPr>
          <w:rFonts w:ascii="Verdana" w:hAnsi="Verdana"/>
          <w:sz w:val="24"/>
          <w:szCs w:val="24"/>
        </w:rPr>
        <w:t xml:space="preserve">es a mim conferidas por lei, em </w:t>
      </w:r>
      <w:r w:rsidRPr="000765F5">
        <w:rPr>
          <w:rFonts w:ascii="Verdana" w:hAnsi="Verdana"/>
          <w:sz w:val="24"/>
          <w:szCs w:val="24"/>
        </w:rPr>
        <w:t>especial no inciso IV, artigo 14 da</w:t>
      </w:r>
      <w:r w:rsidR="008670A0">
        <w:rPr>
          <w:rFonts w:ascii="Verdana" w:hAnsi="Verdana"/>
          <w:sz w:val="24"/>
          <w:szCs w:val="24"/>
        </w:rPr>
        <w:t xml:space="preserve"> Lei nº 16.115, de </w:t>
      </w:r>
      <w:proofErr w:type="gramStart"/>
      <w:r w:rsidR="008670A0">
        <w:rPr>
          <w:rFonts w:ascii="Verdana" w:hAnsi="Verdana"/>
          <w:sz w:val="24"/>
          <w:szCs w:val="24"/>
        </w:rPr>
        <w:t>9</w:t>
      </w:r>
      <w:proofErr w:type="gramEnd"/>
      <w:r w:rsidR="008670A0">
        <w:rPr>
          <w:rFonts w:ascii="Verdana" w:hAnsi="Verdana"/>
          <w:sz w:val="24"/>
          <w:szCs w:val="24"/>
        </w:rPr>
        <w:t xml:space="preserve"> de janeiro </w:t>
      </w:r>
      <w:r w:rsidRPr="000765F5">
        <w:rPr>
          <w:rFonts w:ascii="Verdana" w:hAnsi="Verdana"/>
          <w:sz w:val="24"/>
          <w:szCs w:val="24"/>
        </w:rPr>
        <w:t xml:space="preserve">de 2015, em consonância com </w:t>
      </w:r>
      <w:r w:rsidR="008670A0">
        <w:rPr>
          <w:rFonts w:ascii="Verdana" w:hAnsi="Verdana"/>
          <w:sz w:val="24"/>
          <w:szCs w:val="24"/>
        </w:rPr>
        <w:t xml:space="preserve">artigo 1º §2º do Decreto 58.732 </w:t>
      </w:r>
      <w:r w:rsidRPr="000765F5">
        <w:rPr>
          <w:rFonts w:ascii="Verdana" w:hAnsi="Verdana"/>
          <w:sz w:val="24"/>
          <w:szCs w:val="24"/>
        </w:rPr>
        <w:t>de 2019 e ainda, com base n</w:t>
      </w:r>
      <w:r w:rsidR="008670A0">
        <w:rPr>
          <w:rFonts w:ascii="Verdana" w:hAnsi="Verdana"/>
          <w:sz w:val="24"/>
          <w:szCs w:val="24"/>
        </w:rPr>
        <w:t xml:space="preserve">a manifestação da Coordenadoria </w:t>
      </w:r>
      <w:r w:rsidRPr="000765F5">
        <w:rPr>
          <w:rFonts w:ascii="Verdana" w:hAnsi="Verdana"/>
          <w:sz w:val="24"/>
          <w:szCs w:val="24"/>
        </w:rPr>
        <w:t>de Ensino, Pesquisa e Cultu</w:t>
      </w:r>
      <w:r w:rsidR="008670A0">
        <w:rPr>
          <w:rFonts w:ascii="Verdana" w:hAnsi="Verdana"/>
          <w:sz w:val="24"/>
          <w:szCs w:val="24"/>
        </w:rPr>
        <w:t xml:space="preserve">ra (SEI 048755233) e do parecer </w:t>
      </w:r>
      <w:r w:rsidRPr="000765F5">
        <w:rPr>
          <w:rFonts w:ascii="Verdana" w:hAnsi="Verdana"/>
          <w:sz w:val="24"/>
          <w:szCs w:val="24"/>
        </w:rPr>
        <w:t>exarado pela Assessoria Té</w:t>
      </w:r>
      <w:r w:rsidR="008670A0">
        <w:rPr>
          <w:rFonts w:ascii="Verdana" w:hAnsi="Verdana"/>
          <w:sz w:val="24"/>
          <w:szCs w:val="24"/>
        </w:rPr>
        <w:t xml:space="preserve">cnico-Jurídico (SEI 049166088), </w:t>
      </w:r>
      <w:r w:rsidRPr="000765F5">
        <w:rPr>
          <w:rFonts w:ascii="Verdana" w:hAnsi="Verdana"/>
          <w:sz w:val="24"/>
          <w:szCs w:val="24"/>
        </w:rPr>
        <w:t>a qual adoto como razão d</w:t>
      </w:r>
      <w:r w:rsidR="008670A0">
        <w:rPr>
          <w:rFonts w:ascii="Verdana" w:hAnsi="Verdana"/>
          <w:sz w:val="24"/>
          <w:szCs w:val="24"/>
        </w:rPr>
        <w:t xml:space="preserve">e decidir, AUTORIZO a adesão do </w:t>
      </w:r>
      <w:r w:rsidRPr="000765F5">
        <w:rPr>
          <w:rFonts w:ascii="Verdana" w:hAnsi="Verdana"/>
          <w:sz w:val="24"/>
          <w:szCs w:val="24"/>
        </w:rPr>
        <w:t>INSTITUTO CRISTÃO DE ENS</w:t>
      </w:r>
      <w:r w:rsidR="008670A0">
        <w:rPr>
          <w:rFonts w:ascii="Verdana" w:hAnsi="Verdana"/>
          <w:sz w:val="24"/>
          <w:szCs w:val="24"/>
        </w:rPr>
        <w:t xml:space="preserve">INO E CULTURA - INCEC, inscrita </w:t>
      </w:r>
      <w:r w:rsidRPr="000765F5">
        <w:rPr>
          <w:rFonts w:ascii="Verdana" w:hAnsi="Verdana"/>
          <w:sz w:val="24"/>
          <w:szCs w:val="24"/>
        </w:rPr>
        <w:t>no CNPJ sob o nº30.231.366/0001-32</w:t>
      </w:r>
      <w:r w:rsidR="008670A0">
        <w:rPr>
          <w:rFonts w:ascii="Verdana" w:hAnsi="Verdana"/>
          <w:sz w:val="24"/>
          <w:szCs w:val="24"/>
        </w:rPr>
        <w:t xml:space="preserve"> ao Edital 01/FPETC/2021 </w:t>
      </w:r>
      <w:r w:rsidRPr="000765F5">
        <w:rPr>
          <w:rFonts w:ascii="Verdana" w:hAnsi="Verdana"/>
          <w:sz w:val="24"/>
          <w:szCs w:val="24"/>
        </w:rPr>
        <w:t>para oferecimento e cess</w:t>
      </w:r>
      <w:r w:rsidR="008670A0">
        <w:rPr>
          <w:rFonts w:ascii="Verdana" w:hAnsi="Verdana"/>
          <w:sz w:val="24"/>
          <w:szCs w:val="24"/>
        </w:rPr>
        <w:t xml:space="preserve">ão de espaço para consecução de </w:t>
      </w:r>
      <w:r w:rsidRPr="000765F5">
        <w:rPr>
          <w:rFonts w:ascii="Verdana" w:hAnsi="Verdana"/>
          <w:sz w:val="24"/>
          <w:szCs w:val="24"/>
        </w:rPr>
        <w:t>cursos e atividades pedagógicas oferecidas pela Fundação Paulistana de Educação, Tecnologia e</w:t>
      </w:r>
      <w:r w:rsidR="008670A0">
        <w:rPr>
          <w:rFonts w:ascii="Verdana" w:hAnsi="Verdana"/>
          <w:sz w:val="24"/>
          <w:szCs w:val="24"/>
        </w:rPr>
        <w:t xml:space="preserve"> Cultura, que terá sua vigência </w:t>
      </w:r>
      <w:r w:rsidRPr="000765F5">
        <w:rPr>
          <w:rFonts w:ascii="Verdana" w:hAnsi="Verdana"/>
          <w:sz w:val="24"/>
          <w:szCs w:val="24"/>
        </w:rPr>
        <w:t>até o término dos mesmos.</w:t>
      </w:r>
    </w:p>
    <w:p w:rsidR="000765F5" w:rsidRDefault="000765F5" w:rsidP="000765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765F5" w:rsidRPr="000765F5" w:rsidRDefault="000765F5" w:rsidP="000765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65F5">
        <w:rPr>
          <w:rFonts w:ascii="Verdana" w:hAnsi="Verdana"/>
          <w:b/>
          <w:sz w:val="24"/>
          <w:szCs w:val="24"/>
        </w:rPr>
        <w:t>PORTARIA Nº 31/ FPETC/2021</w:t>
      </w:r>
    </w:p>
    <w:p w:rsidR="000765F5" w:rsidRPr="000765F5" w:rsidRDefault="000765F5" w:rsidP="000765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65F5">
        <w:rPr>
          <w:rFonts w:ascii="Verdana" w:hAnsi="Verdana"/>
          <w:b/>
          <w:sz w:val="24"/>
          <w:szCs w:val="24"/>
        </w:rPr>
        <w:t>DISPÕE SOBRE A ORGANIZAÇÃO E PLANEJAMENTO DO</w:t>
      </w:r>
    </w:p>
    <w:p w:rsidR="000765F5" w:rsidRPr="000765F5" w:rsidRDefault="000765F5" w:rsidP="000765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65F5">
        <w:rPr>
          <w:rFonts w:ascii="Verdana" w:hAnsi="Verdana"/>
          <w:b/>
          <w:sz w:val="24"/>
          <w:szCs w:val="24"/>
        </w:rPr>
        <w:t>TRABALHO EDUCACIONAL NO SEGUNDO SEMESTRE LETIVO</w:t>
      </w:r>
    </w:p>
    <w:p w:rsidR="000765F5" w:rsidRPr="000765F5" w:rsidRDefault="000765F5" w:rsidP="000765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65F5">
        <w:rPr>
          <w:rFonts w:ascii="Verdana" w:hAnsi="Verdana"/>
          <w:b/>
          <w:sz w:val="24"/>
          <w:szCs w:val="24"/>
        </w:rPr>
        <w:t xml:space="preserve">DE 2021, DA ESCOLA MUNICIPAL DE EDUCAÇAO PROFISSIONAL E SAÚDE </w:t>
      </w:r>
      <w:r w:rsidR="008670A0">
        <w:rPr>
          <w:rFonts w:ascii="Verdana" w:hAnsi="Verdana"/>
          <w:b/>
          <w:sz w:val="24"/>
          <w:szCs w:val="24"/>
        </w:rPr>
        <w:t xml:space="preserve">PÚBLICA PROFESSOR MAKIGUTI E DO </w:t>
      </w:r>
      <w:r w:rsidRPr="000765F5">
        <w:rPr>
          <w:rFonts w:ascii="Verdana" w:hAnsi="Verdana"/>
          <w:b/>
          <w:sz w:val="24"/>
          <w:szCs w:val="24"/>
        </w:rPr>
        <w:t>NÚCLEO DESCENTRALIZADO E DÁ OUTRAS PROVIDÊNCIAS.</w:t>
      </w:r>
    </w:p>
    <w:p w:rsidR="000765F5" w:rsidRPr="000765F5" w:rsidRDefault="000765F5" w:rsidP="000765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65F5">
        <w:rPr>
          <w:rFonts w:ascii="Verdana" w:hAnsi="Verdana"/>
          <w:b/>
          <w:sz w:val="24"/>
          <w:szCs w:val="24"/>
        </w:rPr>
        <w:t xml:space="preserve">Maria Eugenia Ruiz </w:t>
      </w:r>
      <w:proofErr w:type="spellStart"/>
      <w:r w:rsidRPr="000765F5">
        <w:rPr>
          <w:rFonts w:ascii="Verdana" w:hAnsi="Verdana"/>
          <w:b/>
          <w:sz w:val="24"/>
          <w:szCs w:val="24"/>
        </w:rPr>
        <w:t>Gumiel</w:t>
      </w:r>
      <w:proofErr w:type="spellEnd"/>
      <w:r w:rsidRPr="000765F5">
        <w:rPr>
          <w:rFonts w:ascii="Verdana" w:hAnsi="Verdana"/>
          <w:b/>
          <w:sz w:val="24"/>
          <w:szCs w:val="24"/>
        </w:rPr>
        <w:t>, Diretora Geral da Fundação Paulistana de Educaçã</w:t>
      </w:r>
      <w:r w:rsidR="008670A0">
        <w:rPr>
          <w:rFonts w:ascii="Verdana" w:hAnsi="Verdana"/>
          <w:b/>
          <w:sz w:val="24"/>
          <w:szCs w:val="24"/>
        </w:rPr>
        <w:t xml:space="preserve">o, Tecnologia e Cultura, no uso </w:t>
      </w:r>
      <w:r w:rsidRPr="000765F5">
        <w:rPr>
          <w:rFonts w:ascii="Verdana" w:hAnsi="Verdana"/>
          <w:b/>
          <w:sz w:val="24"/>
          <w:szCs w:val="24"/>
        </w:rPr>
        <w:t>das atribuições legais qu</w:t>
      </w:r>
      <w:r w:rsidR="008670A0">
        <w:rPr>
          <w:rFonts w:ascii="Verdana" w:hAnsi="Verdana"/>
          <w:b/>
          <w:sz w:val="24"/>
          <w:szCs w:val="24"/>
        </w:rPr>
        <w:t xml:space="preserve">e lhe foram atribuídas pela Lei </w:t>
      </w:r>
      <w:r w:rsidRPr="000765F5">
        <w:rPr>
          <w:rFonts w:ascii="Verdana" w:hAnsi="Verdana"/>
          <w:b/>
          <w:sz w:val="24"/>
          <w:szCs w:val="24"/>
        </w:rPr>
        <w:t xml:space="preserve">nº 16.115, de </w:t>
      </w:r>
      <w:proofErr w:type="gramStart"/>
      <w:r w:rsidRPr="000765F5">
        <w:rPr>
          <w:rFonts w:ascii="Verdana" w:hAnsi="Verdana"/>
          <w:b/>
          <w:sz w:val="24"/>
          <w:szCs w:val="24"/>
        </w:rPr>
        <w:t>9</w:t>
      </w:r>
      <w:proofErr w:type="gramEnd"/>
      <w:r w:rsidRPr="000765F5">
        <w:rPr>
          <w:rFonts w:ascii="Verdana" w:hAnsi="Verdana"/>
          <w:b/>
          <w:sz w:val="24"/>
          <w:szCs w:val="24"/>
        </w:rPr>
        <w:t xml:space="preserve"> de janeiro de 2015, e,</w:t>
      </w:r>
    </w:p>
    <w:p w:rsidR="000765F5" w:rsidRPr="000765F5" w:rsidRDefault="000765F5" w:rsidP="000765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65F5">
        <w:rPr>
          <w:rFonts w:ascii="Verdana" w:hAnsi="Verdana"/>
          <w:b/>
          <w:sz w:val="24"/>
          <w:szCs w:val="24"/>
        </w:rPr>
        <w:t>CONSIDERANDO:</w:t>
      </w:r>
    </w:p>
    <w:p w:rsidR="000765F5" w:rsidRPr="000765F5" w:rsidRDefault="000765F5" w:rsidP="000765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65F5">
        <w:rPr>
          <w:rFonts w:ascii="Verdana" w:hAnsi="Verdana"/>
          <w:b/>
          <w:sz w:val="24"/>
          <w:szCs w:val="24"/>
        </w:rPr>
        <w:t>- a necessidade de</w:t>
      </w:r>
      <w:r w:rsidR="008670A0">
        <w:rPr>
          <w:rFonts w:ascii="Verdana" w:hAnsi="Verdana"/>
          <w:b/>
          <w:sz w:val="24"/>
          <w:szCs w:val="24"/>
        </w:rPr>
        <w:t xml:space="preserve"> reorganizar o segundo semestre </w:t>
      </w:r>
      <w:r w:rsidRPr="000765F5">
        <w:rPr>
          <w:rFonts w:ascii="Verdana" w:hAnsi="Verdana"/>
          <w:b/>
          <w:sz w:val="24"/>
          <w:szCs w:val="24"/>
        </w:rPr>
        <w:t>letivo, assegurar o at</w:t>
      </w:r>
      <w:r w:rsidR="008670A0">
        <w:rPr>
          <w:rFonts w:ascii="Verdana" w:hAnsi="Verdana"/>
          <w:b/>
          <w:sz w:val="24"/>
          <w:szCs w:val="24"/>
        </w:rPr>
        <w:t xml:space="preserve">endimento a todos os estudantes </w:t>
      </w:r>
      <w:r w:rsidRPr="000765F5">
        <w:rPr>
          <w:rFonts w:ascii="Verdana" w:hAnsi="Verdana"/>
          <w:b/>
          <w:sz w:val="24"/>
          <w:szCs w:val="24"/>
        </w:rPr>
        <w:t>matriculados na Escola Municipal de Educação Profissional e Saúde Pública</w:t>
      </w:r>
      <w:r w:rsidR="008670A0">
        <w:rPr>
          <w:rFonts w:ascii="Verdana" w:hAnsi="Verdana"/>
          <w:b/>
          <w:sz w:val="24"/>
          <w:szCs w:val="24"/>
        </w:rPr>
        <w:t xml:space="preserve"> Professor </w:t>
      </w:r>
      <w:proofErr w:type="spellStart"/>
      <w:r w:rsidR="008670A0">
        <w:rPr>
          <w:rFonts w:ascii="Verdana" w:hAnsi="Verdana"/>
          <w:b/>
          <w:sz w:val="24"/>
          <w:szCs w:val="24"/>
        </w:rPr>
        <w:t>Makiguti</w:t>
      </w:r>
      <w:proofErr w:type="spellEnd"/>
      <w:r w:rsidR="008670A0">
        <w:rPr>
          <w:rFonts w:ascii="Verdana" w:hAnsi="Verdana"/>
          <w:b/>
          <w:sz w:val="24"/>
          <w:szCs w:val="24"/>
        </w:rPr>
        <w:t xml:space="preserve"> e do Núcleo Descentralizado </w:t>
      </w:r>
      <w:r w:rsidRPr="000765F5">
        <w:rPr>
          <w:rFonts w:ascii="Verdana" w:hAnsi="Verdana"/>
          <w:b/>
          <w:sz w:val="24"/>
          <w:szCs w:val="24"/>
        </w:rPr>
        <w:t>- a necessidade d</w:t>
      </w:r>
      <w:r w:rsidR="008670A0">
        <w:rPr>
          <w:rFonts w:ascii="Verdana" w:hAnsi="Verdana"/>
          <w:b/>
          <w:sz w:val="24"/>
          <w:szCs w:val="24"/>
        </w:rPr>
        <w:t xml:space="preserve">o acompanhamento dos estudantes </w:t>
      </w:r>
      <w:r w:rsidRPr="000765F5">
        <w:rPr>
          <w:rFonts w:ascii="Verdana" w:hAnsi="Verdana"/>
          <w:b/>
          <w:sz w:val="24"/>
          <w:szCs w:val="24"/>
        </w:rPr>
        <w:t>com busca ativa para garantir sua per</w:t>
      </w:r>
      <w:r w:rsidR="008670A0">
        <w:rPr>
          <w:rFonts w:ascii="Verdana" w:hAnsi="Verdana"/>
          <w:b/>
          <w:sz w:val="24"/>
          <w:szCs w:val="24"/>
        </w:rPr>
        <w:t xml:space="preserve">manência e sucesso </w:t>
      </w:r>
      <w:r w:rsidRPr="000765F5">
        <w:rPr>
          <w:rFonts w:ascii="Verdana" w:hAnsi="Verdana"/>
          <w:b/>
          <w:sz w:val="24"/>
          <w:szCs w:val="24"/>
        </w:rPr>
        <w:t>em sua formação;</w:t>
      </w:r>
    </w:p>
    <w:p w:rsidR="000765F5" w:rsidRPr="000765F5" w:rsidRDefault="000765F5" w:rsidP="000765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65F5">
        <w:rPr>
          <w:rFonts w:ascii="Verdana" w:hAnsi="Verdana"/>
          <w:b/>
          <w:sz w:val="24"/>
          <w:szCs w:val="24"/>
        </w:rPr>
        <w:t>- a importância de oferta de ensino presencial seguindo todos os protocolos d</w:t>
      </w:r>
      <w:r w:rsidR="008670A0">
        <w:rPr>
          <w:rFonts w:ascii="Verdana" w:hAnsi="Verdana"/>
          <w:b/>
          <w:sz w:val="24"/>
          <w:szCs w:val="24"/>
        </w:rPr>
        <w:t xml:space="preserve">e segurança estabelecidos pelas </w:t>
      </w:r>
      <w:r w:rsidRPr="000765F5">
        <w:rPr>
          <w:rFonts w:ascii="Verdana" w:hAnsi="Verdana"/>
          <w:b/>
          <w:sz w:val="24"/>
          <w:szCs w:val="24"/>
        </w:rPr>
        <w:t xml:space="preserve">autoridades sanitárias </w:t>
      </w:r>
      <w:r w:rsidR="008670A0">
        <w:rPr>
          <w:rFonts w:ascii="Verdana" w:hAnsi="Verdana"/>
          <w:b/>
          <w:sz w:val="24"/>
          <w:szCs w:val="24"/>
        </w:rPr>
        <w:t xml:space="preserve">e pelo Comitê de Gestão e apoio </w:t>
      </w:r>
      <w:r w:rsidRPr="000765F5">
        <w:rPr>
          <w:rFonts w:ascii="Verdana" w:hAnsi="Verdana"/>
          <w:b/>
          <w:sz w:val="24"/>
          <w:szCs w:val="24"/>
        </w:rPr>
        <w:t xml:space="preserve">aos casos de COVID-19, da escola </w:t>
      </w:r>
      <w:proofErr w:type="spellStart"/>
      <w:proofErr w:type="gramStart"/>
      <w:r w:rsidRPr="000765F5">
        <w:rPr>
          <w:rFonts w:ascii="Verdana" w:hAnsi="Verdana"/>
          <w:b/>
          <w:sz w:val="24"/>
          <w:szCs w:val="24"/>
        </w:rPr>
        <w:t>Makiguti</w:t>
      </w:r>
      <w:proofErr w:type="spellEnd"/>
      <w:proofErr w:type="gramEnd"/>
    </w:p>
    <w:p w:rsidR="000765F5" w:rsidRPr="000765F5" w:rsidRDefault="000765F5" w:rsidP="000765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65F5">
        <w:rPr>
          <w:rFonts w:ascii="Verdana" w:hAnsi="Verdana"/>
          <w:b/>
          <w:sz w:val="24"/>
          <w:szCs w:val="24"/>
        </w:rPr>
        <w:t>- o Decreto Municipal nº 60.389, de 2021, que regulamenta a ampliação</w:t>
      </w:r>
      <w:r w:rsidR="008670A0">
        <w:rPr>
          <w:rFonts w:ascii="Verdana" w:hAnsi="Verdana"/>
          <w:b/>
          <w:sz w:val="24"/>
          <w:szCs w:val="24"/>
        </w:rPr>
        <w:t xml:space="preserve"> das atividades presenciais dos </w:t>
      </w:r>
      <w:r w:rsidRPr="000765F5">
        <w:rPr>
          <w:rFonts w:ascii="Verdana" w:hAnsi="Verdana"/>
          <w:b/>
          <w:sz w:val="24"/>
          <w:szCs w:val="24"/>
        </w:rPr>
        <w:t>estabelecimentos de ens</w:t>
      </w:r>
      <w:r w:rsidR="008670A0">
        <w:rPr>
          <w:rFonts w:ascii="Verdana" w:hAnsi="Verdana"/>
          <w:b/>
          <w:sz w:val="24"/>
          <w:szCs w:val="24"/>
        </w:rPr>
        <w:t xml:space="preserve">ino na Cidade de São Paulo, nas </w:t>
      </w:r>
      <w:r w:rsidRPr="000765F5">
        <w:rPr>
          <w:rFonts w:ascii="Verdana" w:hAnsi="Verdana"/>
          <w:b/>
          <w:sz w:val="24"/>
          <w:szCs w:val="24"/>
        </w:rPr>
        <w:t>condições que especifica.</w:t>
      </w:r>
    </w:p>
    <w:p w:rsidR="000765F5" w:rsidRPr="000765F5" w:rsidRDefault="000765F5" w:rsidP="000765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65F5">
        <w:rPr>
          <w:rFonts w:ascii="Verdana" w:hAnsi="Verdana"/>
          <w:b/>
          <w:sz w:val="24"/>
          <w:szCs w:val="24"/>
        </w:rPr>
        <w:t xml:space="preserve">- a Resolução CME </w:t>
      </w:r>
      <w:r w:rsidR="008670A0">
        <w:rPr>
          <w:rFonts w:ascii="Verdana" w:hAnsi="Verdana"/>
          <w:b/>
          <w:sz w:val="24"/>
          <w:szCs w:val="24"/>
        </w:rPr>
        <w:t xml:space="preserve">nº 02, de 2020, em seu </w:t>
      </w:r>
      <w:proofErr w:type="spellStart"/>
      <w:r w:rsidR="008670A0">
        <w:rPr>
          <w:rFonts w:ascii="Verdana" w:hAnsi="Verdana"/>
          <w:b/>
          <w:sz w:val="24"/>
          <w:szCs w:val="24"/>
        </w:rPr>
        <w:t>Art</w:t>
      </w:r>
      <w:proofErr w:type="spellEnd"/>
      <w:r w:rsidR="008670A0">
        <w:rPr>
          <w:rFonts w:ascii="Verdana" w:hAnsi="Verdana"/>
          <w:b/>
          <w:sz w:val="24"/>
          <w:szCs w:val="24"/>
        </w:rPr>
        <w:t xml:space="preserve"> 1º § </w:t>
      </w:r>
      <w:r w:rsidRPr="000765F5">
        <w:rPr>
          <w:rFonts w:ascii="Verdana" w:hAnsi="Verdana"/>
          <w:b/>
          <w:sz w:val="24"/>
          <w:szCs w:val="24"/>
        </w:rPr>
        <w:t xml:space="preserve">1º, §2º, </w:t>
      </w:r>
      <w:proofErr w:type="spellStart"/>
      <w:r w:rsidRPr="000765F5">
        <w:rPr>
          <w:rFonts w:ascii="Verdana" w:hAnsi="Verdana"/>
          <w:b/>
          <w:sz w:val="24"/>
          <w:szCs w:val="24"/>
        </w:rPr>
        <w:t>Art</w:t>
      </w:r>
      <w:proofErr w:type="spellEnd"/>
      <w:r w:rsidRPr="000765F5">
        <w:rPr>
          <w:rFonts w:ascii="Verdana" w:hAnsi="Verdana"/>
          <w:b/>
          <w:sz w:val="24"/>
          <w:szCs w:val="24"/>
        </w:rPr>
        <w:t xml:space="preserve"> 2º e incisos, que dispõe </w:t>
      </w:r>
      <w:r w:rsidR="008670A0">
        <w:rPr>
          <w:rFonts w:ascii="Verdana" w:hAnsi="Verdana"/>
          <w:b/>
          <w:sz w:val="24"/>
          <w:szCs w:val="24"/>
        </w:rPr>
        <w:t xml:space="preserve">sobre normas para a </w:t>
      </w:r>
      <w:r w:rsidRPr="000765F5">
        <w:rPr>
          <w:rFonts w:ascii="Verdana" w:hAnsi="Verdana"/>
          <w:b/>
          <w:sz w:val="24"/>
          <w:szCs w:val="24"/>
        </w:rPr>
        <w:t>reorganização dos calendá</w:t>
      </w:r>
      <w:r w:rsidR="008670A0">
        <w:rPr>
          <w:rFonts w:ascii="Verdana" w:hAnsi="Verdana"/>
          <w:b/>
          <w:sz w:val="24"/>
          <w:szCs w:val="24"/>
        </w:rPr>
        <w:t xml:space="preserve">rios escolares, devido ao surto </w:t>
      </w:r>
      <w:r w:rsidRPr="000765F5">
        <w:rPr>
          <w:rFonts w:ascii="Verdana" w:hAnsi="Verdana"/>
          <w:b/>
          <w:sz w:val="24"/>
          <w:szCs w:val="24"/>
        </w:rPr>
        <w:t xml:space="preserve">global do </w:t>
      </w:r>
      <w:proofErr w:type="spellStart"/>
      <w:r w:rsidRPr="000765F5">
        <w:rPr>
          <w:rFonts w:ascii="Verdana" w:hAnsi="Verdana"/>
          <w:b/>
          <w:sz w:val="24"/>
          <w:szCs w:val="24"/>
        </w:rPr>
        <w:lastRenderedPageBreak/>
        <w:t>Coronavírus</w:t>
      </w:r>
      <w:proofErr w:type="spellEnd"/>
      <w:r w:rsidRPr="000765F5">
        <w:rPr>
          <w:rFonts w:ascii="Verdana" w:hAnsi="Verdana"/>
          <w:b/>
          <w:sz w:val="24"/>
          <w:szCs w:val="24"/>
        </w:rPr>
        <w:t>, nas Unidades Educacionais do</w:t>
      </w:r>
      <w:r w:rsidR="008670A0">
        <w:rPr>
          <w:rFonts w:ascii="Verdana" w:hAnsi="Verdana"/>
          <w:b/>
          <w:sz w:val="24"/>
          <w:szCs w:val="24"/>
        </w:rPr>
        <w:t xml:space="preserve"> </w:t>
      </w:r>
      <w:r w:rsidRPr="000765F5">
        <w:rPr>
          <w:rFonts w:ascii="Verdana" w:hAnsi="Verdana"/>
          <w:b/>
          <w:sz w:val="24"/>
          <w:szCs w:val="24"/>
        </w:rPr>
        <w:t>Sistema Municipal de Ensino de São Paulo;</w:t>
      </w:r>
    </w:p>
    <w:p w:rsidR="000765F5" w:rsidRPr="000765F5" w:rsidRDefault="000765F5" w:rsidP="000765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65F5">
        <w:rPr>
          <w:rFonts w:ascii="Verdana" w:hAnsi="Verdana"/>
          <w:b/>
          <w:sz w:val="24"/>
          <w:szCs w:val="24"/>
        </w:rPr>
        <w:t xml:space="preserve">- Parecer CME </w:t>
      </w:r>
      <w:proofErr w:type="gramStart"/>
      <w:r w:rsidRPr="000765F5">
        <w:rPr>
          <w:rFonts w:ascii="Verdana" w:hAnsi="Verdana"/>
          <w:b/>
          <w:sz w:val="24"/>
          <w:szCs w:val="24"/>
        </w:rPr>
        <w:t xml:space="preserve">15/20 </w:t>
      </w:r>
      <w:r w:rsidR="008670A0">
        <w:rPr>
          <w:rFonts w:ascii="Verdana" w:hAnsi="Verdana"/>
          <w:b/>
          <w:sz w:val="24"/>
          <w:szCs w:val="24"/>
        </w:rPr>
        <w:t>,</w:t>
      </w:r>
      <w:proofErr w:type="gramEnd"/>
      <w:r w:rsidR="008670A0">
        <w:rPr>
          <w:rFonts w:ascii="Verdana" w:hAnsi="Verdana"/>
          <w:b/>
          <w:sz w:val="24"/>
          <w:szCs w:val="24"/>
        </w:rPr>
        <w:t xml:space="preserve"> em seu item III - Apreciação, </w:t>
      </w:r>
      <w:r w:rsidRPr="000765F5">
        <w:rPr>
          <w:rFonts w:ascii="Verdana" w:hAnsi="Verdana"/>
          <w:b/>
          <w:sz w:val="24"/>
          <w:szCs w:val="24"/>
        </w:rPr>
        <w:t>dispõe sobre a Reorganização do C</w:t>
      </w:r>
      <w:r w:rsidR="008670A0">
        <w:rPr>
          <w:rFonts w:ascii="Verdana" w:hAnsi="Verdana"/>
          <w:b/>
          <w:sz w:val="24"/>
          <w:szCs w:val="24"/>
        </w:rPr>
        <w:t xml:space="preserve">alendário Escolar, da </w:t>
      </w:r>
      <w:r w:rsidRPr="000765F5">
        <w:rPr>
          <w:rFonts w:ascii="Verdana" w:hAnsi="Verdana"/>
          <w:b/>
          <w:sz w:val="24"/>
          <w:szCs w:val="24"/>
        </w:rPr>
        <w:t xml:space="preserve">Escola Municipal de Educação Profissional e Saúde Pública Prof. </w:t>
      </w:r>
      <w:proofErr w:type="spellStart"/>
      <w:r w:rsidRPr="000765F5">
        <w:rPr>
          <w:rFonts w:ascii="Verdana" w:hAnsi="Verdana"/>
          <w:b/>
          <w:sz w:val="24"/>
          <w:szCs w:val="24"/>
        </w:rPr>
        <w:t>Makiguti</w:t>
      </w:r>
      <w:proofErr w:type="spellEnd"/>
      <w:r w:rsidRPr="000765F5">
        <w:rPr>
          <w:rFonts w:ascii="Verdana" w:hAnsi="Verdana"/>
          <w:b/>
          <w:sz w:val="24"/>
          <w:szCs w:val="24"/>
        </w:rPr>
        <w:t>, tendo em vista a pandemia Covid-19;</w:t>
      </w:r>
    </w:p>
    <w:p w:rsidR="000765F5" w:rsidRPr="000765F5" w:rsidRDefault="000765F5" w:rsidP="000765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65F5">
        <w:rPr>
          <w:rFonts w:ascii="Verdana" w:hAnsi="Verdana"/>
          <w:b/>
          <w:sz w:val="24"/>
          <w:szCs w:val="24"/>
        </w:rPr>
        <w:t>- Instrução Norma</w:t>
      </w:r>
      <w:r w:rsidR="008670A0">
        <w:rPr>
          <w:rFonts w:ascii="Verdana" w:hAnsi="Verdana"/>
          <w:b/>
          <w:sz w:val="24"/>
          <w:szCs w:val="24"/>
        </w:rPr>
        <w:t xml:space="preserve">tiva SME Nº 29, de 2021, Caput, </w:t>
      </w:r>
      <w:r w:rsidRPr="000765F5">
        <w:rPr>
          <w:rFonts w:ascii="Verdana" w:hAnsi="Verdana"/>
          <w:b/>
          <w:sz w:val="24"/>
          <w:szCs w:val="24"/>
        </w:rPr>
        <w:t>que dispõe sobre a re</w:t>
      </w:r>
      <w:r w:rsidR="008670A0">
        <w:rPr>
          <w:rFonts w:ascii="Verdana" w:hAnsi="Verdana"/>
          <w:b/>
          <w:sz w:val="24"/>
          <w:szCs w:val="24"/>
        </w:rPr>
        <w:t xml:space="preserve">organização e replanejamento do </w:t>
      </w:r>
      <w:r w:rsidRPr="000765F5">
        <w:rPr>
          <w:rFonts w:ascii="Verdana" w:hAnsi="Verdana"/>
          <w:b/>
          <w:sz w:val="24"/>
          <w:szCs w:val="24"/>
        </w:rPr>
        <w:t xml:space="preserve">trabalho educacional no </w:t>
      </w:r>
      <w:r w:rsidR="008670A0">
        <w:rPr>
          <w:rFonts w:ascii="Verdana" w:hAnsi="Verdana"/>
          <w:b/>
          <w:sz w:val="24"/>
          <w:szCs w:val="24"/>
        </w:rPr>
        <w:t xml:space="preserve">segundo semestre letivo de 2021 </w:t>
      </w:r>
      <w:r w:rsidRPr="000765F5">
        <w:rPr>
          <w:rFonts w:ascii="Verdana" w:hAnsi="Verdana"/>
          <w:b/>
          <w:sz w:val="24"/>
          <w:szCs w:val="24"/>
        </w:rPr>
        <w:t>nas unidades educacionai</w:t>
      </w:r>
      <w:r w:rsidR="008670A0">
        <w:rPr>
          <w:rFonts w:ascii="Verdana" w:hAnsi="Verdana"/>
          <w:b/>
          <w:sz w:val="24"/>
          <w:szCs w:val="24"/>
        </w:rPr>
        <w:t xml:space="preserve">s da rede municipal de ensino e </w:t>
      </w:r>
      <w:r w:rsidRPr="000765F5">
        <w:rPr>
          <w:rFonts w:ascii="Verdana" w:hAnsi="Verdana"/>
          <w:b/>
          <w:sz w:val="24"/>
          <w:szCs w:val="24"/>
        </w:rPr>
        <w:t>dá outras providências.</w:t>
      </w:r>
    </w:p>
    <w:p w:rsidR="000765F5" w:rsidRPr="000765F5" w:rsidRDefault="000765F5" w:rsidP="000765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65F5">
        <w:rPr>
          <w:rFonts w:ascii="Verdana" w:hAnsi="Verdana"/>
          <w:b/>
          <w:sz w:val="24"/>
          <w:szCs w:val="24"/>
        </w:rPr>
        <w:t>Portaria Prefeitura 747 de 17 de julho de 2020, Caput, que autoriza a ret</w:t>
      </w:r>
      <w:r w:rsidR="008670A0">
        <w:rPr>
          <w:rFonts w:ascii="Verdana" w:hAnsi="Verdana"/>
          <w:b/>
          <w:sz w:val="24"/>
          <w:szCs w:val="24"/>
        </w:rPr>
        <w:t xml:space="preserve">omada de atividades presenciais </w:t>
      </w:r>
      <w:r w:rsidRPr="000765F5">
        <w:rPr>
          <w:rFonts w:ascii="Verdana" w:hAnsi="Verdana"/>
          <w:b/>
          <w:sz w:val="24"/>
          <w:szCs w:val="24"/>
        </w:rPr>
        <w:t>práticas e laboratoriais em instituições de ensino superior e de educação prof</w:t>
      </w:r>
      <w:r w:rsidR="008670A0">
        <w:rPr>
          <w:rFonts w:ascii="Verdana" w:hAnsi="Verdana"/>
          <w:b/>
          <w:sz w:val="24"/>
          <w:szCs w:val="24"/>
        </w:rPr>
        <w:t xml:space="preserve">issional e também em centros de </w:t>
      </w:r>
      <w:r w:rsidRPr="000765F5">
        <w:rPr>
          <w:rFonts w:ascii="Verdana" w:hAnsi="Verdana"/>
          <w:b/>
          <w:sz w:val="24"/>
          <w:szCs w:val="24"/>
        </w:rPr>
        <w:t>treinamentos esportivos</w:t>
      </w:r>
      <w:r w:rsidR="008670A0">
        <w:rPr>
          <w:rFonts w:ascii="Verdana" w:hAnsi="Verdana"/>
          <w:b/>
          <w:sz w:val="24"/>
          <w:szCs w:val="24"/>
        </w:rPr>
        <w:t xml:space="preserve"> de alto rendimento, mediante o </w:t>
      </w:r>
      <w:r w:rsidRPr="000765F5">
        <w:rPr>
          <w:rFonts w:ascii="Verdana" w:hAnsi="Verdana"/>
          <w:b/>
          <w:sz w:val="24"/>
          <w:szCs w:val="24"/>
        </w:rPr>
        <w:t xml:space="preserve">cumprimento dos respectivos protocolos </w:t>
      </w:r>
      <w:proofErr w:type="gramStart"/>
      <w:r w:rsidRPr="000765F5">
        <w:rPr>
          <w:rFonts w:ascii="Verdana" w:hAnsi="Verdana"/>
          <w:b/>
          <w:sz w:val="24"/>
          <w:szCs w:val="24"/>
        </w:rPr>
        <w:t>anexos</w:t>
      </w:r>
      <w:proofErr w:type="gramEnd"/>
    </w:p>
    <w:p w:rsidR="000765F5" w:rsidRPr="000765F5" w:rsidRDefault="000765F5" w:rsidP="000765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65F5">
        <w:rPr>
          <w:rFonts w:ascii="Verdana" w:hAnsi="Verdana"/>
          <w:b/>
          <w:sz w:val="24"/>
          <w:szCs w:val="24"/>
        </w:rPr>
        <w:t>RESOLVE:</w:t>
      </w:r>
    </w:p>
    <w:p w:rsidR="000765F5" w:rsidRPr="000765F5" w:rsidRDefault="000765F5" w:rsidP="000765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65F5">
        <w:rPr>
          <w:rFonts w:ascii="Verdana" w:hAnsi="Verdana"/>
          <w:b/>
          <w:sz w:val="24"/>
          <w:szCs w:val="24"/>
        </w:rPr>
        <w:t>Art. 1º Organizar e p</w:t>
      </w:r>
      <w:r w:rsidR="008670A0">
        <w:rPr>
          <w:rFonts w:ascii="Verdana" w:hAnsi="Verdana"/>
          <w:b/>
          <w:sz w:val="24"/>
          <w:szCs w:val="24"/>
        </w:rPr>
        <w:t xml:space="preserve">lanejar as atividades escolares </w:t>
      </w:r>
      <w:r w:rsidRPr="000765F5">
        <w:rPr>
          <w:rFonts w:ascii="Verdana" w:hAnsi="Verdana"/>
          <w:b/>
          <w:sz w:val="24"/>
          <w:szCs w:val="24"/>
        </w:rPr>
        <w:t>da Escola Municipal d</w:t>
      </w:r>
      <w:r w:rsidR="008670A0">
        <w:rPr>
          <w:rFonts w:ascii="Verdana" w:hAnsi="Verdana"/>
          <w:b/>
          <w:sz w:val="24"/>
          <w:szCs w:val="24"/>
        </w:rPr>
        <w:t xml:space="preserve">e Educação Profissional e Saúde </w:t>
      </w:r>
      <w:r w:rsidRPr="000765F5">
        <w:rPr>
          <w:rFonts w:ascii="Verdana" w:hAnsi="Verdana"/>
          <w:b/>
          <w:sz w:val="24"/>
          <w:szCs w:val="24"/>
        </w:rPr>
        <w:t xml:space="preserve">Pública Professor </w:t>
      </w:r>
      <w:proofErr w:type="spellStart"/>
      <w:r w:rsidRPr="000765F5">
        <w:rPr>
          <w:rFonts w:ascii="Verdana" w:hAnsi="Verdana"/>
          <w:b/>
          <w:sz w:val="24"/>
          <w:szCs w:val="24"/>
        </w:rPr>
        <w:t>Maki</w:t>
      </w:r>
      <w:r w:rsidR="008670A0">
        <w:rPr>
          <w:rFonts w:ascii="Verdana" w:hAnsi="Verdana"/>
          <w:b/>
          <w:sz w:val="24"/>
          <w:szCs w:val="24"/>
        </w:rPr>
        <w:t>guti</w:t>
      </w:r>
      <w:proofErr w:type="spellEnd"/>
      <w:r w:rsidR="008670A0">
        <w:rPr>
          <w:rFonts w:ascii="Verdana" w:hAnsi="Verdana"/>
          <w:b/>
          <w:sz w:val="24"/>
          <w:szCs w:val="24"/>
        </w:rPr>
        <w:t xml:space="preserve"> no segundo semestre letivo </w:t>
      </w:r>
      <w:r w:rsidRPr="000765F5">
        <w:rPr>
          <w:rFonts w:ascii="Verdana" w:hAnsi="Verdana"/>
          <w:b/>
          <w:sz w:val="24"/>
          <w:szCs w:val="24"/>
        </w:rPr>
        <w:t>de 2021 de acordo com os dispositivos desta Portaria.</w:t>
      </w:r>
    </w:p>
    <w:p w:rsidR="000765F5" w:rsidRPr="000765F5" w:rsidRDefault="000765F5" w:rsidP="000765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65F5">
        <w:rPr>
          <w:rFonts w:ascii="Verdana" w:hAnsi="Verdana"/>
          <w:b/>
          <w:sz w:val="24"/>
          <w:szCs w:val="24"/>
        </w:rPr>
        <w:t>Art. 2º As determinações constantes na presente Portaria destinam-se aos Profissionais de Educação que atuam na Escola Municipal d</w:t>
      </w:r>
      <w:r w:rsidR="008670A0">
        <w:rPr>
          <w:rFonts w:ascii="Verdana" w:hAnsi="Verdana"/>
          <w:b/>
          <w:sz w:val="24"/>
          <w:szCs w:val="24"/>
        </w:rPr>
        <w:t xml:space="preserve">e Educação Profissional e Saúde </w:t>
      </w:r>
      <w:r w:rsidRPr="000765F5">
        <w:rPr>
          <w:rFonts w:ascii="Verdana" w:hAnsi="Verdana"/>
          <w:b/>
          <w:sz w:val="24"/>
          <w:szCs w:val="24"/>
        </w:rPr>
        <w:t xml:space="preserve">Pública Professor </w:t>
      </w:r>
      <w:proofErr w:type="spellStart"/>
      <w:r w:rsidRPr="000765F5">
        <w:rPr>
          <w:rFonts w:ascii="Verdana" w:hAnsi="Verdana"/>
          <w:b/>
          <w:sz w:val="24"/>
          <w:szCs w:val="24"/>
        </w:rPr>
        <w:t>Makigu</w:t>
      </w:r>
      <w:r w:rsidR="008670A0">
        <w:rPr>
          <w:rFonts w:ascii="Verdana" w:hAnsi="Verdana"/>
          <w:b/>
          <w:sz w:val="24"/>
          <w:szCs w:val="24"/>
        </w:rPr>
        <w:t>ti</w:t>
      </w:r>
      <w:proofErr w:type="spellEnd"/>
      <w:r w:rsidR="008670A0">
        <w:rPr>
          <w:rFonts w:ascii="Verdana" w:hAnsi="Verdana"/>
          <w:b/>
          <w:sz w:val="24"/>
          <w:szCs w:val="24"/>
        </w:rPr>
        <w:t xml:space="preserve">, no Núcleo Descentralizado e </w:t>
      </w:r>
      <w:r w:rsidRPr="000765F5">
        <w:rPr>
          <w:rFonts w:ascii="Verdana" w:hAnsi="Verdana"/>
          <w:b/>
          <w:sz w:val="24"/>
          <w:szCs w:val="24"/>
        </w:rPr>
        <w:t>aos estudantes matriculados.</w:t>
      </w:r>
    </w:p>
    <w:p w:rsidR="000765F5" w:rsidRPr="000765F5" w:rsidRDefault="000765F5" w:rsidP="000765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65F5">
        <w:rPr>
          <w:rFonts w:ascii="Verdana" w:hAnsi="Verdana"/>
          <w:b/>
          <w:sz w:val="24"/>
          <w:szCs w:val="24"/>
        </w:rPr>
        <w:t xml:space="preserve">Art. 3º Ofertar o ensino a </w:t>
      </w:r>
      <w:proofErr w:type="gramStart"/>
      <w:r w:rsidRPr="000765F5">
        <w:rPr>
          <w:rFonts w:ascii="Verdana" w:hAnsi="Verdana"/>
          <w:b/>
          <w:sz w:val="24"/>
          <w:szCs w:val="24"/>
        </w:rPr>
        <w:t>todos</w:t>
      </w:r>
      <w:proofErr w:type="gramEnd"/>
      <w:r w:rsidRPr="000765F5">
        <w:rPr>
          <w:rFonts w:ascii="Verdana" w:hAnsi="Verdana"/>
          <w:b/>
          <w:sz w:val="24"/>
          <w:szCs w:val="24"/>
        </w:rPr>
        <w:t xml:space="preserve"> estudantes, permitindo o acesso aos conteúdos e as experiências de aprendizagem consideradas, ga</w:t>
      </w:r>
      <w:r w:rsidR="008670A0">
        <w:rPr>
          <w:rFonts w:ascii="Verdana" w:hAnsi="Verdana"/>
          <w:b/>
          <w:sz w:val="24"/>
          <w:szCs w:val="24"/>
        </w:rPr>
        <w:t xml:space="preserve">rantindo a equidade da formação </w:t>
      </w:r>
      <w:r w:rsidRPr="000765F5">
        <w:rPr>
          <w:rFonts w:ascii="Verdana" w:hAnsi="Verdana"/>
          <w:b/>
          <w:sz w:val="24"/>
          <w:szCs w:val="24"/>
        </w:rPr>
        <w:t>técnica enquanto permanecer a restrição devido a Pandemia de Covid-19.</w:t>
      </w:r>
    </w:p>
    <w:p w:rsidR="000765F5" w:rsidRPr="000765F5" w:rsidRDefault="000765F5" w:rsidP="000765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65F5">
        <w:rPr>
          <w:rFonts w:ascii="Verdana" w:hAnsi="Verdana"/>
          <w:b/>
          <w:sz w:val="24"/>
          <w:szCs w:val="24"/>
        </w:rPr>
        <w:t>Art. 4º Os protocol</w:t>
      </w:r>
      <w:r w:rsidR="008670A0">
        <w:rPr>
          <w:rFonts w:ascii="Verdana" w:hAnsi="Verdana"/>
          <w:b/>
          <w:sz w:val="24"/>
          <w:szCs w:val="24"/>
        </w:rPr>
        <w:t xml:space="preserve">os de saúde estabelecidos pelas </w:t>
      </w:r>
      <w:r w:rsidRPr="000765F5">
        <w:rPr>
          <w:rFonts w:ascii="Verdana" w:hAnsi="Verdana"/>
          <w:b/>
          <w:sz w:val="24"/>
          <w:szCs w:val="24"/>
        </w:rPr>
        <w:t>autoridades sanitárias assim como os protocolos de segurança preconizados pelo Comitê de Gestão d</w:t>
      </w:r>
      <w:r w:rsidR="008670A0">
        <w:rPr>
          <w:rFonts w:ascii="Verdana" w:hAnsi="Verdana"/>
          <w:b/>
          <w:sz w:val="24"/>
          <w:szCs w:val="24"/>
        </w:rPr>
        <w:t xml:space="preserve">os casos </w:t>
      </w:r>
      <w:r w:rsidRPr="000765F5">
        <w:rPr>
          <w:rFonts w:ascii="Verdana" w:hAnsi="Verdana"/>
          <w:b/>
          <w:sz w:val="24"/>
          <w:szCs w:val="24"/>
        </w:rPr>
        <w:t>de Covid-19 da institu</w:t>
      </w:r>
      <w:r w:rsidR="008670A0">
        <w:rPr>
          <w:rFonts w:ascii="Verdana" w:hAnsi="Verdana"/>
          <w:b/>
          <w:sz w:val="24"/>
          <w:szCs w:val="24"/>
        </w:rPr>
        <w:t xml:space="preserve">ição, deverão ser rigorosamente </w:t>
      </w:r>
      <w:r w:rsidRPr="000765F5">
        <w:rPr>
          <w:rFonts w:ascii="Verdana" w:hAnsi="Verdana"/>
          <w:b/>
          <w:sz w:val="24"/>
          <w:szCs w:val="24"/>
        </w:rPr>
        <w:t>seguidos pelos estuda</w:t>
      </w:r>
      <w:r w:rsidR="008670A0">
        <w:rPr>
          <w:rFonts w:ascii="Verdana" w:hAnsi="Verdana"/>
          <w:b/>
          <w:sz w:val="24"/>
          <w:szCs w:val="24"/>
        </w:rPr>
        <w:t xml:space="preserve">ntes e comunidade educativa, em </w:t>
      </w:r>
      <w:r w:rsidRPr="000765F5">
        <w:rPr>
          <w:rFonts w:ascii="Verdana" w:hAnsi="Verdana"/>
          <w:b/>
          <w:sz w:val="24"/>
          <w:szCs w:val="24"/>
        </w:rPr>
        <w:t xml:space="preserve">todos os espaços da escola </w:t>
      </w:r>
      <w:proofErr w:type="spellStart"/>
      <w:r w:rsidRPr="000765F5">
        <w:rPr>
          <w:rFonts w:ascii="Verdana" w:hAnsi="Verdana"/>
          <w:b/>
          <w:sz w:val="24"/>
          <w:szCs w:val="24"/>
        </w:rPr>
        <w:t>Makiguti</w:t>
      </w:r>
      <w:proofErr w:type="spellEnd"/>
      <w:r w:rsidRPr="000765F5">
        <w:rPr>
          <w:rFonts w:ascii="Verdana" w:hAnsi="Verdana"/>
          <w:b/>
          <w:sz w:val="24"/>
          <w:szCs w:val="24"/>
        </w:rPr>
        <w:t xml:space="preserve"> e no Núcleo Descentralizado, de modo </w:t>
      </w:r>
      <w:r w:rsidR="008670A0">
        <w:rPr>
          <w:rFonts w:ascii="Verdana" w:hAnsi="Verdana"/>
          <w:b/>
          <w:sz w:val="24"/>
          <w:szCs w:val="24"/>
        </w:rPr>
        <w:t xml:space="preserve">a garantir a segurança coletiva </w:t>
      </w:r>
      <w:r w:rsidRPr="000765F5">
        <w:rPr>
          <w:rFonts w:ascii="Verdana" w:hAnsi="Verdana"/>
          <w:b/>
          <w:sz w:val="24"/>
          <w:szCs w:val="24"/>
        </w:rPr>
        <w:t>enquanto perdurar a pandemia COVID-19.</w:t>
      </w:r>
    </w:p>
    <w:p w:rsidR="000765F5" w:rsidRPr="000765F5" w:rsidRDefault="000765F5" w:rsidP="000765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65F5">
        <w:rPr>
          <w:rFonts w:ascii="Verdana" w:hAnsi="Verdana"/>
          <w:b/>
          <w:sz w:val="24"/>
          <w:szCs w:val="24"/>
        </w:rPr>
        <w:t xml:space="preserve">Art. 5º A equipe </w:t>
      </w:r>
      <w:r w:rsidR="008670A0">
        <w:rPr>
          <w:rFonts w:ascii="Verdana" w:hAnsi="Verdana"/>
          <w:b/>
          <w:sz w:val="24"/>
          <w:szCs w:val="24"/>
        </w:rPr>
        <w:t xml:space="preserve">escolar elaborará Plano de Ação </w:t>
      </w:r>
      <w:r w:rsidRPr="000765F5">
        <w:rPr>
          <w:rFonts w:ascii="Verdana" w:hAnsi="Verdana"/>
          <w:b/>
          <w:sz w:val="24"/>
          <w:szCs w:val="24"/>
        </w:rPr>
        <w:t>referente às ações de organização do 2º semestre com retorno gradativo das aulas</w:t>
      </w:r>
      <w:r w:rsidR="008670A0">
        <w:rPr>
          <w:rFonts w:ascii="Verdana" w:hAnsi="Verdana"/>
          <w:b/>
          <w:sz w:val="24"/>
          <w:szCs w:val="24"/>
        </w:rPr>
        <w:t xml:space="preserve"> presenciais garantindo a plena </w:t>
      </w:r>
      <w:r w:rsidRPr="000765F5">
        <w:rPr>
          <w:rFonts w:ascii="Verdana" w:hAnsi="Verdana"/>
          <w:b/>
          <w:sz w:val="24"/>
          <w:szCs w:val="24"/>
        </w:rPr>
        <w:t>segurança dos profissionais e estudantes.</w:t>
      </w:r>
    </w:p>
    <w:p w:rsidR="000765F5" w:rsidRPr="000765F5" w:rsidRDefault="000765F5" w:rsidP="000765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65F5">
        <w:rPr>
          <w:rFonts w:ascii="Verdana" w:hAnsi="Verdana"/>
          <w:b/>
          <w:sz w:val="24"/>
          <w:szCs w:val="24"/>
        </w:rPr>
        <w:t xml:space="preserve">Art. 6° No processo de organização e de planejamento das atividades pedagógicas, a escola e o núcleo descentralizado, respeitando </w:t>
      </w:r>
      <w:r w:rsidR="008670A0">
        <w:rPr>
          <w:rFonts w:ascii="Verdana" w:hAnsi="Verdana"/>
          <w:b/>
          <w:sz w:val="24"/>
          <w:szCs w:val="24"/>
        </w:rPr>
        <w:t xml:space="preserve">suas realidades deverão incluir </w:t>
      </w:r>
      <w:r w:rsidRPr="000765F5">
        <w:rPr>
          <w:rFonts w:ascii="Verdana" w:hAnsi="Verdana"/>
          <w:b/>
          <w:sz w:val="24"/>
          <w:szCs w:val="24"/>
        </w:rPr>
        <w:t xml:space="preserve">em seu </w:t>
      </w:r>
      <w:r w:rsidRPr="000765F5">
        <w:rPr>
          <w:rFonts w:ascii="Verdana" w:hAnsi="Verdana"/>
          <w:b/>
          <w:sz w:val="24"/>
          <w:szCs w:val="24"/>
        </w:rPr>
        <w:lastRenderedPageBreak/>
        <w:t>planejamento aulas regulares nas modalidades</w:t>
      </w:r>
      <w:r w:rsidR="008670A0">
        <w:rPr>
          <w:rFonts w:ascii="Verdana" w:hAnsi="Verdana"/>
          <w:b/>
          <w:sz w:val="24"/>
          <w:szCs w:val="24"/>
        </w:rPr>
        <w:t xml:space="preserve"> </w:t>
      </w:r>
      <w:r w:rsidRPr="000765F5">
        <w:rPr>
          <w:rFonts w:ascii="Verdana" w:hAnsi="Verdana"/>
          <w:b/>
          <w:sz w:val="24"/>
          <w:szCs w:val="24"/>
        </w:rPr>
        <w:t>presencial e remota, as</w:t>
      </w:r>
      <w:r w:rsidR="008670A0">
        <w:rPr>
          <w:rFonts w:ascii="Verdana" w:hAnsi="Verdana"/>
          <w:b/>
          <w:sz w:val="24"/>
          <w:szCs w:val="24"/>
        </w:rPr>
        <w:t xml:space="preserve">síncrona e síncrona, sempre que </w:t>
      </w:r>
      <w:r w:rsidRPr="000765F5">
        <w:rPr>
          <w:rFonts w:ascii="Verdana" w:hAnsi="Verdana"/>
          <w:b/>
          <w:sz w:val="24"/>
          <w:szCs w:val="24"/>
        </w:rPr>
        <w:t>julgar necessário.</w:t>
      </w:r>
    </w:p>
    <w:p w:rsidR="000765F5" w:rsidRPr="000765F5" w:rsidRDefault="000765F5" w:rsidP="000765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65F5">
        <w:rPr>
          <w:rFonts w:ascii="Verdana" w:hAnsi="Verdana"/>
          <w:b/>
          <w:sz w:val="24"/>
          <w:szCs w:val="24"/>
        </w:rPr>
        <w:t>Art. 7º Além das ativi</w:t>
      </w:r>
      <w:r w:rsidR="008670A0">
        <w:rPr>
          <w:rFonts w:ascii="Verdana" w:hAnsi="Verdana"/>
          <w:b/>
          <w:sz w:val="24"/>
          <w:szCs w:val="24"/>
        </w:rPr>
        <w:t xml:space="preserve">dades presenciais, a escola e o </w:t>
      </w:r>
      <w:r w:rsidRPr="000765F5">
        <w:rPr>
          <w:rFonts w:ascii="Verdana" w:hAnsi="Verdana"/>
          <w:b/>
          <w:sz w:val="24"/>
          <w:szCs w:val="24"/>
        </w:rPr>
        <w:t>núcleo descentralizado</w:t>
      </w:r>
      <w:r w:rsidR="008670A0">
        <w:rPr>
          <w:rFonts w:ascii="Verdana" w:hAnsi="Verdana"/>
          <w:b/>
          <w:sz w:val="24"/>
          <w:szCs w:val="24"/>
        </w:rPr>
        <w:t xml:space="preserve"> deverão ofertar aos estudantes </w:t>
      </w:r>
      <w:r w:rsidRPr="000765F5">
        <w:rPr>
          <w:rFonts w:ascii="Verdana" w:hAnsi="Verdana"/>
          <w:b/>
          <w:sz w:val="24"/>
          <w:szCs w:val="24"/>
        </w:rPr>
        <w:t>atividades assíncronas para garantir a recuperação contínua e/ou paralela.</w:t>
      </w:r>
    </w:p>
    <w:p w:rsidR="000765F5" w:rsidRPr="000765F5" w:rsidRDefault="000765F5" w:rsidP="000765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65F5">
        <w:rPr>
          <w:rFonts w:ascii="Verdana" w:hAnsi="Verdana"/>
          <w:b/>
          <w:sz w:val="24"/>
          <w:szCs w:val="24"/>
        </w:rPr>
        <w:t>Art. 8º Todos os estudantes matriculados na Escola Municipal de Educação Profissional e Sa</w:t>
      </w:r>
      <w:r w:rsidR="008670A0">
        <w:rPr>
          <w:rFonts w:ascii="Verdana" w:hAnsi="Verdana"/>
          <w:b/>
          <w:sz w:val="24"/>
          <w:szCs w:val="24"/>
        </w:rPr>
        <w:t xml:space="preserve">úde Pública </w:t>
      </w:r>
      <w:r w:rsidRPr="000765F5">
        <w:rPr>
          <w:rFonts w:ascii="Verdana" w:hAnsi="Verdana"/>
          <w:b/>
          <w:sz w:val="24"/>
          <w:szCs w:val="24"/>
        </w:rPr>
        <w:t xml:space="preserve">Professor </w:t>
      </w:r>
      <w:proofErr w:type="spellStart"/>
      <w:r w:rsidRPr="000765F5">
        <w:rPr>
          <w:rFonts w:ascii="Verdana" w:hAnsi="Verdana"/>
          <w:b/>
          <w:sz w:val="24"/>
          <w:szCs w:val="24"/>
        </w:rPr>
        <w:t>Makiguti</w:t>
      </w:r>
      <w:proofErr w:type="spellEnd"/>
      <w:r w:rsidRPr="000765F5">
        <w:rPr>
          <w:rFonts w:ascii="Verdana" w:hAnsi="Verdana"/>
          <w:b/>
          <w:sz w:val="24"/>
          <w:szCs w:val="24"/>
        </w:rPr>
        <w:t xml:space="preserve"> e n</w:t>
      </w:r>
      <w:r w:rsidR="008670A0">
        <w:rPr>
          <w:rFonts w:ascii="Verdana" w:hAnsi="Verdana"/>
          <w:b/>
          <w:sz w:val="24"/>
          <w:szCs w:val="24"/>
        </w:rPr>
        <w:t xml:space="preserve">o núcleo descentralizado, serão </w:t>
      </w:r>
      <w:r w:rsidRPr="000765F5">
        <w:rPr>
          <w:rFonts w:ascii="Verdana" w:hAnsi="Verdana"/>
          <w:b/>
          <w:sz w:val="24"/>
          <w:szCs w:val="24"/>
        </w:rPr>
        <w:t>atendidos na forma p</w:t>
      </w:r>
      <w:r w:rsidR="008670A0">
        <w:rPr>
          <w:rFonts w:ascii="Verdana" w:hAnsi="Verdana"/>
          <w:b/>
          <w:sz w:val="24"/>
          <w:szCs w:val="24"/>
        </w:rPr>
        <w:t xml:space="preserve">resencial com retorno gradativo </w:t>
      </w:r>
      <w:r w:rsidRPr="000765F5">
        <w:rPr>
          <w:rFonts w:ascii="Verdana" w:hAnsi="Verdana"/>
          <w:b/>
          <w:sz w:val="24"/>
          <w:szCs w:val="24"/>
        </w:rPr>
        <w:t>conforme plano elaborado pela equipe escolar.</w:t>
      </w:r>
    </w:p>
    <w:p w:rsidR="000765F5" w:rsidRPr="000765F5" w:rsidRDefault="000765F5" w:rsidP="000765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65F5">
        <w:rPr>
          <w:rFonts w:ascii="Verdana" w:hAnsi="Verdana"/>
          <w:b/>
          <w:sz w:val="24"/>
          <w:szCs w:val="24"/>
        </w:rPr>
        <w:t>Art. 9º O atendime</w:t>
      </w:r>
      <w:r w:rsidR="008670A0">
        <w:rPr>
          <w:rFonts w:ascii="Verdana" w:hAnsi="Verdana"/>
          <w:b/>
          <w:sz w:val="24"/>
          <w:szCs w:val="24"/>
        </w:rPr>
        <w:t xml:space="preserve">nto regular dos estudantes será </w:t>
      </w:r>
      <w:r w:rsidRPr="000765F5">
        <w:rPr>
          <w:rFonts w:ascii="Verdana" w:hAnsi="Verdana"/>
          <w:b/>
          <w:sz w:val="24"/>
          <w:szCs w:val="24"/>
        </w:rPr>
        <w:t>organizado das seguintes formas:</w:t>
      </w:r>
    </w:p>
    <w:p w:rsidR="000765F5" w:rsidRPr="000765F5" w:rsidRDefault="000765F5" w:rsidP="000765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65F5">
        <w:rPr>
          <w:rFonts w:ascii="Verdana" w:hAnsi="Verdana"/>
          <w:b/>
          <w:sz w:val="24"/>
          <w:szCs w:val="24"/>
        </w:rPr>
        <w:t>I. Presencial: de for</w:t>
      </w:r>
      <w:r w:rsidR="008670A0">
        <w:rPr>
          <w:rFonts w:ascii="Verdana" w:hAnsi="Verdana"/>
          <w:b/>
          <w:sz w:val="24"/>
          <w:szCs w:val="24"/>
        </w:rPr>
        <w:t xml:space="preserve">ma gradativa iniciando a partir </w:t>
      </w:r>
      <w:r w:rsidRPr="000765F5">
        <w:rPr>
          <w:rFonts w:ascii="Verdana" w:hAnsi="Verdana"/>
          <w:b/>
          <w:sz w:val="24"/>
          <w:szCs w:val="24"/>
        </w:rPr>
        <w:t>de 02/08/21;</w:t>
      </w:r>
    </w:p>
    <w:p w:rsidR="000765F5" w:rsidRPr="000765F5" w:rsidRDefault="000765F5" w:rsidP="000765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65F5">
        <w:rPr>
          <w:rFonts w:ascii="Verdana" w:hAnsi="Verdana"/>
          <w:b/>
          <w:sz w:val="24"/>
          <w:szCs w:val="24"/>
        </w:rPr>
        <w:t>II. Remota: ofertad</w:t>
      </w:r>
      <w:r w:rsidR="008670A0">
        <w:rPr>
          <w:rFonts w:ascii="Verdana" w:hAnsi="Verdana"/>
          <w:b/>
          <w:sz w:val="24"/>
          <w:szCs w:val="24"/>
        </w:rPr>
        <w:t xml:space="preserve">a via plataforma Google sala de </w:t>
      </w:r>
      <w:r w:rsidRPr="000765F5">
        <w:rPr>
          <w:rFonts w:ascii="Verdana" w:hAnsi="Verdana"/>
          <w:b/>
          <w:sz w:val="24"/>
          <w:szCs w:val="24"/>
        </w:rPr>
        <w:t>aula</w:t>
      </w:r>
    </w:p>
    <w:p w:rsidR="000765F5" w:rsidRPr="000765F5" w:rsidRDefault="000765F5" w:rsidP="000765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65F5">
        <w:rPr>
          <w:rFonts w:ascii="Verdana" w:hAnsi="Verdana"/>
          <w:b/>
          <w:sz w:val="24"/>
          <w:szCs w:val="24"/>
        </w:rPr>
        <w:t xml:space="preserve">a) Assíncrona: com </w:t>
      </w:r>
      <w:r w:rsidR="008670A0">
        <w:rPr>
          <w:rFonts w:ascii="Verdana" w:hAnsi="Verdana"/>
          <w:b/>
          <w:sz w:val="24"/>
          <w:szCs w:val="24"/>
        </w:rPr>
        <w:t xml:space="preserve">a disponibilização de conteúdos </w:t>
      </w:r>
      <w:r w:rsidRPr="000765F5">
        <w:rPr>
          <w:rFonts w:ascii="Verdana" w:hAnsi="Verdana"/>
          <w:b/>
          <w:sz w:val="24"/>
          <w:szCs w:val="24"/>
        </w:rPr>
        <w:t>e atividades, na plataf</w:t>
      </w:r>
      <w:r w:rsidR="008670A0">
        <w:rPr>
          <w:rFonts w:ascii="Verdana" w:hAnsi="Verdana"/>
          <w:b/>
          <w:sz w:val="24"/>
          <w:szCs w:val="24"/>
        </w:rPr>
        <w:t xml:space="preserve">orma Google sala de aula ou, se </w:t>
      </w:r>
      <w:r w:rsidRPr="000765F5">
        <w:rPr>
          <w:rFonts w:ascii="Verdana" w:hAnsi="Verdana"/>
          <w:b/>
          <w:sz w:val="24"/>
          <w:szCs w:val="24"/>
        </w:rPr>
        <w:t>necessário, de modo impresso;</w:t>
      </w:r>
    </w:p>
    <w:p w:rsidR="000765F5" w:rsidRPr="000765F5" w:rsidRDefault="000765F5" w:rsidP="000765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65F5">
        <w:rPr>
          <w:rFonts w:ascii="Verdana" w:hAnsi="Verdana"/>
          <w:b/>
          <w:sz w:val="24"/>
          <w:szCs w:val="24"/>
        </w:rPr>
        <w:t>b) Síncrona: com a interação dos estudantes e professores, ao vivo, por meio</w:t>
      </w:r>
      <w:r w:rsidR="008670A0">
        <w:rPr>
          <w:rFonts w:ascii="Verdana" w:hAnsi="Verdana"/>
          <w:b/>
          <w:sz w:val="24"/>
          <w:szCs w:val="24"/>
        </w:rPr>
        <w:t xml:space="preserve"> da plataforma Google </w:t>
      </w:r>
      <w:proofErr w:type="spellStart"/>
      <w:r w:rsidR="008670A0">
        <w:rPr>
          <w:rFonts w:ascii="Verdana" w:hAnsi="Verdana"/>
          <w:b/>
          <w:sz w:val="24"/>
          <w:szCs w:val="24"/>
        </w:rPr>
        <w:t>Meet</w:t>
      </w:r>
      <w:proofErr w:type="spellEnd"/>
      <w:r w:rsidR="008670A0">
        <w:rPr>
          <w:rFonts w:ascii="Verdana" w:hAnsi="Verdana"/>
          <w:b/>
          <w:sz w:val="24"/>
          <w:szCs w:val="24"/>
        </w:rPr>
        <w:t xml:space="preserve">, nos </w:t>
      </w:r>
      <w:r w:rsidRPr="000765F5">
        <w:rPr>
          <w:rFonts w:ascii="Verdana" w:hAnsi="Verdana"/>
          <w:b/>
          <w:sz w:val="24"/>
          <w:szCs w:val="24"/>
        </w:rPr>
        <w:t xml:space="preserve">momentos que não </w:t>
      </w:r>
      <w:proofErr w:type="gramStart"/>
      <w:r w:rsidRPr="000765F5">
        <w:rPr>
          <w:rFonts w:ascii="Verdana" w:hAnsi="Verdana"/>
          <w:b/>
          <w:sz w:val="24"/>
          <w:szCs w:val="24"/>
        </w:rPr>
        <w:t>forem disponibilizado</w:t>
      </w:r>
      <w:proofErr w:type="gramEnd"/>
      <w:r w:rsidRPr="000765F5">
        <w:rPr>
          <w:rFonts w:ascii="Verdana" w:hAnsi="Verdana"/>
          <w:b/>
          <w:sz w:val="24"/>
          <w:szCs w:val="24"/>
        </w:rPr>
        <w:t xml:space="preserve"> aula presencial.</w:t>
      </w:r>
    </w:p>
    <w:p w:rsidR="000765F5" w:rsidRPr="000765F5" w:rsidRDefault="000765F5" w:rsidP="000765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65F5">
        <w:rPr>
          <w:rFonts w:ascii="Verdana" w:hAnsi="Verdana"/>
          <w:b/>
          <w:sz w:val="24"/>
          <w:szCs w:val="24"/>
        </w:rPr>
        <w:t>Art. 10º Para as aulas remotas disponibilizadas ao estudante que se encontrar na semana de revezame</w:t>
      </w:r>
      <w:r w:rsidR="008670A0">
        <w:rPr>
          <w:rFonts w:ascii="Verdana" w:hAnsi="Verdana"/>
          <w:b/>
          <w:sz w:val="24"/>
          <w:szCs w:val="24"/>
        </w:rPr>
        <w:t xml:space="preserve">nto ou </w:t>
      </w:r>
      <w:r w:rsidRPr="000765F5">
        <w:rPr>
          <w:rFonts w:ascii="Verdana" w:hAnsi="Verdana"/>
          <w:b/>
          <w:sz w:val="24"/>
          <w:szCs w:val="24"/>
        </w:rPr>
        <w:t>para aquele que não r</w:t>
      </w:r>
      <w:r w:rsidR="008670A0">
        <w:rPr>
          <w:rFonts w:ascii="Verdana" w:hAnsi="Verdana"/>
          <w:b/>
          <w:sz w:val="24"/>
          <w:szCs w:val="24"/>
        </w:rPr>
        <w:t xml:space="preserve">etornou presencialmente, poderá </w:t>
      </w:r>
      <w:r w:rsidRPr="000765F5">
        <w:rPr>
          <w:rFonts w:ascii="Verdana" w:hAnsi="Verdana"/>
          <w:b/>
          <w:sz w:val="24"/>
          <w:szCs w:val="24"/>
        </w:rPr>
        <w:t>ser ofertado o atendimento assíncrono e síncrono.</w:t>
      </w:r>
    </w:p>
    <w:p w:rsidR="000765F5" w:rsidRPr="000765F5" w:rsidRDefault="000765F5" w:rsidP="000765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65F5">
        <w:rPr>
          <w:rFonts w:ascii="Verdana" w:hAnsi="Verdana"/>
          <w:b/>
          <w:sz w:val="24"/>
          <w:szCs w:val="24"/>
        </w:rPr>
        <w:t>§ 1º Para o estuda</w:t>
      </w:r>
      <w:r w:rsidR="008670A0">
        <w:rPr>
          <w:rFonts w:ascii="Verdana" w:hAnsi="Verdana"/>
          <w:b/>
          <w:sz w:val="24"/>
          <w:szCs w:val="24"/>
        </w:rPr>
        <w:t xml:space="preserve">nte deverá ser disponibilizada, </w:t>
      </w:r>
      <w:r w:rsidRPr="000765F5">
        <w:rPr>
          <w:rFonts w:ascii="Verdana" w:hAnsi="Verdana"/>
          <w:b/>
          <w:sz w:val="24"/>
          <w:szCs w:val="24"/>
        </w:rPr>
        <w:t>semanalmente, as aulas de todos os componentes curriculares por meio de rotinas estruturadas.</w:t>
      </w:r>
    </w:p>
    <w:p w:rsidR="000765F5" w:rsidRPr="000765F5" w:rsidRDefault="000765F5" w:rsidP="000765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65F5">
        <w:rPr>
          <w:rFonts w:ascii="Verdana" w:hAnsi="Verdana"/>
          <w:b/>
          <w:sz w:val="24"/>
          <w:szCs w:val="24"/>
        </w:rPr>
        <w:t>§ 2º Caso a escola não</w:t>
      </w:r>
      <w:r w:rsidR="008670A0">
        <w:rPr>
          <w:rFonts w:ascii="Verdana" w:hAnsi="Verdana"/>
          <w:b/>
          <w:sz w:val="24"/>
          <w:szCs w:val="24"/>
        </w:rPr>
        <w:t xml:space="preserve"> consiga realizar o atendimento </w:t>
      </w:r>
      <w:r w:rsidRPr="000765F5">
        <w:rPr>
          <w:rFonts w:ascii="Verdana" w:hAnsi="Verdana"/>
          <w:b/>
          <w:sz w:val="24"/>
          <w:szCs w:val="24"/>
        </w:rPr>
        <w:t>remoto síncrono, para aquele que não retornou presencialmente, haverá a disponibilização de rotina estruturada com garantia da post</w:t>
      </w:r>
      <w:r w:rsidR="008670A0">
        <w:rPr>
          <w:rFonts w:ascii="Verdana" w:hAnsi="Verdana"/>
          <w:b/>
          <w:sz w:val="24"/>
          <w:szCs w:val="24"/>
        </w:rPr>
        <w:t xml:space="preserve">agem dos conteúdos e atividades </w:t>
      </w:r>
      <w:r w:rsidRPr="000765F5">
        <w:rPr>
          <w:rFonts w:ascii="Verdana" w:hAnsi="Verdana"/>
          <w:b/>
          <w:sz w:val="24"/>
          <w:szCs w:val="24"/>
        </w:rPr>
        <w:t>na plataforma Google Sala de aula e/ou material impresso para o atendimento remoto assíncrono.</w:t>
      </w:r>
    </w:p>
    <w:p w:rsidR="000765F5" w:rsidRPr="000765F5" w:rsidRDefault="000765F5" w:rsidP="000765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65F5">
        <w:rPr>
          <w:rFonts w:ascii="Verdana" w:hAnsi="Verdana"/>
          <w:b/>
          <w:sz w:val="24"/>
          <w:szCs w:val="24"/>
        </w:rPr>
        <w:t>Art. 11º Para o e</w:t>
      </w:r>
      <w:r w:rsidR="008670A0">
        <w:rPr>
          <w:rFonts w:ascii="Verdana" w:hAnsi="Verdana"/>
          <w:b/>
          <w:sz w:val="24"/>
          <w:szCs w:val="24"/>
        </w:rPr>
        <w:t xml:space="preserve">studante impedido, por questões </w:t>
      </w:r>
      <w:r w:rsidRPr="000765F5">
        <w:rPr>
          <w:rFonts w:ascii="Verdana" w:hAnsi="Verdana"/>
          <w:b/>
          <w:sz w:val="24"/>
          <w:szCs w:val="24"/>
        </w:rPr>
        <w:t>médicas, de retornar ao</w:t>
      </w:r>
      <w:r w:rsidR="008670A0">
        <w:rPr>
          <w:rFonts w:ascii="Verdana" w:hAnsi="Verdana"/>
          <w:b/>
          <w:sz w:val="24"/>
          <w:szCs w:val="24"/>
        </w:rPr>
        <w:t xml:space="preserve"> atendimento presencial, deverá </w:t>
      </w:r>
      <w:r w:rsidRPr="000765F5">
        <w:rPr>
          <w:rFonts w:ascii="Verdana" w:hAnsi="Verdana"/>
          <w:b/>
          <w:sz w:val="24"/>
          <w:szCs w:val="24"/>
        </w:rPr>
        <w:t xml:space="preserve">ser providenciado </w:t>
      </w:r>
      <w:proofErr w:type="gramStart"/>
      <w:r w:rsidRPr="000765F5">
        <w:rPr>
          <w:rFonts w:ascii="Verdana" w:hAnsi="Verdana"/>
          <w:b/>
          <w:sz w:val="24"/>
          <w:szCs w:val="24"/>
        </w:rPr>
        <w:t>as</w:t>
      </w:r>
      <w:proofErr w:type="gramEnd"/>
      <w:r w:rsidRPr="000765F5">
        <w:rPr>
          <w:rFonts w:ascii="Verdana" w:hAnsi="Verdana"/>
          <w:b/>
          <w:sz w:val="24"/>
          <w:szCs w:val="24"/>
        </w:rPr>
        <w:t xml:space="preserve"> postagens do conteúdo e das atividades na plataforma Google sala de aula ou o</w:t>
      </w:r>
      <w:r w:rsidR="008670A0">
        <w:rPr>
          <w:rFonts w:ascii="Verdana" w:hAnsi="Verdana"/>
          <w:b/>
          <w:sz w:val="24"/>
          <w:szCs w:val="24"/>
        </w:rPr>
        <w:t xml:space="preserve"> material </w:t>
      </w:r>
      <w:r w:rsidRPr="000765F5">
        <w:rPr>
          <w:rFonts w:ascii="Verdana" w:hAnsi="Verdana"/>
          <w:b/>
          <w:sz w:val="24"/>
          <w:szCs w:val="24"/>
        </w:rPr>
        <w:t>impresso, bem como, as re</w:t>
      </w:r>
      <w:r w:rsidR="008670A0">
        <w:rPr>
          <w:rFonts w:ascii="Verdana" w:hAnsi="Verdana"/>
          <w:b/>
          <w:sz w:val="24"/>
          <w:szCs w:val="24"/>
        </w:rPr>
        <w:t xml:space="preserve">spectivas devolutivas por parte </w:t>
      </w:r>
      <w:r w:rsidRPr="000765F5">
        <w:rPr>
          <w:rFonts w:ascii="Verdana" w:hAnsi="Verdana"/>
          <w:b/>
          <w:sz w:val="24"/>
          <w:szCs w:val="24"/>
        </w:rPr>
        <w:t>dos educadores.</w:t>
      </w:r>
    </w:p>
    <w:p w:rsidR="000765F5" w:rsidRPr="000765F5" w:rsidRDefault="000765F5" w:rsidP="000765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65F5">
        <w:rPr>
          <w:rFonts w:ascii="Verdana" w:hAnsi="Verdana"/>
          <w:b/>
          <w:sz w:val="24"/>
          <w:szCs w:val="24"/>
        </w:rPr>
        <w:t xml:space="preserve">Art. 12º Os estudantes impedidos, por questões médicas, de retornar ao </w:t>
      </w:r>
      <w:r w:rsidR="008670A0">
        <w:rPr>
          <w:rFonts w:ascii="Verdana" w:hAnsi="Verdana"/>
          <w:b/>
          <w:sz w:val="24"/>
          <w:szCs w:val="24"/>
        </w:rPr>
        <w:t xml:space="preserve">atendimento presencial, deverão </w:t>
      </w:r>
      <w:r w:rsidRPr="000765F5">
        <w:rPr>
          <w:rFonts w:ascii="Verdana" w:hAnsi="Verdana"/>
          <w:b/>
          <w:sz w:val="24"/>
          <w:szCs w:val="24"/>
        </w:rPr>
        <w:t xml:space="preserve">procurar a coordenação </w:t>
      </w:r>
      <w:r w:rsidR="008670A0">
        <w:rPr>
          <w:rFonts w:ascii="Verdana" w:hAnsi="Verdana"/>
          <w:b/>
          <w:sz w:val="24"/>
          <w:szCs w:val="24"/>
        </w:rPr>
        <w:t xml:space="preserve">pedagógica para assinar o termo </w:t>
      </w:r>
      <w:r w:rsidRPr="000765F5">
        <w:rPr>
          <w:rFonts w:ascii="Verdana" w:hAnsi="Verdana"/>
          <w:b/>
          <w:sz w:val="24"/>
          <w:szCs w:val="24"/>
        </w:rPr>
        <w:t>de compromisso.</w:t>
      </w:r>
    </w:p>
    <w:p w:rsidR="000765F5" w:rsidRPr="000765F5" w:rsidRDefault="000765F5" w:rsidP="000765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65F5">
        <w:rPr>
          <w:rFonts w:ascii="Verdana" w:hAnsi="Verdana"/>
          <w:b/>
          <w:sz w:val="24"/>
          <w:szCs w:val="24"/>
        </w:rPr>
        <w:t xml:space="preserve">Art. 13º Os educadores e estudantes com </w:t>
      </w:r>
      <w:proofErr w:type="spellStart"/>
      <w:r w:rsidRPr="000765F5">
        <w:rPr>
          <w:rFonts w:ascii="Verdana" w:hAnsi="Verdana"/>
          <w:b/>
          <w:sz w:val="24"/>
          <w:szCs w:val="24"/>
        </w:rPr>
        <w:t>comorbidades</w:t>
      </w:r>
      <w:proofErr w:type="spellEnd"/>
      <w:r w:rsidRPr="000765F5">
        <w:rPr>
          <w:rFonts w:ascii="Verdana" w:hAnsi="Verdana"/>
          <w:b/>
          <w:sz w:val="24"/>
          <w:szCs w:val="24"/>
        </w:rPr>
        <w:t>, ou acima de 60 anos,</w:t>
      </w:r>
      <w:r w:rsidR="008670A0">
        <w:rPr>
          <w:rFonts w:ascii="Verdana" w:hAnsi="Verdana"/>
          <w:b/>
          <w:sz w:val="24"/>
          <w:szCs w:val="24"/>
        </w:rPr>
        <w:t xml:space="preserve"> ou </w:t>
      </w:r>
      <w:proofErr w:type="gramStart"/>
      <w:r w:rsidR="008670A0">
        <w:rPr>
          <w:rFonts w:ascii="Verdana" w:hAnsi="Verdana"/>
          <w:b/>
          <w:sz w:val="24"/>
          <w:szCs w:val="24"/>
        </w:rPr>
        <w:t>gestantes/lactantes</w:t>
      </w:r>
      <w:proofErr w:type="gramEnd"/>
      <w:r w:rsidR="008670A0">
        <w:rPr>
          <w:rFonts w:ascii="Verdana" w:hAnsi="Verdana"/>
          <w:b/>
          <w:sz w:val="24"/>
          <w:szCs w:val="24"/>
        </w:rPr>
        <w:t xml:space="preserve"> poderão </w:t>
      </w:r>
      <w:r w:rsidRPr="000765F5">
        <w:rPr>
          <w:rFonts w:ascii="Verdana" w:hAnsi="Verdana"/>
          <w:b/>
          <w:sz w:val="24"/>
          <w:szCs w:val="24"/>
        </w:rPr>
        <w:t>retornar às atividades pres</w:t>
      </w:r>
      <w:r w:rsidR="008670A0">
        <w:rPr>
          <w:rFonts w:ascii="Verdana" w:hAnsi="Verdana"/>
          <w:b/>
          <w:sz w:val="24"/>
          <w:szCs w:val="24"/>
        </w:rPr>
        <w:t xml:space="preserve">enciais 14 (quatorze) dias após </w:t>
      </w:r>
      <w:r w:rsidRPr="000765F5">
        <w:rPr>
          <w:rFonts w:ascii="Verdana" w:hAnsi="Verdana"/>
          <w:b/>
          <w:sz w:val="24"/>
          <w:szCs w:val="24"/>
        </w:rPr>
        <w:t>a segunda dose ou dose única da vacina contra COVID 19.</w:t>
      </w:r>
    </w:p>
    <w:p w:rsidR="000765F5" w:rsidRPr="000765F5" w:rsidRDefault="000765F5" w:rsidP="000765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65F5">
        <w:rPr>
          <w:rFonts w:ascii="Verdana" w:hAnsi="Verdana"/>
          <w:b/>
          <w:sz w:val="24"/>
          <w:szCs w:val="24"/>
        </w:rPr>
        <w:lastRenderedPageBreak/>
        <w:t xml:space="preserve">Art. 14º O horário de funcionamento da escola </w:t>
      </w:r>
      <w:proofErr w:type="spellStart"/>
      <w:r w:rsidRPr="000765F5">
        <w:rPr>
          <w:rFonts w:ascii="Verdana" w:hAnsi="Verdana"/>
          <w:b/>
          <w:sz w:val="24"/>
          <w:szCs w:val="24"/>
        </w:rPr>
        <w:t>Makiguti</w:t>
      </w:r>
      <w:proofErr w:type="spellEnd"/>
      <w:r w:rsidRPr="000765F5">
        <w:rPr>
          <w:rFonts w:ascii="Verdana" w:hAnsi="Verdana"/>
          <w:b/>
          <w:sz w:val="24"/>
          <w:szCs w:val="24"/>
        </w:rPr>
        <w:t xml:space="preserve"> e do núcleo descentralizado obedecerão </w:t>
      </w:r>
      <w:proofErr w:type="gramStart"/>
      <w:r w:rsidRPr="000765F5">
        <w:rPr>
          <w:rFonts w:ascii="Verdana" w:hAnsi="Verdana"/>
          <w:b/>
          <w:sz w:val="24"/>
          <w:szCs w:val="24"/>
        </w:rPr>
        <w:t>a</w:t>
      </w:r>
      <w:proofErr w:type="gramEnd"/>
      <w:r w:rsidRPr="000765F5">
        <w:rPr>
          <w:rFonts w:ascii="Verdana" w:hAnsi="Verdana"/>
          <w:b/>
          <w:sz w:val="24"/>
          <w:szCs w:val="24"/>
        </w:rPr>
        <w:t xml:space="preserve"> regulamentação estabelecid</w:t>
      </w:r>
      <w:r w:rsidR="008670A0">
        <w:rPr>
          <w:rFonts w:ascii="Verdana" w:hAnsi="Verdana"/>
          <w:b/>
          <w:sz w:val="24"/>
          <w:szCs w:val="24"/>
        </w:rPr>
        <w:t xml:space="preserve">a pelas diretrizes do Plano São </w:t>
      </w:r>
      <w:r w:rsidRPr="000765F5">
        <w:rPr>
          <w:rFonts w:ascii="Verdana" w:hAnsi="Verdana"/>
          <w:b/>
          <w:sz w:val="24"/>
          <w:szCs w:val="24"/>
        </w:rPr>
        <w:t>Paulo.</w:t>
      </w:r>
    </w:p>
    <w:p w:rsidR="000765F5" w:rsidRPr="000765F5" w:rsidRDefault="000765F5" w:rsidP="000765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65F5">
        <w:rPr>
          <w:rFonts w:ascii="Verdana" w:hAnsi="Verdana"/>
          <w:b/>
          <w:sz w:val="24"/>
          <w:szCs w:val="24"/>
        </w:rPr>
        <w:t>§ 1º Na impossibil</w:t>
      </w:r>
      <w:r w:rsidR="008670A0">
        <w:rPr>
          <w:rFonts w:ascii="Verdana" w:hAnsi="Verdana"/>
          <w:b/>
          <w:sz w:val="24"/>
          <w:szCs w:val="24"/>
        </w:rPr>
        <w:t xml:space="preserve">idade de atendimento presencial </w:t>
      </w:r>
      <w:r w:rsidRPr="000765F5">
        <w:rPr>
          <w:rFonts w:ascii="Verdana" w:hAnsi="Verdana"/>
          <w:b/>
          <w:sz w:val="24"/>
          <w:szCs w:val="24"/>
        </w:rPr>
        <w:t>a todas as turmas, em f</w:t>
      </w:r>
      <w:r w:rsidR="008670A0">
        <w:rPr>
          <w:rFonts w:ascii="Verdana" w:hAnsi="Verdana"/>
          <w:b/>
          <w:sz w:val="24"/>
          <w:szCs w:val="24"/>
        </w:rPr>
        <w:t xml:space="preserve">unção de alterações nas medidas </w:t>
      </w:r>
      <w:r w:rsidRPr="000765F5">
        <w:rPr>
          <w:rFonts w:ascii="Verdana" w:hAnsi="Verdana"/>
          <w:b/>
          <w:sz w:val="24"/>
          <w:szCs w:val="24"/>
        </w:rPr>
        <w:t>sanitárias adotadas, dev</w:t>
      </w:r>
      <w:r w:rsidR="008670A0">
        <w:rPr>
          <w:rFonts w:ascii="Verdana" w:hAnsi="Verdana"/>
          <w:b/>
          <w:sz w:val="24"/>
          <w:szCs w:val="24"/>
        </w:rPr>
        <w:t xml:space="preserve">erão ser organizadas atividades </w:t>
      </w:r>
      <w:r w:rsidRPr="000765F5">
        <w:rPr>
          <w:rFonts w:ascii="Verdana" w:hAnsi="Verdana"/>
          <w:b/>
          <w:sz w:val="24"/>
          <w:szCs w:val="24"/>
        </w:rPr>
        <w:t>remotas, respeitando os componentes curriculares previstos em grade horária.</w:t>
      </w:r>
    </w:p>
    <w:p w:rsidR="000765F5" w:rsidRPr="000765F5" w:rsidRDefault="000765F5" w:rsidP="000765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65F5">
        <w:rPr>
          <w:rFonts w:ascii="Verdana" w:hAnsi="Verdana"/>
          <w:b/>
          <w:sz w:val="24"/>
          <w:szCs w:val="24"/>
        </w:rPr>
        <w:t xml:space="preserve">Art. 15º Caberá </w:t>
      </w:r>
      <w:proofErr w:type="gramStart"/>
      <w:r w:rsidRPr="000765F5">
        <w:rPr>
          <w:rFonts w:ascii="Verdana" w:hAnsi="Verdana"/>
          <w:b/>
          <w:sz w:val="24"/>
          <w:szCs w:val="24"/>
        </w:rPr>
        <w:t>a</w:t>
      </w:r>
      <w:proofErr w:type="gramEnd"/>
      <w:r w:rsidRPr="000765F5">
        <w:rPr>
          <w:rFonts w:ascii="Verdana" w:hAnsi="Verdana"/>
          <w:b/>
          <w:sz w:val="24"/>
          <w:szCs w:val="24"/>
        </w:rPr>
        <w:t xml:space="preserve"> supervisão geral de unidade escolar:</w:t>
      </w:r>
    </w:p>
    <w:p w:rsidR="000765F5" w:rsidRPr="000765F5" w:rsidRDefault="000765F5" w:rsidP="000765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65F5">
        <w:rPr>
          <w:rFonts w:ascii="Verdana" w:hAnsi="Verdana"/>
          <w:b/>
          <w:sz w:val="24"/>
          <w:szCs w:val="24"/>
        </w:rPr>
        <w:t>I- Elaborar com a eq</w:t>
      </w:r>
      <w:r w:rsidR="008670A0">
        <w:rPr>
          <w:rFonts w:ascii="Verdana" w:hAnsi="Verdana"/>
          <w:b/>
          <w:sz w:val="24"/>
          <w:szCs w:val="24"/>
        </w:rPr>
        <w:t xml:space="preserve">uipe escolar das unidades plano </w:t>
      </w:r>
      <w:r w:rsidRPr="000765F5">
        <w:rPr>
          <w:rFonts w:ascii="Verdana" w:hAnsi="Verdana"/>
          <w:b/>
          <w:sz w:val="24"/>
          <w:szCs w:val="24"/>
        </w:rPr>
        <w:t>de retorno presencial e enviar para DRE;</w:t>
      </w:r>
    </w:p>
    <w:p w:rsidR="000765F5" w:rsidRPr="000765F5" w:rsidRDefault="000765F5" w:rsidP="000765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65F5">
        <w:rPr>
          <w:rFonts w:ascii="Verdana" w:hAnsi="Verdana"/>
          <w:b/>
          <w:sz w:val="24"/>
          <w:szCs w:val="24"/>
        </w:rPr>
        <w:t>II- Elaborar com a equipe escolar das unidades comunicado, com as ações ed</w:t>
      </w:r>
      <w:r w:rsidR="008670A0">
        <w:rPr>
          <w:rFonts w:ascii="Verdana" w:hAnsi="Verdana"/>
          <w:b/>
          <w:sz w:val="24"/>
          <w:szCs w:val="24"/>
        </w:rPr>
        <w:t xml:space="preserve">ucativas para a busca ativa dos </w:t>
      </w:r>
      <w:r w:rsidRPr="000765F5">
        <w:rPr>
          <w:rFonts w:ascii="Verdana" w:hAnsi="Verdana"/>
          <w:b/>
          <w:sz w:val="24"/>
          <w:szCs w:val="24"/>
        </w:rPr>
        <w:t>alunos com risco de evas</w:t>
      </w:r>
      <w:r w:rsidR="008670A0">
        <w:rPr>
          <w:rFonts w:ascii="Verdana" w:hAnsi="Verdana"/>
          <w:b/>
          <w:sz w:val="24"/>
          <w:szCs w:val="24"/>
        </w:rPr>
        <w:t xml:space="preserve">ão escolar e estratégias para a </w:t>
      </w:r>
      <w:r w:rsidRPr="000765F5">
        <w:rPr>
          <w:rFonts w:ascii="Verdana" w:hAnsi="Verdana"/>
          <w:b/>
          <w:sz w:val="24"/>
          <w:szCs w:val="24"/>
        </w:rPr>
        <w:t xml:space="preserve">recuperação das </w:t>
      </w:r>
      <w:proofErr w:type="gramStart"/>
      <w:r w:rsidRPr="000765F5">
        <w:rPr>
          <w:rFonts w:ascii="Verdana" w:hAnsi="Verdana"/>
          <w:b/>
          <w:sz w:val="24"/>
          <w:szCs w:val="24"/>
        </w:rPr>
        <w:t>aprendizagens</w:t>
      </w:r>
      <w:proofErr w:type="gramEnd"/>
    </w:p>
    <w:p w:rsidR="000765F5" w:rsidRPr="000765F5" w:rsidRDefault="000765F5" w:rsidP="000765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65F5">
        <w:rPr>
          <w:rFonts w:ascii="Verdana" w:hAnsi="Verdana"/>
          <w:b/>
          <w:sz w:val="24"/>
          <w:szCs w:val="24"/>
        </w:rPr>
        <w:t>III- Dar ciência dos protocolos sanitários aos estudantes e funcionários das unidades escolares.</w:t>
      </w:r>
    </w:p>
    <w:p w:rsidR="000765F5" w:rsidRPr="000765F5" w:rsidRDefault="000765F5" w:rsidP="000765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65F5">
        <w:rPr>
          <w:rFonts w:ascii="Verdana" w:hAnsi="Verdana"/>
          <w:b/>
          <w:sz w:val="24"/>
          <w:szCs w:val="24"/>
        </w:rPr>
        <w:t>Art. 16º Esta Porta</w:t>
      </w:r>
      <w:r w:rsidR="008670A0">
        <w:rPr>
          <w:rFonts w:ascii="Verdana" w:hAnsi="Verdana"/>
          <w:b/>
          <w:sz w:val="24"/>
          <w:szCs w:val="24"/>
        </w:rPr>
        <w:t xml:space="preserve">ria entrará em vigor na data de </w:t>
      </w:r>
      <w:r w:rsidRPr="000765F5">
        <w:rPr>
          <w:rFonts w:ascii="Verdana" w:hAnsi="Verdana"/>
          <w:b/>
          <w:sz w:val="24"/>
          <w:szCs w:val="24"/>
        </w:rPr>
        <w:t>sua publicação.</w:t>
      </w:r>
    </w:p>
    <w:p w:rsidR="000765F5" w:rsidRPr="000765F5" w:rsidRDefault="000765F5" w:rsidP="000765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765F5" w:rsidRPr="000765F5" w:rsidRDefault="000765F5" w:rsidP="000765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65F5">
        <w:rPr>
          <w:rFonts w:ascii="Verdana" w:hAnsi="Verdana"/>
          <w:b/>
          <w:sz w:val="24"/>
          <w:szCs w:val="24"/>
        </w:rPr>
        <w:t>PORTARIA Nº 32/FPETC/2021</w:t>
      </w:r>
    </w:p>
    <w:p w:rsidR="000765F5" w:rsidRPr="000765F5" w:rsidRDefault="000765F5" w:rsidP="000765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65F5">
        <w:rPr>
          <w:rFonts w:ascii="Verdana" w:hAnsi="Verdana"/>
          <w:sz w:val="24"/>
          <w:szCs w:val="24"/>
        </w:rPr>
        <w:t>Dispõe sobre a retomada d</w:t>
      </w:r>
      <w:r w:rsidR="008670A0">
        <w:rPr>
          <w:rFonts w:ascii="Verdana" w:hAnsi="Verdana"/>
          <w:sz w:val="24"/>
          <w:szCs w:val="24"/>
        </w:rPr>
        <w:t xml:space="preserve">as atividades do CFCCT – Centro </w:t>
      </w:r>
      <w:r w:rsidRPr="000765F5">
        <w:rPr>
          <w:rFonts w:ascii="Verdana" w:hAnsi="Verdana"/>
          <w:sz w:val="24"/>
          <w:szCs w:val="24"/>
        </w:rPr>
        <w:t>de Formação Cultural Cidade Tiradentes - Agosto 2021</w:t>
      </w:r>
    </w:p>
    <w:p w:rsidR="000765F5" w:rsidRPr="000765F5" w:rsidRDefault="000765F5" w:rsidP="000765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65F5">
        <w:rPr>
          <w:rFonts w:ascii="Verdana" w:hAnsi="Verdana"/>
          <w:b/>
          <w:sz w:val="24"/>
          <w:szCs w:val="24"/>
        </w:rPr>
        <w:t xml:space="preserve">Maria Eugenia Ruiz </w:t>
      </w:r>
      <w:proofErr w:type="spellStart"/>
      <w:r w:rsidRPr="000765F5">
        <w:rPr>
          <w:rFonts w:ascii="Verdana" w:hAnsi="Verdana"/>
          <w:b/>
          <w:sz w:val="24"/>
          <w:szCs w:val="24"/>
        </w:rPr>
        <w:t>Gumiel</w:t>
      </w:r>
      <w:proofErr w:type="spellEnd"/>
      <w:r w:rsidRPr="000765F5">
        <w:rPr>
          <w:rFonts w:ascii="Verdana" w:hAnsi="Verdana"/>
          <w:b/>
          <w:sz w:val="24"/>
          <w:szCs w:val="24"/>
        </w:rPr>
        <w:t>, Diretor Geral da Fundação Paulistana de Educaçã</w:t>
      </w:r>
      <w:r w:rsidR="008670A0">
        <w:rPr>
          <w:rFonts w:ascii="Verdana" w:hAnsi="Verdana"/>
          <w:b/>
          <w:sz w:val="24"/>
          <w:szCs w:val="24"/>
        </w:rPr>
        <w:t xml:space="preserve">o, Tecnologia e Cultura, no uso </w:t>
      </w:r>
      <w:r w:rsidRPr="000765F5">
        <w:rPr>
          <w:rFonts w:ascii="Verdana" w:hAnsi="Verdana"/>
          <w:b/>
          <w:sz w:val="24"/>
          <w:szCs w:val="24"/>
        </w:rPr>
        <w:t>de suas atribuições l</w:t>
      </w:r>
      <w:r w:rsidR="008670A0">
        <w:rPr>
          <w:rFonts w:ascii="Verdana" w:hAnsi="Verdana"/>
          <w:b/>
          <w:sz w:val="24"/>
          <w:szCs w:val="24"/>
        </w:rPr>
        <w:t xml:space="preserve">egais em atendimento aos demais </w:t>
      </w:r>
      <w:r w:rsidRPr="000765F5">
        <w:rPr>
          <w:rFonts w:ascii="Verdana" w:hAnsi="Verdana"/>
          <w:b/>
          <w:sz w:val="24"/>
          <w:szCs w:val="24"/>
        </w:rPr>
        <w:t>artigos do Decreto nº 60.</w:t>
      </w:r>
      <w:r w:rsidR="008670A0">
        <w:rPr>
          <w:rFonts w:ascii="Verdana" w:hAnsi="Verdana"/>
          <w:b/>
          <w:sz w:val="24"/>
          <w:szCs w:val="24"/>
        </w:rPr>
        <w:t xml:space="preserve">396 de 23 de julho de 2021, que </w:t>
      </w:r>
      <w:r w:rsidRPr="000765F5">
        <w:rPr>
          <w:rFonts w:ascii="Verdana" w:hAnsi="Verdana"/>
          <w:b/>
          <w:sz w:val="24"/>
          <w:szCs w:val="24"/>
        </w:rPr>
        <w:t>autoriza o funcionam</w:t>
      </w:r>
      <w:r w:rsidR="008670A0">
        <w:rPr>
          <w:rFonts w:ascii="Verdana" w:hAnsi="Verdana"/>
          <w:b/>
          <w:sz w:val="24"/>
          <w:szCs w:val="24"/>
        </w:rPr>
        <w:t xml:space="preserve">ento dos parques e equipamentos </w:t>
      </w:r>
      <w:r w:rsidRPr="000765F5">
        <w:rPr>
          <w:rFonts w:ascii="Verdana" w:hAnsi="Verdana"/>
          <w:b/>
          <w:sz w:val="24"/>
          <w:szCs w:val="24"/>
        </w:rPr>
        <w:t>esportivos no Município de São Paulo, as regras e restrições de funcionamento</w:t>
      </w:r>
      <w:r w:rsidR="00F44680">
        <w:rPr>
          <w:rFonts w:ascii="Verdana" w:hAnsi="Verdana"/>
          <w:b/>
          <w:sz w:val="24"/>
          <w:szCs w:val="24"/>
        </w:rPr>
        <w:t xml:space="preserve"> dos estabelecimentos previstas </w:t>
      </w:r>
      <w:r w:rsidRPr="000765F5">
        <w:rPr>
          <w:rFonts w:ascii="Verdana" w:hAnsi="Verdana"/>
          <w:b/>
          <w:sz w:val="24"/>
          <w:szCs w:val="24"/>
        </w:rPr>
        <w:t>no Plano São Paulo, instit</w:t>
      </w:r>
      <w:r w:rsidR="00F44680">
        <w:rPr>
          <w:rFonts w:ascii="Verdana" w:hAnsi="Verdana"/>
          <w:b/>
          <w:sz w:val="24"/>
          <w:szCs w:val="24"/>
        </w:rPr>
        <w:t xml:space="preserve">uído pelo Governo de São Paulo, </w:t>
      </w:r>
      <w:r w:rsidRPr="000765F5">
        <w:rPr>
          <w:rFonts w:ascii="Verdana" w:hAnsi="Verdana"/>
          <w:b/>
          <w:sz w:val="24"/>
          <w:szCs w:val="24"/>
        </w:rPr>
        <w:t>por meio do Decreto Es</w:t>
      </w:r>
      <w:r w:rsidR="00F44680">
        <w:rPr>
          <w:rFonts w:ascii="Verdana" w:hAnsi="Verdana"/>
          <w:b/>
          <w:sz w:val="24"/>
          <w:szCs w:val="24"/>
        </w:rPr>
        <w:t xml:space="preserve">tadual nº 64.994, de 28 de maio </w:t>
      </w:r>
      <w:r w:rsidRPr="000765F5">
        <w:rPr>
          <w:rFonts w:ascii="Verdana" w:hAnsi="Verdana"/>
          <w:b/>
          <w:sz w:val="24"/>
          <w:szCs w:val="24"/>
        </w:rPr>
        <w:t>de 2020. O funcionamento e o atendimento</w:t>
      </w:r>
      <w:r w:rsidR="00F44680">
        <w:rPr>
          <w:rFonts w:ascii="Verdana" w:hAnsi="Verdana"/>
          <w:b/>
          <w:sz w:val="24"/>
          <w:szCs w:val="24"/>
        </w:rPr>
        <w:t xml:space="preserve"> ao público </w:t>
      </w:r>
      <w:r w:rsidRPr="000765F5">
        <w:rPr>
          <w:rFonts w:ascii="Verdana" w:hAnsi="Verdana"/>
          <w:b/>
          <w:sz w:val="24"/>
          <w:szCs w:val="24"/>
        </w:rPr>
        <w:t xml:space="preserve">dos estabelecimentos </w:t>
      </w:r>
      <w:r w:rsidR="00F44680">
        <w:rPr>
          <w:rFonts w:ascii="Verdana" w:hAnsi="Verdana"/>
          <w:b/>
          <w:sz w:val="24"/>
          <w:szCs w:val="24"/>
        </w:rPr>
        <w:t xml:space="preserve">que não respeitarem as regras e </w:t>
      </w:r>
      <w:r w:rsidRPr="000765F5">
        <w:rPr>
          <w:rFonts w:ascii="Verdana" w:hAnsi="Verdana"/>
          <w:b/>
          <w:sz w:val="24"/>
          <w:szCs w:val="24"/>
        </w:rPr>
        <w:t>restrições do Plano São Paulo ficarão sujeitos às penalidades cabíveis, confo</w:t>
      </w:r>
      <w:r w:rsidR="00F44680">
        <w:rPr>
          <w:rFonts w:ascii="Verdana" w:hAnsi="Verdana"/>
          <w:b/>
          <w:sz w:val="24"/>
          <w:szCs w:val="24"/>
        </w:rPr>
        <w:t xml:space="preserve">rme preconizado pelo Decreto nº </w:t>
      </w:r>
      <w:r w:rsidRPr="000765F5">
        <w:rPr>
          <w:rFonts w:ascii="Verdana" w:hAnsi="Verdana"/>
          <w:b/>
          <w:sz w:val="24"/>
          <w:szCs w:val="24"/>
        </w:rPr>
        <w:t>59.298, de 23 de março de 2020.</w:t>
      </w:r>
    </w:p>
    <w:p w:rsidR="000765F5" w:rsidRPr="000765F5" w:rsidRDefault="000765F5" w:rsidP="000765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65F5">
        <w:rPr>
          <w:rFonts w:ascii="Verdana" w:hAnsi="Verdana"/>
          <w:b/>
          <w:sz w:val="24"/>
          <w:szCs w:val="24"/>
        </w:rPr>
        <w:t>RESOLVE:</w:t>
      </w:r>
    </w:p>
    <w:p w:rsidR="000765F5" w:rsidRPr="000765F5" w:rsidRDefault="000765F5" w:rsidP="000765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65F5">
        <w:rPr>
          <w:rFonts w:ascii="Verdana" w:hAnsi="Verdana"/>
          <w:b/>
          <w:sz w:val="24"/>
          <w:szCs w:val="24"/>
        </w:rPr>
        <w:t>Art. 1º - Determinar a retomada das ativi</w:t>
      </w:r>
      <w:r w:rsidR="00F44680">
        <w:rPr>
          <w:rFonts w:ascii="Verdana" w:hAnsi="Verdana"/>
          <w:b/>
          <w:sz w:val="24"/>
          <w:szCs w:val="24"/>
        </w:rPr>
        <w:t xml:space="preserve">dades do </w:t>
      </w:r>
      <w:r w:rsidRPr="000765F5">
        <w:rPr>
          <w:rFonts w:ascii="Verdana" w:hAnsi="Verdana"/>
          <w:b/>
          <w:sz w:val="24"/>
          <w:szCs w:val="24"/>
        </w:rPr>
        <w:t>CFCCT - Centro de Form</w:t>
      </w:r>
      <w:r w:rsidR="00F44680">
        <w:rPr>
          <w:rFonts w:ascii="Verdana" w:hAnsi="Verdana"/>
          <w:b/>
          <w:sz w:val="24"/>
          <w:szCs w:val="24"/>
        </w:rPr>
        <w:t xml:space="preserve">ação Cultural Cidade Tiradentes </w:t>
      </w:r>
      <w:r w:rsidRPr="000765F5">
        <w:rPr>
          <w:rFonts w:ascii="Verdana" w:hAnsi="Verdana"/>
          <w:b/>
          <w:sz w:val="24"/>
          <w:szCs w:val="24"/>
        </w:rPr>
        <w:t>a partir do dia 01 de ago</w:t>
      </w:r>
      <w:r w:rsidR="00F44680">
        <w:rPr>
          <w:rFonts w:ascii="Verdana" w:hAnsi="Verdana"/>
          <w:b/>
          <w:sz w:val="24"/>
          <w:szCs w:val="24"/>
        </w:rPr>
        <w:t xml:space="preserve">sto, das </w:t>
      </w:r>
      <w:proofErr w:type="gramStart"/>
      <w:r w:rsidR="00F44680">
        <w:rPr>
          <w:rFonts w:ascii="Verdana" w:hAnsi="Verdana"/>
          <w:b/>
          <w:sz w:val="24"/>
          <w:szCs w:val="24"/>
        </w:rPr>
        <w:t>09h:</w:t>
      </w:r>
      <w:proofErr w:type="gramEnd"/>
      <w:r w:rsidR="00F44680">
        <w:rPr>
          <w:rFonts w:ascii="Verdana" w:hAnsi="Verdana"/>
          <w:b/>
          <w:sz w:val="24"/>
          <w:szCs w:val="24"/>
        </w:rPr>
        <w:t xml:space="preserve">00 às 18h:00, para </w:t>
      </w:r>
      <w:r w:rsidRPr="000765F5">
        <w:rPr>
          <w:rFonts w:ascii="Verdana" w:hAnsi="Verdana"/>
          <w:b/>
          <w:sz w:val="24"/>
          <w:szCs w:val="24"/>
        </w:rPr>
        <w:t>atividades culturais pr</w:t>
      </w:r>
      <w:r w:rsidR="00F44680">
        <w:rPr>
          <w:rFonts w:ascii="Verdana" w:hAnsi="Verdana"/>
          <w:b/>
          <w:sz w:val="24"/>
          <w:szCs w:val="24"/>
        </w:rPr>
        <w:t xml:space="preserve">é-agendadas e acesso limitado a </w:t>
      </w:r>
      <w:r w:rsidRPr="000765F5">
        <w:rPr>
          <w:rFonts w:ascii="Verdana" w:hAnsi="Verdana"/>
          <w:b/>
          <w:sz w:val="24"/>
          <w:szCs w:val="24"/>
        </w:rPr>
        <w:t xml:space="preserve">Biblioteca e Parque, </w:t>
      </w:r>
      <w:r w:rsidR="00F44680">
        <w:rPr>
          <w:rFonts w:ascii="Verdana" w:hAnsi="Verdana"/>
          <w:b/>
          <w:sz w:val="24"/>
          <w:szCs w:val="24"/>
        </w:rPr>
        <w:t xml:space="preserve">respeitando a lotação de 80% da </w:t>
      </w:r>
      <w:r w:rsidRPr="000765F5">
        <w:rPr>
          <w:rFonts w:ascii="Verdana" w:hAnsi="Verdana"/>
          <w:b/>
          <w:sz w:val="24"/>
          <w:szCs w:val="24"/>
        </w:rPr>
        <w:t xml:space="preserve">capacidade de ocupação e respeitando os protocolos sanitários. </w:t>
      </w:r>
      <w:proofErr w:type="gramStart"/>
      <w:r w:rsidRPr="000765F5">
        <w:rPr>
          <w:rFonts w:ascii="Verdana" w:hAnsi="Verdana"/>
          <w:b/>
          <w:sz w:val="24"/>
          <w:szCs w:val="24"/>
        </w:rPr>
        <w:t>As atividade es</w:t>
      </w:r>
      <w:r w:rsidR="00F44680">
        <w:rPr>
          <w:rFonts w:ascii="Verdana" w:hAnsi="Verdana"/>
          <w:b/>
          <w:sz w:val="24"/>
          <w:szCs w:val="24"/>
        </w:rPr>
        <w:t xml:space="preserve">portivas coletivas que promovam </w:t>
      </w:r>
      <w:r w:rsidRPr="000765F5">
        <w:rPr>
          <w:rFonts w:ascii="Verdana" w:hAnsi="Verdana"/>
          <w:b/>
          <w:sz w:val="24"/>
          <w:szCs w:val="24"/>
        </w:rPr>
        <w:t>o contato físico ainda est</w:t>
      </w:r>
      <w:r w:rsidR="00F44680">
        <w:rPr>
          <w:rFonts w:ascii="Verdana" w:hAnsi="Verdana"/>
          <w:b/>
          <w:sz w:val="24"/>
          <w:szCs w:val="24"/>
        </w:rPr>
        <w:t>ão</w:t>
      </w:r>
      <w:proofErr w:type="gramEnd"/>
      <w:r w:rsidR="00F44680">
        <w:rPr>
          <w:rFonts w:ascii="Verdana" w:hAnsi="Verdana"/>
          <w:b/>
          <w:sz w:val="24"/>
          <w:szCs w:val="24"/>
        </w:rPr>
        <w:t xml:space="preserve"> proibidas até nova instrução </w:t>
      </w:r>
      <w:r w:rsidRPr="000765F5">
        <w:rPr>
          <w:rFonts w:ascii="Verdana" w:hAnsi="Verdana"/>
          <w:b/>
          <w:sz w:val="24"/>
          <w:szCs w:val="24"/>
        </w:rPr>
        <w:t>do Plano São Paulo.</w:t>
      </w:r>
    </w:p>
    <w:p w:rsidR="000765F5" w:rsidRPr="000765F5" w:rsidRDefault="000765F5" w:rsidP="000765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65F5">
        <w:rPr>
          <w:rFonts w:ascii="Verdana" w:hAnsi="Verdana"/>
          <w:b/>
          <w:sz w:val="24"/>
          <w:szCs w:val="24"/>
        </w:rPr>
        <w:lastRenderedPageBreak/>
        <w:t xml:space="preserve">Art. 2º - Esta portaria </w:t>
      </w:r>
      <w:r w:rsidR="00F44680">
        <w:rPr>
          <w:rFonts w:ascii="Verdana" w:hAnsi="Verdana"/>
          <w:b/>
          <w:sz w:val="24"/>
          <w:szCs w:val="24"/>
        </w:rPr>
        <w:t xml:space="preserve">entrará em vigor na data de sua </w:t>
      </w:r>
      <w:r w:rsidRPr="000765F5">
        <w:rPr>
          <w:rFonts w:ascii="Verdana" w:hAnsi="Verdana"/>
          <w:b/>
          <w:sz w:val="24"/>
          <w:szCs w:val="24"/>
        </w:rPr>
        <w:t>publicação, revogadas as disposições em contrário, em</w:t>
      </w:r>
      <w:r w:rsidR="00F44680">
        <w:rPr>
          <w:rFonts w:ascii="Verdana" w:hAnsi="Verdana"/>
          <w:b/>
          <w:sz w:val="24"/>
          <w:szCs w:val="24"/>
        </w:rPr>
        <w:t xml:space="preserve"> </w:t>
      </w:r>
      <w:r w:rsidRPr="000765F5">
        <w:rPr>
          <w:rFonts w:ascii="Verdana" w:hAnsi="Verdana"/>
          <w:b/>
          <w:sz w:val="24"/>
          <w:szCs w:val="24"/>
        </w:rPr>
        <w:t>especial a Portaria 28/FPETC/2021.</w:t>
      </w:r>
    </w:p>
    <w:p w:rsidR="000765F5" w:rsidRDefault="000765F5" w:rsidP="000765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765F5" w:rsidRPr="000765F5" w:rsidRDefault="000765F5" w:rsidP="000765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65F5">
        <w:rPr>
          <w:rFonts w:ascii="Verdana" w:hAnsi="Verdana"/>
          <w:b/>
          <w:sz w:val="24"/>
          <w:szCs w:val="24"/>
        </w:rPr>
        <w:t>PORTARIA Nº 33/FUNDAÇÃO PAULISTANA/2021</w:t>
      </w:r>
    </w:p>
    <w:p w:rsidR="000765F5" w:rsidRPr="000765F5" w:rsidRDefault="000765F5" w:rsidP="000765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65F5">
        <w:rPr>
          <w:rFonts w:ascii="Verdana" w:hAnsi="Verdana"/>
          <w:sz w:val="24"/>
          <w:szCs w:val="24"/>
        </w:rPr>
        <w:t>Indica fiscais e respectiv</w:t>
      </w:r>
      <w:r w:rsidR="00F44680">
        <w:rPr>
          <w:rFonts w:ascii="Verdana" w:hAnsi="Verdana"/>
          <w:sz w:val="24"/>
          <w:szCs w:val="24"/>
        </w:rPr>
        <w:t xml:space="preserve">os suplentes para contratos que </w:t>
      </w:r>
      <w:r w:rsidRPr="000765F5">
        <w:rPr>
          <w:rFonts w:ascii="Verdana" w:hAnsi="Verdana"/>
          <w:sz w:val="24"/>
          <w:szCs w:val="24"/>
        </w:rPr>
        <w:t>especifica.</w:t>
      </w:r>
    </w:p>
    <w:p w:rsidR="000765F5" w:rsidRPr="000765F5" w:rsidRDefault="000765F5" w:rsidP="000765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65F5">
        <w:rPr>
          <w:rFonts w:ascii="Verdana" w:hAnsi="Verdana"/>
          <w:sz w:val="24"/>
          <w:szCs w:val="24"/>
        </w:rPr>
        <w:t xml:space="preserve">Maria Eugênia Ruiz </w:t>
      </w:r>
      <w:proofErr w:type="spellStart"/>
      <w:r w:rsidRPr="000765F5">
        <w:rPr>
          <w:rFonts w:ascii="Verdana" w:hAnsi="Verdana"/>
          <w:sz w:val="24"/>
          <w:szCs w:val="24"/>
        </w:rPr>
        <w:t>Gum</w:t>
      </w:r>
      <w:r w:rsidR="00F44680">
        <w:rPr>
          <w:rFonts w:ascii="Verdana" w:hAnsi="Verdana"/>
          <w:sz w:val="24"/>
          <w:szCs w:val="24"/>
        </w:rPr>
        <w:t>iel</w:t>
      </w:r>
      <w:proofErr w:type="spellEnd"/>
      <w:r w:rsidR="00F44680">
        <w:rPr>
          <w:rFonts w:ascii="Verdana" w:hAnsi="Verdana"/>
          <w:sz w:val="24"/>
          <w:szCs w:val="24"/>
        </w:rPr>
        <w:t xml:space="preserve">, Diretora Geral da Fundação </w:t>
      </w:r>
      <w:r w:rsidRPr="000765F5">
        <w:rPr>
          <w:rFonts w:ascii="Verdana" w:hAnsi="Verdana"/>
          <w:sz w:val="24"/>
          <w:szCs w:val="24"/>
        </w:rPr>
        <w:t>Paulistana de Educação, Tecnologia e Cultura, no uso das atribuições que lhe foram atribuída</w:t>
      </w:r>
      <w:r w:rsidR="00F44680">
        <w:rPr>
          <w:rFonts w:ascii="Verdana" w:hAnsi="Verdana"/>
          <w:sz w:val="24"/>
          <w:szCs w:val="24"/>
        </w:rPr>
        <w:t xml:space="preserve">s pela Leia nº 16.115, de 09 de </w:t>
      </w:r>
      <w:r w:rsidRPr="000765F5">
        <w:rPr>
          <w:rFonts w:ascii="Verdana" w:hAnsi="Verdana"/>
          <w:sz w:val="24"/>
          <w:szCs w:val="24"/>
        </w:rPr>
        <w:t>Janeiro de 2015, bem como n</w:t>
      </w:r>
      <w:r w:rsidR="00F44680">
        <w:rPr>
          <w:rFonts w:ascii="Verdana" w:hAnsi="Verdana"/>
          <w:sz w:val="24"/>
          <w:szCs w:val="24"/>
        </w:rPr>
        <w:t xml:space="preserve">as especificações do Decreto nº </w:t>
      </w:r>
      <w:r w:rsidRPr="000765F5">
        <w:rPr>
          <w:rFonts w:ascii="Verdana" w:hAnsi="Verdana"/>
          <w:sz w:val="24"/>
          <w:szCs w:val="24"/>
        </w:rPr>
        <w:t xml:space="preserve">54.873, de 25 de Fevereiro de </w:t>
      </w:r>
      <w:r w:rsidR="00F44680">
        <w:rPr>
          <w:rFonts w:ascii="Verdana" w:hAnsi="Verdana"/>
          <w:sz w:val="24"/>
          <w:szCs w:val="24"/>
        </w:rPr>
        <w:t xml:space="preserve">2014, em especial a Portaria nº </w:t>
      </w:r>
      <w:r w:rsidRPr="000765F5">
        <w:rPr>
          <w:rFonts w:ascii="Verdana" w:hAnsi="Verdana"/>
          <w:sz w:val="24"/>
          <w:szCs w:val="24"/>
        </w:rPr>
        <w:t>20/Fundação Paulistana/20, que estabelece as atividad</w:t>
      </w:r>
      <w:r w:rsidR="00F44680">
        <w:rPr>
          <w:rFonts w:ascii="Verdana" w:hAnsi="Verdana"/>
          <w:sz w:val="24"/>
          <w:szCs w:val="24"/>
        </w:rPr>
        <w:t xml:space="preserve">es e os </w:t>
      </w:r>
      <w:r w:rsidRPr="000765F5">
        <w:rPr>
          <w:rFonts w:ascii="Verdana" w:hAnsi="Verdana"/>
          <w:sz w:val="24"/>
          <w:szCs w:val="24"/>
        </w:rPr>
        <w:t>procedimentos a serem obser</w:t>
      </w:r>
      <w:r w:rsidR="00F44680">
        <w:rPr>
          <w:rFonts w:ascii="Verdana" w:hAnsi="Verdana"/>
          <w:sz w:val="24"/>
          <w:szCs w:val="24"/>
        </w:rPr>
        <w:t xml:space="preserve">vados pelas unidades gestoras e </w:t>
      </w:r>
      <w:r w:rsidRPr="000765F5">
        <w:rPr>
          <w:rFonts w:ascii="Verdana" w:hAnsi="Verdana"/>
          <w:sz w:val="24"/>
          <w:szCs w:val="24"/>
        </w:rPr>
        <w:t xml:space="preserve">pelos fiscais de contratos firmados pelos órgãos da administração municipal direta, autarquias </w:t>
      </w:r>
      <w:r w:rsidR="00F44680">
        <w:rPr>
          <w:rFonts w:ascii="Verdana" w:hAnsi="Verdana"/>
          <w:sz w:val="24"/>
          <w:szCs w:val="24"/>
        </w:rPr>
        <w:t xml:space="preserve">e fundações de direito público, </w:t>
      </w:r>
      <w:r w:rsidRPr="000765F5">
        <w:rPr>
          <w:rFonts w:ascii="Verdana" w:hAnsi="Verdana"/>
          <w:sz w:val="24"/>
          <w:szCs w:val="24"/>
        </w:rPr>
        <w:t>bem como a forma de recebimento dos objetos contratuais</w:t>
      </w:r>
      <w:proofErr w:type="gramStart"/>
      <w:r w:rsidRPr="000765F5">
        <w:rPr>
          <w:rFonts w:ascii="Verdana" w:hAnsi="Verdana"/>
          <w:sz w:val="24"/>
          <w:szCs w:val="24"/>
        </w:rPr>
        <w:t>,</w:t>
      </w:r>
      <w:proofErr w:type="gramEnd"/>
    </w:p>
    <w:p w:rsidR="000765F5" w:rsidRPr="000765F5" w:rsidRDefault="000765F5" w:rsidP="000765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65F5">
        <w:rPr>
          <w:rFonts w:ascii="Verdana" w:hAnsi="Verdana"/>
          <w:sz w:val="24"/>
          <w:szCs w:val="24"/>
        </w:rPr>
        <w:t>RESOLVE</w:t>
      </w:r>
    </w:p>
    <w:p w:rsidR="000765F5" w:rsidRPr="000765F5" w:rsidRDefault="000765F5" w:rsidP="000765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65F5">
        <w:rPr>
          <w:rFonts w:ascii="Verdana" w:hAnsi="Verdana"/>
          <w:sz w:val="24"/>
          <w:szCs w:val="24"/>
        </w:rPr>
        <w:t>Art. 1º Com fundamento</w:t>
      </w:r>
      <w:r w:rsidR="00F44680">
        <w:rPr>
          <w:rFonts w:ascii="Verdana" w:hAnsi="Verdana"/>
          <w:sz w:val="24"/>
          <w:szCs w:val="24"/>
        </w:rPr>
        <w:t xml:space="preserve"> no artigo 67 da Lei Federal nº </w:t>
      </w:r>
      <w:r w:rsidRPr="000765F5">
        <w:rPr>
          <w:rFonts w:ascii="Verdana" w:hAnsi="Verdana"/>
          <w:sz w:val="24"/>
          <w:szCs w:val="24"/>
        </w:rPr>
        <w:t>8.666/93, DESIGNO os servidores listados para exercerem a função de fiscal ou suplente, no âmbito das respectivas unidades:</w:t>
      </w:r>
    </w:p>
    <w:p w:rsidR="000765F5" w:rsidRDefault="000765F5" w:rsidP="000765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65F5">
        <w:rPr>
          <w:rFonts w:ascii="Verdana" w:hAnsi="Verdana"/>
          <w:sz w:val="24"/>
          <w:szCs w:val="24"/>
        </w:rPr>
        <w:t>Centro de Formação Cultural Cidade Tiradentes</w:t>
      </w:r>
    </w:p>
    <w:p w:rsidR="000765F5" w:rsidRDefault="000765F5" w:rsidP="000765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765F5" w:rsidRDefault="000765F5" w:rsidP="000765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65F5">
        <w:rPr>
          <w:rFonts w:ascii="Verdana" w:hAnsi="Verdana"/>
          <w:sz w:val="24"/>
          <w:szCs w:val="24"/>
        </w:rPr>
        <w:drawing>
          <wp:inline distT="0" distB="0" distL="0" distR="0" wp14:anchorId="55041C3C" wp14:editId="19BBFA46">
            <wp:extent cx="5372100" cy="4495799"/>
            <wp:effectExtent l="0" t="0" r="0" b="63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72850" cy="4496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5F5" w:rsidRPr="000765F5" w:rsidRDefault="000765F5" w:rsidP="000765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65F5">
        <w:rPr>
          <w:rFonts w:ascii="Verdana" w:hAnsi="Verdana"/>
          <w:sz w:val="24"/>
          <w:szCs w:val="24"/>
        </w:rPr>
        <w:t>Art. 2º Ficam revogadas as disposições contrárias.</w:t>
      </w:r>
    </w:p>
    <w:p w:rsidR="000765F5" w:rsidRPr="000765F5" w:rsidRDefault="000765F5" w:rsidP="000765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65F5">
        <w:rPr>
          <w:rFonts w:ascii="Verdana" w:hAnsi="Verdana"/>
          <w:sz w:val="24"/>
          <w:szCs w:val="24"/>
        </w:rPr>
        <w:lastRenderedPageBreak/>
        <w:t xml:space="preserve">Art. 3º Esta Portaria </w:t>
      </w:r>
      <w:r w:rsidR="00F44680">
        <w:rPr>
          <w:rFonts w:ascii="Verdana" w:hAnsi="Verdana"/>
          <w:sz w:val="24"/>
          <w:szCs w:val="24"/>
        </w:rPr>
        <w:t xml:space="preserve">entrará em vigor na data de sua </w:t>
      </w:r>
      <w:r w:rsidRPr="000765F5">
        <w:rPr>
          <w:rFonts w:ascii="Verdana" w:hAnsi="Verdana"/>
          <w:sz w:val="24"/>
          <w:szCs w:val="24"/>
        </w:rPr>
        <w:t>publicação.</w:t>
      </w:r>
    </w:p>
    <w:p w:rsidR="000765F5" w:rsidRPr="000765F5" w:rsidRDefault="000765F5" w:rsidP="000765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65F5">
        <w:rPr>
          <w:rFonts w:ascii="Verdana" w:hAnsi="Verdana"/>
          <w:sz w:val="24"/>
          <w:szCs w:val="24"/>
        </w:rPr>
        <w:t xml:space="preserve">São Paulo, 30 de Julho de </w:t>
      </w:r>
      <w:proofErr w:type="gramStart"/>
      <w:r w:rsidRPr="000765F5">
        <w:rPr>
          <w:rFonts w:ascii="Verdana" w:hAnsi="Verdana"/>
          <w:sz w:val="24"/>
          <w:szCs w:val="24"/>
        </w:rPr>
        <w:t>2021</w:t>
      </w:r>
      <w:proofErr w:type="gramEnd"/>
    </w:p>
    <w:p w:rsidR="000765F5" w:rsidRPr="000765F5" w:rsidRDefault="000765F5" w:rsidP="000765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65F5">
        <w:rPr>
          <w:rFonts w:ascii="Verdana" w:hAnsi="Verdana"/>
          <w:sz w:val="24"/>
          <w:szCs w:val="24"/>
        </w:rPr>
        <w:t xml:space="preserve">Maria Eugenia Ruiz </w:t>
      </w:r>
      <w:proofErr w:type="spellStart"/>
      <w:r w:rsidRPr="000765F5">
        <w:rPr>
          <w:rFonts w:ascii="Verdana" w:hAnsi="Verdana"/>
          <w:sz w:val="24"/>
          <w:szCs w:val="24"/>
        </w:rPr>
        <w:t>Gumiel</w:t>
      </w:r>
      <w:proofErr w:type="spellEnd"/>
    </w:p>
    <w:p w:rsidR="000765F5" w:rsidRPr="000765F5" w:rsidRDefault="000765F5" w:rsidP="000765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65F5">
        <w:rPr>
          <w:rFonts w:ascii="Verdana" w:hAnsi="Verdana"/>
          <w:sz w:val="24"/>
          <w:szCs w:val="24"/>
        </w:rPr>
        <w:t>Diretora Geral</w:t>
      </w:r>
    </w:p>
    <w:p w:rsidR="000765F5" w:rsidRDefault="000765F5" w:rsidP="000765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65F5">
        <w:rPr>
          <w:rFonts w:ascii="Verdana" w:hAnsi="Verdana"/>
          <w:sz w:val="24"/>
          <w:szCs w:val="24"/>
        </w:rPr>
        <w:t xml:space="preserve">Fundação Paulistana de Educação, Tecnologia e </w:t>
      </w:r>
      <w:proofErr w:type="gramStart"/>
      <w:r w:rsidRPr="000765F5">
        <w:rPr>
          <w:rFonts w:ascii="Verdana" w:hAnsi="Verdana"/>
          <w:sz w:val="24"/>
          <w:szCs w:val="24"/>
        </w:rPr>
        <w:t>Cultura</w:t>
      </w:r>
      <w:proofErr w:type="gramEnd"/>
    </w:p>
    <w:p w:rsidR="00F44680" w:rsidRDefault="00F44680" w:rsidP="000765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44680" w:rsidRDefault="00F44680" w:rsidP="000765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44680" w:rsidRPr="00F44680" w:rsidRDefault="00F44680" w:rsidP="000765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44680">
        <w:rPr>
          <w:rFonts w:ascii="Verdana" w:hAnsi="Verdana"/>
          <w:b/>
          <w:sz w:val="24"/>
          <w:szCs w:val="24"/>
        </w:rPr>
        <w:t>SERVIDORES</w:t>
      </w:r>
      <w:proofErr w:type="gramStart"/>
      <w:r w:rsidR="00687071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="00687071">
        <w:rPr>
          <w:rFonts w:ascii="Verdana" w:hAnsi="Verdana"/>
          <w:b/>
          <w:sz w:val="24"/>
          <w:szCs w:val="24"/>
        </w:rPr>
        <w:t>PAG. 36  37</w:t>
      </w:r>
      <w:bookmarkStart w:id="0" w:name="_GoBack"/>
      <w:bookmarkEnd w:id="0"/>
    </w:p>
    <w:p w:rsidR="00F44680" w:rsidRPr="00F44680" w:rsidRDefault="00F44680" w:rsidP="000765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44680" w:rsidRPr="00F44680" w:rsidRDefault="00F44680" w:rsidP="00F4468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44680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F44680">
        <w:rPr>
          <w:rFonts w:ascii="Verdana" w:hAnsi="Verdana"/>
          <w:b/>
          <w:sz w:val="24"/>
          <w:szCs w:val="24"/>
        </w:rPr>
        <w:t>TURISMO</w:t>
      </w:r>
      <w:proofErr w:type="gramEnd"/>
    </w:p>
    <w:p w:rsidR="00F44680" w:rsidRDefault="00F44680" w:rsidP="00F446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44680" w:rsidRPr="00F44680" w:rsidRDefault="00F44680" w:rsidP="00F446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4680">
        <w:rPr>
          <w:rFonts w:ascii="Verdana" w:hAnsi="Verdana"/>
          <w:sz w:val="24"/>
          <w:szCs w:val="24"/>
        </w:rPr>
        <w:t>GABINETE DA SECRETÁRIA</w:t>
      </w:r>
    </w:p>
    <w:p w:rsidR="00F44680" w:rsidRDefault="00F44680" w:rsidP="00F446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44680" w:rsidRDefault="00F44680" w:rsidP="00F4468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44680">
        <w:rPr>
          <w:rFonts w:ascii="Verdana" w:hAnsi="Verdana"/>
          <w:b/>
          <w:sz w:val="24"/>
          <w:szCs w:val="24"/>
        </w:rPr>
        <w:t>A SECRETARIA MUNICIPAL DE DESENVOLVIMENTO ECO</w:t>
      </w:r>
      <w:r w:rsidR="00687071">
        <w:rPr>
          <w:rFonts w:ascii="Verdana" w:hAnsi="Verdana"/>
          <w:b/>
          <w:sz w:val="24"/>
          <w:szCs w:val="24"/>
        </w:rPr>
        <w:t xml:space="preserve">NÔMICO, TRABALHO E TURISMO, POR </w:t>
      </w:r>
      <w:r w:rsidRPr="00F44680">
        <w:rPr>
          <w:rFonts w:ascii="Verdana" w:hAnsi="Verdana"/>
          <w:b/>
          <w:sz w:val="24"/>
          <w:szCs w:val="24"/>
        </w:rPr>
        <w:t xml:space="preserve">MEIO DO DEPARTAMENTO DE GESTÃO DE PESSOAS/ESTÁGIO </w:t>
      </w:r>
      <w:proofErr w:type="gramStart"/>
      <w:r w:rsidRPr="00F44680">
        <w:rPr>
          <w:rFonts w:ascii="Verdana" w:hAnsi="Verdana"/>
          <w:b/>
          <w:sz w:val="24"/>
          <w:szCs w:val="24"/>
        </w:rPr>
        <w:t>DIVULGA</w:t>
      </w:r>
      <w:proofErr w:type="gramEnd"/>
      <w:r w:rsidRPr="00F44680">
        <w:rPr>
          <w:rFonts w:ascii="Verdana" w:hAnsi="Verdana"/>
          <w:b/>
          <w:sz w:val="24"/>
          <w:szCs w:val="24"/>
        </w:rPr>
        <w:t xml:space="preserve"> OS ESTAGIÁRIOS CONTRATADOS E DESLIGADOS, BEM COMO OS TERMOS ADITIVOS DE CON</w:t>
      </w:r>
      <w:r w:rsidR="00687071">
        <w:rPr>
          <w:rFonts w:ascii="Verdana" w:hAnsi="Verdana"/>
          <w:b/>
          <w:sz w:val="24"/>
          <w:szCs w:val="24"/>
        </w:rPr>
        <w:t xml:space="preserve">TRATOS NO PERÍODO DE 01 A </w:t>
      </w:r>
      <w:r w:rsidRPr="00F44680">
        <w:rPr>
          <w:rFonts w:ascii="Verdana" w:hAnsi="Verdana"/>
          <w:b/>
          <w:sz w:val="24"/>
          <w:szCs w:val="24"/>
        </w:rPr>
        <w:t>31/07/2021, ATENDENDO AO INCISO VII DO ART. 23 DO DECRETO N.º 56.760/16:</w:t>
      </w:r>
    </w:p>
    <w:p w:rsidR="00F44680" w:rsidRDefault="00F44680" w:rsidP="00F4468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44680" w:rsidRDefault="00F44680" w:rsidP="00F4468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44680">
        <w:rPr>
          <w:rFonts w:ascii="Verdana" w:hAnsi="Verdana"/>
          <w:b/>
          <w:sz w:val="24"/>
          <w:szCs w:val="24"/>
        </w:rPr>
        <w:t>1 – Contratados</w:t>
      </w:r>
    </w:p>
    <w:p w:rsidR="00F44680" w:rsidRDefault="00F44680" w:rsidP="00F4468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44680" w:rsidRDefault="00F44680" w:rsidP="00F446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44680" w:rsidRDefault="00F44680" w:rsidP="00F446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4680">
        <w:rPr>
          <w:rFonts w:ascii="Verdana" w:hAnsi="Verdana"/>
          <w:sz w:val="24"/>
          <w:szCs w:val="24"/>
        </w:rPr>
        <w:drawing>
          <wp:inline distT="0" distB="0" distL="0" distR="0" wp14:anchorId="22033A34" wp14:editId="243B3586">
            <wp:extent cx="5400675" cy="428625"/>
            <wp:effectExtent l="0" t="0" r="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680" w:rsidRDefault="00F44680" w:rsidP="00F446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44680" w:rsidRDefault="00F44680" w:rsidP="00F4468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44680">
        <w:rPr>
          <w:rFonts w:ascii="Verdana" w:hAnsi="Verdana"/>
          <w:b/>
          <w:sz w:val="24"/>
          <w:szCs w:val="24"/>
        </w:rPr>
        <w:t>2 – Desligados</w:t>
      </w:r>
    </w:p>
    <w:p w:rsidR="00F44680" w:rsidRDefault="00F44680" w:rsidP="00F4468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44680" w:rsidRDefault="00F44680" w:rsidP="00F4468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44680">
        <w:rPr>
          <w:rFonts w:ascii="Verdana" w:hAnsi="Verdana"/>
          <w:b/>
          <w:sz w:val="24"/>
          <w:szCs w:val="24"/>
        </w:rPr>
        <w:drawing>
          <wp:inline distT="0" distB="0" distL="0" distR="0" wp14:anchorId="6EAE8FA3" wp14:editId="75C4D0A1">
            <wp:extent cx="5371348" cy="685800"/>
            <wp:effectExtent l="0" t="0" r="127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89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680" w:rsidRDefault="00F44680" w:rsidP="00F4468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44680" w:rsidRDefault="00F44680" w:rsidP="00F4468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44680" w:rsidRPr="00F44680" w:rsidRDefault="00F44680" w:rsidP="00F4468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44680">
        <w:rPr>
          <w:rFonts w:ascii="Verdana" w:hAnsi="Verdana"/>
          <w:b/>
          <w:sz w:val="24"/>
          <w:szCs w:val="24"/>
        </w:rPr>
        <w:t>PORTA</w:t>
      </w:r>
      <w:r>
        <w:rPr>
          <w:rFonts w:ascii="Verdana" w:hAnsi="Verdana"/>
          <w:b/>
          <w:sz w:val="24"/>
          <w:szCs w:val="24"/>
        </w:rPr>
        <w:t xml:space="preserve">RIA SMDET 14, DE 30 DE JULHO DE </w:t>
      </w:r>
      <w:proofErr w:type="gramStart"/>
      <w:r w:rsidRPr="00F44680">
        <w:rPr>
          <w:rFonts w:ascii="Verdana" w:hAnsi="Verdana"/>
          <w:b/>
          <w:sz w:val="24"/>
          <w:szCs w:val="24"/>
        </w:rPr>
        <w:t>2021</w:t>
      </w:r>
      <w:proofErr w:type="gramEnd"/>
    </w:p>
    <w:p w:rsidR="00F44680" w:rsidRPr="00F44680" w:rsidRDefault="00F44680" w:rsidP="00F446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4680">
        <w:rPr>
          <w:rFonts w:ascii="Verdana" w:hAnsi="Verdana"/>
          <w:sz w:val="24"/>
          <w:szCs w:val="24"/>
        </w:rPr>
        <w:t>Formaliza designação de servidor em substituição.</w:t>
      </w:r>
    </w:p>
    <w:p w:rsidR="00F44680" w:rsidRPr="00F44680" w:rsidRDefault="00F44680" w:rsidP="00F446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4680">
        <w:rPr>
          <w:rFonts w:ascii="Verdana" w:hAnsi="Verdana"/>
          <w:b/>
          <w:sz w:val="24"/>
          <w:szCs w:val="24"/>
        </w:rPr>
        <w:t>JOSÉ ANTÔNIO VARELA QUEIJA</w:t>
      </w:r>
      <w:r>
        <w:rPr>
          <w:rFonts w:ascii="Verdana" w:hAnsi="Verdana"/>
          <w:sz w:val="24"/>
          <w:szCs w:val="24"/>
        </w:rPr>
        <w:t xml:space="preserve">, chefe de gabinete da </w:t>
      </w:r>
      <w:r w:rsidRPr="00F44680">
        <w:rPr>
          <w:rFonts w:ascii="Verdana" w:hAnsi="Verdana"/>
          <w:sz w:val="24"/>
          <w:szCs w:val="24"/>
        </w:rPr>
        <w:t>Secretaria Municipal de Dese</w:t>
      </w:r>
      <w:r>
        <w:rPr>
          <w:rFonts w:ascii="Verdana" w:hAnsi="Verdana"/>
          <w:sz w:val="24"/>
          <w:szCs w:val="24"/>
        </w:rPr>
        <w:t xml:space="preserve">nvolvimento Econômico, Trabalho </w:t>
      </w:r>
      <w:r w:rsidRPr="00F44680">
        <w:rPr>
          <w:rFonts w:ascii="Verdana" w:hAnsi="Verdana"/>
          <w:sz w:val="24"/>
          <w:szCs w:val="24"/>
        </w:rPr>
        <w:t>e Turismo, no exercício das atribuições delega</w:t>
      </w:r>
      <w:r>
        <w:rPr>
          <w:rFonts w:ascii="Verdana" w:hAnsi="Verdana"/>
          <w:sz w:val="24"/>
          <w:szCs w:val="24"/>
        </w:rPr>
        <w:t xml:space="preserve">das pela Portaria </w:t>
      </w:r>
      <w:r w:rsidRPr="00F44680">
        <w:rPr>
          <w:rFonts w:ascii="Verdana" w:hAnsi="Verdana"/>
          <w:sz w:val="24"/>
          <w:szCs w:val="24"/>
        </w:rPr>
        <w:t>038/2013/SDTE-GAB, de 25 de setembro de 2013,</w:t>
      </w:r>
    </w:p>
    <w:p w:rsidR="00F44680" w:rsidRPr="00F44680" w:rsidRDefault="00F44680" w:rsidP="00F446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4680">
        <w:rPr>
          <w:rFonts w:ascii="Verdana" w:hAnsi="Verdana"/>
          <w:sz w:val="24"/>
          <w:szCs w:val="24"/>
        </w:rPr>
        <w:t>RESOLVE:</w:t>
      </w:r>
    </w:p>
    <w:p w:rsidR="00F44680" w:rsidRPr="00F44680" w:rsidRDefault="00F44680" w:rsidP="00F446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4680">
        <w:rPr>
          <w:rFonts w:ascii="Verdana" w:hAnsi="Verdana"/>
          <w:sz w:val="24"/>
          <w:szCs w:val="24"/>
        </w:rPr>
        <w:t xml:space="preserve">Art. 1º Formalizar a designação do senhor </w:t>
      </w:r>
      <w:r w:rsidRPr="00F44680">
        <w:rPr>
          <w:rFonts w:ascii="Verdana" w:hAnsi="Verdana"/>
          <w:b/>
          <w:sz w:val="24"/>
          <w:szCs w:val="24"/>
        </w:rPr>
        <w:t>JOSIAS BARCELOS JUNIOR</w:t>
      </w:r>
      <w:r w:rsidRPr="00F44680">
        <w:rPr>
          <w:rFonts w:ascii="Verdana" w:hAnsi="Verdana"/>
          <w:sz w:val="24"/>
          <w:szCs w:val="24"/>
        </w:rPr>
        <w:t xml:space="preserve">, RF 817.580.2, Procurador do </w:t>
      </w:r>
      <w:proofErr w:type="gramStart"/>
      <w:r w:rsidRPr="00F44680">
        <w:rPr>
          <w:rFonts w:ascii="Verdana" w:hAnsi="Verdana"/>
          <w:sz w:val="24"/>
          <w:szCs w:val="24"/>
        </w:rPr>
        <w:t>Município</w:t>
      </w:r>
      <w:proofErr w:type="gramEnd"/>
    </w:p>
    <w:p w:rsidR="00F44680" w:rsidRPr="00F44680" w:rsidRDefault="00F44680" w:rsidP="00F446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4680">
        <w:rPr>
          <w:rFonts w:ascii="Verdana" w:hAnsi="Verdana"/>
          <w:sz w:val="24"/>
          <w:szCs w:val="24"/>
        </w:rPr>
        <w:t>I – PRM1A, por ter, no perío</w:t>
      </w:r>
      <w:r>
        <w:rPr>
          <w:rFonts w:ascii="Verdana" w:hAnsi="Verdana"/>
          <w:sz w:val="24"/>
          <w:szCs w:val="24"/>
        </w:rPr>
        <w:t xml:space="preserve">do de 30 de junho a 27 de julho </w:t>
      </w:r>
      <w:r w:rsidRPr="00F44680">
        <w:rPr>
          <w:rFonts w:ascii="Verdana" w:hAnsi="Verdana"/>
          <w:sz w:val="24"/>
          <w:szCs w:val="24"/>
        </w:rPr>
        <w:t xml:space="preserve">de 2021, substituído o senhor </w:t>
      </w:r>
      <w:r w:rsidRPr="00052036">
        <w:rPr>
          <w:rFonts w:ascii="Verdana" w:hAnsi="Verdana"/>
          <w:b/>
          <w:sz w:val="24"/>
          <w:szCs w:val="24"/>
        </w:rPr>
        <w:t>CARLOS HENRIQUE IGLESIAS COUTINHO</w:t>
      </w:r>
      <w:r w:rsidRPr="00F44680">
        <w:rPr>
          <w:rFonts w:ascii="Verdana" w:hAnsi="Verdana"/>
          <w:sz w:val="24"/>
          <w:szCs w:val="24"/>
        </w:rPr>
        <w:t xml:space="preserve"> </w:t>
      </w:r>
      <w:r w:rsidRPr="00052036">
        <w:rPr>
          <w:rFonts w:ascii="Verdana" w:hAnsi="Verdana"/>
          <w:b/>
          <w:sz w:val="24"/>
          <w:szCs w:val="24"/>
        </w:rPr>
        <w:t>BASTOS</w:t>
      </w:r>
      <w:r w:rsidRPr="00F44680">
        <w:rPr>
          <w:rFonts w:ascii="Verdana" w:hAnsi="Verdana"/>
          <w:sz w:val="24"/>
          <w:szCs w:val="24"/>
        </w:rPr>
        <w:t xml:space="preserve">, RF 818.240.0, Procurador do </w:t>
      </w:r>
      <w:proofErr w:type="gramStart"/>
      <w:r w:rsidRPr="00F44680">
        <w:rPr>
          <w:rFonts w:ascii="Verdana" w:hAnsi="Verdana"/>
          <w:sz w:val="24"/>
          <w:szCs w:val="24"/>
        </w:rPr>
        <w:t>Município</w:t>
      </w:r>
      <w:proofErr w:type="gramEnd"/>
    </w:p>
    <w:p w:rsidR="00F44680" w:rsidRDefault="00F44680" w:rsidP="00F446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44680">
        <w:rPr>
          <w:rFonts w:ascii="Verdana" w:hAnsi="Verdana"/>
          <w:sz w:val="24"/>
          <w:szCs w:val="24"/>
        </w:rPr>
        <w:lastRenderedPageBreak/>
        <w:t>I – PRM1A, no cargo de Chefe de A</w:t>
      </w:r>
      <w:r w:rsidR="00052036">
        <w:rPr>
          <w:rFonts w:ascii="Verdana" w:hAnsi="Verdana"/>
          <w:sz w:val="24"/>
          <w:szCs w:val="24"/>
        </w:rPr>
        <w:t xml:space="preserve">ssessoria Jurídica I – DAS14 </w:t>
      </w:r>
      <w:r w:rsidRPr="00F44680">
        <w:rPr>
          <w:rFonts w:ascii="Verdana" w:hAnsi="Verdana"/>
          <w:sz w:val="24"/>
          <w:szCs w:val="24"/>
        </w:rPr>
        <w:t>da Assessoria Jurídica do Gabin</w:t>
      </w:r>
      <w:r w:rsidR="00052036">
        <w:rPr>
          <w:rFonts w:ascii="Verdana" w:hAnsi="Verdana"/>
          <w:sz w:val="24"/>
          <w:szCs w:val="24"/>
        </w:rPr>
        <w:t xml:space="preserve">ete da Secretária da Secretaria </w:t>
      </w:r>
      <w:r w:rsidRPr="00F44680">
        <w:rPr>
          <w:rFonts w:ascii="Verdana" w:hAnsi="Verdana"/>
          <w:sz w:val="24"/>
          <w:szCs w:val="24"/>
        </w:rPr>
        <w:t>Municipal de Desenvolvimento</w:t>
      </w:r>
      <w:r w:rsidR="00052036">
        <w:rPr>
          <w:rFonts w:ascii="Verdana" w:hAnsi="Verdana"/>
          <w:sz w:val="24"/>
          <w:szCs w:val="24"/>
        </w:rPr>
        <w:t xml:space="preserve"> Econômico, Trabalho e Turismo, </w:t>
      </w:r>
      <w:r w:rsidRPr="00F44680">
        <w:rPr>
          <w:rFonts w:ascii="Verdana" w:hAnsi="Verdana"/>
          <w:sz w:val="24"/>
          <w:szCs w:val="24"/>
        </w:rPr>
        <w:t>à vista de seu impedimento legal, por motivo de licença médica.</w:t>
      </w:r>
    </w:p>
    <w:p w:rsidR="00052036" w:rsidRDefault="00052036" w:rsidP="00F446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52036" w:rsidRDefault="00052036" w:rsidP="000520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52036" w:rsidRPr="00052036" w:rsidRDefault="00052036" w:rsidP="0005203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52036">
        <w:rPr>
          <w:rFonts w:ascii="Verdana" w:hAnsi="Verdana"/>
          <w:b/>
          <w:sz w:val="24"/>
          <w:szCs w:val="24"/>
        </w:rPr>
        <w:t>TRIBUNAL DE CONTAS</w:t>
      </w:r>
      <w:proofErr w:type="gramStart"/>
      <w:r>
        <w:rPr>
          <w:rFonts w:ascii="Verdana" w:hAnsi="Verdana"/>
          <w:b/>
          <w:sz w:val="24"/>
          <w:szCs w:val="24"/>
        </w:rPr>
        <w:t xml:space="preserve">  </w:t>
      </w:r>
      <w:proofErr w:type="gramEnd"/>
      <w:r>
        <w:rPr>
          <w:rFonts w:ascii="Verdana" w:hAnsi="Verdana"/>
          <w:b/>
          <w:sz w:val="24"/>
          <w:szCs w:val="24"/>
        </w:rPr>
        <w:t>PAG. 118</w:t>
      </w:r>
    </w:p>
    <w:p w:rsidR="00052036" w:rsidRPr="00052036" w:rsidRDefault="00052036" w:rsidP="0005203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52036">
        <w:rPr>
          <w:rFonts w:ascii="Verdana" w:hAnsi="Verdana"/>
          <w:b/>
          <w:sz w:val="24"/>
          <w:szCs w:val="24"/>
        </w:rPr>
        <w:t>Presidente: Conselheiro João Antônio</w:t>
      </w:r>
    </w:p>
    <w:p w:rsidR="00052036" w:rsidRDefault="00052036" w:rsidP="000520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52036">
        <w:rPr>
          <w:rFonts w:ascii="Verdana" w:hAnsi="Verdana"/>
          <w:sz w:val="24"/>
          <w:szCs w:val="24"/>
        </w:rPr>
        <w:t>GABINETE DO PRESIDENTE</w:t>
      </w:r>
    </w:p>
    <w:p w:rsidR="00052036" w:rsidRDefault="00052036" w:rsidP="00F446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52036" w:rsidRPr="00052036" w:rsidRDefault="00052036" w:rsidP="0005203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52036">
        <w:rPr>
          <w:rFonts w:ascii="Verdana" w:hAnsi="Verdana"/>
          <w:b/>
          <w:sz w:val="24"/>
          <w:szCs w:val="24"/>
        </w:rPr>
        <w:t>DESPACHO DO PRESIDENTE</w:t>
      </w:r>
    </w:p>
    <w:p w:rsidR="00052036" w:rsidRDefault="00052036" w:rsidP="000520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52036" w:rsidRPr="00052036" w:rsidRDefault="00052036" w:rsidP="000520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52036">
        <w:rPr>
          <w:rFonts w:ascii="Verdana" w:hAnsi="Verdana"/>
          <w:sz w:val="24"/>
          <w:szCs w:val="24"/>
        </w:rPr>
        <w:t>Processo TC/005758/2019</w:t>
      </w:r>
    </w:p>
    <w:p w:rsidR="00052036" w:rsidRDefault="00052036" w:rsidP="000520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52036" w:rsidRPr="00052036" w:rsidRDefault="00052036" w:rsidP="000520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52036">
        <w:rPr>
          <w:rFonts w:ascii="Verdana" w:hAnsi="Verdana"/>
          <w:sz w:val="24"/>
          <w:szCs w:val="24"/>
        </w:rPr>
        <w:t>Interessado: TCMSP / BANCO DO BRASIL S.A.</w:t>
      </w:r>
    </w:p>
    <w:p w:rsidR="00052036" w:rsidRDefault="00052036" w:rsidP="000520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52036" w:rsidRPr="00052036" w:rsidRDefault="00052036" w:rsidP="000520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52036">
        <w:rPr>
          <w:rFonts w:ascii="Verdana" w:hAnsi="Verdana"/>
          <w:sz w:val="24"/>
          <w:szCs w:val="24"/>
        </w:rPr>
        <w:t>Objeto: Autorização</w:t>
      </w:r>
    </w:p>
    <w:p w:rsidR="00052036" w:rsidRDefault="00052036" w:rsidP="000520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52036" w:rsidRDefault="00052036" w:rsidP="000520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52036">
        <w:rPr>
          <w:rFonts w:ascii="Verdana" w:hAnsi="Verdana"/>
          <w:sz w:val="24"/>
          <w:szCs w:val="24"/>
        </w:rPr>
        <w:t>DESPACHO: À vista das informações constantes do presente, e nos termos das manifestações da Subsecretaria Administrativa e da Secretaria Geral, qu</w:t>
      </w:r>
      <w:r>
        <w:rPr>
          <w:rFonts w:ascii="Verdana" w:hAnsi="Verdana"/>
          <w:sz w:val="24"/>
          <w:szCs w:val="24"/>
        </w:rPr>
        <w:t xml:space="preserve">e adoto como razões de decidir, </w:t>
      </w:r>
      <w:r w:rsidRPr="00052036">
        <w:rPr>
          <w:rFonts w:ascii="Verdana" w:hAnsi="Verdana"/>
          <w:sz w:val="24"/>
          <w:szCs w:val="24"/>
        </w:rPr>
        <w:t>AUTORIZO, fundamentado na</w:t>
      </w:r>
      <w:r>
        <w:rPr>
          <w:rFonts w:ascii="Verdana" w:hAnsi="Verdana"/>
          <w:sz w:val="24"/>
          <w:szCs w:val="24"/>
        </w:rPr>
        <w:t xml:space="preserve"> Lei Federal nº 14.131/2021, no </w:t>
      </w:r>
      <w:r w:rsidRPr="00052036">
        <w:rPr>
          <w:rFonts w:ascii="Verdana" w:hAnsi="Verdana"/>
          <w:sz w:val="24"/>
          <w:szCs w:val="24"/>
        </w:rPr>
        <w:t>Decreto Municipal nº 60.316</w:t>
      </w:r>
      <w:r>
        <w:rPr>
          <w:rFonts w:ascii="Verdana" w:hAnsi="Verdana"/>
          <w:sz w:val="24"/>
          <w:szCs w:val="24"/>
        </w:rPr>
        <w:t xml:space="preserve">/2021 e na Ordem Interna SG/GAB </w:t>
      </w:r>
      <w:r w:rsidRPr="00052036">
        <w:rPr>
          <w:rFonts w:ascii="Verdana" w:hAnsi="Verdana"/>
          <w:sz w:val="24"/>
          <w:szCs w:val="24"/>
        </w:rPr>
        <w:t>nº 08/2021, a lavratura de Ter</w:t>
      </w:r>
      <w:r>
        <w:rPr>
          <w:rFonts w:ascii="Verdana" w:hAnsi="Verdana"/>
          <w:sz w:val="24"/>
          <w:szCs w:val="24"/>
        </w:rPr>
        <w:t xml:space="preserve">mo de Aditamento ao Convênio nº </w:t>
      </w:r>
      <w:r w:rsidRPr="00052036">
        <w:rPr>
          <w:rFonts w:ascii="Verdana" w:hAnsi="Verdana"/>
          <w:sz w:val="24"/>
          <w:szCs w:val="24"/>
        </w:rPr>
        <w:t>002/2019, celebrado com o</w:t>
      </w:r>
      <w:r>
        <w:rPr>
          <w:rFonts w:ascii="Verdana" w:hAnsi="Verdana"/>
          <w:sz w:val="24"/>
          <w:szCs w:val="24"/>
        </w:rPr>
        <w:t xml:space="preserve"> BANCO DO BRASIL S/A</w:t>
      </w:r>
      <w:proofErr w:type="gramStart"/>
      <w:r>
        <w:rPr>
          <w:rFonts w:ascii="Verdana" w:hAnsi="Verdana"/>
          <w:sz w:val="24"/>
          <w:szCs w:val="24"/>
        </w:rPr>
        <w:t>.,</w:t>
      </w:r>
      <w:proofErr w:type="gramEnd"/>
      <w:r>
        <w:rPr>
          <w:rFonts w:ascii="Verdana" w:hAnsi="Verdana"/>
          <w:sz w:val="24"/>
          <w:szCs w:val="24"/>
        </w:rPr>
        <w:t xml:space="preserve"> conforme </w:t>
      </w:r>
      <w:r w:rsidRPr="00052036">
        <w:rPr>
          <w:rFonts w:ascii="Verdana" w:hAnsi="Verdana"/>
          <w:sz w:val="24"/>
          <w:szCs w:val="24"/>
        </w:rPr>
        <w:t>minuta encartada como peça 6</w:t>
      </w:r>
      <w:r>
        <w:rPr>
          <w:rFonts w:ascii="Verdana" w:hAnsi="Verdana"/>
          <w:sz w:val="24"/>
          <w:szCs w:val="24"/>
        </w:rPr>
        <w:t xml:space="preserve">5, para alteração do percentual </w:t>
      </w:r>
      <w:r w:rsidRPr="00052036">
        <w:rPr>
          <w:rFonts w:ascii="Verdana" w:hAnsi="Verdana"/>
          <w:sz w:val="24"/>
          <w:szCs w:val="24"/>
        </w:rPr>
        <w:t>máximo das consignações, por período determinado.</w:t>
      </w:r>
    </w:p>
    <w:p w:rsidR="00052036" w:rsidRDefault="00052036" w:rsidP="0005203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52036" w:rsidRPr="00052036" w:rsidRDefault="00052036" w:rsidP="0005203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52036">
        <w:rPr>
          <w:rFonts w:ascii="Verdana" w:hAnsi="Verdana"/>
          <w:b/>
          <w:sz w:val="24"/>
          <w:szCs w:val="24"/>
        </w:rPr>
        <w:t>PAUTA</w:t>
      </w:r>
    </w:p>
    <w:p w:rsidR="00052036" w:rsidRDefault="00052036" w:rsidP="000520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52036" w:rsidRPr="00052036" w:rsidRDefault="00052036" w:rsidP="000520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52036">
        <w:rPr>
          <w:rFonts w:ascii="Verdana" w:hAnsi="Verdana"/>
          <w:sz w:val="24"/>
          <w:szCs w:val="24"/>
        </w:rPr>
        <w:t>DA 3.166</w:t>
      </w:r>
      <w:proofErr w:type="gramEnd"/>
      <w:r w:rsidRPr="00052036">
        <w:rPr>
          <w:rFonts w:ascii="Verdana" w:hAnsi="Verdana"/>
          <w:sz w:val="24"/>
          <w:szCs w:val="24"/>
        </w:rPr>
        <w:t xml:space="preserve">ª SESSÃO </w:t>
      </w:r>
      <w:r>
        <w:rPr>
          <w:rFonts w:ascii="Verdana" w:hAnsi="Verdana"/>
          <w:sz w:val="24"/>
          <w:szCs w:val="24"/>
        </w:rPr>
        <w:t xml:space="preserve">ORDINÁRIA DO TRIBUNAL DE CONTAS </w:t>
      </w:r>
      <w:r w:rsidRPr="00052036">
        <w:rPr>
          <w:rFonts w:ascii="Verdana" w:hAnsi="Verdana"/>
          <w:sz w:val="24"/>
          <w:szCs w:val="24"/>
        </w:rPr>
        <w:t xml:space="preserve">DO MUNICÍPIO DE </w:t>
      </w:r>
      <w:r>
        <w:rPr>
          <w:rFonts w:ascii="Verdana" w:hAnsi="Verdana"/>
          <w:sz w:val="24"/>
          <w:szCs w:val="24"/>
        </w:rPr>
        <w:t xml:space="preserve">SÃO PAULO, A REALIZAR-SE NO DIA </w:t>
      </w:r>
      <w:r w:rsidRPr="00052036">
        <w:rPr>
          <w:rFonts w:ascii="Verdana" w:hAnsi="Verdana"/>
          <w:sz w:val="24"/>
          <w:szCs w:val="24"/>
        </w:rPr>
        <w:t>04/8/2021, ÀS 9h30min, POR SISTEMA ELETRÔNICO DE VIDEOCONFERÊNCIA, COM F</w:t>
      </w:r>
      <w:r>
        <w:rPr>
          <w:rFonts w:ascii="Verdana" w:hAnsi="Verdana"/>
          <w:sz w:val="24"/>
          <w:szCs w:val="24"/>
        </w:rPr>
        <w:t xml:space="preserve">ULCRO NA RESOLUÇÃO N.º 06/2020, </w:t>
      </w:r>
      <w:r w:rsidRPr="00052036">
        <w:rPr>
          <w:rFonts w:ascii="Verdana" w:hAnsi="Verdana"/>
          <w:sz w:val="24"/>
          <w:szCs w:val="24"/>
        </w:rPr>
        <w:t>E RESPALDO NO DECRETO</w:t>
      </w:r>
      <w:r>
        <w:rPr>
          <w:rFonts w:ascii="Verdana" w:hAnsi="Verdana"/>
          <w:sz w:val="24"/>
          <w:szCs w:val="24"/>
        </w:rPr>
        <w:t xml:space="preserve"> MUNICIPAL N.º 59.283, DE 16 DE </w:t>
      </w:r>
      <w:r w:rsidRPr="00052036">
        <w:rPr>
          <w:rFonts w:ascii="Verdana" w:hAnsi="Verdana"/>
          <w:sz w:val="24"/>
          <w:szCs w:val="24"/>
        </w:rPr>
        <w:t>MARÇO DE 2020.</w:t>
      </w:r>
    </w:p>
    <w:p w:rsidR="00052036" w:rsidRPr="00052036" w:rsidRDefault="00052036" w:rsidP="000520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52036">
        <w:rPr>
          <w:rFonts w:ascii="Verdana" w:hAnsi="Verdana"/>
          <w:sz w:val="24"/>
          <w:szCs w:val="24"/>
        </w:rPr>
        <w:t>- I -</w:t>
      </w:r>
    </w:p>
    <w:p w:rsidR="00052036" w:rsidRPr="00052036" w:rsidRDefault="00052036" w:rsidP="000520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52036">
        <w:rPr>
          <w:rFonts w:ascii="Verdana" w:hAnsi="Verdana"/>
          <w:sz w:val="24"/>
          <w:szCs w:val="24"/>
        </w:rPr>
        <w:t>O R D E M D O D I A</w:t>
      </w:r>
    </w:p>
    <w:p w:rsidR="00052036" w:rsidRPr="00052036" w:rsidRDefault="00052036" w:rsidP="000520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52036">
        <w:rPr>
          <w:rFonts w:ascii="Verdana" w:hAnsi="Verdana"/>
          <w:sz w:val="24"/>
          <w:szCs w:val="24"/>
        </w:rPr>
        <w:t xml:space="preserve">- I </w:t>
      </w:r>
      <w:proofErr w:type="spellStart"/>
      <w:r w:rsidRPr="00052036">
        <w:rPr>
          <w:rFonts w:ascii="Verdana" w:hAnsi="Verdana"/>
          <w:sz w:val="24"/>
          <w:szCs w:val="24"/>
        </w:rPr>
        <w:t>I</w:t>
      </w:r>
      <w:proofErr w:type="spellEnd"/>
      <w:r w:rsidRPr="00052036">
        <w:rPr>
          <w:rFonts w:ascii="Verdana" w:hAnsi="Verdana"/>
          <w:sz w:val="24"/>
          <w:szCs w:val="24"/>
        </w:rPr>
        <w:t xml:space="preserve"> -</w:t>
      </w:r>
    </w:p>
    <w:p w:rsidR="00052036" w:rsidRPr="00052036" w:rsidRDefault="00052036" w:rsidP="000520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52036">
        <w:rPr>
          <w:rFonts w:ascii="Verdana" w:hAnsi="Verdana"/>
          <w:sz w:val="24"/>
          <w:szCs w:val="24"/>
        </w:rPr>
        <w:t>J U L G A M E N T O S</w:t>
      </w:r>
    </w:p>
    <w:p w:rsidR="00052036" w:rsidRPr="00052036" w:rsidRDefault="00052036" w:rsidP="000520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52036">
        <w:rPr>
          <w:rFonts w:ascii="Verdana" w:hAnsi="Verdana"/>
          <w:sz w:val="24"/>
          <w:szCs w:val="24"/>
        </w:rPr>
        <w:t>I - RELATOR CONSELHEIRO PRESIDENTE JOÃO ANTONIO</w:t>
      </w:r>
    </w:p>
    <w:p w:rsidR="00052036" w:rsidRDefault="00052036" w:rsidP="000520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52036">
        <w:rPr>
          <w:rFonts w:ascii="Verdana" w:hAnsi="Verdana"/>
          <w:sz w:val="24"/>
          <w:szCs w:val="24"/>
        </w:rPr>
        <w:t>REVISOR CONSELHEIRO CORREGEDOR EDUARDO TUMA</w:t>
      </w:r>
    </w:p>
    <w:p w:rsidR="00052036" w:rsidRDefault="00052036" w:rsidP="00F4468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52036" w:rsidRDefault="00052036" w:rsidP="000520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52036">
        <w:rPr>
          <w:rFonts w:ascii="Verdana" w:hAnsi="Verdana"/>
          <w:sz w:val="24"/>
          <w:szCs w:val="24"/>
        </w:rPr>
        <w:t>3</w:t>
      </w:r>
      <w:proofErr w:type="gramEnd"/>
      <w:r w:rsidRPr="00052036">
        <w:rPr>
          <w:rFonts w:ascii="Verdana" w:hAnsi="Verdana"/>
          <w:sz w:val="24"/>
          <w:szCs w:val="24"/>
        </w:rPr>
        <w:t>)TC 2.997/2011 - Secretaria Municipal de Desenvolvimento Econômico e do Trabalho</w:t>
      </w:r>
      <w:r>
        <w:rPr>
          <w:rFonts w:ascii="Verdana" w:hAnsi="Verdana"/>
          <w:sz w:val="24"/>
          <w:szCs w:val="24"/>
        </w:rPr>
        <w:t xml:space="preserve"> (atual Secretaria Municipal de </w:t>
      </w:r>
      <w:r w:rsidRPr="00052036">
        <w:rPr>
          <w:rFonts w:ascii="Verdana" w:hAnsi="Verdana"/>
          <w:sz w:val="24"/>
          <w:szCs w:val="24"/>
        </w:rPr>
        <w:t>Desenvolvimento Econômico, Trabalho e Turismo) e Associação</w:t>
      </w:r>
      <w:r>
        <w:rPr>
          <w:rFonts w:ascii="Verdana" w:hAnsi="Verdana"/>
          <w:sz w:val="24"/>
          <w:szCs w:val="24"/>
        </w:rPr>
        <w:t xml:space="preserve"> </w:t>
      </w:r>
      <w:r w:rsidRPr="00052036">
        <w:rPr>
          <w:rFonts w:ascii="Verdana" w:hAnsi="Verdana"/>
          <w:sz w:val="24"/>
          <w:szCs w:val="24"/>
        </w:rPr>
        <w:t>para Valorização e Promoção de Pessoas com Deficiência - Contrato 16/2010/</w:t>
      </w:r>
      <w:proofErr w:type="spellStart"/>
      <w:r w:rsidRPr="00052036">
        <w:rPr>
          <w:rFonts w:ascii="Verdana" w:hAnsi="Verdana"/>
          <w:sz w:val="24"/>
          <w:szCs w:val="24"/>
        </w:rPr>
        <w:t>Semdet</w:t>
      </w:r>
      <w:proofErr w:type="spellEnd"/>
      <w:r w:rsidRPr="00052036">
        <w:rPr>
          <w:rFonts w:ascii="Verdana" w:hAnsi="Verdana"/>
          <w:sz w:val="24"/>
          <w:szCs w:val="24"/>
        </w:rPr>
        <w:t xml:space="preserve"> R$ 3.255</w:t>
      </w:r>
      <w:r>
        <w:rPr>
          <w:rFonts w:ascii="Verdana" w:hAnsi="Verdana"/>
          <w:sz w:val="24"/>
          <w:szCs w:val="24"/>
        </w:rPr>
        <w:t xml:space="preserve">.000,00 - Prestação de serviços </w:t>
      </w:r>
      <w:r w:rsidRPr="00052036">
        <w:rPr>
          <w:rFonts w:ascii="Verdana" w:hAnsi="Verdana"/>
          <w:sz w:val="24"/>
          <w:szCs w:val="24"/>
        </w:rPr>
        <w:t>para a execução de cursos de qua</w:t>
      </w:r>
      <w:r>
        <w:rPr>
          <w:rFonts w:ascii="Verdana" w:hAnsi="Verdana"/>
          <w:sz w:val="24"/>
          <w:szCs w:val="24"/>
        </w:rPr>
        <w:t xml:space="preserve">lificação social e profissional </w:t>
      </w:r>
      <w:r w:rsidRPr="00052036">
        <w:rPr>
          <w:rFonts w:ascii="Verdana" w:hAnsi="Verdana"/>
          <w:sz w:val="24"/>
          <w:szCs w:val="24"/>
        </w:rPr>
        <w:t xml:space="preserve">no âmbito do </w:t>
      </w:r>
      <w:r w:rsidRPr="00052036">
        <w:rPr>
          <w:rFonts w:ascii="Verdana" w:hAnsi="Verdana"/>
          <w:sz w:val="24"/>
          <w:szCs w:val="24"/>
        </w:rPr>
        <w:lastRenderedPageBreak/>
        <w:t xml:space="preserve">Programa Nacional de Inclusão de Jovens - </w:t>
      </w:r>
      <w:proofErr w:type="spellStart"/>
      <w:r w:rsidRPr="00052036">
        <w:rPr>
          <w:rFonts w:ascii="Verdana" w:hAnsi="Verdana"/>
          <w:sz w:val="24"/>
          <w:szCs w:val="24"/>
        </w:rPr>
        <w:t>Projovem</w:t>
      </w:r>
      <w:proofErr w:type="spellEnd"/>
      <w:r w:rsidRPr="00052036">
        <w:rPr>
          <w:rFonts w:ascii="Verdana" w:hAnsi="Verdana"/>
          <w:sz w:val="24"/>
          <w:szCs w:val="24"/>
        </w:rPr>
        <w:t>: Jovem Trabalhador - Ju</w:t>
      </w:r>
      <w:r>
        <w:rPr>
          <w:rFonts w:ascii="Verdana" w:hAnsi="Verdana"/>
          <w:sz w:val="24"/>
          <w:szCs w:val="24"/>
        </w:rPr>
        <w:t xml:space="preserve">ventude Cidadã, instituído pelo </w:t>
      </w:r>
      <w:r w:rsidRPr="00052036">
        <w:rPr>
          <w:rFonts w:ascii="Verdana" w:hAnsi="Verdana"/>
          <w:sz w:val="24"/>
          <w:szCs w:val="24"/>
        </w:rPr>
        <w:t>Governo Federal, para atende</w:t>
      </w:r>
      <w:r>
        <w:rPr>
          <w:rFonts w:ascii="Verdana" w:hAnsi="Verdana"/>
          <w:sz w:val="24"/>
          <w:szCs w:val="24"/>
        </w:rPr>
        <w:t xml:space="preserve">r 2.000 pessoas na faixa etária </w:t>
      </w:r>
      <w:r w:rsidRPr="00052036">
        <w:rPr>
          <w:rFonts w:ascii="Verdana" w:hAnsi="Verdana"/>
          <w:sz w:val="24"/>
          <w:szCs w:val="24"/>
        </w:rPr>
        <w:t>de 18 até 29 anos em situaç</w:t>
      </w:r>
      <w:r>
        <w:rPr>
          <w:rFonts w:ascii="Verdana" w:hAnsi="Verdana"/>
          <w:sz w:val="24"/>
          <w:szCs w:val="24"/>
        </w:rPr>
        <w:t xml:space="preserve">ão de desemprego, com renda </w:t>
      </w:r>
      <w:r w:rsidRPr="00052036">
        <w:rPr>
          <w:rFonts w:ascii="Verdana" w:hAnsi="Verdana"/>
          <w:sz w:val="24"/>
          <w:szCs w:val="24"/>
        </w:rPr>
        <w:t xml:space="preserve">per capita de até um salário </w:t>
      </w:r>
      <w:r>
        <w:rPr>
          <w:rFonts w:ascii="Verdana" w:hAnsi="Verdana"/>
          <w:sz w:val="24"/>
          <w:szCs w:val="24"/>
        </w:rPr>
        <w:t xml:space="preserve">mínimo, que estejam cursando ou </w:t>
      </w:r>
      <w:r w:rsidRPr="00052036">
        <w:rPr>
          <w:rFonts w:ascii="Verdana" w:hAnsi="Verdana"/>
          <w:sz w:val="24"/>
          <w:szCs w:val="24"/>
        </w:rPr>
        <w:t>tenham concluído o ensino</w:t>
      </w:r>
      <w:r>
        <w:rPr>
          <w:rFonts w:ascii="Verdana" w:hAnsi="Verdana"/>
          <w:sz w:val="24"/>
          <w:szCs w:val="24"/>
        </w:rPr>
        <w:t xml:space="preserve"> fundamental ou o ensino médio, </w:t>
      </w:r>
      <w:r w:rsidRPr="00052036">
        <w:rPr>
          <w:rFonts w:ascii="Verdana" w:hAnsi="Verdana"/>
          <w:sz w:val="24"/>
          <w:szCs w:val="24"/>
        </w:rPr>
        <w:t>ficando impedidos aqueles qu</w:t>
      </w:r>
      <w:r>
        <w:rPr>
          <w:rFonts w:ascii="Verdana" w:hAnsi="Verdana"/>
          <w:sz w:val="24"/>
          <w:szCs w:val="24"/>
        </w:rPr>
        <w:t xml:space="preserve">e estejam cursando ou concluído </w:t>
      </w:r>
      <w:r w:rsidRPr="00052036">
        <w:rPr>
          <w:rFonts w:ascii="Verdana" w:hAnsi="Verdana"/>
          <w:sz w:val="24"/>
          <w:szCs w:val="24"/>
        </w:rPr>
        <w:t>o ensino superior, no Município de São Paulo (CAV)</w:t>
      </w:r>
      <w:r>
        <w:rPr>
          <w:rFonts w:ascii="Verdana" w:hAnsi="Verdana"/>
          <w:sz w:val="24"/>
          <w:szCs w:val="24"/>
        </w:rPr>
        <w:t xml:space="preserve"> </w:t>
      </w:r>
      <w:r w:rsidRPr="00052036">
        <w:rPr>
          <w:rFonts w:ascii="Verdana" w:hAnsi="Verdana"/>
          <w:sz w:val="24"/>
          <w:szCs w:val="24"/>
        </w:rPr>
        <w:t>(Itens englobados - 3 e 4)</w:t>
      </w:r>
    </w:p>
    <w:p w:rsidR="00052036" w:rsidRDefault="00052036" w:rsidP="000520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52036" w:rsidRPr="00052036" w:rsidRDefault="00052036" w:rsidP="000520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52036">
        <w:rPr>
          <w:rFonts w:ascii="Verdana" w:hAnsi="Verdana"/>
          <w:sz w:val="24"/>
          <w:szCs w:val="24"/>
        </w:rPr>
        <w:t>4</w:t>
      </w:r>
      <w:proofErr w:type="gramEnd"/>
      <w:r w:rsidRPr="00052036">
        <w:rPr>
          <w:rFonts w:ascii="Verdana" w:hAnsi="Verdana"/>
          <w:sz w:val="24"/>
          <w:szCs w:val="24"/>
        </w:rPr>
        <w:t>)TC 2.211/2010 - Coletivo Ação Popular/Paulo Duarte - Secretaria Municipal de Desenvolvimento Econômico e do Trabalho (atual Secretaria Municipa</w:t>
      </w:r>
      <w:r>
        <w:rPr>
          <w:rFonts w:ascii="Verdana" w:hAnsi="Verdana"/>
          <w:sz w:val="24"/>
          <w:szCs w:val="24"/>
        </w:rPr>
        <w:t xml:space="preserve">l de Desenvolvimento Econômico, </w:t>
      </w:r>
      <w:r w:rsidRPr="00052036">
        <w:rPr>
          <w:rFonts w:ascii="Verdana" w:hAnsi="Verdana"/>
          <w:sz w:val="24"/>
          <w:szCs w:val="24"/>
        </w:rPr>
        <w:t>Trabalho e Turismo) - Denúncia sobre eve</w:t>
      </w:r>
      <w:r>
        <w:rPr>
          <w:rFonts w:ascii="Verdana" w:hAnsi="Verdana"/>
          <w:sz w:val="24"/>
          <w:szCs w:val="24"/>
        </w:rPr>
        <w:t xml:space="preserve">ntual contratação de </w:t>
      </w:r>
      <w:r w:rsidRPr="00052036">
        <w:rPr>
          <w:rFonts w:ascii="Verdana" w:hAnsi="Verdana"/>
          <w:sz w:val="24"/>
          <w:szCs w:val="24"/>
        </w:rPr>
        <w:t xml:space="preserve">cinco entidades sem o devido </w:t>
      </w:r>
      <w:r>
        <w:rPr>
          <w:rFonts w:ascii="Verdana" w:hAnsi="Verdana"/>
          <w:sz w:val="24"/>
          <w:szCs w:val="24"/>
        </w:rPr>
        <w:t xml:space="preserve">procedimento licitatório para a </w:t>
      </w:r>
      <w:r w:rsidRPr="00052036">
        <w:rPr>
          <w:rFonts w:ascii="Verdana" w:hAnsi="Verdana"/>
          <w:sz w:val="24"/>
          <w:szCs w:val="24"/>
        </w:rPr>
        <w:t xml:space="preserve">execução de cursos de qualificação social e profissional no âmbito do Programa Nacional de Inclusão de Jovens - </w:t>
      </w:r>
      <w:proofErr w:type="spellStart"/>
      <w:r w:rsidRPr="00052036">
        <w:rPr>
          <w:rFonts w:ascii="Verdana" w:hAnsi="Verdana"/>
          <w:sz w:val="24"/>
          <w:szCs w:val="24"/>
        </w:rPr>
        <w:t>Projovem</w:t>
      </w:r>
      <w:proofErr w:type="spellEnd"/>
      <w:r w:rsidRPr="00052036">
        <w:rPr>
          <w:rFonts w:ascii="Verdana" w:hAnsi="Verdana"/>
          <w:sz w:val="24"/>
          <w:szCs w:val="24"/>
        </w:rPr>
        <w:t>:</w:t>
      </w:r>
    </w:p>
    <w:p w:rsidR="00052036" w:rsidRPr="00052036" w:rsidRDefault="00052036" w:rsidP="000520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52036">
        <w:rPr>
          <w:rFonts w:ascii="Verdana" w:hAnsi="Verdana"/>
          <w:sz w:val="24"/>
          <w:szCs w:val="24"/>
        </w:rPr>
        <w:t>Jovem Trabalhador - Juventude Cidadã, instituído pel</w:t>
      </w:r>
      <w:r>
        <w:rPr>
          <w:rFonts w:ascii="Verdana" w:hAnsi="Verdana"/>
          <w:sz w:val="24"/>
          <w:szCs w:val="24"/>
        </w:rPr>
        <w:t xml:space="preserve">o Governo </w:t>
      </w:r>
      <w:r w:rsidRPr="00052036">
        <w:rPr>
          <w:rFonts w:ascii="Verdana" w:hAnsi="Verdana"/>
          <w:sz w:val="24"/>
          <w:szCs w:val="24"/>
        </w:rPr>
        <w:t>Federal (JT</w:t>
      </w:r>
      <w:proofErr w:type="gramStart"/>
      <w:r w:rsidRPr="00052036">
        <w:rPr>
          <w:rFonts w:ascii="Verdana" w:hAnsi="Verdana"/>
          <w:sz w:val="24"/>
          <w:szCs w:val="24"/>
        </w:rPr>
        <w:t>)</w:t>
      </w:r>
      <w:proofErr w:type="gramEnd"/>
    </w:p>
    <w:p w:rsidR="00052036" w:rsidRDefault="00052036" w:rsidP="000520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52036">
        <w:rPr>
          <w:rFonts w:ascii="Verdana" w:hAnsi="Verdana"/>
          <w:sz w:val="24"/>
          <w:szCs w:val="24"/>
        </w:rPr>
        <w:t>(Itens englobados - 3 e 4)</w:t>
      </w:r>
    </w:p>
    <w:p w:rsidR="00687071" w:rsidRDefault="00687071" w:rsidP="000520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87071" w:rsidRPr="00F44680" w:rsidRDefault="00687071" w:rsidP="0005203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44680" w:rsidRDefault="00F44680" w:rsidP="00F4468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44680" w:rsidRPr="00F44680" w:rsidRDefault="00F44680" w:rsidP="00F4468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sectPr w:rsidR="00F44680" w:rsidRPr="00F446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52036"/>
    <w:rsid w:val="0007520B"/>
    <w:rsid w:val="000765F5"/>
    <w:rsid w:val="000A272B"/>
    <w:rsid w:val="000C1894"/>
    <w:rsid w:val="000E511E"/>
    <w:rsid w:val="0031162F"/>
    <w:rsid w:val="00335493"/>
    <w:rsid w:val="00377C49"/>
    <w:rsid w:val="004169D3"/>
    <w:rsid w:val="00456C3A"/>
    <w:rsid w:val="0047792D"/>
    <w:rsid w:val="005D3045"/>
    <w:rsid w:val="00602FB7"/>
    <w:rsid w:val="00687071"/>
    <w:rsid w:val="007748FE"/>
    <w:rsid w:val="008670A0"/>
    <w:rsid w:val="008826E8"/>
    <w:rsid w:val="008B21DB"/>
    <w:rsid w:val="008B33BB"/>
    <w:rsid w:val="008D3668"/>
    <w:rsid w:val="009B1C2B"/>
    <w:rsid w:val="009C0FC4"/>
    <w:rsid w:val="00A33CA0"/>
    <w:rsid w:val="00AD7B33"/>
    <w:rsid w:val="00AE2A9D"/>
    <w:rsid w:val="00B257F2"/>
    <w:rsid w:val="00BD1BE8"/>
    <w:rsid w:val="00C21259"/>
    <w:rsid w:val="00C30412"/>
    <w:rsid w:val="00C47E25"/>
    <w:rsid w:val="00D65AD1"/>
    <w:rsid w:val="00D80B6F"/>
    <w:rsid w:val="00F15C20"/>
    <w:rsid w:val="00F44680"/>
    <w:rsid w:val="00F7133C"/>
    <w:rsid w:val="00FE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57DBA-BCE3-4C41-B54F-03BD8FAC2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16</Pages>
  <Words>4271</Words>
  <Characters>23064</Characters>
  <Application>Microsoft Office Word</Application>
  <DocSecurity>0</DocSecurity>
  <Lines>192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Zileide Ferreira da Silva</dc:creator>
  <cp:lastModifiedBy>Zileide Ferreira da Silva</cp:lastModifiedBy>
  <cp:revision>5</cp:revision>
  <dcterms:created xsi:type="dcterms:W3CDTF">2021-03-01T13:04:00Z</dcterms:created>
  <dcterms:modified xsi:type="dcterms:W3CDTF">2021-08-02T14:01:00Z</dcterms:modified>
</cp:coreProperties>
</file>