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0217F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A0217F">
        <w:rPr>
          <w:rFonts w:ascii="Verdana" w:hAnsi="Verdana"/>
          <w:b/>
          <w:sz w:val="24"/>
          <w:szCs w:val="24"/>
        </w:rPr>
        <w:t>Paulo,</w:t>
      </w:r>
      <w:proofErr w:type="gramEnd"/>
      <w:r w:rsidR="00A0217F">
        <w:rPr>
          <w:rFonts w:ascii="Verdana" w:hAnsi="Verdana"/>
          <w:b/>
          <w:sz w:val="24"/>
          <w:szCs w:val="24"/>
        </w:rPr>
        <w:t>103</w:t>
      </w:r>
      <w:r w:rsidR="0047792D">
        <w:rPr>
          <w:rFonts w:ascii="Verdana" w:hAnsi="Verdana"/>
          <w:b/>
          <w:sz w:val="24"/>
          <w:szCs w:val="24"/>
        </w:rPr>
        <w:t xml:space="preserve">, Ano 66 </w:t>
      </w:r>
      <w:r w:rsidR="00400CDC">
        <w:rPr>
          <w:rFonts w:ascii="Verdana" w:hAnsi="Verdana"/>
          <w:b/>
          <w:sz w:val="24"/>
          <w:szCs w:val="24"/>
        </w:rPr>
        <w:t>Sexta-feira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A0217F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 de Maio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0217F" w:rsidRPr="00A0217F" w:rsidRDefault="00A0217F" w:rsidP="00A021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0217F">
        <w:rPr>
          <w:rFonts w:ascii="Verdana" w:hAnsi="Verdana"/>
          <w:b/>
          <w:sz w:val="24"/>
          <w:szCs w:val="24"/>
        </w:rPr>
        <w:t>GABINETE DO PREFEITO</w:t>
      </w:r>
    </w:p>
    <w:p w:rsidR="00083CDB" w:rsidRDefault="00A0217F" w:rsidP="00A021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0217F">
        <w:rPr>
          <w:rFonts w:ascii="Verdana" w:hAnsi="Verdana"/>
          <w:b/>
          <w:sz w:val="24"/>
          <w:szCs w:val="24"/>
        </w:rPr>
        <w:t>RICARDO NUNES</w:t>
      </w:r>
    </w:p>
    <w:p w:rsidR="008A22FA" w:rsidRDefault="008A22FA" w:rsidP="00A021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A22FA">
        <w:rPr>
          <w:rFonts w:ascii="Verdana" w:hAnsi="Verdana"/>
          <w:b/>
          <w:sz w:val="24"/>
          <w:szCs w:val="24"/>
        </w:rPr>
        <w:t>DECRETOS</w:t>
      </w:r>
    </w:p>
    <w:p w:rsidR="00A77E30" w:rsidRDefault="00A77E30" w:rsidP="008A22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A22FA">
        <w:rPr>
          <w:rFonts w:ascii="Verdana" w:hAnsi="Verdana"/>
          <w:b/>
          <w:sz w:val="24"/>
          <w:szCs w:val="24"/>
        </w:rPr>
        <w:t xml:space="preserve">DECRETO Nº 60.277, DE 27 DE MAIO DE </w:t>
      </w:r>
      <w:proofErr w:type="gramStart"/>
      <w:r w:rsidRPr="008A22FA">
        <w:rPr>
          <w:rFonts w:ascii="Verdana" w:hAnsi="Verdana"/>
          <w:b/>
          <w:sz w:val="24"/>
          <w:szCs w:val="24"/>
        </w:rPr>
        <w:t>2021</w:t>
      </w:r>
      <w:proofErr w:type="gramEnd"/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Abre C</w:t>
      </w:r>
      <w:r w:rsidR="00A77E30">
        <w:rPr>
          <w:rFonts w:ascii="Verdana" w:hAnsi="Verdana"/>
          <w:sz w:val="24"/>
          <w:szCs w:val="24"/>
        </w:rPr>
        <w:t xml:space="preserve">rédito Adicional Suplementar de </w:t>
      </w:r>
      <w:r w:rsidRPr="008A22FA">
        <w:rPr>
          <w:rFonts w:ascii="Verdana" w:hAnsi="Verdana"/>
          <w:sz w:val="24"/>
          <w:szCs w:val="24"/>
        </w:rPr>
        <w:t>R$ 64.97</w:t>
      </w:r>
      <w:r w:rsidR="00A77E30">
        <w:rPr>
          <w:rFonts w:ascii="Verdana" w:hAnsi="Verdana"/>
          <w:sz w:val="24"/>
          <w:szCs w:val="24"/>
        </w:rPr>
        <w:t xml:space="preserve">4.356,00 de acordo com a Lei nº </w:t>
      </w:r>
      <w:r w:rsidRPr="008A22FA">
        <w:rPr>
          <w:rFonts w:ascii="Verdana" w:hAnsi="Verdana"/>
          <w:sz w:val="24"/>
          <w:szCs w:val="24"/>
        </w:rPr>
        <w:t>17.544, de 30 de dezembro de 2020.</w:t>
      </w: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RICARDO NUNES, Pref</w:t>
      </w:r>
      <w:r w:rsidR="00A77E30">
        <w:rPr>
          <w:rFonts w:ascii="Verdana" w:hAnsi="Verdana"/>
          <w:sz w:val="24"/>
          <w:szCs w:val="24"/>
        </w:rPr>
        <w:t xml:space="preserve">eito do Município de São Paulo, </w:t>
      </w:r>
      <w:r w:rsidRPr="008A22FA">
        <w:rPr>
          <w:rFonts w:ascii="Verdana" w:hAnsi="Verdana"/>
          <w:sz w:val="24"/>
          <w:szCs w:val="24"/>
        </w:rPr>
        <w:t>usando das atribuições que lhe são conferidas por l</w:t>
      </w:r>
      <w:r w:rsidR="00A77E30">
        <w:rPr>
          <w:rFonts w:ascii="Verdana" w:hAnsi="Verdana"/>
          <w:sz w:val="24"/>
          <w:szCs w:val="24"/>
        </w:rPr>
        <w:t xml:space="preserve">ei, na conformidade da </w:t>
      </w:r>
      <w:r w:rsidRPr="008A22FA">
        <w:rPr>
          <w:rFonts w:ascii="Verdana" w:hAnsi="Verdana"/>
          <w:sz w:val="24"/>
          <w:szCs w:val="24"/>
        </w:rPr>
        <w:t>autorização con</w:t>
      </w:r>
      <w:r w:rsidR="00A77E30">
        <w:rPr>
          <w:rFonts w:ascii="Verdana" w:hAnsi="Verdana"/>
          <w:sz w:val="24"/>
          <w:szCs w:val="24"/>
        </w:rPr>
        <w:t xml:space="preserve">tida na Lei nº 17.544, de 30 de </w:t>
      </w:r>
      <w:r w:rsidRPr="008A22FA">
        <w:rPr>
          <w:rFonts w:ascii="Verdana" w:hAnsi="Verdana"/>
          <w:sz w:val="24"/>
          <w:szCs w:val="24"/>
        </w:rPr>
        <w:t>dezembro de 2020, e visando pos</w:t>
      </w:r>
      <w:r w:rsidR="00A77E30">
        <w:rPr>
          <w:rFonts w:ascii="Verdana" w:hAnsi="Verdana"/>
          <w:sz w:val="24"/>
          <w:szCs w:val="24"/>
        </w:rPr>
        <w:t xml:space="preserve">sibilitar despesas inerentes às </w:t>
      </w:r>
      <w:r w:rsidRPr="008A22FA">
        <w:rPr>
          <w:rFonts w:ascii="Verdana" w:hAnsi="Verdana"/>
          <w:sz w:val="24"/>
          <w:szCs w:val="24"/>
        </w:rPr>
        <w:t>atividades da Secretaria Municipal de Relações Internacionais,</w:t>
      </w: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D E C R E T A:</w:t>
      </w: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 xml:space="preserve">Artigo 1º - Fica aberto crédito adicional de </w:t>
      </w:r>
      <w:proofErr w:type="gramStart"/>
      <w:r w:rsidR="00A77E30">
        <w:rPr>
          <w:rFonts w:ascii="Verdana" w:hAnsi="Verdana"/>
          <w:sz w:val="24"/>
          <w:szCs w:val="24"/>
        </w:rPr>
        <w:t xml:space="preserve">R$ </w:t>
      </w:r>
      <w:r w:rsidRPr="008A22FA">
        <w:rPr>
          <w:rFonts w:ascii="Verdana" w:hAnsi="Verdana"/>
          <w:sz w:val="24"/>
          <w:szCs w:val="24"/>
        </w:rPr>
        <w:t xml:space="preserve">64.974.356,00 (sessenta </w:t>
      </w:r>
      <w:r w:rsidR="00A77E30">
        <w:rPr>
          <w:rFonts w:ascii="Verdana" w:hAnsi="Verdana"/>
          <w:sz w:val="24"/>
          <w:szCs w:val="24"/>
        </w:rPr>
        <w:t xml:space="preserve">e quatro milhões e novecentos e </w:t>
      </w:r>
      <w:r w:rsidRPr="008A22FA">
        <w:rPr>
          <w:rFonts w:ascii="Verdana" w:hAnsi="Verdana"/>
          <w:sz w:val="24"/>
          <w:szCs w:val="24"/>
        </w:rPr>
        <w:t>setenta e quatro mil e trezentos e cinquenta e seis reais), suplementar</w:t>
      </w:r>
      <w:proofErr w:type="gramEnd"/>
      <w:r w:rsidRPr="008A22FA">
        <w:rPr>
          <w:rFonts w:ascii="Verdana" w:hAnsi="Verdana"/>
          <w:sz w:val="24"/>
          <w:szCs w:val="24"/>
        </w:rPr>
        <w:t xml:space="preserve"> à seguinte dotação do orçamento vigente:</w:t>
      </w: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drawing>
          <wp:inline distT="0" distB="0" distL="0" distR="0" wp14:anchorId="1A5D5F59" wp14:editId="57523160">
            <wp:extent cx="3590925" cy="781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1429" cy="78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Artigo 2º - A cobertura do c</w:t>
      </w:r>
      <w:r w:rsidR="00A77E30">
        <w:rPr>
          <w:rFonts w:ascii="Verdana" w:hAnsi="Verdana"/>
          <w:sz w:val="24"/>
          <w:szCs w:val="24"/>
        </w:rPr>
        <w:t xml:space="preserve">rédito de que trata o artigo 1º </w:t>
      </w:r>
      <w:r w:rsidRPr="008A22FA">
        <w:rPr>
          <w:rFonts w:ascii="Verdana" w:hAnsi="Verdana"/>
          <w:sz w:val="24"/>
          <w:szCs w:val="24"/>
        </w:rPr>
        <w:t>far-se-á através de recursos pr</w:t>
      </w:r>
      <w:r w:rsidR="00A77E30">
        <w:rPr>
          <w:rFonts w:ascii="Verdana" w:hAnsi="Verdana"/>
          <w:sz w:val="24"/>
          <w:szCs w:val="24"/>
        </w:rPr>
        <w:t xml:space="preserve">ovenientes da anulação parcial, </w:t>
      </w:r>
      <w:r w:rsidRPr="008A22FA">
        <w:rPr>
          <w:rFonts w:ascii="Verdana" w:hAnsi="Verdana"/>
          <w:sz w:val="24"/>
          <w:szCs w:val="24"/>
        </w:rPr>
        <w:t>em igual importância, da seguinte dotação:</w:t>
      </w: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drawing>
          <wp:inline distT="0" distB="0" distL="0" distR="0" wp14:anchorId="6E69C5E7" wp14:editId="4E8DF299">
            <wp:extent cx="3762375" cy="7429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2902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17F" w:rsidRDefault="00A0217F" w:rsidP="00A021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 xml:space="preserve">Artigo 3º - Este decreto </w:t>
      </w:r>
      <w:r w:rsidR="00A77E30">
        <w:rPr>
          <w:rFonts w:ascii="Verdana" w:hAnsi="Verdana"/>
          <w:sz w:val="24"/>
          <w:szCs w:val="24"/>
        </w:rPr>
        <w:t xml:space="preserve">entrará em vigor na data de sua </w:t>
      </w:r>
      <w:r w:rsidRPr="008A22FA">
        <w:rPr>
          <w:rFonts w:ascii="Verdana" w:hAnsi="Verdana"/>
          <w:sz w:val="24"/>
          <w:szCs w:val="24"/>
        </w:rPr>
        <w:t>assinatura.</w:t>
      </w: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lastRenderedPageBreak/>
        <w:t>PREFEITURA DO MUNICÍPIO DE SÃO PAULO, em 27 de</w:t>
      </w:r>
      <w:r w:rsidR="00A77E30">
        <w:rPr>
          <w:rFonts w:ascii="Verdana" w:hAnsi="Verdana"/>
          <w:sz w:val="24"/>
          <w:szCs w:val="24"/>
        </w:rPr>
        <w:t xml:space="preserve"> </w:t>
      </w:r>
      <w:r w:rsidRPr="008A22FA">
        <w:rPr>
          <w:rFonts w:ascii="Verdana" w:hAnsi="Verdana"/>
          <w:sz w:val="24"/>
          <w:szCs w:val="24"/>
        </w:rPr>
        <w:t>maio de 2021, 468º da Fundação de São Paulo.</w:t>
      </w: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A22FA">
        <w:rPr>
          <w:rFonts w:ascii="Verdana" w:hAnsi="Verdana"/>
          <w:sz w:val="24"/>
          <w:szCs w:val="24"/>
        </w:rPr>
        <w:t>Prefeito</w:t>
      </w:r>
      <w:proofErr w:type="gramEnd"/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 xml:space="preserve">GUILHERME BUENO DE </w:t>
      </w:r>
      <w:r w:rsidR="00A77E30">
        <w:rPr>
          <w:rFonts w:ascii="Verdana" w:hAnsi="Verdana"/>
          <w:sz w:val="24"/>
          <w:szCs w:val="24"/>
        </w:rPr>
        <w:t xml:space="preserve">CAMARGO, Secretário Municipal </w:t>
      </w:r>
      <w:r w:rsidRPr="008A22FA">
        <w:rPr>
          <w:rFonts w:ascii="Verdana" w:hAnsi="Verdana"/>
          <w:sz w:val="24"/>
          <w:szCs w:val="24"/>
        </w:rPr>
        <w:t xml:space="preserve">da </w:t>
      </w:r>
      <w:proofErr w:type="gramStart"/>
      <w:r w:rsidRPr="008A22FA">
        <w:rPr>
          <w:rFonts w:ascii="Verdana" w:hAnsi="Verdana"/>
          <w:sz w:val="24"/>
          <w:szCs w:val="24"/>
        </w:rPr>
        <w:t>Fazenda</w:t>
      </w:r>
      <w:proofErr w:type="gramEnd"/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Publicado na Secretaria</w:t>
      </w:r>
      <w:r w:rsidR="00A77E30">
        <w:rPr>
          <w:rFonts w:ascii="Verdana" w:hAnsi="Verdana"/>
          <w:sz w:val="24"/>
          <w:szCs w:val="24"/>
        </w:rPr>
        <w:t xml:space="preserve"> de Governo Municipal, em 27 de </w:t>
      </w:r>
      <w:r w:rsidRPr="008A22FA">
        <w:rPr>
          <w:rFonts w:ascii="Verdana" w:hAnsi="Verdana"/>
          <w:sz w:val="24"/>
          <w:szCs w:val="24"/>
        </w:rPr>
        <w:t>maio de 2021.</w:t>
      </w: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A22FA" w:rsidRPr="00A77E30" w:rsidRDefault="008A22FA" w:rsidP="008A22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7E30">
        <w:rPr>
          <w:rFonts w:ascii="Verdana" w:hAnsi="Verdana"/>
          <w:b/>
          <w:sz w:val="24"/>
          <w:szCs w:val="24"/>
        </w:rPr>
        <w:t xml:space="preserve">DECRETO Nº 60.278, DE 27 DE MAIO DE </w:t>
      </w:r>
      <w:proofErr w:type="gramStart"/>
      <w:r w:rsidRPr="00A77E30">
        <w:rPr>
          <w:rFonts w:ascii="Verdana" w:hAnsi="Verdana"/>
          <w:b/>
          <w:sz w:val="24"/>
          <w:szCs w:val="24"/>
        </w:rPr>
        <w:t>2021</w:t>
      </w:r>
      <w:proofErr w:type="gramEnd"/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Abre C</w:t>
      </w:r>
      <w:r w:rsidR="00A77E30">
        <w:rPr>
          <w:rFonts w:ascii="Verdana" w:hAnsi="Verdana"/>
          <w:sz w:val="24"/>
          <w:szCs w:val="24"/>
        </w:rPr>
        <w:t xml:space="preserve">rédito Adicional Suplementar de </w:t>
      </w:r>
      <w:r w:rsidRPr="008A22FA">
        <w:rPr>
          <w:rFonts w:ascii="Verdana" w:hAnsi="Verdana"/>
          <w:sz w:val="24"/>
          <w:szCs w:val="24"/>
        </w:rPr>
        <w:t>R$ 64.53</w:t>
      </w:r>
      <w:r w:rsidR="00A77E30">
        <w:rPr>
          <w:rFonts w:ascii="Verdana" w:hAnsi="Verdana"/>
          <w:sz w:val="24"/>
          <w:szCs w:val="24"/>
        </w:rPr>
        <w:t xml:space="preserve">8.234,19 de acordo com a Lei nº </w:t>
      </w:r>
      <w:r w:rsidRPr="008A22FA">
        <w:rPr>
          <w:rFonts w:ascii="Verdana" w:hAnsi="Verdana"/>
          <w:sz w:val="24"/>
          <w:szCs w:val="24"/>
        </w:rPr>
        <w:t>17.544, de 30 de dezembro de 2020.</w:t>
      </w: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RICARDO NUNES, Pref</w:t>
      </w:r>
      <w:r w:rsidR="00A77E30">
        <w:rPr>
          <w:rFonts w:ascii="Verdana" w:hAnsi="Verdana"/>
          <w:sz w:val="24"/>
          <w:szCs w:val="24"/>
        </w:rPr>
        <w:t xml:space="preserve">eito do Município de São Paulo, </w:t>
      </w:r>
      <w:r w:rsidRPr="008A22FA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A77E30">
        <w:rPr>
          <w:rFonts w:ascii="Verdana" w:hAnsi="Verdana"/>
          <w:sz w:val="24"/>
          <w:szCs w:val="24"/>
        </w:rPr>
        <w:t xml:space="preserve">tida na Lei nº 17.544, de 30 de </w:t>
      </w:r>
      <w:r w:rsidRPr="008A22FA">
        <w:rPr>
          <w:rFonts w:ascii="Verdana" w:hAnsi="Verdana"/>
          <w:sz w:val="24"/>
          <w:szCs w:val="24"/>
        </w:rPr>
        <w:t>dezembro de 2020, e visando pos</w:t>
      </w:r>
      <w:r w:rsidR="00A77E30">
        <w:rPr>
          <w:rFonts w:ascii="Verdana" w:hAnsi="Verdana"/>
          <w:sz w:val="24"/>
          <w:szCs w:val="24"/>
        </w:rPr>
        <w:t xml:space="preserve">sibilitar despesas inerentes às </w:t>
      </w:r>
      <w:r w:rsidRPr="008A22FA">
        <w:rPr>
          <w:rFonts w:ascii="Verdana" w:hAnsi="Verdana"/>
          <w:sz w:val="24"/>
          <w:szCs w:val="24"/>
        </w:rPr>
        <w:t>atividades da Secretaria Municipal de Relações Internacionais,</w:t>
      </w: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D E C R E T A:</w:t>
      </w: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Artigo 1º - Fica</w:t>
      </w:r>
      <w:r w:rsidR="00A77E30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A77E30">
        <w:rPr>
          <w:rFonts w:ascii="Verdana" w:hAnsi="Verdana"/>
          <w:sz w:val="24"/>
          <w:szCs w:val="24"/>
        </w:rPr>
        <w:t xml:space="preserve">R$ </w:t>
      </w:r>
      <w:r w:rsidRPr="008A22FA">
        <w:rPr>
          <w:rFonts w:ascii="Verdana" w:hAnsi="Verdana"/>
          <w:sz w:val="24"/>
          <w:szCs w:val="24"/>
        </w:rPr>
        <w:t>64.538.234,19 (sessenta e quatr</w:t>
      </w:r>
      <w:r w:rsidR="00A77E30">
        <w:rPr>
          <w:rFonts w:ascii="Verdana" w:hAnsi="Verdana"/>
          <w:sz w:val="24"/>
          <w:szCs w:val="24"/>
        </w:rPr>
        <w:t xml:space="preserve">o milhões e quinhentos e trinta </w:t>
      </w:r>
      <w:r w:rsidRPr="008A22FA">
        <w:rPr>
          <w:rFonts w:ascii="Verdana" w:hAnsi="Verdana"/>
          <w:sz w:val="24"/>
          <w:szCs w:val="24"/>
        </w:rPr>
        <w:t>e oito mil e duzentos e trinta e quatro reais e dezenove centavos), suplementar</w:t>
      </w:r>
      <w:proofErr w:type="gramEnd"/>
      <w:r w:rsidRPr="008A22FA">
        <w:rPr>
          <w:rFonts w:ascii="Verdana" w:hAnsi="Verdana"/>
          <w:sz w:val="24"/>
          <w:szCs w:val="24"/>
        </w:rPr>
        <w:t xml:space="preserve"> à seguinte dotação do orçamento vigente:</w:t>
      </w: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drawing>
          <wp:inline distT="0" distB="0" distL="0" distR="0" wp14:anchorId="23FAEA10" wp14:editId="6BF23429">
            <wp:extent cx="3829050" cy="7334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9586" cy="73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17F" w:rsidRDefault="00A0217F" w:rsidP="00A0217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 xml:space="preserve">Artigo 2º - A cobertura do crédito </w:t>
      </w:r>
      <w:r w:rsidR="00A77E30">
        <w:rPr>
          <w:rFonts w:ascii="Verdana" w:hAnsi="Verdana"/>
          <w:sz w:val="24"/>
          <w:szCs w:val="24"/>
        </w:rPr>
        <w:t xml:space="preserve">de que trata o artigo 1º </w:t>
      </w:r>
      <w:r w:rsidRPr="008A22FA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 xml:space="preserve">Artigo 3º - Este decreto </w:t>
      </w:r>
      <w:r w:rsidR="00A77E30">
        <w:rPr>
          <w:rFonts w:ascii="Verdana" w:hAnsi="Verdana"/>
          <w:sz w:val="24"/>
          <w:szCs w:val="24"/>
        </w:rPr>
        <w:t xml:space="preserve">entrará em vigor na data de sua </w:t>
      </w:r>
      <w:r w:rsidRPr="008A22FA">
        <w:rPr>
          <w:rFonts w:ascii="Verdana" w:hAnsi="Verdana"/>
          <w:sz w:val="24"/>
          <w:szCs w:val="24"/>
        </w:rPr>
        <w:t>assinatura.</w:t>
      </w: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PREFEITURA DO MUNICÍPIO DE SÃO PAULO, em 2</w:t>
      </w:r>
      <w:r w:rsidR="00A77E30">
        <w:rPr>
          <w:rFonts w:ascii="Verdana" w:hAnsi="Verdana"/>
          <w:sz w:val="24"/>
          <w:szCs w:val="24"/>
        </w:rPr>
        <w:t xml:space="preserve">7 de </w:t>
      </w:r>
      <w:r w:rsidRPr="008A22FA">
        <w:rPr>
          <w:rFonts w:ascii="Verdana" w:hAnsi="Verdana"/>
          <w:sz w:val="24"/>
          <w:szCs w:val="24"/>
        </w:rPr>
        <w:t>maio de 2021, 468º da Fundação de São Paulo.</w:t>
      </w: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A22FA">
        <w:rPr>
          <w:rFonts w:ascii="Verdana" w:hAnsi="Verdana"/>
          <w:sz w:val="24"/>
          <w:szCs w:val="24"/>
        </w:rPr>
        <w:t>Prefeito</w:t>
      </w:r>
      <w:proofErr w:type="gramEnd"/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GUILHERME BUENO D</w:t>
      </w:r>
      <w:r w:rsidR="00A77E30">
        <w:rPr>
          <w:rFonts w:ascii="Verdana" w:hAnsi="Verdana"/>
          <w:sz w:val="24"/>
          <w:szCs w:val="24"/>
        </w:rPr>
        <w:t xml:space="preserve">E CAMARGO, Secretário Municipal </w:t>
      </w:r>
      <w:r w:rsidRPr="008A22FA">
        <w:rPr>
          <w:rFonts w:ascii="Verdana" w:hAnsi="Verdana"/>
          <w:sz w:val="24"/>
          <w:szCs w:val="24"/>
        </w:rPr>
        <w:t xml:space="preserve">da </w:t>
      </w:r>
      <w:proofErr w:type="gramStart"/>
      <w:r w:rsidRPr="008A22FA">
        <w:rPr>
          <w:rFonts w:ascii="Verdana" w:hAnsi="Verdana"/>
          <w:sz w:val="24"/>
          <w:szCs w:val="24"/>
        </w:rPr>
        <w:t>Fazenda</w:t>
      </w:r>
      <w:proofErr w:type="gramEnd"/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Publicado na Secretaria</w:t>
      </w:r>
      <w:r w:rsidR="00A77E30">
        <w:rPr>
          <w:rFonts w:ascii="Verdana" w:hAnsi="Verdana"/>
          <w:sz w:val="24"/>
          <w:szCs w:val="24"/>
        </w:rPr>
        <w:t xml:space="preserve"> de Governo Municipal, em 27 de </w:t>
      </w:r>
      <w:r w:rsidRPr="008A22FA">
        <w:rPr>
          <w:rFonts w:ascii="Verdana" w:hAnsi="Verdana"/>
          <w:sz w:val="24"/>
          <w:szCs w:val="24"/>
        </w:rPr>
        <w:t>maio de 2021.</w:t>
      </w: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A22FA" w:rsidRPr="00A77E30" w:rsidRDefault="008A22FA" w:rsidP="008A22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7E30">
        <w:rPr>
          <w:rFonts w:ascii="Verdana" w:hAnsi="Verdana"/>
          <w:b/>
          <w:sz w:val="24"/>
          <w:szCs w:val="24"/>
        </w:rPr>
        <w:t xml:space="preserve">DECRETO Nº 60.279, DE 27 DE MAIO DE </w:t>
      </w:r>
      <w:proofErr w:type="gramStart"/>
      <w:r w:rsidRPr="00A77E30">
        <w:rPr>
          <w:rFonts w:ascii="Verdana" w:hAnsi="Verdana"/>
          <w:b/>
          <w:sz w:val="24"/>
          <w:szCs w:val="24"/>
        </w:rPr>
        <w:t>2021</w:t>
      </w:r>
      <w:proofErr w:type="gramEnd"/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Abre C</w:t>
      </w:r>
      <w:r w:rsidR="00A77E30">
        <w:rPr>
          <w:rFonts w:ascii="Verdana" w:hAnsi="Verdana"/>
          <w:sz w:val="24"/>
          <w:szCs w:val="24"/>
        </w:rPr>
        <w:t xml:space="preserve">rédito Adicional Suplementar de </w:t>
      </w:r>
      <w:r w:rsidRPr="008A22FA">
        <w:rPr>
          <w:rFonts w:ascii="Verdana" w:hAnsi="Verdana"/>
          <w:sz w:val="24"/>
          <w:szCs w:val="24"/>
        </w:rPr>
        <w:t>R$ 5.33</w:t>
      </w:r>
      <w:r w:rsidR="00A77E30">
        <w:rPr>
          <w:rFonts w:ascii="Verdana" w:hAnsi="Verdana"/>
          <w:sz w:val="24"/>
          <w:szCs w:val="24"/>
        </w:rPr>
        <w:t xml:space="preserve">9.977,25 de acordo com a Lei nº </w:t>
      </w:r>
      <w:r w:rsidRPr="008A22FA">
        <w:rPr>
          <w:rFonts w:ascii="Verdana" w:hAnsi="Verdana"/>
          <w:sz w:val="24"/>
          <w:szCs w:val="24"/>
        </w:rPr>
        <w:t>17.544, de 30 de dezembro de 2020.</w:t>
      </w: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 xml:space="preserve">RICARDO NUNES, Prefeito </w:t>
      </w:r>
      <w:r w:rsidR="00A77E30">
        <w:rPr>
          <w:rFonts w:ascii="Verdana" w:hAnsi="Verdana"/>
          <w:sz w:val="24"/>
          <w:szCs w:val="24"/>
        </w:rPr>
        <w:t xml:space="preserve">do Município de São Paulo, </w:t>
      </w:r>
      <w:r w:rsidRPr="008A22FA">
        <w:rPr>
          <w:rFonts w:ascii="Verdana" w:hAnsi="Verdana"/>
          <w:sz w:val="24"/>
          <w:szCs w:val="24"/>
        </w:rPr>
        <w:t>usando das atribuições que lhe são conferi</w:t>
      </w:r>
      <w:r w:rsidR="00A77E30">
        <w:rPr>
          <w:rFonts w:ascii="Verdana" w:hAnsi="Verdana"/>
          <w:sz w:val="24"/>
          <w:szCs w:val="24"/>
        </w:rPr>
        <w:t xml:space="preserve">das por lei, na conformidade da </w:t>
      </w:r>
      <w:r w:rsidRPr="008A22FA">
        <w:rPr>
          <w:rFonts w:ascii="Verdana" w:hAnsi="Verdana"/>
          <w:sz w:val="24"/>
          <w:szCs w:val="24"/>
        </w:rPr>
        <w:t>autorização con</w:t>
      </w:r>
      <w:r w:rsidR="00A77E30">
        <w:rPr>
          <w:rFonts w:ascii="Verdana" w:hAnsi="Verdana"/>
          <w:sz w:val="24"/>
          <w:szCs w:val="24"/>
        </w:rPr>
        <w:t xml:space="preserve">tida na Lei nº 17.544, de 30 de </w:t>
      </w:r>
      <w:r w:rsidRPr="008A22FA">
        <w:rPr>
          <w:rFonts w:ascii="Verdana" w:hAnsi="Verdana"/>
          <w:sz w:val="24"/>
          <w:szCs w:val="24"/>
        </w:rPr>
        <w:t>dezembro de 2020, e visando possibilitar despesas inerentes às</w:t>
      </w:r>
      <w:r w:rsidR="00A77E30">
        <w:rPr>
          <w:rFonts w:ascii="Verdana" w:hAnsi="Verdana"/>
          <w:sz w:val="24"/>
          <w:szCs w:val="24"/>
        </w:rPr>
        <w:t xml:space="preserve"> </w:t>
      </w:r>
      <w:r w:rsidRPr="008A22FA">
        <w:rPr>
          <w:rFonts w:ascii="Verdana" w:hAnsi="Verdana"/>
          <w:sz w:val="24"/>
          <w:szCs w:val="24"/>
        </w:rPr>
        <w:t xml:space="preserve">atividades do Fundo Municipal de Assistência Social, da </w:t>
      </w:r>
      <w:r w:rsidRPr="004449F6">
        <w:rPr>
          <w:rFonts w:ascii="Verdana" w:hAnsi="Verdana"/>
          <w:b/>
          <w:sz w:val="24"/>
          <w:szCs w:val="24"/>
        </w:rPr>
        <w:t xml:space="preserve">Secretaria Municipal de Desenvolvimento Econômico e Trabalho </w:t>
      </w:r>
      <w:r w:rsidR="00A77E30">
        <w:rPr>
          <w:rFonts w:ascii="Verdana" w:hAnsi="Verdana"/>
          <w:sz w:val="24"/>
          <w:szCs w:val="24"/>
        </w:rPr>
        <w:t xml:space="preserve">e da </w:t>
      </w:r>
      <w:r w:rsidRPr="008A22FA">
        <w:rPr>
          <w:rFonts w:ascii="Verdana" w:hAnsi="Verdana"/>
          <w:sz w:val="24"/>
          <w:szCs w:val="24"/>
        </w:rPr>
        <w:t>Secretaria Municipal de Inovação e Tecnologia,</w:t>
      </w: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D E C R E T A:</w:t>
      </w: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lastRenderedPageBreak/>
        <w:t>Artigo 1º - Fica aberto crédi</w:t>
      </w:r>
      <w:r w:rsidR="002E5E50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2E5E50">
        <w:rPr>
          <w:rFonts w:ascii="Verdana" w:hAnsi="Verdana"/>
          <w:sz w:val="24"/>
          <w:szCs w:val="24"/>
        </w:rPr>
        <w:t xml:space="preserve">R$ 5.339.977,25 </w:t>
      </w:r>
      <w:r w:rsidRPr="008A22FA">
        <w:rPr>
          <w:rFonts w:ascii="Verdana" w:hAnsi="Verdana"/>
          <w:sz w:val="24"/>
          <w:szCs w:val="24"/>
        </w:rPr>
        <w:t>(cinco milhões e trezentos e t</w:t>
      </w:r>
      <w:r w:rsidR="002E5E50">
        <w:rPr>
          <w:rFonts w:ascii="Verdana" w:hAnsi="Verdana"/>
          <w:sz w:val="24"/>
          <w:szCs w:val="24"/>
        </w:rPr>
        <w:t xml:space="preserve">rinta e nove mil e novecentos e </w:t>
      </w:r>
      <w:r w:rsidRPr="008A22FA">
        <w:rPr>
          <w:rFonts w:ascii="Verdana" w:hAnsi="Verdana"/>
          <w:sz w:val="24"/>
          <w:szCs w:val="24"/>
        </w:rPr>
        <w:t xml:space="preserve">setenta e sete reais e vinte e </w:t>
      </w:r>
      <w:r w:rsidR="002E5E50">
        <w:rPr>
          <w:rFonts w:ascii="Verdana" w:hAnsi="Verdana"/>
          <w:sz w:val="24"/>
          <w:szCs w:val="24"/>
        </w:rPr>
        <w:t>cinco centavos), suplementar</w:t>
      </w:r>
      <w:proofErr w:type="gramEnd"/>
      <w:r w:rsidR="002E5E50">
        <w:rPr>
          <w:rFonts w:ascii="Verdana" w:hAnsi="Verdana"/>
          <w:sz w:val="24"/>
          <w:szCs w:val="24"/>
        </w:rPr>
        <w:t xml:space="preserve"> às </w:t>
      </w:r>
      <w:r w:rsidRPr="008A22FA">
        <w:rPr>
          <w:rFonts w:ascii="Verdana" w:hAnsi="Verdana"/>
          <w:sz w:val="24"/>
          <w:szCs w:val="24"/>
        </w:rPr>
        <w:t>seguintes dotações do orçamento vigente:</w:t>
      </w: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drawing>
          <wp:inline distT="0" distB="0" distL="0" distR="0" wp14:anchorId="500AFE85" wp14:editId="49FB7B6A">
            <wp:extent cx="4476750" cy="17335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Artigo 2º - A cobertura do crédito de que tra</w:t>
      </w:r>
      <w:r w:rsidR="002E5E50">
        <w:rPr>
          <w:rFonts w:ascii="Verdana" w:hAnsi="Verdana"/>
          <w:sz w:val="24"/>
          <w:szCs w:val="24"/>
        </w:rPr>
        <w:t xml:space="preserve">ta o artigo 1º </w:t>
      </w:r>
      <w:r w:rsidRPr="008A22FA">
        <w:rPr>
          <w:rFonts w:ascii="Verdana" w:hAnsi="Verdana"/>
          <w:sz w:val="24"/>
          <w:szCs w:val="24"/>
        </w:rPr>
        <w:t>far-se-á através de recursos pr</w:t>
      </w:r>
      <w:r w:rsidR="002E5E50">
        <w:rPr>
          <w:rFonts w:ascii="Verdana" w:hAnsi="Verdana"/>
          <w:sz w:val="24"/>
          <w:szCs w:val="24"/>
        </w:rPr>
        <w:t xml:space="preserve">ovenientes da anulação parcial, </w:t>
      </w:r>
      <w:r w:rsidRPr="008A22FA">
        <w:rPr>
          <w:rFonts w:ascii="Verdana" w:hAnsi="Verdana"/>
          <w:sz w:val="24"/>
          <w:szCs w:val="24"/>
        </w:rPr>
        <w:t>em igual importância, das seguintes dotações:</w:t>
      </w: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drawing>
          <wp:inline distT="0" distB="0" distL="0" distR="0" wp14:anchorId="45944755" wp14:editId="538E7601">
            <wp:extent cx="4562475" cy="12858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3114" cy="12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A9D" w:rsidRDefault="00AE2A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 xml:space="preserve">Artigo 3º - Este decreto </w:t>
      </w:r>
      <w:r w:rsidR="002E5E50">
        <w:rPr>
          <w:rFonts w:ascii="Verdana" w:hAnsi="Verdana"/>
          <w:sz w:val="24"/>
          <w:szCs w:val="24"/>
        </w:rPr>
        <w:t xml:space="preserve">entrará em vigor na data de sua </w:t>
      </w:r>
      <w:r w:rsidRPr="008A22FA">
        <w:rPr>
          <w:rFonts w:ascii="Verdana" w:hAnsi="Verdana"/>
          <w:sz w:val="24"/>
          <w:szCs w:val="24"/>
        </w:rPr>
        <w:t>publicação.</w:t>
      </w:r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PREFEITURA DO M</w:t>
      </w:r>
      <w:r w:rsidR="002E5E50">
        <w:rPr>
          <w:rFonts w:ascii="Verdana" w:hAnsi="Verdana"/>
          <w:sz w:val="24"/>
          <w:szCs w:val="24"/>
        </w:rPr>
        <w:t xml:space="preserve">UNICÍPIO DE SÃO PAULO, em 27 de </w:t>
      </w:r>
      <w:r w:rsidRPr="008A22FA">
        <w:rPr>
          <w:rFonts w:ascii="Verdana" w:hAnsi="Verdana"/>
          <w:sz w:val="24"/>
          <w:szCs w:val="24"/>
        </w:rPr>
        <w:t>maio de 2021, 468º da Fundação de São Paulo.</w:t>
      </w: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A22FA">
        <w:rPr>
          <w:rFonts w:ascii="Verdana" w:hAnsi="Verdana"/>
          <w:sz w:val="24"/>
          <w:szCs w:val="24"/>
        </w:rPr>
        <w:t>Prefeito</w:t>
      </w:r>
      <w:proofErr w:type="gramEnd"/>
    </w:p>
    <w:p w:rsidR="008A22FA" w:rsidRP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GUILHERME BUENO D</w:t>
      </w:r>
      <w:r w:rsidR="002E5E50">
        <w:rPr>
          <w:rFonts w:ascii="Verdana" w:hAnsi="Verdana"/>
          <w:sz w:val="24"/>
          <w:szCs w:val="24"/>
        </w:rPr>
        <w:t xml:space="preserve">E CAMARGO, Secretário Municipal </w:t>
      </w:r>
      <w:r w:rsidRPr="008A22FA">
        <w:rPr>
          <w:rFonts w:ascii="Verdana" w:hAnsi="Verdana"/>
          <w:sz w:val="24"/>
          <w:szCs w:val="24"/>
        </w:rPr>
        <w:t xml:space="preserve">da </w:t>
      </w:r>
      <w:proofErr w:type="gramStart"/>
      <w:r w:rsidRPr="008A22FA">
        <w:rPr>
          <w:rFonts w:ascii="Verdana" w:hAnsi="Verdana"/>
          <w:sz w:val="24"/>
          <w:szCs w:val="24"/>
        </w:rPr>
        <w:t>Fazenda</w:t>
      </w:r>
      <w:proofErr w:type="gramEnd"/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A22FA">
        <w:rPr>
          <w:rFonts w:ascii="Verdana" w:hAnsi="Verdana"/>
          <w:sz w:val="24"/>
          <w:szCs w:val="24"/>
        </w:rPr>
        <w:t>Publicado na Secretaria</w:t>
      </w:r>
      <w:r w:rsidR="002E5E50">
        <w:rPr>
          <w:rFonts w:ascii="Verdana" w:hAnsi="Verdana"/>
          <w:sz w:val="24"/>
          <w:szCs w:val="24"/>
        </w:rPr>
        <w:t xml:space="preserve"> de Governo Municipal, em 27 de </w:t>
      </w:r>
      <w:r w:rsidRPr="008A22FA">
        <w:rPr>
          <w:rFonts w:ascii="Verdana" w:hAnsi="Verdana"/>
          <w:sz w:val="24"/>
          <w:szCs w:val="24"/>
        </w:rPr>
        <w:t>maio de 2021.</w:t>
      </w:r>
    </w:p>
    <w:p w:rsidR="004449F6" w:rsidRDefault="004449F6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49F6" w:rsidRDefault="004449F6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49F6" w:rsidRPr="004449F6" w:rsidRDefault="004449F6" w:rsidP="008A22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449F6">
        <w:rPr>
          <w:rFonts w:ascii="Verdana" w:hAnsi="Verdana"/>
          <w:b/>
          <w:sz w:val="24"/>
          <w:szCs w:val="24"/>
        </w:rPr>
        <w:t>SERVIDORES</w:t>
      </w:r>
      <w:proofErr w:type="gramStart"/>
      <w:r w:rsidRPr="004449F6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4449F6">
        <w:rPr>
          <w:rFonts w:ascii="Verdana" w:hAnsi="Verdana"/>
          <w:b/>
          <w:sz w:val="24"/>
          <w:szCs w:val="24"/>
        </w:rPr>
        <w:t>PAG. 28</w:t>
      </w:r>
    </w:p>
    <w:p w:rsidR="004449F6" w:rsidRPr="004449F6" w:rsidRDefault="004449F6" w:rsidP="008A22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4449F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>GABINETE DA SECRETÁRIA</w:t>
      </w:r>
    </w:p>
    <w:p w:rsid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49F6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449F6">
        <w:rPr>
          <w:rFonts w:ascii="Verdana" w:hAnsi="Verdana"/>
          <w:b/>
          <w:sz w:val="24"/>
          <w:szCs w:val="24"/>
        </w:rPr>
        <w:t>FÉRIAS DEFERIDAS</w:t>
      </w:r>
    </w:p>
    <w:p w:rsidR="004449F6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449F6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128C463D" wp14:editId="2A6F3E72">
            <wp:extent cx="4010025" cy="11620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449F6">
        <w:rPr>
          <w:rFonts w:ascii="Verdana" w:hAnsi="Verdana"/>
          <w:b/>
          <w:sz w:val="24"/>
          <w:szCs w:val="24"/>
        </w:rPr>
        <w:t>LICEN</w:t>
      </w:r>
      <w:r w:rsidRPr="004449F6">
        <w:rPr>
          <w:rFonts w:ascii="Verdana" w:hAnsi="Verdana"/>
          <w:b/>
          <w:sz w:val="24"/>
          <w:szCs w:val="24"/>
        </w:rPr>
        <w:t xml:space="preserve">ÇA MÉDICA - SERVIDOR FILIADO AO </w:t>
      </w:r>
      <w:r w:rsidRPr="004449F6">
        <w:rPr>
          <w:rFonts w:ascii="Verdana" w:hAnsi="Verdana"/>
          <w:b/>
          <w:sz w:val="24"/>
          <w:szCs w:val="24"/>
        </w:rPr>
        <w:t>RGPS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>Concedida de acordo c</w:t>
      </w:r>
      <w:r w:rsidR="002E5E50">
        <w:rPr>
          <w:rFonts w:ascii="Verdana" w:hAnsi="Verdana"/>
          <w:sz w:val="24"/>
          <w:szCs w:val="24"/>
        </w:rPr>
        <w:t xml:space="preserve">om o determinado na Portaria nº </w:t>
      </w:r>
      <w:r w:rsidRPr="004449F6">
        <w:rPr>
          <w:rFonts w:ascii="Verdana" w:hAnsi="Verdana"/>
          <w:sz w:val="24"/>
          <w:szCs w:val="24"/>
        </w:rPr>
        <w:t>226-2001/</w:t>
      </w:r>
      <w:proofErr w:type="gramStart"/>
      <w:r w:rsidRPr="004449F6">
        <w:rPr>
          <w:rFonts w:ascii="Verdana" w:hAnsi="Verdana"/>
          <w:sz w:val="24"/>
          <w:szCs w:val="24"/>
        </w:rPr>
        <w:t>PREF.</w:t>
      </w:r>
      <w:proofErr w:type="gramEnd"/>
      <w:r w:rsidRPr="004449F6">
        <w:rPr>
          <w:rFonts w:ascii="Verdana" w:hAnsi="Verdana"/>
          <w:sz w:val="24"/>
          <w:szCs w:val="24"/>
        </w:rPr>
        <w:t>G, de 19/09/2001 e de conformidade com o estabelecido no Comunicado n</w:t>
      </w:r>
      <w:r w:rsidR="002E5E50">
        <w:rPr>
          <w:rFonts w:ascii="Verdana" w:hAnsi="Verdana"/>
          <w:sz w:val="24"/>
          <w:szCs w:val="24"/>
        </w:rPr>
        <w:t xml:space="preserve">º 001/DESAT-DRH/2005, publicado </w:t>
      </w:r>
      <w:r w:rsidRPr="004449F6">
        <w:rPr>
          <w:rFonts w:ascii="Verdana" w:hAnsi="Verdana"/>
          <w:sz w:val="24"/>
          <w:szCs w:val="24"/>
        </w:rPr>
        <w:t>no DOC de 22/01/2005.</w:t>
      </w:r>
    </w:p>
    <w:p w:rsid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drawing>
          <wp:inline distT="0" distB="0" distL="0" distR="0" wp14:anchorId="0F5E548B" wp14:editId="51F12775">
            <wp:extent cx="3933825" cy="5715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4376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449F6">
        <w:rPr>
          <w:rFonts w:ascii="Verdana" w:hAnsi="Verdana"/>
          <w:b/>
          <w:sz w:val="24"/>
          <w:szCs w:val="24"/>
        </w:rPr>
        <w:t>EDITAIS</w:t>
      </w:r>
      <w:proofErr w:type="gramStart"/>
      <w:r w:rsidRPr="004449F6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4449F6">
        <w:rPr>
          <w:rFonts w:ascii="Verdana" w:hAnsi="Verdana"/>
          <w:b/>
          <w:sz w:val="24"/>
          <w:szCs w:val="24"/>
        </w:rPr>
        <w:t>PAG. 37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449F6">
        <w:rPr>
          <w:rFonts w:ascii="Verdana" w:hAnsi="Verdana"/>
          <w:b/>
          <w:sz w:val="24"/>
          <w:szCs w:val="24"/>
        </w:rPr>
        <w:t xml:space="preserve">AGÊNCIA SÃO PAULO DE </w:t>
      </w:r>
      <w:r w:rsidRPr="004449F6">
        <w:rPr>
          <w:rFonts w:ascii="Verdana" w:hAnsi="Verdana"/>
          <w:b/>
          <w:sz w:val="24"/>
          <w:szCs w:val="24"/>
        </w:rPr>
        <w:t>DESENVOLVIMENTO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>GABINETE DO PRESIDENTE</w:t>
      </w:r>
    </w:p>
    <w:p w:rsid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449F6">
        <w:rPr>
          <w:rFonts w:ascii="Verdana" w:hAnsi="Verdana"/>
          <w:b/>
          <w:sz w:val="24"/>
          <w:szCs w:val="24"/>
        </w:rPr>
        <w:t xml:space="preserve">ACORDO DE COOPERAÇÃO TÉCNICA Nº </w:t>
      </w:r>
      <w:r w:rsidRPr="004449F6">
        <w:rPr>
          <w:rFonts w:ascii="Verdana" w:hAnsi="Verdana"/>
          <w:b/>
          <w:sz w:val="24"/>
          <w:szCs w:val="24"/>
        </w:rPr>
        <w:t>007/2021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4449F6">
        <w:rPr>
          <w:rFonts w:ascii="Verdana" w:hAnsi="Verdana"/>
          <w:b/>
          <w:sz w:val="24"/>
          <w:szCs w:val="24"/>
        </w:rPr>
        <w:t>PROCESSO SEI</w:t>
      </w:r>
      <w:proofErr w:type="gramEnd"/>
      <w:r w:rsidRPr="004449F6">
        <w:rPr>
          <w:rFonts w:ascii="Verdana" w:hAnsi="Verdana"/>
          <w:b/>
          <w:sz w:val="24"/>
          <w:szCs w:val="24"/>
        </w:rPr>
        <w:t xml:space="preserve"> Nº: 8710.2020/0000197-0</w:t>
      </w:r>
    </w:p>
    <w:p w:rsidR="004449F6" w:rsidRPr="002E5E50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 xml:space="preserve">A Agência São Paulo de Desenvolvimento - </w:t>
      </w:r>
      <w:r w:rsidRPr="004449F6">
        <w:rPr>
          <w:rFonts w:ascii="Verdana" w:hAnsi="Verdana"/>
          <w:b/>
          <w:sz w:val="24"/>
          <w:szCs w:val="24"/>
        </w:rPr>
        <w:t>ADE SAMPA (“ADE SAMPA”)</w:t>
      </w:r>
      <w:r w:rsidRPr="004449F6">
        <w:rPr>
          <w:rFonts w:ascii="Verdana" w:hAnsi="Verdana"/>
          <w:sz w:val="24"/>
          <w:szCs w:val="24"/>
        </w:rPr>
        <w:t>, serviço social autônomo, dotado de personalidade jurídica de direito p</w:t>
      </w:r>
      <w:r w:rsidR="002E5E50">
        <w:rPr>
          <w:rFonts w:ascii="Verdana" w:hAnsi="Verdana"/>
          <w:sz w:val="24"/>
          <w:szCs w:val="24"/>
        </w:rPr>
        <w:t xml:space="preserve">rivado, de fins não econômicos, </w:t>
      </w:r>
      <w:r w:rsidRPr="004449F6">
        <w:rPr>
          <w:rFonts w:ascii="Verdana" w:hAnsi="Verdana"/>
          <w:sz w:val="24"/>
          <w:szCs w:val="24"/>
        </w:rPr>
        <w:t>de interesse coletivo e de ut</w:t>
      </w:r>
      <w:r w:rsidR="002E5E50">
        <w:rPr>
          <w:rFonts w:ascii="Verdana" w:hAnsi="Verdana"/>
          <w:sz w:val="24"/>
          <w:szCs w:val="24"/>
        </w:rPr>
        <w:t xml:space="preserve">ilidade pública, vinculada, por </w:t>
      </w:r>
      <w:r w:rsidRPr="004449F6">
        <w:rPr>
          <w:rFonts w:ascii="Verdana" w:hAnsi="Verdana"/>
          <w:sz w:val="24"/>
          <w:szCs w:val="24"/>
        </w:rPr>
        <w:t xml:space="preserve">cooperação, à </w:t>
      </w:r>
      <w:r w:rsidRPr="004449F6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4449F6">
        <w:rPr>
          <w:rFonts w:ascii="Verdana" w:hAnsi="Verdana"/>
          <w:sz w:val="24"/>
          <w:szCs w:val="24"/>
        </w:rPr>
        <w:t>, confor</w:t>
      </w:r>
      <w:r w:rsidR="002E5E50">
        <w:rPr>
          <w:rFonts w:ascii="Verdana" w:hAnsi="Verdana"/>
          <w:sz w:val="24"/>
          <w:szCs w:val="24"/>
        </w:rPr>
        <w:t xml:space="preserve">me disposto na Lei Municipal </w:t>
      </w:r>
      <w:proofErr w:type="gramStart"/>
      <w:r w:rsidR="002E5E50">
        <w:rPr>
          <w:rFonts w:ascii="Verdana" w:hAnsi="Verdana"/>
          <w:sz w:val="24"/>
          <w:szCs w:val="24"/>
        </w:rPr>
        <w:t>nº</w:t>
      </w:r>
      <w:r w:rsidRPr="004449F6">
        <w:rPr>
          <w:rFonts w:ascii="Verdana" w:hAnsi="Verdana"/>
          <w:sz w:val="24"/>
          <w:szCs w:val="24"/>
        </w:rPr>
        <w:t>15.</w:t>
      </w:r>
      <w:proofErr w:type="gramEnd"/>
      <w:r w:rsidRPr="004449F6">
        <w:rPr>
          <w:rFonts w:ascii="Verdana" w:hAnsi="Verdana"/>
          <w:sz w:val="24"/>
          <w:szCs w:val="24"/>
        </w:rPr>
        <w:t>838, de 04 de julho de 2013</w:t>
      </w:r>
      <w:r w:rsidR="002E5E50">
        <w:rPr>
          <w:rFonts w:ascii="Verdana" w:hAnsi="Verdana"/>
          <w:sz w:val="24"/>
          <w:szCs w:val="24"/>
        </w:rPr>
        <w:t xml:space="preserve">, torna pública a celebração do </w:t>
      </w:r>
      <w:r w:rsidRPr="004449F6">
        <w:rPr>
          <w:rFonts w:ascii="Verdana" w:hAnsi="Verdana"/>
          <w:sz w:val="24"/>
          <w:szCs w:val="24"/>
        </w:rPr>
        <w:t>Acordo de Cooperação Técnica</w:t>
      </w:r>
      <w:r w:rsidR="002E5E50">
        <w:rPr>
          <w:rFonts w:ascii="Verdana" w:hAnsi="Verdana"/>
          <w:sz w:val="24"/>
          <w:szCs w:val="24"/>
        </w:rPr>
        <w:t xml:space="preserve"> acima referenciado, na data de </w:t>
      </w:r>
      <w:r w:rsidRPr="004449F6">
        <w:rPr>
          <w:rFonts w:ascii="Verdana" w:hAnsi="Verdana"/>
          <w:sz w:val="24"/>
          <w:szCs w:val="24"/>
        </w:rPr>
        <w:t xml:space="preserve">24 de maio de 2021, com a </w:t>
      </w:r>
      <w:r w:rsidRPr="004449F6">
        <w:rPr>
          <w:rFonts w:ascii="Verdana" w:hAnsi="Verdana"/>
          <w:b/>
          <w:sz w:val="24"/>
          <w:szCs w:val="24"/>
        </w:rPr>
        <w:t>Secretaria Municipal de Educação de São Paulo.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>Constitui o objeto do referido</w:t>
      </w:r>
      <w:r w:rsidR="002E5E50">
        <w:rPr>
          <w:rFonts w:ascii="Verdana" w:hAnsi="Verdana"/>
          <w:sz w:val="24"/>
          <w:szCs w:val="24"/>
        </w:rPr>
        <w:t xml:space="preserve"> Acordo de Cooperação Técnica a </w:t>
      </w:r>
      <w:r w:rsidRPr="004449F6">
        <w:rPr>
          <w:rFonts w:ascii="Verdana" w:hAnsi="Verdana"/>
          <w:sz w:val="24"/>
          <w:szCs w:val="24"/>
        </w:rPr>
        <w:t>conjugação de esforço</w:t>
      </w:r>
      <w:r w:rsidR="002E5E50">
        <w:rPr>
          <w:rFonts w:ascii="Verdana" w:hAnsi="Verdana"/>
          <w:sz w:val="24"/>
          <w:szCs w:val="24"/>
        </w:rPr>
        <w:t xml:space="preserve">s para a implantação e operação </w:t>
      </w:r>
      <w:r w:rsidRPr="004449F6">
        <w:rPr>
          <w:rFonts w:ascii="Verdana" w:hAnsi="Verdana"/>
          <w:sz w:val="24"/>
          <w:szCs w:val="24"/>
        </w:rPr>
        <w:t>de uma unidade do Programa</w:t>
      </w:r>
      <w:r w:rsidR="002E5E50">
        <w:rPr>
          <w:rFonts w:ascii="Verdana" w:hAnsi="Verdana"/>
          <w:sz w:val="24"/>
          <w:szCs w:val="24"/>
        </w:rPr>
        <w:t xml:space="preserve"> TEIA (espaços colaborativos de </w:t>
      </w:r>
      <w:r w:rsidRPr="004449F6">
        <w:rPr>
          <w:rFonts w:ascii="Verdana" w:hAnsi="Verdana"/>
          <w:sz w:val="24"/>
          <w:szCs w:val="24"/>
        </w:rPr>
        <w:t>trabalho) no CEU Vila Curuçá, localizado na Aven</w:t>
      </w:r>
      <w:r w:rsidR="002E5E50">
        <w:rPr>
          <w:rFonts w:ascii="Verdana" w:hAnsi="Verdana"/>
          <w:sz w:val="24"/>
          <w:szCs w:val="24"/>
        </w:rPr>
        <w:t xml:space="preserve">ida Marechal </w:t>
      </w:r>
      <w:r w:rsidRPr="004449F6">
        <w:rPr>
          <w:rFonts w:ascii="Verdana" w:hAnsi="Verdana"/>
          <w:sz w:val="24"/>
          <w:szCs w:val="24"/>
        </w:rPr>
        <w:t xml:space="preserve">Tito, nº 3452, Itaim Paulista, São </w:t>
      </w:r>
      <w:r w:rsidR="002E5E50">
        <w:rPr>
          <w:rFonts w:ascii="Verdana" w:hAnsi="Verdana"/>
          <w:sz w:val="24"/>
          <w:szCs w:val="24"/>
        </w:rPr>
        <w:t xml:space="preserve">Paulo/SP, pelo prazo inicial de </w:t>
      </w:r>
      <w:r w:rsidRPr="004449F6">
        <w:rPr>
          <w:rFonts w:ascii="Verdana" w:hAnsi="Verdana"/>
          <w:sz w:val="24"/>
          <w:szCs w:val="24"/>
        </w:rPr>
        <w:t>60 (sessenta) meses, prorro</w:t>
      </w:r>
      <w:r w:rsidR="002E5E50">
        <w:rPr>
          <w:rFonts w:ascii="Verdana" w:hAnsi="Verdana"/>
          <w:sz w:val="24"/>
          <w:szCs w:val="24"/>
        </w:rPr>
        <w:t xml:space="preserve">gáveis mediante formalização de </w:t>
      </w:r>
      <w:r w:rsidRPr="004449F6">
        <w:rPr>
          <w:rFonts w:ascii="Verdana" w:hAnsi="Verdana"/>
          <w:sz w:val="24"/>
          <w:szCs w:val="24"/>
        </w:rPr>
        <w:t>Termo Aditivo.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>A íntegra do instrument</w:t>
      </w:r>
      <w:r w:rsidR="002E5E50">
        <w:rPr>
          <w:rFonts w:ascii="Verdana" w:hAnsi="Verdana"/>
          <w:sz w:val="24"/>
          <w:szCs w:val="24"/>
        </w:rPr>
        <w:t xml:space="preserve">o pode ser obtida pela consulta </w:t>
      </w:r>
      <w:r w:rsidRPr="004449F6">
        <w:rPr>
          <w:rFonts w:ascii="Verdana" w:hAnsi="Verdana"/>
          <w:sz w:val="24"/>
          <w:szCs w:val="24"/>
        </w:rPr>
        <w:t>do Processo SEI nº 8710.2020/0000197-0 ou ainda</w:t>
      </w:r>
      <w:r w:rsidR="002E5E50">
        <w:rPr>
          <w:rFonts w:ascii="Verdana" w:hAnsi="Verdana"/>
          <w:sz w:val="24"/>
          <w:szCs w:val="24"/>
        </w:rPr>
        <w:t xml:space="preserve"> mediante </w:t>
      </w:r>
      <w:r w:rsidRPr="004449F6">
        <w:rPr>
          <w:rFonts w:ascii="Verdana" w:hAnsi="Verdana"/>
          <w:sz w:val="24"/>
          <w:szCs w:val="24"/>
        </w:rPr>
        <w:t>solicitação de vista às partes celebrantes do Acordo de Cooperação Técnica.</w:t>
      </w:r>
    </w:p>
    <w:p w:rsidR="002E5E50" w:rsidRDefault="002E5E50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449F6" w:rsidRPr="0051391D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391D">
        <w:rPr>
          <w:rFonts w:ascii="Verdana" w:hAnsi="Verdana"/>
          <w:b/>
          <w:sz w:val="24"/>
          <w:szCs w:val="24"/>
        </w:rPr>
        <w:lastRenderedPageBreak/>
        <w:t>EDITAL DE PREGÃO ELETRÔNICO Nº 021/2021</w:t>
      </w:r>
    </w:p>
    <w:p w:rsidR="004449F6" w:rsidRPr="0051391D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ABERTURA DE CERTAME LICITATÓRIO</w:t>
      </w:r>
    </w:p>
    <w:p w:rsidR="004449F6" w:rsidRPr="0051391D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 xml:space="preserve">DATA, HORA DA SESSÃO PÚBLICA: 10/06/2021, às </w:t>
      </w:r>
      <w:proofErr w:type="gramStart"/>
      <w:r w:rsidRPr="0051391D">
        <w:rPr>
          <w:rFonts w:ascii="Verdana" w:hAnsi="Verdana"/>
          <w:sz w:val="24"/>
          <w:szCs w:val="24"/>
        </w:rPr>
        <w:t>10h00</w:t>
      </w:r>
      <w:proofErr w:type="gramEnd"/>
    </w:p>
    <w:p w:rsidR="004449F6" w:rsidRPr="0051391D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OFERTA DE COMPRA: 894000801002021OC00010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>ENDEREÇO ELETRONICO: http://www.adesampa.com.br/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4449F6">
        <w:rPr>
          <w:rFonts w:ascii="Verdana" w:hAnsi="Verdana"/>
          <w:sz w:val="24"/>
          <w:szCs w:val="24"/>
        </w:rPr>
        <w:t>adeeditais</w:t>
      </w:r>
      <w:proofErr w:type="spellEnd"/>
      <w:proofErr w:type="gramEnd"/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449F6">
        <w:rPr>
          <w:rFonts w:ascii="Verdana" w:hAnsi="Verdana"/>
          <w:sz w:val="24"/>
          <w:szCs w:val="24"/>
        </w:rPr>
        <w:t>PROCESSO SEI</w:t>
      </w:r>
      <w:proofErr w:type="gramEnd"/>
      <w:r w:rsidRPr="004449F6">
        <w:rPr>
          <w:rFonts w:ascii="Verdana" w:hAnsi="Verdana"/>
          <w:sz w:val="24"/>
          <w:szCs w:val="24"/>
        </w:rPr>
        <w:t xml:space="preserve"> Nº: 8710.2021/0000129-8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 xml:space="preserve">A Agência São Paulo de Desenvolvimento - </w:t>
      </w:r>
      <w:r w:rsidRPr="0051391D">
        <w:rPr>
          <w:rFonts w:ascii="Verdana" w:hAnsi="Verdana"/>
          <w:b/>
          <w:sz w:val="24"/>
          <w:szCs w:val="24"/>
        </w:rPr>
        <w:t xml:space="preserve">ADE SAMPA (“ADE SAMPA”), </w:t>
      </w:r>
      <w:r w:rsidRPr="004449F6">
        <w:rPr>
          <w:rFonts w:ascii="Verdana" w:hAnsi="Verdana"/>
          <w:sz w:val="24"/>
          <w:szCs w:val="24"/>
        </w:rPr>
        <w:t>serviço social autônomo, dotado de personalidade jurídica de direito privado, de fins não econômico</w:t>
      </w:r>
      <w:r w:rsidR="002E5E50">
        <w:rPr>
          <w:rFonts w:ascii="Verdana" w:hAnsi="Verdana"/>
          <w:sz w:val="24"/>
          <w:szCs w:val="24"/>
        </w:rPr>
        <w:t xml:space="preserve">s, </w:t>
      </w:r>
      <w:r w:rsidRPr="004449F6">
        <w:rPr>
          <w:rFonts w:ascii="Verdana" w:hAnsi="Verdana"/>
          <w:sz w:val="24"/>
          <w:szCs w:val="24"/>
        </w:rPr>
        <w:t>de interesse coletivo e de ut</w:t>
      </w:r>
      <w:r w:rsidR="002E5E50">
        <w:rPr>
          <w:rFonts w:ascii="Verdana" w:hAnsi="Verdana"/>
          <w:sz w:val="24"/>
          <w:szCs w:val="24"/>
        </w:rPr>
        <w:t xml:space="preserve">ilidade pública, vinculada, por </w:t>
      </w:r>
      <w:r w:rsidRPr="004449F6">
        <w:rPr>
          <w:rFonts w:ascii="Verdana" w:hAnsi="Verdana"/>
          <w:sz w:val="24"/>
          <w:szCs w:val="24"/>
        </w:rPr>
        <w:t>cooperação, à Secretaria Municipal de Desenvolvimento Econômico, Trabalho e Turismo, confor</w:t>
      </w:r>
      <w:r w:rsidR="002E5E50">
        <w:rPr>
          <w:rFonts w:ascii="Verdana" w:hAnsi="Verdana"/>
          <w:sz w:val="24"/>
          <w:szCs w:val="24"/>
        </w:rPr>
        <w:t xml:space="preserve">me disposto na Lei Municipal nº </w:t>
      </w:r>
      <w:r w:rsidRPr="004449F6">
        <w:rPr>
          <w:rFonts w:ascii="Verdana" w:hAnsi="Verdana"/>
          <w:sz w:val="24"/>
          <w:szCs w:val="24"/>
        </w:rPr>
        <w:t xml:space="preserve">15.838, de 04 de julho de 2013, torna pública a abertura de certame na modalidade PREGÃO </w:t>
      </w:r>
      <w:r w:rsidR="002E5E50">
        <w:rPr>
          <w:rFonts w:ascii="Verdana" w:hAnsi="Verdana"/>
          <w:sz w:val="24"/>
          <w:szCs w:val="24"/>
        </w:rPr>
        <w:t xml:space="preserve">ELETRÔNICO, cuja sessão pública </w:t>
      </w:r>
      <w:r w:rsidRPr="004449F6">
        <w:rPr>
          <w:rFonts w:ascii="Verdana" w:hAnsi="Verdana"/>
          <w:sz w:val="24"/>
          <w:szCs w:val="24"/>
        </w:rPr>
        <w:t xml:space="preserve">ocorrerá na data, horário de </w:t>
      </w:r>
      <w:proofErr w:type="gramStart"/>
      <w:r w:rsidRPr="004449F6">
        <w:rPr>
          <w:rFonts w:ascii="Verdana" w:hAnsi="Verdana"/>
          <w:sz w:val="24"/>
          <w:szCs w:val="24"/>
        </w:rPr>
        <w:t>local acima indicados</w:t>
      </w:r>
      <w:proofErr w:type="gramEnd"/>
      <w:r w:rsidRPr="004449F6">
        <w:rPr>
          <w:rFonts w:ascii="Verdana" w:hAnsi="Verdana"/>
          <w:sz w:val="24"/>
          <w:szCs w:val="24"/>
        </w:rPr>
        <w:t>.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 xml:space="preserve">Constitui o objeto do </w:t>
      </w:r>
      <w:r w:rsidR="002E5E50">
        <w:rPr>
          <w:rFonts w:ascii="Verdana" w:hAnsi="Verdana"/>
          <w:sz w:val="24"/>
          <w:szCs w:val="24"/>
        </w:rPr>
        <w:t xml:space="preserve">PREGÃO ELETRÔNICO em referência </w:t>
      </w:r>
      <w:r w:rsidRPr="004449F6">
        <w:rPr>
          <w:rFonts w:ascii="Verdana" w:hAnsi="Verdana"/>
          <w:sz w:val="24"/>
          <w:szCs w:val="24"/>
        </w:rPr>
        <w:t xml:space="preserve">a contratação de serviços de telecomunicações para a </w:t>
      </w:r>
      <w:proofErr w:type="gramStart"/>
      <w:r w:rsidRPr="004449F6">
        <w:rPr>
          <w:rFonts w:ascii="Verdana" w:hAnsi="Verdana"/>
          <w:sz w:val="24"/>
          <w:szCs w:val="24"/>
        </w:rPr>
        <w:t>implementação</w:t>
      </w:r>
      <w:proofErr w:type="gramEnd"/>
      <w:r w:rsidRPr="004449F6">
        <w:rPr>
          <w:rFonts w:ascii="Verdana" w:hAnsi="Verdana"/>
          <w:sz w:val="24"/>
          <w:szCs w:val="24"/>
        </w:rPr>
        <w:t>, operação e m</w:t>
      </w:r>
      <w:r w:rsidR="002E5E50">
        <w:rPr>
          <w:rFonts w:ascii="Verdana" w:hAnsi="Verdana"/>
          <w:sz w:val="24"/>
          <w:szCs w:val="24"/>
        </w:rPr>
        <w:t xml:space="preserve">anutenção de um link de acesso, </w:t>
      </w:r>
      <w:r w:rsidRPr="004449F6">
        <w:rPr>
          <w:rFonts w:ascii="Verdana" w:hAnsi="Verdana"/>
          <w:sz w:val="24"/>
          <w:szCs w:val="24"/>
        </w:rPr>
        <w:t xml:space="preserve">dedicado à internet, na velocidade de 50 MB, com disponibilidade 24 (vinte e quatro) horas </w:t>
      </w:r>
      <w:r w:rsidR="002E5E50">
        <w:rPr>
          <w:rFonts w:ascii="Verdana" w:hAnsi="Verdana"/>
          <w:sz w:val="24"/>
          <w:szCs w:val="24"/>
        </w:rPr>
        <w:t xml:space="preserve">por dia, durante 07 (sete) dias </w:t>
      </w:r>
      <w:r w:rsidRPr="004449F6">
        <w:rPr>
          <w:rFonts w:ascii="Verdana" w:hAnsi="Verdana"/>
          <w:sz w:val="24"/>
          <w:szCs w:val="24"/>
        </w:rPr>
        <w:t>da semana, mediante implantação de link de comunic</w:t>
      </w:r>
      <w:r w:rsidR="002E5E50">
        <w:rPr>
          <w:rFonts w:ascii="Verdana" w:hAnsi="Verdana"/>
          <w:sz w:val="24"/>
          <w:szCs w:val="24"/>
        </w:rPr>
        <w:t xml:space="preserve">ação de </w:t>
      </w:r>
      <w:r w:rsidRPr="004449F6">
        <w:rPr>
          <w:rFonts w:ascii="Verdana" w:hAnsi="Verdana"/>
          <w:sz w:val="24"/>
          <w:szCs w:val="24"/>
        </w:rPr>
        <w:t>dados ativa a ser instalado no P</w:t>
      </w:r>
      <w:r w:rsidR="002E5E50">
        <w:rPr>
          <w:rFonts w:ascii="Verdana" w:hAnsi="Verdana"/>
          <w:sz w:val="24"/>
          <w:szCs w:val="24"/>
        </w:rPr>
        <w:t xml:space="preserve">onto Central – Cate Interlagos, </w:t>
      </w:r>
      <w:r w:rsidRPr="004449F6">
        <w:rPr>
          <w:rFonts w:ascii="Verdana" w:hAnsi="Verdana"/>
          <w:sz w:val="24"/>
          <w:szCs w:val="24"/>
        </w:rPr>
        <w:t>conforme o detalhamento co</w:t>
      </w:r>
      <w:r w:rsidR="002E5E50">
        <w:rPr>
          <w:rFonts w:ascii="Verdana" w:hAnsi="Verdana"/>
          <w:sz w:val="24"/>
          <w:szCs w:val="24"/>
        </w:rPr>
        <w:t xml:space="preserve">nstante no Termo de Referência, </w:t>
      </w:r>
      <w:r w:rsidRPr="004449F6">
        <w:rPr>
          <w:rFonts w:ascii="Verdana" w:hAnsi="Verdana"/>
          <w:sz w:val="24"/>
          <w:szCs w:val="24"/>
        </w:rPr>
        <w:t>que integra o Edital na forma de Anexo I.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 xml:space="preserve">O referido Edital e seus </w:t>
      </w:r>
      <w:r w:rsidR="002E5E50">
        <w:rPr>
          <w:rFonts w:ascii="Verdana" w:hAnsi="Verdana"/>
          <w:sz w:val="24"/>
          <w:szCs w:val="24"/>
        </w:rPr>
        <w:t xml:space="preserve">anexos poderão ser obtidos pela </w:t>
      </w:r>
      <w:r w:rsidRPr="004449F6">
        <w:rPr>
          <w:rFonts w:ascii="Verdana" w:hAnsi="Verdana"/>
          <w:sz w:val="24"/>
          <w:szCs w:val="24"/>
        </w:rPr>
        <w:t>internet através do endereço e</w:t>
      </w:r>
      <w:r w:rsidR="002E5E50">
        <w:rPr>
          <w:rFonts w:ascii="Verdana" w:hAnsi="Verdana"/>
          <w:sz w:val="24"/>
          <w:szCs w:val="24"/>
        </w:rPr>
        <w:t xml:space="preserve">letrônico: </w:t>
      </w:r>
      <w:hyperlink r:id="rId15" w:history="1">
        <w:r w:rsidR="002E5E50" w:rsidRPr="00B91EE9">
          <w:rPr>
            <w:rStyle w:val="Hyperlink"/>
            <w:rFonts w:ascii="Verdana" w:hAnsi="Verdana"/>
            <w:sz w:val="24"/>
            <w:szCs w:val="24"/>
          </w:rPr>
          <w:t>http://www.adesampa</w:t>
        </w:r>
      </w:hyperlink>
      <w:r w:rsidR="002E5E50">
        <w:rPr>
          <w:rFonts w:ascii="Verdana" w:hAnsi="Verdana"/>
          <w:sz w:val="24"/>
          <w:szCs w:val="24"/>
        </w:rPr>
        <w:t xml:space="preserve">. </w:t>
      </w:r>
      <w:proofErr w:type="gramStart"/>
      <w:r w:rsidRPr="004449F6">
        <w:rPr>
          <w:rFonts w:ascii="Verdana" w:hAnsi="Verdana"/>
          <w:sz w:val="24"/>
          <w:szCs w:val="24"/>
        </w:rPr>
        <w:t>com.</w:t>
      </w:r>
      <w:proofErr w:type="gramEnd"/>
      <w:r w:rsidRPr="004449F6">
        <w:rPr>
          <w:rFonts w:ascii="Verdana" w:hAnsi="Verdana"/>
          <w:sz w:val="24"/>
          <w:szCs w:val="24"/>
        </w:rPr>
        <w:t>br/</w:t>
      </w:r>
      <w:proofErr w:type="spellStart"/>
      <w:r w:rsidRPr="004449F6">
        <w:rPr>
          <w:rFonts w:ascii="Verdana" w:hAnsi="Verdana"/>
          <w:sz w:val="24"/>
          <w:szCs w:val="24"/>
        </w:rPr>
        <w:t>adeeditais</w:t>
      </w:r>
      <w:proofErr w:type="spellEnd"/>
      <w:r w:rsidRPr="004449F6">
        <w:rPr>
          <w:rFonts w:ascii="Verdana" w:hAnsi="Verdana"/>
          <w:sz w:val="24"/>
          <w:szCs w:val="24"/>
        </w:rPr>
        <w:t>/</w:t>
      </w:r>
    </w:p>
    <w:p w:rsidR="002E5E50" w:rsidRDefault="002E5E50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449F6" w:rsidRPr="0051391D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391D">
        <w:rPr>
          <w:rFonts w:ascii="Verdana" w:hAnsi="Verdana"/>
          <w:b/>
          <w:sz w:val="24"/>
          <w:szCs w:val="24"/>
        </w:rPr>
        <w:t>EDITAL DE PREGÃO ELETRÔNICO Nº 022/2021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>ABERTURA DE CERTAME LICITATÓRIO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 xml:space="preserve">DATA, HORA DA SESSÃO PÚBLICA: 10/06/2021, às </w:t>
      </w:r>
      <w:proofErr w:type="gramStart"/>
      <w:r w:rsidRPr="004449F6">
        <w:rPr>
          <w:rFonts w:ascii="Verdana" w:hAnsi="Verdana"/>
          <w:sz w:val="24"/>
          <w:szCs w:val="24"/>
        </w:rPr>
        <w:t>14h00</w:t>
      </w:r>
      <w:proofErr w:type="gramEnd"/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>OFERTA DE COMPRA: 894000801002021OC00008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 xml:space="preserve">ENDEREÇO ELETRONICO: </w:t>
      </w:r>
      <w:hyperlink r:id="rId16" w:history="1">
        <w:r w:rsidR="002E5E50" w:rsidRPr="00B91EE9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 w:rsidR="002E5E50">
        <w:rPr>
          <w:rFonts w:ascii="Verdana" w:hAnsi="Verdana"/>
          <w:sz w:val="24"/>
          <w:szCs w:val="24"/>
        </w:rPr>
        <w:t xml:space="preserve"> </w:t>
      </w:r>
      <w:proofErr w:type="spellStart"/>
      <w:r w:rsidRPr="004449F6">
        <w:rPr>
          <w:rFonts w:ascii="Verdana" w:hAnsi="Verdana"/>
          <w:sz w:val="24"/>
          <w:szCs w:val="24"/>
        </w:rPr>
        <w:t>adeeditais</w:t>
      </w:r>
      <w:proofErr w:type="spellEnd"/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449F6">
        <w:rPr>
          <w:rFonts w:ascii="Verdana" w:hAnsi="Verdana"/>
          <w:sz w:val="24"/>
          <w:szCs w:val="24"/>
        </w:rPr>
        <w:t>PROCESSO SEI</w:t>
      </w:r>
      <w:proofErr w:type="gramEnd"/>
      <w:r w:rsidRPr="004449F6">
        <w:rPr>
          <w:rFonts w:ascii="Verdana" w:hAnsi="Verdana"/>
          <w:sz w:val="24"/>
          <w:szCs w:val="24"/>
        </w:rPr>
        <w:t xml:space="preserve"> Nº: 8710.2021/0000130-1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 xml:space="preserve">A Agência São Paulo de Desenvolvimento - </w:t>
      </w:r>
      <w:r w:rsidRPr="0051391D">
        <w:rPr>
          <w:rFonts w:ascii="Verdana" w:hAnsi="Verdana"/>
          <w:b/>
          <w:sz w:val="24"/>
          <w:szCs w:val="24"/>
        </w:rPr>
        <w:t>ADE SAMPA (“ADE SAMPA”)</w:t>
      </w:r>
      <w:r w:rsidRPr="004449F6">
        <w:rPr>
          <w:rFonts w:ascii="Verdana" w:hAnsi="Verdana"/>
          <w:sz w:val="24"/>
          <w:szCs w:val="24"/>
        </w:rPr>
        <w:t>, serviço social autônomo, dotado de personalidade jurídica de direito p</w:t>
      </w:r>
      <w:r w:rsidR="002E5E50">
        <w:rPr>
          <w:rFonts w:ascii="Verdana" w:hAnsi="Verdana"/>
          <w:sz w:val="24"/>
          <w:szCs w:val="24"/>
        </w:rPr>
        <w:t xml:space="preserve">rivado, de fins não econômicos, </w:t>
      </w:r>
      <w:r w:rsidRPr="004449F6">
        <w:rPr>
          <w:rFonts w:ascii="Verdana" w:hAnsi="Verdana"/>
          <w:sz w:val="24"/>
          <w:szCs w:val="24"/>
        </w:rPr>
        <w:t>de interesse coletivo e de ut</w:t>
      </w:r>
      <w:r w:rsidR="002E5E50">
        <w:rPr>
          <w:rFonts w:ascii="Verdana" w:hAnsi="Verdana"/>
          <w:sz w:val="24"/>
          <w:szCs w:val="24"/>
        </w:rPr>
        <w:t xml:space="preserve">ilidade pública, vinculada, por </w:t>
      </w:r>
      <w:r w:rsidRPr="004449F6">
        <w:rPr>
          <w:rFonts w:ascii="Verdana" w:hAnsi="Verdana"/>
          <w:sz w:val="24"/>
          <w:szCs w:val="24"/>
        </w:rPr>
        <w:t>cooperação, à Secretaria Municipal de Desenvolvimento Econômico, Trabalho e Turismo, confor</w:t>
      </w:r>
      <w:r w:rsidR="002E5E50">
        <w:rPr>
          <w:rFonts w:ascii="Verdana" w:hAnsi="Verdana"/>
          <w:sz w:val="24"/>
          <w:szCs w:val="24"/>
        </w:rPr>
        <w:t xml:space="preserve">me disposto na Lei Municipal nº </w:t>
      </w:r>
      <w:r w:rsidRPr="004449F6">
        <w:rPr>
          <w:rFonts w:ascii="Verdana" w:hAnsi="Verdana"/>
          <w:sz w:val="24"/>
          <w:szCs w:val="24"/>
        </w:rPr>
        <w:t xml:space="preserve">15.838, de 04 de julho de 2013, torna pública a abertura de certame na modalidade PREGÃO ELETRÔNICO, </w:t>
      </w:r>
      <w:r w:rsidR="002E5E50">
        <w:rPr>
          <w:rFonts w:ascii="Verdana" w:hAnsi="Verdana"/>
          <w:sz w:val="24"/>
          <w:szCs w:val="24"/>
        </w:rPr>
        <w:t xml:space="preserve">cuja </w:t>
      </w:r>
      <w:proofErr w:type="gramStart"/>
      <w:r w:rsidR="002E5E50">
        <w:rPr>
          <w:rFonts w:ascii="Verdana" w:hAnsi="Verdana"/>
          <w:sz w:val="24"/>
          <w:szCs w:val="24"/>
        </w:rPr>
        <w:t>sessão públic</w:t>
      </w:r>
      <w:r w:rsidRPr="004449F6">
        <w:rPr>
          <w:rFonts w:ascii="Verdana" w:hAnsi="Verdana"/>
          <w:sz w:val="24"/>
          <w:szCs w:val="24"/>
        </w:rPr>
        <w:t>o</w:t>
      </w:r>
      <w:proofErr w:type="gramEnd"/>
      <w:r w:rsidR="002E5E50">
        <w:rPr>
          <w:rFonts w:ascii="Verdana" w:hAnsi="Verdana"/>
          <w:sz w:val="24"/>
          <w:szCs w:val="24"/>
        </w:rPr>
        <w:t xml:space="preserve"> </w:t>
      </w:r>
      <w:r w:rsidRPr="004449F6">
        <w:rPr>
          <w:rFonts w:ascii="Verdana" w:hAnsi="Verdana"/>
          <w:sz w:val="24"/>
          <w:szCs w:val="24"/>
        </w:rPr>
        <w:t>correrá na data, horário de local acima indicados.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 xml:space="preserve">Constitui o objeto do </w:t>
      </w:r>
      <w:r w:rsidR="002E5E50">
        <w:rPr>
          <w:rFonts w:ascii="Verdana" w:hAnsi="Verdana"/>
          <w:sz w:val="24"/>
          <w:szCs w:val="24"/>
        </w:rPr>
        <w:t xml:space="preserve">PREGÃO ELETRÔNICO em referência </w:t>
      </w:r>
      <w:r w:rsidRPr="004449F6">
        <w:rPr>
          <w:rFonts w:ascii="Verdana" w:hAnsi="Verdana"/>
          <w:sz w:val="24"/>
          <w:szCs w:val="24"/>
        </w:rPr>
        <w:t xml:space="preserve">a contratação de serviços de telecomunicações para a </w:t>
      </w:r>
      <w:proofErr w:type="gramStart"/>
      <w:r w:rsidRPr="004449F6">
        <w:rPr>
          <w:rFonts w:ascii="Verdana" w:hAnsi="Verdana"/>
          <w:sz w:val="24"/>
          <w:szCs w:val="24"/>
        </w:rPr>
        <w:t>implementação</w:t>
      </w:r>
      <w:proofErr w:type="gramEnd"/>
      <w:r w:rsidRPr="004449F6">
        <w:rPr>
          <w:rFonts w:ascii="Verdana" w:hAnsi="Verdana"/>
          <w:sz w:val="24"/>
          <w:szCs w:val="24"/>
        </w:rPr>
        <w:t>, operação e m</w:t>
      </w:r>
      <w:r w:rsidR="002E5E50">
        <w:rPr>
          <w:rFonts w:ascii="Verdana" w:hAnsi="Verdana"/>
          <w:sz w:val="24"/>
          <w:szCs w:val="24"/>
        </w:rPr>
        <w:t xml:space="preserve">anutenção de um link de acesso, </w:t>
      </w:r>
      <w:r w:rsidRPr="004449F6">
        <w:rPr>
          <w:rFonts w:ascii="Verdana" w:hAnsi="Verdana"/>
          <w:sz w:val="24"/>
          <w:szCs w:val="24"/>
        </w:rPr>
        <w:t>dedicado à internet, na velocidade de 50 MB, com disponibilidade 24 (vinte e quatro) horas por dia, durante 07 (sete) dias</w:t>
      </w:r>
      <w:r>
        <w:rPr>
          <w:rFonts w:ascii="Verdana" w:hAnsi="Verdana"/>
          <w:sz w:val="24"/>
          <w:szCs w:val="24"/>
        </w:rPr>
        <w:t xml:space="preserve"> </w:t>
      </w:r>
      <w:r w:rsidRPr="004449F6">
        <w:rPr>
          <w:rFonts w:ascii="Verdana" w:hAnsi="Verdana"/>
          <w:sz w:val="24"/>
          <w:szCs w:val="24"/>
        </w:rPr>
        <w:t>da semana, mediante implantação de link de comunicação de</w:t>
      </w:r>
      <w:r w:rsidR="002E5E50">
        <w:rPr>
          <w:rFonts w:ascii="Verdana" w:hAnsi="Verdana"/>
          <w:sz w:val="24"/>
          <w:szCs w:val="24"/>
        </w:rPr>
        <w:t xml:space="preserve"> </w:t>
      </w:r>
      <w:r w:rsidRPr="004449F6">
        <w:rPr>
          <w:rFonts w:ascii="Verdana" w:hAnsi="Verdana"/>
          <w:sz w:val="24"/>
          <w:szCs w:val="24"/>
        </w:rPr>
        <w:t xml:space="preserve">dados ativa a ser instalado no </w:t>
      </w:r>
      <w:r w:rsidR="002E5E50">
        <w:rPr>
          <w:rFonts w:ascii="Verdana" w:hAnsi="Verdana"/>
          <w:sz w:val="24"/>
          <w:szCs w:val="24"/>
        </w:rPr>
        <w:t xml:space="preserve">Ponto Central – </w:t>
      </w:r>
      <w:r w:rsidR="002E5E50">
        <w:rPr>
          <w:rFonts w:ascii="Verdana" w:hAnsi="Verdana"/>
          <w:sz w:val="24"/>
          <w:szCs w:val="24"/>
        </w:rPr>
        <w:lastRenderedPageBreak/>
        <w:t xml:space="preserve">CEU Navegantes, </w:t>
      </w:r>
      <w:r w:rsidRPr="004449F6">
        <w:rPr>
          <w:rFonts w:ascii="Verdana" w:hAnsi="Verdana"/>
          <w:sz w:val="24"/>
          <w:szCs w:val="24"/>
        </w:rPr>
        <w:t>conforme o detalhamento co</w:t>
      </w:r>
      <w:r w:rsidR="002E5E50">
        <w:rPr>
          <w:rFonts w:ascii="Verdana" w:hAnsi="Verdana"/>
          <w:sz w:val="24"/>
          <w:szCs w:val="24"/>
        </w:rPr>
        <w:t xml:space="preserve">nstante no Termo de Referência, </w:t>
      </w:r>
      <w:r w:rsidRPr="004449F6">
        <w:rPr>
          <w:rFonts w:ascii="Verdana" w:hAnsi="Verdana"/>
          <w:sz w:val="24"/>
          <w:szCs w:val="24"/>
        </w:rPr>
        <w:t>que integra o Edital na forma de Anexo I.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 xml:space="preserve">O referido Edital e seus </w:t>
      </w:r>
      <w:r w:rsidR="002E5E50">
        <w:rPr>
          <w:rFonts w:ascii="Verdana" w:hAnsi="Verdana"/>
          <w:sz w:val="24"/>
          <w:szCs w:val="24"/>
        </w:rPr>
        <w:t xml:space="preserve">anexos poderão ser obtidos pela </w:t>
      </w:r>
      <w:r w:rsidRPr="004449F6">
        <w:rPr>
          <w:rFonts w:ascii="Verdana" w:hAnsi="Verdana"/>
          <w:sz w:val="24"/>
          <w:szCs w:val="24"/>
        </w:rPr>
        <w:t>internet através do endereço e</w:t>
      </w:r>
      <w:r w:rsidR="002E5E50">
        <w:rPr>
          <w:rFonts w:ascii="Verdana" w:hAnsi="Verdana"/>
          <w:sz w:val="24"/>
          <w:szCs w:val="24"/>
        </w:rPr>
        <w:t xml:space="preserve">letrônico: </w:t>
      </w:r>
      <w:hyperlink r:id="rId17" w:history="1">
        <w:r w:rsidR="002E5E50" w:rsidRPr="00B91EE9">
          <w:rPr>
            <w:rStyle w:val="Hyperlink"/>
            <w:rFonts w:ascii="Verdana" w:hAnsi="Verdana"/>
            <w:sz w:val="24"/>
            <w:szCs w:val="24"/>
          </w:rPr>
          <w:t>http://www.adesampa</w:t>
        </w:r>
      </w:hyperlink>
      <w:r w:rsidR="002E5E50">
        <w:rPr>
          <w:rFonts w:ascii="Verdana" w:hAnsi="Verdana"/>
          <w:sz w:val="24"/>
          <w:szCs w:val="24"/>
        </w:rPr>
        <w:t xml:space="preserve">. </w:t>
      </w:r>
      <w:proofErr w:type="gramStart"/>
      <w:r w:rsidRPr="004449F6">
        <w:rPr>
          <w:rFonts w:ascii="Verdana" w:hAnsi="Verdana"/>
          <w:sz w:val="24"/>
          <w:szCs w:val="24"/>
        </w:rPr>
        <w:t>com.</w:t>
      </w:r>
      <w:proofErr w:type="gramEnd"/>
      <w:r w:rsidRPr="004449F6">
        <w:rPr>
          <w:rFonts w:ascii="Verdana" w:hAnsi="Verdana"/>
          <w:sz w:val="24"/>
          <w:szCs w:val="24"/>
        </w:rPr>
        <w:t>br/</w:t>
      </w:r>
      <w:proofErr w:type="spellStart"/>
      <w:r w:rsidRPr="004449F6">
        <w:rPr>
          <w:rFonts w:ascii="Verdana" w:hAnsi="Verdana"/>
          <w:sz w:val="24"/>
          <w:szCs w:val="24"/>
        </w:rPr>
        <w:t>adeeditais</w:t>
      </w:r>
      <w:proofErr w:type="spellEnd"/>
      <w:r w:rsidRPr="004449F6">
        <w:rPr>
          <w:rFonts w:ascii="Verdana" w:hAnsi="Verdana"/>
          <w:sz w:val="24"/>
          <w:szCs w:val="24"/>
        </w:rPr>
        <w:t>/</w:t>
      </w:r>
    </w:p>
    <w:p w:rsidR="002E5E50" w:rsidRDefault="002E5E50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449F6" w:rsidRPr="0051391D" w:rsidRDefault="004449F6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391D">
        <w:rPr>
          <w:rFonts w:ascii="Verdana" w:hAnsi="Verdana"/>
          <w:b/>
          <w:sz w:val="24"/>
          <w:szCs w:val="24"/>
        </w:rPr>
        <w:t>EDITAL DE PREGÃO ELETRÔNICO Nº 023/2021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>ABERTURA DE CERTAME LICITATÓRIO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 xml:space="preserve">DATA, HORA DA SESSÃO PÚBLICA: 11/06/2021, às </w:t>
      </w:r>
      <w:proofErr w:type="gramStart"/>
      <w:r w:rsidRPr="004449F6">
        <w:rPr>
          <w:rFonts w:ascii="Verdana" w:hAnsi="Verdana"/>
          <w:sz w:val="24"/>
          <w:szCs w:val="24"/>
        </w:rPr>
        <w:t>10h00</w:t>
      </w:r>
      <w:proofErr w:type="gramEnd"/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>OFERTA DE COMPRA: 894000801002021OC00009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>ENDEREÇO ELETRONI</w:t>
      </w:r>
      <w:r w:rsidR="002E5E50">
        <w:rPr>
          <w:rFonts w:ascii="Verdana" w:hAnsi="Verdana"/>
          <w:sz w:val="24"/>
          <w:szCs w:val="24"/>
        </w:rPr>
        <w:t xml:space="preserve">CO: </w:t>
      </w:r>
      <w:hyperlink r:id="rId18" w:history="1">
        <w:r w:rsidR="002E5E50" w:rsidRPr="00B91EE9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 w:rsidR="002E5E50">
        <w:rPr>
          <w:rFonts w:ascii="Verdana" w:hAnsi="Verdana"/>
          <w:sz w:val="24"/>
          <w:szCs w:val="24"/>
        </w:rPr>
        <w:t xml:space="preserve"> </w:t>
      </w:r>
      <w:proofErr w:type="spellStart"/>
      <w:r w:rsidRPr="004449F6">
        <w:rPr>
          <w:rFonts w:ascii="Verdana" w:hAnsi="Verdana"/>
          <w:sz w:val="24"/>
          <w:szCs w:val="24"/>
        </w:rPr>
        <w:t>adeeditais</w:t>
      </w:r>
      <w:proofErr w:type="spellEnd"/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449F6">
        <w:rPr>
          <w:rFonts w:ascii="Verdana" w:hAnsi="Verdana"/>
          <w:sz w:val="24"/>
          <w:szCs w:val="24"/>
        </w:rPr>
        <w:t>PROCESSO SEI</w:t>
      </w:r>
      <w:proofErr w:type="gramEnd"/>
      <w:r w:rsidRPr="004449F6">
        <w:rPr>
          <w:rFonts w:ascii="Verdana" w:hAnsi="Verdana"/>
          <w:sz w:val="24"/>
          <w:szCs w:val="24"/>
        </w:rPr>
        <w:t xml:space="preserve"> Nº: 8710.2021/0000131-0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 xml:space="preserve">A Agência São Paulo de Desenvolvimento - </w:t>
      </w:r>
      <w:r w:rsidRPr="0051391D">
        <w:rPr>
          <w:rFonts w:ascii="Verdana" w:hAnsi="Verdana"/>
          <w:b/>
          <w:sz w:val="24"/>
          <w:szCs w:val="24"/>
        </w:rPr>
        <w:t>ADE SAMPA (“ADE SAMPA”)</w:t>
      </w:r>
      <w:r w:rsidRPr="004449F6">
        <w:rPr>
          <w:rFonts w:ascii="Verdana" w:hAnsi="Verdana"/>
          <w:sz w:val="24"/>
          <w:szCs w:val="24"/>
        </w:rPr>
        <w:t>, serviço social autônomo, dotado de personalidade jurídica de direito priv</w:t>
      </w:r>
      <w:r w:rsidR="002E5E50">
        <w:rPr>
          <w:rFonts w:ascii="Verdana" w:hAnsi="Verdana"/>
          <w:sz w:val="24"/>
          <w:szCs w:val="24"/>
        </w:rPr>
        <w:t xml:space="preserve">ado, de fins não econômicos, de </w:t>
      </w:r>
      <w:r w:rsidRPr="004449F6">
        <w:rPr>
          <w:rFonts w:ascii="Verdana" w:hAnsi="Verdana"/>
          <w:sz w:val="24"/>
          <w:szCs w:val="24"/>
        </w:rPr>
        <w:t>interesse coletivo e de utilidade pública, vinculada, por cooperação, à Secretaria Municipal de Desenvolvimento Econômico, Trabalho e Turismo, conforme dispo</w:t>
      </w:r>
      <w:r w:rsidR="002E5E50">
        <w:rPr>
          <w:rFonts w:ascii="Verdana" w:hAnsi="Verdana"/>
          <w:sz w:val="24"/>
          <w:szCs w:val="24"/>
        </w:rPr>
        <w:t xml:space="preserve">sto na Lei Municipal nº 15.838, </w:t>
      </w:r>
      <w:r w:rsidRPr="004449F6">
        <w:rPr>
          <w:rFonts w:ascii="Verdana" w:hAnsi="Verdana"/>
          <w:sz w:val="24"/>
          <w:szCs w:val="24"/>
        </w:rPr>
        <w:t>de 04 de julho de 2013, torna p</w:t>
      </w:r>
      <w:r w:rsidR="002E5E50">
        <w:rPr>
          <w:rFonts w:ascii="Verdana" w:hAnsi="Verdana"/>
          <w:sz w:val="24"/>
          <w:szCs w:val="24"/>
        </w:rPr>
        <w:t xml:space="preserve">ública a abertura de certame na </w:t>
      </w:r>
      <w:r w:rsidRPr="004449F6">
        <w:rPr>
          <w:rFonts w:ascii="Verdana" w:hAnsi="Verdana"/>
          <w:sz w:val="24"/>
          <w:szCs w:val="24"/>
        </w:rPr>
        <w:t>modalidade PREGÃO ELETRÔNIC</w:t>
      </w:r>
      <w:r w:rsidR="002E5E50">
        <w:rPr>
          <w:rFonts w:ascii="Verdana" w:hAnsi="Verdana"/>
          <w:sz w:val="24"/>
          <w:szCs w:val="24"/>
        </w:rPr>
        <w:t xml:space="preserve">O, cuja sessão pública ocorrerá </w:t>
      </w:r>
      <w:r w:rsidRPr="004449F6">
        <w:rPr>
          <w:rFonts w:ascii="Verdana" w:hAnsi="Verdana"/>
          <w:sz w:val="24"/>
          <w:szCs w:val="24"/>
        </w:rPr>
        <w:t xml:space="preserve">na data, horário de </w:t>
      </w:r>
      <w:proofErr w:type="gramStart"/>
      <w:r w:rsidRPr="004449F6">
        <w:rPr>
          <w:rFonts w:ascii="Verdana" w:hAnsi="Verdana"/>
          <w:sz w:val="24"/>
          <w:szCs w:val="24"/>
        </w:rPr>
        <w:t>local acima indicados</w:t>
      </w:r>
      <w:proofErr w:type="gramEnd"/>
      <w:r w:rsidRPr="004449F6">
        <w:rPr>
          <w:rFonts w:ascii="Verdana" w:hAnsi="Verdana"/>
          <w:sz w:val="24"/>
          <w:szCs w:val="24"/>
        </w:rPr>
        <w:t>.</w:t>
      </w:r>
    </w:p>
    <w:p w:rsidR="004449F6" w:rsidRP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 xml:space="preserve">Constitui o objeto do </w:t>
      </w:r>
      <w:r w:rsidR="002E5E50">
        <w:rPr>
          <w:rFonts w:ascii="Verdana" w:hAnsi="Verdana"/>
          <w:sz w:val="24"/>
          <w:szCs w:val="24"/>
        </w:rPr>
        <w:t xml:space="preserve">PREGÃO ELETRÔNICO em referência </w:t>
      </w:r>
      <w:r w:rsidRPr="004449F6">
        <w:rPr>
          <w:rFonts w:ascii="Verdana" w:hAnsi="Verdana"/>
          <w:sz w:val="24"/>
          <w:szCs w:val="24"/>
        </w:rPr>
        <w:t xml:space="preserve">a contratação de serviços de telecomunicações para a </w:t>
      </w:r>
      <w:proofErr w:type="gramStart"/>
      <w:r w:rsidRPr="004449F6">
        <w:rPr>
          <w:rFonts w:ascii="Verdana" w:hAnsi="Verdana"/>
          <w:sz w:val="24"/>
          <w:szCs w:val="24"/>
        </w:rPr>
        <w:t>implementação</w:t>
      </w:r>
      <w:proofErr w:type="gramEnd"/>
      <w:r w:rsidRPr="004449F6">
        <w:rPr>
          <w:rFonts w:ascii="Verdana" w:hAnsi="Verdana"/>
          <w:sz w:val="24"/>
          <w:szCs w:val="24"/>
        </w:rPr>
        <w:t>, operação e m</w:t>
      </w:r>
      <w:r w:rsidR="002E5E50">
        <w:rPr>
          <w:rFonts w:ascii="Verdana" w:hAnsi="Verdana"/>
          <w:sz w:val="24"/>
          <w:szCs w:val="24"/>
        </w:rPr>
        <w:t xml:space="preserve">anutenção de um link de acesso, </w:t>
      </w:r>
      <w:r w:rsidRPr="004449F6">
        <w:rPr>
          <w:rFonts w:ascii="Verdana" w:hAnsi="Verdana"/>
          <w:sz w:val="24"/>
          <w:szCs w:val="24"/>
        </w:rPr>
        <w:t xml:space="preserve">dedicado à internet, na velocidade de 50 MB, com disponibilidade 24 (vinte e quatro) horas </w:t>
      </w:r>
      <w:r w:rsidR="002E5E50">
        <w:rPr>
          <w:rFonts w:ascii="Verdana" w:hAnsi="Verdana"/>
          <w:sz w:val="24"/>
          <w:szCs w:val="24"/>
        </w:rPr>
        <w:t xml:space="preserve">por dia, durante 07 (sete) dias </w:t>
      </w:r>
      <w:r w:rsidRPr="004449F6">
        <w:rPr>
          <w:rFonts w:ascii="Verdana" w:hAnsi="Verdana"/>
          <w:sz w:val="24"/>
          <w:szCs w:val="24"/>
        </w:rPr>
        <w:t>da semana, mediante implan</w:t>
      </w:r>
      <w:r w:rsidR="002E5E50">
        <w:rPr>
          <w:rFonts w:ascii="Verdana" w:hAnsi="Verdana"/>
          <w:sz w:val="24"/>
          <w:szCs w:val="24"/>
        </w:rPr>
        <w:t xml:space="preserve">tação de link de comunicação de </w:t>
      </w:r>
      <w:r w:rsidRPr="004449F6">
        <w:rPr>
          <w:rFonts w:ascii="Verdana" w:hAnsi="Verdana"/>
          <w:sz w:val="24"/>
          <w:szCs w:val="24"/>
        </w:rPr>
        <w:t xml:space="preserve">dados ativa a ser instalado no </w:t>
      </w:r>
      <w:r w:rsidR="002E5E50">
        <w:rPr>
          <w:rFonts w:ascii="Verdana" w:hAnsi="Verdana"/>
          <w:sz w:val="24"/>
          <w:szCs w:val="24"/>
        </w:rPr>
        <w:t xml:space="preserve">Ponto Central – CEU Três Lagos, </w:t>
      </w:r>
      <w:r w:rsidRPr="004449F6">
        <w:rPr>
          <w:rFonts w:ascii="Verdana" w:hAnsi="Verdana"/>
          <w:sz w:val="24"/>
          <w:szCs w:val="24"/>
        </w:rPr>
        <w:t>conforme o detalhamento co</w:t>
      </w:r>
      <w:r w:rsidR="002E5E50">
        <w:rPr>
          <w:rFonts w:ascii="Verdana" w:hAnsi="Verdana"/>
          <w:sz w:val="24"/>
          <w:szCs w:val="24"/>
        </w:rPr>
        <w:t xml:space="preserve">nstante no Termo de Referência, </w:t>
      </w:r>
      <w:r w:rsidRPr="004449F6">
        <w:rPr>
          <w:rFonts w:ascii="Verdana" w:hAnsi="Verdana"/>
          <w:sz w:val="24"/>
          <w:szCs w:val="24"/>
        </w:rPr>
        <w:t>que integra o Edital na forma de Anexo I.</w:t>
      </w:r>
    </w:p>
    <w:p w:rsidR="004449F6" w:rsidRDefault="004449F6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49F6">
        <w:rPr>
          <w:rFonts w:ascii="Verdana" w:hAnsi="Verdana"/>
          <w:sz w:val="24"/>
          <w:szCs w:val="24"/>
        </w:rPr>
        <w:t xml:space="preserve">O referido Edital e seus </w:t>
      </w:r>
      <w:r w:rsidR="002E5E50">
        <w:rPr>
          <w:rFonts w:ascii="Verdana" w:hAnsi="Verdana"/>
          <w:sz w:val="24"/>
          <w:szCs w:val="24"/>
        </w:rPr>
        <w:t xml:space="preserve">anexos poderão ser obtidos pela </w:t>
      </w:r>
      <w:r w:rsidRPr="004449F6">
        <w:rPr>
          <w:rFonts w:ascii="Verdana" w:hAnsi="Verdana"/>
          <w:sz w:val="24"/>
          <w:szCs w:val="24"/>
        </w:rPr>
        <w:t>internet através do endereço e</w:t>
      </w:r>
      <w:r w:rsidR="002E5E50">
        <w:rPr>
          <w:rFonts w:ascii="Verdana" w:hAnsi="Verdana"/>
          <w:sz w:val="24"/>
          <w:szCs w:val="24"/>
        </w:rPr>
        <w:t xml:space="preserve">letrônico: </w:t>
      </w:r>
      <w:hyperlink r:id="rId19" w:history="1">
        <w:r w:rsidR="002E5E50" w:rsidRPr="00B91EE9">
          <w:rPr>
            <w:rStyle w:val="Hyperlink"/>
            <w:rFonts w:ascii="Verdana" w:hAnsi="Verdana"/>
            <w:sz w:val="24"/>
            <w:szCs w:val="24"/>
          </w:rPr>
          <w:t>http://www.adesampa</w:t>
        </w:r>
      </w:hyperlink>
      <w:r w:rsidR="002E5E50">
        <w:rPr>
          <w:rFonts w:ascii="Verdana" w:hAnsi="Verdana"/>
          <w:sz w:val="24"/>
          <w:szCs w:val="24"/>
        </w:rPr>
        <w:t xml:space="preserve">. </w:t>
      </w:r>
      <w:proofErr w:type="gramStart"/>
      <w:r w:rsidRPr="004449F6">
        <w:rPr>
          <w:rFonts w:ascii="Verdana" w:hAnsi="Verdana"/>
          <w:sz w:val="24"/>
          <w:szCs w:val="24"/>
        </w:rPr>
        <w:t>com.</w:t>
      </w:r>
      <w:proofErr w:type="gramEnd"/>
      <w:r w:rsidRPr="004449F6">
        <w:rPr>
          <w:rFonts w:ascii="Verdana" w:hAnsi="Verdana"/>
          <w:sz w:val="24"/>
          <w:szCs w:val="24"/>
        </w:rPr>
        <w:t>br/</w:t>
      </w:r>
      <w:proofErr w:type="spellStart"/>
      <w:r w:rsidRPr="004449F6">
        <w:rPr>
          <w:rFonts w:ascii="Verdana" w:hAnsi="Verdana"/>
          <w:sz w:val="24"/>
          <w:szCs w:val="24"/>
        </w:rPr>
        <w:t>adeeditais</w:t>
      </w:r>
      <w:proofErr w:type="spellEnd"/>
      <w:r w:rsidRPr="004449F6">
        <w:rPr>
          <w:rFonts w:ascii="Verdana" w:hAnsi="Verdana"/>
          <w:sz w:val="24"/>
          <w:szCs w:val="24"/>
        </w:rPr>
        <w:t>/</w:t>
      </w:r>
    </w:p>
    <w:p w:rsidR="0051391D" w:rsidRDefault="0051391D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1391D" w:rsidRDefault="0051391D" w:rsidP="004449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1391D" w:rsidRPr="0051391D" w:rsidRDefault="0051391D" w:rsidP="004449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391D">
        <w:rPr>
          <w:rFonts w:ascii="Verdana" w:hAnsi="Verdana"/>
          <w:b/>
          <w:sz w:val="24"/>
          <w:szCs w:val="24"/>
        </w:rPr>
        <w:t>LICITAÇÕES</w:t>
      </w:r>
      <w:proofErr w:type="gramStart"/>
      <w:r w:rsidRPr="0051391D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51391D">
        <w:rPr>
          <w:rFonts w:ascii="Verdana" w:hAnsi="Verdana"/>
          <w:b/>
          <w:sz w:val="24"/>
          <w:szCs w:val="24"/>
        </w:rPr>
        <w:t>PAG. 51 E 52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391D">
        <w:rPr>
          <w:rFonts w:ascii="Verdana" w:hAnsi="Verdana"/>
          <w:b/>
          <w:sz w:val="24"/>
          <w:szCs w:val="24"/>
        </w:rPr>
        <w:t>EDUCAÇÃO</w:t>
      </w:r>
    </w:p>
    <w:p w:rsid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GABINETE DO SECRETÁRIO</w:t>
      </w:r>
    </w:p>
    <w:p w:rsid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391D">
        <w:rPr>
          <w:rFonts w:ascii="Verdana" w:hAnsi="Verdana"/>
          <w:b/>
          <w:sz w:val="24"/>
          <w:szCs w:val="24"/>
        </w:rPr>
        <w:t>DESPACHO DA COORDENADORA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391D" w:rsidRPr="00A77E30" w:rsidRDefault="0051391D" w:rsidP="005139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7E30">
        <w:rPr>
          <w:rFonts w:ascii="Verdana" w:hAnsi="Verdana"/>
          <w:b/>
          <w:sz w:val="24"/>
          <w:szCs w:val="24"/>
        </w:rPr>
        <w:t>COORDENADORIA DE ALIMENTAÇÃO ESCOLAR</w:t>
      </w:r>
    </w:p>
    <w:p w:rsidR="0051391D" w:rsidRPr="00A77E30" w:rsidRDefault="0051391D" w:rsidP="005139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7E30">
        <w:rPr>
          <w:rFonts w:ascii="Verdana" w:hAnsi="Verdana"/>
          <w:b/>
          <w:sz w:val="24"/>
          <w:szCs w:val="24"/>
        </w:rPr>
        <w:t>EXTRATO DE APOSTILAMENTO DO CONTRATO Nº 34/</w:t>
      </w:r>
    </w:p>
    <w:p w:rsidR="0051391D" w:rsidRPr="00A77E30" w:rsidRDefault="0051391D" w:rsidP="0051391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7E30">
        <w:rPr>
          <w:rFonts w:ascii="Verdana" w:hAnsi="Verdana"/>
          <w:b/>
          <w:sz w:val="24"/>
          <w:szCs w:val="24"/>
        </w:rPr>
        <w:t>SME/CODAE/2017</w:t>
      </w:r>
    </w:p>
    <w:p w:rsidR="00A77E30" w:rsidRDefault="00A77E30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6016.2017/0029</w:t>
      </w:r>
      <w:r w:rsidR="002E5E50">
        <w:rPr>
          <w:rFonts w:ascii="Verdana" w:hAnsi="Verdana"/>
          <w:sz w:val="24"/>
          <w:szCs w:val="24"/>
        </w:rPr>
        <w:t xml:space="preserve">750-7– PREGÃO ELETRÔNICO Nº 78/ </w:t>
      </w:r>
      <w:r w:rsidRPr="0051391D">
        <w:rPr>
          <w:rFonts w:ascii="Verdana" w:hAnsi="Verdana"/>
          <w:sz w:val="24"/>
          <w:szCs w:val="24"/>
        </w:rPr>
        <w:t>SME/2016 - CONTRATANTE: PREFEITURA DO MUNICÍPIO DE</w:t>
      </w:r>
      <w:r w:rsidR="002E5E50">
        <w:rPr>
          <w:rFonts w:ascii="Verdana" w:hAnsi="Verdana"/>
          <w:sz w:val="24"/>
          <w:szCs w:val="24"/>
        </w:rPr>
        <w:t xml:space="preserve"> </w:t>
      </w:r>
      <w:r w:rsidRPr="0051391D">
        <w:rPr>
          <w:rFonts w:ascii="Verdana" w:hAnsi="Verdana"/>
          <w:sz w:val="24"/>
          <w:szCs w:val="24"/>
        </w:rPr>
        <w:t xml:space="preserve">SÃO PAULO, através </w:t>
      </w:r>
      <w:r w:rsidRPr="0051391D">
        <w:rPr>
          <w:rFonts w:ascii="Verdana" w:hAnsi="Verdana"/>
          <w:sz w:val="24"/>
          <w:szCs w:val="24"/>
        </w:rPr>
        <w:lastRenderedPageBreak/>
        <w:t>da SECRETARIA MUNICIPAL DE EDUCAÇÃO - CONTRATADA: SHA COMÉRCIO DE ALIMENTOS LTDA,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CNPJ: 61.980.272/0001-90 - O</w:t>
      </w:r>
      <w:r w:rsidR="002E5E50">
        <w:rPr>
          <w:rFonts w:ascii="Verdana" w:hAnsi="Verdana"/>
          <w:sz w:val="24"/>
          <w:szCs w:val="24"/>
        </w:rPr>
        <w:t xml:space="preserve">BJETO DO CONTRATO: Prestação </w:t>
      </w:r>
      <w:r w:rsidRPr="0051391D">
        <w:rPr>
          <w:rFonts w:ascii="Verdana" w:hAnsi="Verdana"/>
          <w:sz w:val="24"/>
          <w:szCs w:val="24"/>
        </w:rPr>
        <w:t>de serviços de alimentação e nutrição escolar LOTE 5 - FREGUESIA DO Ó e LOTE 14A - SÃO MATEUS I - OBJETO DO APOSTILAMENTO: Preparo de refeiç</w:t>
      </w:r>
      <w:r w:rsidR="002E5E50">
        <w:rPr>
          <w:rFonts w:ascii="Verdana" w:hAnsi="Verdana"/>
          <w:sz w:val="24"/>
          <w:szCs w:val="24"/>
        </w:rPr>
        <w:t xml:space="preserve">ões para os munícipes atendidos </w:t>
      </w:r>
      <w:r w:rsidRPr="0051391D">
        <w:rPr>
          <w:rFonts w:ascii="Verdana" w:hAnsi="Verdana"/>
          <w:sz w:val="24"/>
          <w:szCs w:val="24"/>
        </w:rPr>
        <w:t>pela política pública “Cozinhando pela Vida”, promovida</w:t>
      </w:r>
      <w:r w:rsidR="002E5E50">
        <w:rPr>
          <w:rFonts w:ascii="Verdana" w:hAnsi="Verdana"/>
          <w:sz w:val="24"/>
          <w:szCs w:val="24"/>
        </w:rPr>
        <w:t xml:space="preserve"> pela </w:t>
      </w:r>
      <w:r w:rsidRPr="0051391D">
        <w:rPr>
          <w:rFonts w:ascii="Verdana" w:hAnsi="Verdana"/>
          <w:sz w:val="24"/>
          <w:szCs w:val="24"/>
        </w:rPr>
        <w:t>promovida pela Secretaria Mun</w:t>
      </w:r>
      <w:r w:rsidR="002E5E50">
        <w:rPr>
          <w:rFonts w:ascii="Verdana" w:hAnsi="Verdana"/>
          <w:sz w:val="24"/>
          <w:szCs w:val="24"/>
        </w:rPr>
        <w:t xml:space="preserve">icipal de Habitação, Secretaria </w:t>
      </w:r>
      <w:r w:rsidRPr="0051391D">
        <w:rPr>
          <w:rFonts w:ascii="Verdana" w:hAnsi="Verdana"/>
          <w:sz w:val="24"/>
          <w:szCs w:val="24"/>
        </w:rPr>
        <w:t>Municipal de Assistência e Des</w:t>
      </w:r>
      <w:r w:rsidR="002E5E50">
        <w:rPr>
          <w:rFonts w:ascii="Verdana" w:hAnsi="Verdana"/>
          <w:sz w:val="24"/>
          <w:szCs w:val="24"/>
        </w:rPr>
        <w:t xml:space="preserve">envolvimento Social, Secretaria </w:t>
      </w:r>
      <w:r w:rsidRPr="0051391D">
        <w:rPr>
          <w:rFonts w:ascii="Verdana" w:hAnsi="Verdana"/>
          <w:sz w:val="24"/>
          <w:szCs w:val="24"/>
        </w:rPr>
        <w:t xml:space="preserve">Municipal de Direitos Humanos e Cidadania, a </w:t>
      </w:r>
      <w:r w:rsidRPr="002E5E50"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="002E5E50" w:rsidRPr="002E5E50">
        <w:rPr>
          <w:rFonts w:ascii="Verdana" w:hAnsi="Verdana"/>
          <w:b/>
          <w:sz w:val="24"/>
          <w:szCs w:val="24"/>
        </w:rPr>
        <w:t>Econômico, Trabalho e Turismo</w:t>
      </w:r>
      <w:r w:rsidR="002E5E50">
        <w:rPr>
          <w:rFonts w:ascii="Verdana" w:hAnsi="Verdana"/>
          <w:sz w:val="24"/>
          <w:szCs w:val="24"/>
        </w:rPr>
        <w:t xml:space="preserve"> e </w:t>
      </w:r>
      <w:r w:rsidRPr="0051391D">
        <w:rPr>
          <w:rFonts w:ascii="Verdana" w:hAnsi="Verdana"/>
          <w:sz w:val="24"/>
          <w:szCs w:val="24"/>
        </w:rPr>
        <w:t>a Secretaria Municipal de E</w:t>
      </w:r>
      <w:r w:rsidR="002E5E50">
        <w:rPr>
          <w:rFonts w:ascii="Verdana" w:hAnsi="Verdana"/>
          <w:sz w:val="24"/>
          <w:szCs w:val="24"/>
        </w:rPr>
        <w:t xml:space="preserve">ducação. Despacho </w:t>
      </w:r>
      <w:proofErr w:type="spellStart"/>
      <w:r w:rsidR="002E5E50">
        <w:rPr>
          <w:rFonts w:ascii="Verdana" w:hAnsi="Verdana"/>
          <w:sz w:val="24"/>
          <w:szCs w:val="24"/>
        </w:rPr>
        <w:t>Autorizatório</w:t>
      </w:r>
      <w:proofErr w:type="spellEnd"/>
      <w:r w:rsidR="002E5E50">
        <w:rPr>
          <w:rFonts w:ascii="Verdana" w:hAnsi="Verdana"/>
          <w:sz w:val="24"/>
          <w:szCs w:val="24"/>
        </w:rPr>
        <w:t xml:space="preserve"> </w:t>
      </w:r>
      <w:r w:rsidRPr="0051391D">
        <w:rPr>
          <w:rFonts w:ascii="Verdana" w:hAnsi="Verdana"/>
          <w:sz w:val="24"/>
          <w:szCs w:val="24"/>
        </w:rPr>
        <w:t>publicado no DOC de: 22/05/2021 pág. 74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CLÁUSULA PRIMEIRA - OBJETO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 xml:space="preserve">1.1 O presente </w:t>
      </w:r>
      <w:proofErr w:type="spellStart"/>
      <w:r w:rsidRPr="0051391D">
        <w:rPr>
          <w:rFonts w:ascii="Verdana" w:hAnsi="Verdana"/>
          <w:sz w:val="24"/>
          <w:szCs w:val="24"/>
        </w:rPr>
        <w:t>Apost</w:t>
      </w:r>
      <w:r w:rsidR="002E5E50">
        <w:rPr>
          <w:rFonts w:ascii="Verdana" w:hAnsi="Verdana"/>
          <w:sz w:val="24"/>
          <w:szCs w:val="24"/>
        </w:rPr>
        <w:t>ilamento</w:t>
      </w:r>
      <w:proofErr w:type="spellEnd"/>
      <w:r w:rsidR="002E5E50">
        <w:rPr>
          <w:rFonts w:ascii="Verdana" w:hAnsi="Verdana"/>
          <w:sz w:val="24"/>
          <w:szCs w:val="24"/>
        </w:rPr>
        <w:t xml:space="preserve">, fundamentado pela Lei </w:t>
      </w:r>
      <w:r w:rsidRPr="0051391D">
        <w:rPr>
          <w:rFonts w:ascii="Verdana" w:hAnsi="Verdana"/>
          <w:sz w:val="24"/>
          <w:szCs w:val="24"/>
        </w:rPr>
        <w:t>17335/2020 e seus artigos</w:t>
      </w:r>
      <w:r w:rsidR="002E5E50">
        <w:rPr>
          <w:rFonts w:ascii="Verdana" w:hAnsi="Verdana"/>
          <w:sz w:val="24"/>
          <w:szCs w:val="24"/>
        </w:rPr>
        <w:t xml:space="preserve"> 2° e 3° § 5°, tem por objeto a </w:t>
      </w:r>
      <w:r w:rsidRPr="0051391D">
        <w:rPr>
          <w:rFonts w:ascii="Verdana" w:hAnsi="Verdana"/>
          <w:sz w:val="24"/>
          <w:szCs w:val="24"/>
        </w:rPr>
        <w:t>inclusão de ação pontual e temporária para cooperação e atendimento da Política Pública “C</w:t>
      </w:r>
      <w:r w:rsidR="002E5E50">
        <w:rPr>
          <w:rFonts w:ascii="Verdana" w:hAnsi="Verdana"/>
          <w:sz w:val="24"/>
          <w:szCs w:val="24"/>
        </w:rPr>
        <w:t xml:space="preserve">ozinhando pela Vida”, promovida </w:t>
      </w:r>
      <w:r w:rsidRPr="0051391D">
        <w:rPr>
          <w:rFonts w:ascii="Verdana" w:hAnsi="Verdana"/>
          <w:sz w:val="24"/>
          <w:szCs w:val="24"/>
        </w:rPr>
        <w:t xml:space="preserve">pela Secretaria Municipal de </w:t>
      </w:r>
      <w:r w:rsidR="002E5E50">
        <w:rPr>
          <w:rFonts w:ascii="Verdana" w:hAnsi="Verdana"/>
          <w:sz w:val="24"/>
          <w:szCs w:val="24"/>
        </w:rPr>
        <w:t xml:space="preserve">Habitação, Secretaria Municipal </w:t>
      </w:r>
      <w:r w:rsidRPr="0051391D">
        <w:rPr>
          <w:rFonts w:ascii="Verdana" w:hAnsi="Verdana"/>
          <w:sz w:val="24"/>
          <w:szCs w:val="24"/>
        </w:rPr>
        <w:t>de Assistência e Desenvolvimen</w:t>
      </w:r>
      <w:r w:rsidR="002E5E50">
        <w:rPr>
          <w:rFonts w:ascii="Verdana" w:hAnsi="Verdana"/>
          <w:sz w:val="24"/>
          <w:szCs w:val="24"/>
        </w:rPr>
        <w:t xml:space="preserve">to Social, Secretaria Municipal </w:t>
      </w:r>
      <w:r w:rsidRPr="0051391D">
        <w:rPr>
          <w:rFonts w:ascii="Verdana" w:hAnsi="Verdana"/>
          <w:sz w:val="24"/>
          <w:szCs w:val="24"/>
        </w:rPr>
        <w:t xml:space="preserve">de Direitos Humanos e Cidadania, a </w:t>
      </w:r>
      <w:r w:rsidRPr="002E5E50">
        <w:rPr>
          <w:rFonts w:ascii="Verdana" w:hAnsi="Verdana"/>
          <w:b/>
          <w:sz w:val="24"/>
          <w:szCs w:val="24"/>
        </w:rPr>
        <w:t>Secreta</w:t>
      </w:r>
      <w:r w:rsidR="002E5E50" w:rsidRPr="002E5E50">
        <w:rPr>
          <w:rFonts w:ascii="Verdana" w:hAnsi="Verdana"/>
          <w:b/>
          <w:sz w:val="24"/>
          <w:szCs w:val="24"/>
        </w:rPr>
        <w:t xml:space="preserve">ria Municipal de </w:t>
      </w:r>
      <w:r w:rsidRPr="002E5E50">
        <w:rPr>
          <w:rFonts w:ascii="Verdana" w:hAnsi="Verdana"/>
          <w:b/>
          <w:sz w:val="24"/>
          <w:szCs w:val="24"/>
        </w:rPr>
        <w:t>Desenvolvimento Econômico, Trabalho e Turismo</w:t>
      </w:r>
      <w:r w:rsidR="002E5E50">
        <w:rPr>
          <w:rFonts w:ascii="Verdana" w:hAnsi="Verdana"/>
          <w:sz w:val="24"/>
          <w:szCs w:val="24"/>
        </w:rPr>
        <w:t xml:space="preserve"> e a Secretaria </w:t>
      </w:r>
      <w:r w:rsidRPr="0051391D">
        <w:rPr>
          <w:rFonts w:ascii="Verdana" w:hAnsi="Verdana"/>
          <w:sz w:val="24"/>
          <w:szCs w:val="24"/>
        </w:rPr>
        <w:t>Municipal de Educação.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1.2 O objetivo é o fornecimento de marmitas para os munícipes residentes em áreas vuln</w:t>
      </w:r>
      <w:r w:rsidR="002E5E50">
        <w:rPr>
          <w:rFonts w:ascii="Verdana" w:hAnsi="Verdana"/>
          <w:sz w:val="24"/>
          <w:szCs w:val="24"/>
        </w:rPr>
        <w:t xml:space="preserve">eráveis da cidade de São Paulo, </w:t>
      </w:r>
      <w:r w:rsidRPr="0051391D">
        <w:rPr>
          <w:rFonts w:ascii="Verdana" w:hAnsi="Verdana"/>
          <w:sz w:val="24"/>
          <w:szCs w:val="24"/>
        </w:rPr>
        <w:t>processo SEI 6016.2021/00041766-6.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CLAUSULA SEGUNDA – EXECUÇÃO DO OBJETO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2.1 A Contratada dev</w:t>
      </w:r>
      <w:r w:rsidR="002E5E50">
        <w:rPr>
          <w:rFonts w:ascii="Verdana" w:hAnsi="Verdana"/>
          <w:sz w:val="24"/>
          <w:szCs w:val="24"/>
        </w:rPr>
        <w:t xml:space="preserve">erá fornecer um total de 75.350 </w:t>
      </w:r>
      <w:r w:rsidRPr="0051391D">
        <w:rPr>
          <w:rFonts w:ascii="Verdana" w:hAnsi="Verdana"/>
          <w:sz w:val="24"/>
          <w:szCs w:val="24"/>
        </w:rPr>
        <w:t>marmitas, no período de 10 d</w:t>
      </w:r>
      <w:r w:rsidR="002E5E50">
        <w:rPr>
          <w:rFonts w:ascii="Verdana" w:hAnsi="Verdana"/>
          <w:sz w:val="24"/>
          <w:szCs w:val="24"/>
        </w:rPr>
        <w:t xml:space="preserve">ias, contados de 24/05/2021, de </w:t>
      </w:r>
      <w:r w:rsidRPr="0051391D">
        <w:rPr>
          <w:rFonts w:ascii="Verdana" w:hAnsi="Verdana"/>
          <w:sz w:val="24"/>
          <w:szCs w:val="24"/>
        </w:rPr>
        <w:t>acordo com o informado e solicitado previamente pelas Secretarias Municipal de Habitação</w:t>
      </w:r>
      <w:r w:rsidR="002E5E50">
        <w:rPr>
          <w:rFonts w:ascii="Verdana" w:hAnsi="Verdana"/>
          <w:sz w:val="24"/>
          <w:szCs w:val="24"/>
        </w:rPr>
        <w:t xml:space="preserve">, Assistência e Desenvolvimento </w:t>
      </w:r>
      <w:r w:rsidRPr="0051391D">
        <w:rPr>
          <w:rFonts w:ascii="Verdana" w:hAnsi="Verdana"/>
          <w:sz w:val="24"/>
          <w:szCs w:val="24"/>
        </w:rPr>
        <w:t>Social, Direitos Humanos e Cidad</w:t>
      </w:r>
      <w:r w:rsidR="002E5E50">
        <w:rPr>
          <w:rFonts w:ascii="Verdana" w:hAnsi="Verdana"/>
          <w:sz w:val="24"/>
          <w:szCs w:val="24"/>
        </w:rPr>
        <w:t xml:space="preserve">ania, a </w:t>
      </w:r>
      <w:r w:rsidR="002E5E50" w:rsidRPr="002E5E50">
        <w:rPr>
          <w:rFonts w:ascii="Verdana" w:hAnsi="Verdana"/>
          <w:b/>
          <w:sz w:val="24"/>
          <w:szCs w:val="24"/>
        </w:rPr>
        <w:t xml:space="preserve">Secretaria Municipal de </w:t>
      </w:r>
      <w:r w:rsidRPr="002E5E50">
        <w:rPr>
          <w:rFonts w:ascii="Verdana" w:hAnsi="Verdana"/>
          <w:b/>
          <w:sz w:val="24"/>
          <w:szCs w:val="24"/>
        </w:rPr>
        <w:t>Desenvolvimento Econômico, Tr</w:t>
      </w:r>
      <w:r w:rsidR="002E5E50" w:rsidRPr="002E5E50">
        <w:rPr>
          <w:rFonts w:ascii="Verdana" w:hAnsi="Verdana"/>
          <w:b/>
          <w:sz w:val="24"/>
          <w:szCs w:val="24"/>
        </w:rPr>
        <w:t>abalho e Turismo</w:t>
      </w:r>
      <w:r w:rsidR="002E5E50">
        <w:rPr>
          <w:rFonts w:ascii="Verdana" w:hAnsi="Verdana"/>
          <w:sz w:val="24"/>
          <w:szCs w:val="24"/>
        </w:rPr>
        <w:t xml:space="preserve"> e a Secretaria </w:t>
      </w:r>
      <w:r w:rsidRPr="0051391D">
        <w:rPr>
          <w:rFonts w:ascii="Verdana" w:hAnsi="Verdana"/>
          <w:sz w:val="24"/>
          <w:szCs w:val="24"/>
        </w:rPr>
        <w:t>Municipal de Educação.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2.2 A empresa ficará respon</w:t>
      </w:r>
      <w:r w:rsidR="002E5E50">
        <w:rPr>
          <w:rFonts w:ascii="Verdana" w:hAnsi="Verdana"/>
          <w:sz w:val="24"/>
          <w:szCs w:val="24"/>
        </w:rPr>
        <w:t xml:space="preserve">sável pela aquisição de gêneros </w:t>
      </w:r>
      <w:r w:rsidRPr="0051391D">
        <w:rPr>
          <w:rFonts w:ascii="Verdana" w:hAnsi="Verdana"/>
          <w:sz w:val="24"/>
          <w:szCs w:val="24"/>
        </w:rPr>
        <w:t>alimentícios e o preparo das refeições de acordo com quantidade previamente informadas</w:t>
      </w:r>
      <w:r w:rsidR="002E5E50">
        <w:rPr>
          <w:rFonts w:ascii="Verdana" w:hAnsi="Verdana"/>
          <w:sz w:val="24"/>
          <w:szCs w:val="24"/>
        </w:rPr>
        <w:t xml:space="preserve"> pelas Secretarias SMDTE, SMDHC </w:t>
      </w:r>
      <w:r w:rsidRPr="0051391D">
        <w:rPr>
          <w:rFonts w:ascii="Verdana" w:hAnsi="Verdana"/>
          <w:sz w:val="24"/>
          <w:szCs w:val="24"/>
        </w:rPr>
        <w:t>e SMADS, obedecendo ao cardápio pré-estabelecido pela CODAE, como apoio na segura</w:t>
      </w:r>
      <w:r w:rsidR="002E5E50">
        <w:rPr>
          <w:rFonts w:ascii="Verdana" w:hAnsi="Verdana"/>
          <w:sz w:val="24"/>
          <w:szCs w:val="24"/>
        </w:rPr>
        <w:t xml:space="preserve">nça alimentar e nutricional das </w:t>
      </w:r>
      <w:r w:rsidRPr="0051391D">
        <w:rPr>
          <w:rFonts w:ascii="Verdana" w:hAnsi="Verdana"/>
          <w:sz w:val="24"/>
          <w:szCs w:val="24"/>
        </w:rPr>
        <w:t>refeições. Os insumos e alimen</w:t>
      </w:r>
      <w:r w:rsidR="002E5E50">
        <w:rPr>
          <w:rFonts w:ascii="Verdana" w:hAnsi="Verdana"/>
          <w:sz w:val="24"/>
          <w:szCs w:val="24"/>
        </w:rPr>
        <w:t xml:space="preserve">tos oferecidos devem atender às </w:t>
      </w:r>
      <w:r w:rsidRPr="0051391D">
        <w:rPr>
          <w:rFonts w:ascii="Verdana" w:hAnsi="Verdana"/>
          <w:sz w:val="24"/>
          <w:szCs w:val="24"/>
        </w:rPr>
        <w:t>especificações e normas estabel</w:t>
      </w:r>
      <w:r w:rsidR="002E5E50">
        <w:rPr>
          <w:rFonts w:ascii="Verdana" w:hAnsi="Verdana"/>
          <w:sz w:val="24"/>
          <w:szCs w:val="24"/>
        </w:rPr>
        <w:t xml:space="preserve">ecidas no Guia Alimentar para a </w:t>
      </w:r>
      <w:r w:rsidRPr="0051391D">
        <w:rPr>
          <w:rFonts w:ascii="Verdana" w:hAnsi="Verdana"/>
          <w:sz w:val="24"/>
          <w:szCs w:val="24"/>
        </w:rPr>
        <w:t>População Brasileira.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2.3 As marmitas pode</w:t>
      </w:r>
      <w:r w:rsidR="002E5E50">
        <w:rPr>
          <w:rFonts w:ascii="Verdana" w:hAnsi="Verdana"/>
          <w:sz w:val="24"/>
          <w:szCs w:val="24"/>
        </w:rPr>
        <w:t xml:space="preserve">rão ser preparadas nas cozinhas </w:t>
      </w:r>
      <w:r w:rsidRPr="0051391D">
        <w:rPr>
          <w:rFonts w:ascii="Verdana" w:hAnsi="Verdana"/>
          <w:sz w:val="24"/>
          <w:szCs w:val="24"/>
        </w:rPr>
        <w:t xml:space="preserve">de </w:t>
      </w:r>
      <w:proofErr w:type="spellStart"/>
      <w:r w:rsidRPr="0051391D">
        <w:rPr>
          <w:rFonts w:ascii="Verdana" w:hAnsi="Verdana"/>
          <w:sz w:val="24"/>
          <w:szCs w:val="24"/>
        </w:rPr>
        <w:t>CEUs</w:t>
      </w:r>
      <w:proofErr w:type="spellEnd"/>
      <w:r w:rsidRPr="0051391D">
        <w:rPr>
          <w:rFonts w:ascii="Verdana" w:hAnsi="Verdana"/>
          <w:sz w:val="24"/>
          <w:szCs w:val="24"/>
        </w:rPr>
        <w:t xml:space="preserve"> ou Unidades Escola</w:t>
      </w:r>
      <w:r w:rsidR="002E5E50">
        <w:rPr>
          <w:rFonts w:ascii="Verdana" w:hAnsi="Verdana"/>
          <w:sz w:val="24"/>
          <w:szCs w:val="24"/>
        </w:rPr>
        <w:t xml:space="preserve">res da Rede Municipal de Ensino </w:t>
      </w:r>
      <w:r w:rsidRPr="0051391D">
        <w:rPr>
          <w:rFonts w:ascii="Verdana" w:hAnsi="Verdana"/>
          <w:sz w:val="24"/>
          <w:szCs w:val="24"/>
        </w:rPr>
        <w:t xml:space="preserve">pré-estabelecidas ou ainda </w:t>
      </w:r>
      <w:r w:rsidR="002E5E50">
        <w:rPr>
          <w:rFonts w:ascii="Verdana" w:hAnsi="Verdana"/>
          <w:sz w:val="24"/>
          <w:szCs w:val="24"/>
        </w:rPr>
        <w:t xml:space="preserve">em Cozinhas Centrais da própria </w:t>
      </w:r>
      <w:r w:rsidRPr="0051391D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51391D">
        <w:rPr>
          <w:rFonts w:ascii="Verdana" w:hAnsi="Verdana"/>
          <w:sz w:val="24"/>
          <w:szCs w:val="24"/>
        </w:rPr>
        <w:t>Terceririzada</w:t>
      </w:r>
      <w:proofErr w:type="spellEnd"/>
      <w:r w:rsidRPr="0051391D">
        <w:rPr>
          <w:rFonts w:ascii="Verdana" w:hAnsi="Verdana"/>
          <w:sz w:val="24"/>
          <w:szCs w:val="24"/>
        </w:rPr>
        <w:t>. Caso o p</w:t>
      </w:r>
      <w:r w:rsidR="002E5E50">
        <w:rPr>
          <w:rFonts w:ascii="Verdana" w:hAnsi="Verdana"/>
          <w:sz w:val="24"/>
          <w:szCs w:val="24"/>
        </w:rPr>
        <w:t xml:space="preserve">reparo das refeições (marmitas) </w:t>
      </w:r>
      <w:r w:rsidRPr="0051391D">
        <w:rPr>
          <w:rFonts w:ascii="Verdana" w:hAnsi="Verdana"/>
          <w:sz w:val="24"/>
          <w:szCs w:val="24"/>
        </w:rPr>
        <w:t>seja realizado nas Cozinhas Centrais, a Empresa deverá realizar o transporte adequado e</w:t>
      </w:r>
      <w:r w:rsidR="002E5E50">
        <w:rPr>
          <w:rFonts w:ascii="Verdana" w:hAnsi="Verdana"/>
          <w:sz w:val="24"/>
          <w:szCs w:val="24"/>
        </w:rPr>
        <w:t xml:space="preserve"> garantir a segurança alimentar </w:t>
      </w:r>
      <w:r w:rsidRPr="0051391D">
        <w:rPr>
          <w:rFonts w:ascii="Verdana" w:hAnsi="Verdana"/>
          <w:sz w:val="24"/>
          <w:szCs w:val="24"/>
        </w:rPr>
        <w:t>dos alimentos até o ponto</w:t>
      </w:r>
      <w:r w:rsidR="002E5E50">
        <w:rPr>
          <w:rFonts w:ascii="Verdana" w:hAnsi="Verdana"/>
          <w:sz w:val="24"/>
          <w:szCs w:val="24"/>
        </w:rPr>
        <w:t xml:space="preserve"> de entrega para as Secretarias </w:t>
      </w:r>
      <w:r w:rsidRPr="0051391D">
        <w:rPr>
          <w:rFonts w:ascii="Verdana" w:hAnsi="Verdana"/>
          <w:sz w:val="24"/>
          <w:szCs w:val="24"/>
        </w:rPr>
        <w:t>responsáveis. De acordo com Portaria 2619/2011, os veículos</w:t>
      </w:r>
      <w:r w:rsidR="002E5E50">
        <w:rPr>
          <w:rFonts w:ascii="Verdana" w:hAnsi="Verdana"/>
          <w:sz w:val="24"/>
          <w:szCs w:val="24"/>
        </w:rPr>
        <w:t xml:space="preserve"> </w:t>
      </w:r>
      <w:r w:rsidRPr="0051391D">
        <w:rPr>
          <w:rFonts w:ascii="Verdana" w:hAnsi="Verdana"/>
          <w:sz w:val="24"/>
          <w:szCs w:val="24"/>
        </w:rPr>
        <w:t xml:space="preserve">para transporte dos alimentos e embalagens para </w:t>
      </w:r>
      <w:proofErr w:type="gramStart"/>
      <w:r w:rsidRPr="0051391D">
        <w:rPr>
          <w:rFonts w:ascii="Verdana" w:hAnsi="Verdana"/>
          <w:sz w:val="24"/>
          <w:szCs w:val="24"/>
        </w:rPr>
        <w:t>alimentos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lastRenderedPageBreak/>
        <w:t>devem</w:t>
      </w:r>
      <w:proofErr w:type="gramEnd"/>
      <w:r w:rsidRPr="0051391D">
        <w:rPr>
          <w:rFonts w:ascii="Verdana" w:hAnsi="Verdana"/>
          <w:sz w:val="24"/>
          <w:szCs w:val="24"/>
        </w:rPr>
        <w:t xml:space="preserve"> apresentar-se em bom estado de conservação,</w:t>
      </w:r>
      <w:r w:rsidR="002E5E50">
        <w:rPr>
          <w:rFonts w:ascii="Verdana" w:hAnsi="Verdana"/>
          <w:sz w:val="24"/>
          <w:szCs w:val="24"/>
        </w:rPr>
        <w:t xml:space="preserve"> limpos, </w:t>
      </w:r>
      <w:r w:rsidRPr="0051391D">
        <w:rPr>
          <w:rFonts w:ascii="Verdana" w:hAnsi="Verdana"/>
          <w:sz w:val="24"/>
          <w:szCs w:val="24"/>
        </w:rPr>
        <w:t xml:space="preserve">organizados e livres de animais </w:t>
      </w:r>
      <w:proofErr w:type="spellStart"/>
      <w:r w:rsidRPr="0051391D">
        <w:rPr>
          <w:rFonts w:ascii="Verdana" w:hAnsi="Verdana"/>
          <w:sz w:val="24"/>
          <w:szCs w:val="24"/>
        </w:rPr>
        <w:t>s</w:t>
      </w:r>
      <w:r w:rsidR="002E5E50">
        <w:rPr>
          <w:rFonts w:ascii="Verdana" w:hAnsi="Verdana"/>
          <w:sz w:val="24"/>
          <w:szCs w:val="24"/>
        </w:rPr>
        <w:t>inantrópicos</w:t>
      </w:r>
      <w:proofErr w:type="spellEnd"/>
      <w:r w:rsidR="002E5E50">
        <w:rPr>
          <w:rFonts w:ascii="Verdana" w:hAnsi="Verdana"/>
          <w:sz w:val="24"/>
          <w:szCs w:val="24"/>
        </w:rPr>
        <w:t xml:space="preserve">, produtos tóxicos, </w:t>
      </w:r>
      <w:r w:rsidRPr="0051391D">
        <w:rPr>
          <w:rFonts w:ascii="Verdana" w:hAnsi="Verdana"/>
          <w:sz w:val="24"/>
          <w:szCs w:val="24"/>
        </w:rPr>
        <w:t xml:space="preserve">substâncias e objetos estranhos </w:t>
      </w:r>
      <w:r w:rsidR="002E5E50">
        <w:rPr>
          <w:rFonts w:ascii="Verdana" w:hAnsi="Verdana"/>
          <w:sz w:val="24"/>
          <w:szCs w:val="24"/>
        </w:rPr>
        <w:t xml:space="preserve">à atividade, além de garantir a </w:t>
      </w:r>
      <w:r w:rsidRPr="0051391D">
        <w:rPr>
          <w:rFonts w:ascii="Verdana" w:hAnsi="Verdana"/>
          <w:sz w:val="24"/>
          <w:szCs w:val="24"/>
        </w:rPr>
        <w:t>integridade e a qualidade dos produtos.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2.4 As refeições prontas para consumo devem ser acondicionadas em recipientes de m</w:t>
      </w:r>
      <w:r w:rsidR="002E5E50">
        <w:rPr>
          <w:rFonts w:ascii="Verdana" w:hAnsi="Verdana"/>
          <w:sz w:val="24"/>
          <w:szCs w:val="24"/>
        </w:rPr>
        <w:t xml:space="preserve">aterial sanitário ou embalagens </w:t>
      </w:r>
      <w:r w:rsidRPr="0051391D">
        <w:rPr>
          <w:rFonts w:ascii="Verdana" w:hAnsi="Verdana"/>
          <w:sz w:val="24"/>
          <w:szCs w:val="24"/>
        </w:rPr>
        <w:t>próprias para alimentos, devendo estar devidamente identificados com: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•Nome e o endereço do estabelecimento produtor,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•Data de preparo e inf</w:t>
      </w:r>
      <w:r w:rsidR="002E5E50">
        <w:rPr>
          <w:rFonts w:ascii="Verdana" w:hAnsi="Verdana"/>
          <w:sz w:val="24"/>
          <w:szCs w:val="24"/>
        </w:rPr>
        <w:t xml:space="preserve">ormação de que o consumo deverá </w:t>
      </w:r>
      <w:r w:rsidRPr="0051391D">
        <w:rPr>
          <w:rFonts w:ascii="Verdana" w:hAnsi="Verdana"/>
          <w:sz w:val="24"/>
          <w:szCs w:val="24"/>
        </w:rPr>
        <w:t>ser imediato,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•A embalagem deverá ser lacrada co</w:t>
      </w:r>
      <w:r w:rsidR="002E5E50">
        <w:rPr>
          <w:rFonts w:ascii="Verdana" w:hAnsi="Verdana"/>
          <w:sz w:val="24"/>
          <w:szCs w:val="24"/>
        </w:rPr>
        <w:t xml:space="preserve">m selo de garantia ou </w:t>
      </w:r>
      <w:r w:rsidRPr="0051391D">
        <w:rPr>
          <w:rFonts w:ascii="Verdana" w:hAnsi="Verdana"/>
          <w:sz w:val="24"/>
          <w:szCs w:val="24"/>
        </w:rPr>
        <w:t>lacre indestrutível que deverá c</w:t>
      </w:r>
      <w:r w:rsidR="002E5E50">
        <w:rPr>
          <w:rFonts w:ascii="Verdana" w:hAnsi="Verdana"/>
          <w:sz w:val="24"/>
          <w:szCs w:val="24"/>
        </w:rPr>
        <w:t xml:space="preserve">onter a informação de que, caso </w:t>
      </w:r>
      <w:r w:rsidRPr="0051391D">
        <w:rPr>
          <w:rFonts w:ascii="Verdana" w:hAnsi="Verdana"/>
          <w:sz w:val="24"/>
          <w:szCs w:val="24"/>
        </w:rPr>
        <w:t>o lacre esteja violado, o produt</w:t>
      </w:r>
      <w:r w:rsidR="002E5E50">
        <w:rPr>
          <w:rFonts w:ascii="Verdana" w:hAnsi="Verdana"/>
          <w:sz w:val="24"/>
          <w:szCs w:val="24"/>
        </w:rPr>
        <w:t xml:space="preserve">o deverá ser devolvido conforme </w:t>
      </w:r>
      <w:r w:rsidRPr="0051391D">
        <w:rPr>
          <w:rFonts w:ascii="Verdana" w:hAnsi="Verdana"/>
          <w:sz w:val="24"/>
          <w:szCs w:val="24"/>
        </w:rPr>
        <w:t>determinado na Lei 14.732, de 2</w:t>
      </w:r>
      <w:r w:rsidR="002E5E50">
        <w:rPr>
          <w:rFonts w:ascii="Verdana" w:hAnsi="Verdana"/>
          <w:sz w:val="24"/>
          <w:szCs w:val="24"/>
        </w:rPr>
        <w:t xml:space="preserve">8/05/08. Desta forma é possível </w:t>
      </w:r>
      <w:r w:rsidRPr="0051391D">
        <w:rPr>
          <w:rFonts w:ascii="Verdana" w:hAnsi="Verdana"/>
          <w:sz w:val="24"/>
          <w:szCs w:val="24"/>
        </w:rPr>
        <w:t>garantir a integridade dos alimentos que serão transportados.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2.5 A estimativa é de</w:t>
      </w:r>
      <w:r w:rsidR="002E5E50">
        <w:rPr>
          <w:rFonts w:ascii="Verdana" w:hAnsi="Verdana"/>
          <w:sz w:val="24"/>
          <w:szCs w:val="24"/>
        </w:rPr>
        <w:t xml:space="preserve"> fornecimento de 7.535 marmitas </w:t>
      </w:r>
      <w:r w:rsidRPr="0051391D">
        <w:rPr>
          <w:rFonts w:ascii="Verdana" w:hAnsi="Verdana"/>
          <w:sz w:val="24"/>
          <w:szCs w:val="24"/>
        </w:rPr>
        <w:t>por dia.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2.6 Cardápio</w:t>
      </w:r>
      <w:proofErr w:type="gramEnd"/>
      <w:r w:rsidRPr="0051391D">
        <w:rPr>
          <w:rFonts w:ascii="Verdana" w:hAnsi="Verdana"/>
          <w:sz w:val="24"/>
          <w:szCs w:val="24"/>
        </w:rPr>
        <w:t xml:space="preserve"> Proposto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2.6.1 O cardápio propo</w:t>
      </w:r>
      <w:r w:rsidR="002E5E50">
        <w:rPr>
          <w:rFonts w:ascii="Verdana" w:hAnsi="Verdana"/>
          <w:sz w:val="24"/>
          <w:szCs w:val="24"/>
        </w:rPr>
        <w:t xml:space="preserve">sto contém a sugestão de pratos </w:t>
      </w:r>
      <w:r w:rsidRPr="0051391D">
        <w:rPr>
          <w:rFonts w:ascii="Verdana" w:hAnsi="Verdana"/>
          <w:sz w:val="24"/>
          <w:szCs w:val="24"/>
        </w:rPr>
        <w:t>para sete dias da semana, podendo ser repetido, caso a a</w:t>
      </w:r>
      <w:r w:rsidR="002E5E50">
        <w:rPr>
          <w:rFonts w:ascii="Verdana" w:hAnsi="Verdana"/>
          <w:sz w:val="24"/>
          <w:szCs w:val="24"/>
        </w:rPr>
        <w:t xml:space="preserve">ção se </w:t>
      </w:r>
      <w:r w:rsidRPr="0051391D">
        <w:rPr>
          <w:rFonts w:ascii="Verdana" w:hAnsi="Verdana"/>
          <w:sz w:val="24"/>
          <w:szCs w:val="24"/>
        </w:rPr>
        <w:t>estenda para mais dias.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2.6.2 A composição está di</w:t>
      </w:r>
      <w:r w:rsidR="002E5E50">
        <w:rPr>
          <w:rFonts w:ascii="Verdana" w:hAnsi="Verdana"/>
          <w:sz w:val="24"/>
          <w:szCs w:val="24"/>
        </w:rPr>
        <w:t xml:space="preserve">sposta com seis dias com arroz/ </w:t>
      </w:r>
      <w:r w:rsidRPr="0051391D">
        <w:rPr>
          <w:rFonts w:ascii="Verdana" w:hAnsi="Verdana"/>
          <w:sz w:val="24"/>
          <w:szCs w:val="24"/>
        </w:rPr>
        <w:t>feijão, sendo feijão carioca ou</w:t>
      </w:r>
      <w:r w:rsidR="002E5E50">
        <w:rPr>
          <w:rFonts w:ascii="Verdana" w:hAnsi="Verdana"/>
          <w:sz w:val="24"/>
          <w:szCs w:val="24"/>
        </w:rPr>
        <w:t xml:space="preserve"> preto e um dia com macarrão. A </w:t>
      </w:r>
      <w:r w:rsidRPr="0051391D">
        <w:rPr>
          <w:rFonts w:ascii="Verdana" w:hAnsi="Verdana"/>
          <w:sz w:val="24"/>
          <w:szCs w:val="24"/>
        </w:rPr>
        <w:t>proteína animal será oferecida</w:t>
      </w:r>
      <w:r w:rsidR="002E5E50">
        <w:rPr>
          <w:rFonts w:ascii="Verdana" w:hAnsi="Verdana"/>
          <w:sz w:val="24"/>
          <w:szCs w:val="24"/>
        </w:rPr>
        <w:t xml:space="preserve"> com: um dia de ovo de galinha, </w:t>
      </w:r>
      <w:r w:rsidRPr="0051391D">
        <w:rPr>
          <w:rFonts w:ascii="Verdana" w:hAnsi="Verdana"/>
          <w:sz w:val="24"/>
          <w:szCs w:val="24"/>
        </w:rPr>
        <w:t>três dias de carne de frango, dois dias de</w:t>
      </w:r>
      <w:r w:rsidR="002E5E50">
        <w:rPr>
          <w:rFonts w:ascii="Verdana" w:hAnsi="Verdana"/>
          <w:sz w:val="24"/>
          <w:szCs w:val="24"/>
        </w:rPr>
        <w:t xml:space="preserve"> carne bovina e um </w:t>
      </w:r>
      <w:r w:rsidRPr="0051391D">
        <w:rPr>
          <w:rFonts w:ascii="Verdana" w:hAnsi="Verdana"/>
          <w:sz w:val="24"/>
          <w:szCs w:val="24"/>
        </w:rPr>
        <w:t>dia de carne suína. Os legumes</w:t>
      </w:r>
      <w:r w:rsidR="002E5E50">
        <w:rPr>
          <w:rFonts w:ascii="Verdana" w:hAnsi="Verdana"/>
          <w:sz w:val="24"/>
          <w:szCs w:val="24"/>
        </w:rPr>
        <w:t xml:space="preserve"> e verduras são itens da safra, </w:t>
      </w:r>
      <w:r w:rsidRPr="0051391D">
        <w:rPr>
          <w:rFonts w:ascii="Verdana" w:hAnsi="Verdana"/>
          <w:sz w:val="24"/>
          <w:szCs w:val="24"/>
        </w:rPr>
        <w:t>portanto com disponibilidade e qualidade.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Sugestão de Cardápio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SEGUNDA ARROZ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FEIJÃO CARIOCA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OVO (COZIDO/MEXIDO/OMELETE)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 xml:space="preserve">ABOBRINHA OU CHUCHU </w:t>
      </w:r>
      <w:proofErr w:type="gramStart"/>
      <w:r w:rsidRPr="0051391D">
        <w:rPr>
          <w:rFonts w:ascii="Verdana" w:hAnsi="Verdana"/>
          <w:sz w:val="24"/>
          <w:szCs w:val="24"/>
        </w:rPr>
        <w:t>REFOGADOS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TERÇA ARROZ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FEIJÃO CARIOCA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FILÉ DE FRANGO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 xml:space="preserve">ABÓBORA OU CENOURA </w:t>
      </w:r>
      <w:proofErr w:type="gramStart"/>
      <w:r w:rsidRPr="0051391D">
        <w:rPr>
          <w:rFonts w:ascii="Verdana" w:hAnsi="Verdana"/>
          <w:sz w:val="24"/>
          <w:szCs w:val="24"/>
        </w:rPr>
        <w:t>REFOGADAS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QUARTA ARROZ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FEIJÃO CARIOCA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CARNE BOVINA MOÍDA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PURÊ DE BATATA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QUINTA MACARRÃO</w:t>
      </w:r>
      <w:proofErr w:type="gramEnd"/>
      <w:r w:rsidRPr="0051391D">
        <w:rPr>
          <w:rFonts w:ascii="Verdana" w:hAnsi="Verdana"/>
          <w:sz w:val="24"/>
          <w:szCs w:val="24"/>
        </w:rPr>
        <w:t xml:space="preserve"> COM MOLHO DE TOMATE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FRANGO EM ISCAS/CUBOS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 xml:space="preserve">REPOLHO OU ACELGA </w:t>
      </w:r>
      <w:proofErr w:type="gramStart"/>
      <w:r w:rsidRPr="0051391D">
        <w:rPr>
          <w:rFonts w:ascii="Verdana" w:hAnsi="Verdana"/>
          <w:sz w:val="24"/>
          <w:szCs w:val="24"/>
        </w:rPr>
        <w:t>REFOGADOS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SEXTA ARROZ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FEIJÃO CARIOCA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PICADINHO DE CARNE BOVINA COM BATATA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SÁBADO ARROZ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FEIJÃO PRETO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CARNE SUÍNA SEM OSSO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lastRenderedPageBreak/>
        <w:t>FAROFA COM CENOURA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DOMINGO ARROZ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FEIJÃO CARIOCA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FRANGO EM ISCAS/CUBOS COM MOLHO DE TOMATE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POLENTA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2.7 Produção diária por uni</w:t>
      </w:r>
      <w:r w:rsidR="002E5E50">
        <w:rPr>
          <w:rFonts w:ascii="Verdana" w:hAnsi="Verdana"/>
          <w:sz w:val="24"/>
          <w:szCs w:val="24"/>
        </w:rPr>
        <w:t xml:space="preserve">dade e por turno de entrega das </w:t>
      </w:r>
      <w:r w:rsidRPr="0051391D">
        <w:rPr>
          <w:rFonts w:ascii="Verdana" w:hAnsi="Verdana"/>
          <w:sz w:val="24"/>
          <w:szCs w:val="24"/>
        </w:rPr>
        <w:t xml:space="preserve">marmitas, nos </w:t>
      </w:r>
      <w:proofErr w:type="spellStart"/>
      <w:r w:rsidRPr="0051391D">
        <w:rPr>
          <w:rFonts w:ascii="Verdana" w:hAnsi="Verdana"/>
          <w:sz w:val="24"/>
          <w:szCs w:val="24"/>
        </w:rPr>
        <w:t>pólos</w:t>
      </w:r>
      <w:proofErr w:type="spellEnd"/>
      <w:r w:rsidRPr="0051391D">
        <w:rPr>
          <w:rFonts w:ascii="Verdana" w:hAnsi="Verdana"/>
          <w:sz w:val="24"/>
          <w:szCs w:val="24"/>
        </w:rPr>
        <w:t xml:space="preserve"> defini</w:t>
      </w:r>
      <w:r w:rsidR="002E5E50">
        <w:rPr>
          <w:rFonts w:ascii="Verdana" w:hAnsi="Verdana"/>
          <w:sz w:val="24"/>
          <w:szCs w:val="24"/>
        </w:rPr>
        <w:t xml:space="preserve">dos conjuntamente entre a SME e </w:t>
      </w:r>
      <w:r w:rsidRPr="0051391D">
        <w:rPr>
          <w:rFonts w:ascii="Verdana" w:hAnsi="Verdana"/>
          <w:sz w:val="24"/>
          <w:szCs w:val="24"/>
        </w:rPr>
        <w:t>demais Secretarias envolvidas, n</w:t>
      </w:r>
      <w:r w:rsidR="002E5E50">
        <w:rPr>
          <w:rFonts w:ascii="Verdana" w:hAnsi="Verdana"/>
          <w:sz w:val="24"/>
          <w:szCs w:val="24"/>
        </w:rPr>
        <w:t xml:space="preserve">os horários das </w:t>
      </w:r>
      <w:proofErr w:type="gramStart"/>
      <w:r w:rsidR="002E5E50">
        <w:rPr>
          <w:rFonts w:ascii="Verdana" w:hAnsi="Verdana"/>
          <w:sz w:val="24"/>
          <w:szCs w:val="24"/>
        </w:rPr>
        <w:t>11:00</w:t>
      </w:r>
      <w:proofErr w:type="gramEnd"/>
      <w:r w:rsidR="002E5E50">
        <w:rPr>
          <w:rFonts w:ascii="Verdana" w:hAnsi="Verdana"/>
          <w:sz w:val="24"/>
          <w:szCs w:val="24"/>
        </w:rPr>
        <w:t xml:space="preserve"> às 14:00, </w:t>
      </w:r>
      <w:r w:rsidRPr="0051391D">
        <w:rPr>
          <w:rFonts w:ascii="Verdana" w:hAnsi="Verdana"/>
          <w:sz w:val="24"/>
          <w:szCs w:val="24"/>
        </w:rPr>
        <w:t>sete dias por semana, poden</w:t>
      </w:r>
      <w:r w:rsidR="002E5E50">
        <w:rPr>
          <w:rFonts w:ascii="Verdana" w:hAnsi="Verdana"/>
          <w:sz w:val="24"/>
          <w:szCs w:val="24"/>
        </w:rPr>
        <w:t xml:space="preserve">do ser alterado de acordo com a </w:t>
      </w:r>
      <w:r w:rsidRPr="0051391D">
        <w:rPr>
          <w:rFonts w:ascii="Verdana" w:hAnsi="Verdana"/>
          <w:sz w:val="24"/>
          <w:szCs w:val="24"/>
        </w:rPr>
        <w:t>demanda e a necessidade de atendimento da política pública.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2.8 Do Armazenamento e Entrega das Marmitas (da CONTRATADA para SMDET, SMADS e SMDHC</w:t>
      </w:r>
      <w:proofErr w:type="gramStart"/>
      <w:r w:rsidRPr="0051391D">
        <w:rPr>
          <w:rFonts w:ascii="Verdana" w:hAnsi="Verdana"/>
          <w:sz w:val="24"/>
          <w:szCs w:val="24"/>
        </w:rPr>
        <w:t>)</w:t>
      </w:r>
      <w:proofErr w:type="gramEnd"/>
    </w:p>
    <w:p w:rsid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2.8.1 Considerando que a refeição (marmita) será composta exclusivamente por itens quent</w:t>
      </w:r>
      <w:r w:rsidR="002E5E50">
        <w:rPr>
          <w:rFonts w:ascii="Verdana" w:hAnsi="Verdana"/>
          <w:sz w:val="24"/>
          <w:szCs w:val="24"/>
        </w:rPr>
        <w:t xml:space="preserve">es, para garantir a qualidade e </w:t>
      </w:r>
      <w:r w:rsidRPr="0051391D">
        <w:rPr>
          <w:rFonts w:ascii="Verdana" w:hAnsi="Verdana"/>
          <w:sz w:val="24"/>
          <w:szCs w:val="24"/>
        </w:rPr>
        <w:t>segurança nutricional, após p</w:t>
      </w:r>
      <w:r w:rsidR="002E5E50">
        <w:rPr>
          <w:rFonts w:ascii="Verdana" w:hAnsi="Verdana"/>
          <w:sz w:val="24"/>
          <w:szCs w:val="24"/>
        </w:rPr>
        <w:t xml:space="preserve">reparo dos alimentos, os mesmos </w:t>
      </w:r>
      <w:r w:rsidRPr="0051391D">
        <w:rPr>
          <w:rFonts w:ascii="Verdana" w:hAnsi="Verdana"/>
          <w:sz w:val="24"/>
          <w:szCs w:val="24"/>
        </w:rPr>
        <w:t>deverão ser mantidos em tem</w:t>
      </w:r>
      <w:r w:rsidR="002E5E50">
        <w:rPr>
          <w:rFonts w:ascii="Verdana" w:hAnsi="Verdana"/>
          <w:sz w:val="24"/>
          <w:szCs w:val="24"/>
        </w:rPr>
        <w:t xml:space="preserve">peraturas superiores a 60ºC por </w:t>
      </w:r>
      <w:r w:rsidRPr="0051391D">
        <w:rPr>
          <w:rFonts w:ascii="Verdana" w:hAnsi="Verdana"/>
          <w:sz w:val="24"/>
          <w:szCs w:val="24"/>
        </w:rPr>
        <w:t>até 6 horas para posterior</w:t>
      </w:r>
      <w:r w:rsidR="002E5E50">
        <w:rPr>
          <w:rFonts w:ascii="Verdana" w:hAnsi="Verdana"/>
          <w:sz w:val="24"/>
          <w:szCs w:val="24"/>
        </w:rPr>
        <w:t xml:space="preserve"> entrega para as SMDET, SMADS e </w:t>
      </w:r>
      <w:r w:rsidRPr="0051391D">
        <w:rPr>
          <w:rFonts w:ascii="Verdana" w:hAnsi="Verdana"/>
          <w:sz w:val="24"/>
          <w:szCs w:val="24"/>
        </w:rPr>
        <w:t>SMDHC. Depois da retirada</w:t>
      </w:r>
      <w:r w:rsidR="002E5E50">
        <w:rPr>
          <w:rFonts w:ascii="Verdana" w:hAnsi="Verdana"/>
          <w:sz w:val="24"/>
          <w:szCs w:val="24"/>
        </w:rPr>
        <w:t xml:space="preserve"> das marmitas pelas Secretarias </w:t>
      </w:r>
      <w:r w:rsidRPr="0051391D">
        <w:rPr>
          <w:rFonts w:ascii="Verdana" w:hAnsi="Verdana"/>
          <w:sz w:val="24"/>
          <w:szCs w:val="24"/>
        </w:rPr>
        <w:t>mencionadas anteriormente</w:t>
      </w:r>
      <w:r w:rsidR="002E5E50">
        <w:rPr>
          <w:rFonts w:ascii="Verdana" w:hAnsi="Verdana"/>
          <w:sz w:val="24"/>
          <w:szCs w:val="24"/>
        </w:rPr>
        <w:t xml:space="preserve">, ou seja, saída do alimento da </w:t>
      </w:r>
      <w:r w:rsidRPr="0051391D">
        <w:rPr>
          <w:rFonts w:ascii="Verdana" w:hAnsi="Verdana"/>
          <w:sz w:val="24"/>
          <w:szCs w:val="24"/>
        </w:rPr>
        <w:t xml:space="preserve">cozinha para efetiva entrega à população, a </w:t>
      </w:r>
      <w:r w:rsidR="002E5E50">
        <w:rPr>
          <w:rFonts w:ascii="Verdana" w:hAnsi="Verdana"/>
          <w:sz w:val="24"/>
          <w:szCs w:val="24"/>
        </w:rPr>
        <w:t xml:space="preserve">distribuição deverá </w:t>
      </w:r>
      <w:r w:rsidRPr="0051391D">
        <w:rPr>
          <w:rFonts w:ascii="Verdana" w:hAnsi="Verdana"/>
          <w:sz w:val="24"/>
          <w:szCs w:val="24"/>
        </w:rPr>
        <w:t>ocorrer em até no máximo 1 hora.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2.8.2 Caso as marmitas não sejam retiradas pelas Secretarias competentes, as ref</w:t>
      </w:r>
      <w:r w:rsidR="002E5E50">
        <w:rPr>
          <w:rFonts w:ascii="Verdana" w:hAnsi="Verdana"/>
          <w:sz w:val="24"/>
          <w:szCs w:val="24"/>
        </w:rPr>
        <w:t xml:space="preserve">eições deverão ser distribuídas </w:t>
      </w:r>
      <w:r w:rsidRPr="0051391D">
        <w:rPr>
          <w:rFonts w:ascii="Verdana" w:hAnsi="Verdana"/>
          <w:sz w:val="24"/>
          <w:szCs w:val="24"/>
        </w:rPr>
        <w:t xml:space="preserve">impreterivelmente dentro de </w:t>
      </w:r>
      <w:r w:rsidR="002E5E50">
        <w:rPr>
          <w:rFonts w:ascii="Verdana" w:hAnsi="Verdana"/>
          <w:sz w:val="24"/>
          <w:szCs w:val="24"/>
        </w:rPr>
        <w:t xml:space="preserve">período que garanta a qualidade </w:t>
      </w:r>
      <w:r w:rsidRPr="0051391D">
        <w:rPr>
          <w:rFonts w:ascii="Verdana" w:hAnsi="Verdana"/>
          <w:sz w:val="24"/>
          <w:szCs w:val="24"/>
        </w:rPr>
        <w:t>higiênica sanitária das mes</w:t>
      </w:r>
      <w:r w:rsidR="002E5E50">
        <w:rPr>
          <w:rFonts w:ascii="Verdana" w:hAnsi="Verdana"/>
          <w:sz w:val="24"/>
          <w:szCs w:val="24"/>
        </w:rPr>
        <w:t xml:space="preserve">mas para os alunos pertencentes </w:t>
      </w:r>
      <w:r w:rsidRPr="0051391D">
        <w:rPr>
          <w:rFonts w:ascii="Verdana" w:hAnsi="Verdana"/>
          <w:sz w:val="24"/>
          <w:szCs w:val="24"/>
        </w:rPr>
        <w:t xml:space="preserve">às Unidades Educacionais, </w:t>
      </w:r>
      <w:r w:rsidR="002E5E50">
        <w:rPr>
          <w:rFonts w:ascii="Verdana" w:hAnsi="Verdana"/>
          <w:sz w:val="24"/>
          <w:szCs w:val="24"/>
        </w:rPr>
        <w:t xml:space="preserve">onde tais refeições estão sendo </w:t>
      </w:r>
      <w:r w:rsidRPr="0051391D">
        <w:rPr>
          <w:rFonts w:ascii="Verdana" w:hAnsi="Verdana"/>
          <w:sz w:val="24"/>
          <w:szCs w:val="24"/>
        </w:rPr>
        <w:t>elaboradas ou para educandos</w:t>
      </w:r>
      <w:r w:rsidR="002E5E50">
        <w:rPr>
          <w:rFonts w:ascii="Verdana" w:hAnsi="Verdana"/>
          <w:sz w:val="24"/>
          <w:szCs w:val="24"/>
        </w:rPr>
        <w:t xml:space="preserve"> de escolas próximas, para suas </w:t>
      </w:r>
      <w:r w:rsidRPr="0051391D">
        <w:rPr>
          <w:rFonts w:ascii="Verdana" w:hAnsi="Verdana"/>
          <w:sz w:val="24"/>
          <w:szCs w:val="24"/>
        </w:rPr>
        <w:t>famílias e para a comunidade, evitando o desperdício dos alimentos produzidos.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CLÁUSULA TERCEIRA - RESPONSABILIDADE DA CONTRATADA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3.1 A aquisição dos insumos/alimentos será de responsabilidade da Empresa Terceirizad</w:t>
      </w:r>
      <w:r w:rsidR="002E5E50">
        <w:rPr>
          <w:rFonts w:ascii="Verdana" w:hAnsi="Verdana"/>
          <w:sz w:val="24"/>
          <w:szCs w:val="24"/>
        </w:rPr>
        <w:t xml:space="preserve">a. Também é de responsabilidade </w:t>
      </w:r>
      <w:r w:rsidRPr="0051391D">
        <w:rPr>
          <w:rFonts w:ascii="Verdana" w:hAnsi="Verdana"/>
          <w:sz w:val="24"/>
          <w:szCs w:val="24"/>
        </w:rPr>
        <w:t>da contratada indicar o Responsá</w:t>
      </w:r>
      <w:r w:rsidR="002E5E50">
        <w:rPr>
          <w:rFonts w:ascii="Verdana" w:hAnsi="Verdana"/>
          <w:sz w:val="24"/>
          <w:szCs w:val="24"/>
        </w:rPr>
        <w:t xml:space="preserve">vel Técnico e prover a garantia </w:t>
      </w:r>
      <w:r w:rsidRPr="0051391D">
        <w:rPr>
          <w:rFonts w:ascii="Verdana" w:hAnsi="Verdana"/>
          <w:sz w:val="24"/>
          <w:szCs w:val="24"/>
        </w:rPr>
        <w:t>da qualidade, da segurança e h</w:t>
      </w:r>
      <w:r w:rsidR="002E5E50">
        <w:rPr>
          <w:rFonts w:ascii="Verdana" w:hAnsi="Verdana"/>
          <w:sz w:val="24"/>
          <w:szCs w:val="24"/>
        </w:rPr>
        <w:t xml:space="preserve">igiene dos alimentos recebidos, </w:t>
      </w:r>
      <w:r w:rsidRPr="0051391D">
        <w:rPr>
          <w:rFonts w:ascii="Verdana" w:hAnsi="Verdana"/>
          <w:sz w:val="24"/>
          <w:szCs w:val="24"/>
        </w:rPr>
        <w:t>manipulados, armazenados e distribuídos.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3.2 Todas as questões relacionadas ao recebimento, preparo, transporte e entrega dos ali</w:t>
      </w:r>
      <w:r w:rsidR="002E5E50">
        <w:rPr>
          <w:rFonts w:ascii="Verdana" w:hAnsi="Verdana"/>
          <w:sz w:val="24"/>
          <w:szCs w:val="24"/>
        </w:rPr>
        <w:t xml:space="preserve">mentos às Secretarias devem ser </w:t>
      </w:r>
      <w:r w:rsidRPr="0051391D">
        <w:rPr>
          <w:rFonts w:ascii="Verdana" w:hAnsi="Verdana"/>
          <w:sz w:val="24"/>
          <w:szCs w:val="24"/>
        </w:rPr>
        <w:t>realizadas conforme determinado em Portaria 2619/2011.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3.3 As marmitas pode</w:t>
      </w:r>
      <w:r w:rsidR="002E5E50">
        <w:rPr>
          <w:rFonts w:ascii="Verdana" w:hAnsi="Verdana"/>
          <w:sz w:val="24"/>
          <w:szCs w:val="24"/>
        </w:rPr>
        <w:t xml:space="preserve">rão ser preparadas nas cozinhas </w:t>
      </w:r>
      <w:r w:rsidRPr="0051391D">
        <w:rPr>
          <w:rFonts w:ascii="Verdana" w:hAnsi="Verdana"/>
          <w:sz w:val="24"/>
          <w:szCs w:val="24"/>
        </w:rPr>
        <w:t xml:space="preserve">de </w:t>
      </w:r>
      <w:proofErr w:type="spellStart"/>
      <w:r w:rsidRPr="0051391D">
        <w:rPr>
          <w:rFonts w:ascii="Verdana" w:hAnsi="Verdana"/>
          <w:sz w:val="24"/>
          <w:szCs w:val="24"/>
        </w:rPr>
        <w:t>CEUs</w:t>
      </w:r>
      <w:proofErr w:type="spellEnd"/>
      <w:r w:rsidRPr="0051391D">
        <w:rPr>
          <w:rFonts w:ascii="Verdana" w:hAnsi="Verdana"/>
          <w:sz w:val="24"/>
          <w:szCs w:val="24"/>
        </w:rPr>
        <w:t xml:space="preserve"> ou Unidades Escola</w:t>
      </w:r>
      <w:r w:rsidR="002E5E50">
        <w:rPr>
          <w:rFonts w:ascii="Verdana" w:hAnsi="Verdana"/>
          <w:sz w:val="24"/>
          <w:szCs w:val="24"/>
        </w:rPr>
        <w:t xml:space="preserve">res da Rede Municipal de Ensino </w:t>
      </w:r>
      <w:r w:rsidRPr="0051391D">
        <w:rPr>
          <w:rFonts w:ascii="Verdana" w:hAnsi="Verdana"/>
          <w:sz w:val="24"/>
          <w:szCs w:val="24"/>
        </w:rPr>
        <w:t xml:space="preserve">pré-estabelecidas ou ainda </w:t>
      </w:r>
      <w:r w:rsidR="002E5E50">
        <w:rPr>
          <w:rFonts w:ascii="Verdana" w:hAnsi="Verdana"/>
          <w:sz w:val="24"/>
          <w:szCs w:val="24"/>
        </w:rPr>
        <w:t xml:space="preserve">em Cozinhas Centrais da própria </w:t>
      </w:r>
      <w:r w:rsidRPr="0051391D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51391D">
        <w:rPr>
          <w:rFonts w:ascii="Verdana" w:hAnsi="Verdana"/>
          <w:sz w:val="24"/>
          <w:szCs w:val="24"/>
        </w:rPr>
        <w:t>Terceririzada</w:t>
      </w:r>
      <w:proofErr w:type="spellEnd"/>
      <w:r w:rsidRPr="0051391D">
        <w:rPr>
          <w:rFonts w:ascii="Verdana" w:hAnsi="Verdana"/>
          <w:sz w:val="24"/>
          <w:szCs w:val="24"/>
        </w:rPr>
        <w:t>. Caso o p</w:t>
      </w:r>
      <w:r w:rsidR="002E5E50">
        <w:rPr>
          <w:rFonts w:ascii="Verdana" w:hAnsi="Verdana"/>
          <w:sz w:val="24"/>
          <w:szCs w:val="24"/>
        </w:rPr>
        <w:t xml:space="preserve">reparo das refeições (marmitas) </w:t>
      </w:r>
      <w:r w:rsidRPr="0051391D">
        <w:rPr>
          <w:rFonts w:ascii="Verdana" w:hAnsi="Verdana"/>
          <w:sz w:val="24"/>
          <w:szCs w:val="24"/>
        </w:rPr>
        <w:t>seja realizado nas Cozinhas Centrais, a Empresa deverá realizar o transporte adequado e</w:t>
      </w:r>
      <w:r w:rsidR="002E5E50">
        <w:rPr>
          <w:rFonts w:ascii="Verdana" w:hAnsi="Verdana"/>
          <w:sz w:val="24"/>
          <w:szCs w:val="24"/>
        </w:rPr>
        <w:t xml:space="preserve"> garantir a segurança alimentar </w:t>
      </w:r>
      <w:r w:rsidRPr="0051391D">
        <w:rPr>
          <w:rFonts w:ascii="Verdana" w:hAnsi="Verdana"/>
          <w:sz w:val="24"/>
          <w:szCs w:val="24"/>
        </w:rPr>
        <w:t>dos alimentos até o ponto</w:t>
      </w:r>
      <w:r w:rsidR="002E5E50">
        <w:rPr>
          <w:rFonts w:ascii="Verdana" w:hAnsi="Verdana"/>
          <w:sz w:val="24"/>
          <w:szCs w:val="24"/>
        </w:rPr>
        <w:t xml:space="preserve"> de entrega para as Secretarias</w:t>
      </w:r>
      <w:proofErr w:type="gramStart"/>
      <w:r w:rsidR="002E5E50">
        <w:rPr>
          <w:rFonts w:ascii="Verdana" w:hAnsi="Verdana"/>
          <w:sz w:val="24"/>
          <w:szCs w:val="24"/>
        </w:rPr>
        <w:t xml:space="preserve">  </w:t>
      </w:r>
      <w:proofErr w:type="gramEnd"/>
      <w:r w:rsidRPr="0051391D">
        <w:rPr>
          <w:rFonts w:ascii="Verdana" w:hAnsi="Verdana"/>
          <w:sz w:val="24"/>
          <w:szCs w:val="24"/>
        </w:rPr>
        <w:t xml:space="preserve">responsáveis. De acordo com </w:t>
      </w:r>
      <w:r w:rsidR="002E5E50">
        <w:rPr>
          <w:rFonts w:ascii="Verdana" w:hAnsi="Verdana"/>
          <w:sz w:val="24"/>
          <w:szCs w:val="24"/>
        </w:rPr>
        <w:t xml:space="preserve">Portaria 2619/2011, os veículos </w:t>
      </w:r>
      <w:r w:rsidRPr="0051391D">
        <w:rPr>
          <w:rFonts w:ascii="Verdana" w:hAnsi="Verdana"/>
          <w:sz w:val="24"/>
          <w:szCs w:val="24"/>
        </w:rPr>
        <w:t>para transporte dos alimen</w:t>
      </w:r>
      <w:r w:rsidR="002E5E50">
        <w:rPr>
          <w:rFonts w:ascii="Verdana" w:hAnsi="Verdana"/>
          <w:sz w:val="24"/>
          <w:szCs w:val="24"/>
        </w:rPr>
        <w:t xml:space="preserve">tos e embalagens para alimentos </w:t>
      </w:r>
      <w:r w:rsidRPr="0051391D">
        <w:rPr>
          <w:rFonts w:ascii="Verdana" w:hAnsi="Verdana"/>
          <w:sz w:val="24"/>
          <w:szCs w:val="24"/>
        </w:rPr>
        <w:t>devem apresentar-se em bom estado de conservaçã</w:t>
      </w:r>
      <w:r w:rsidR="002E5E50">
        <w:rPr>
          <w:rFonts w:ascii="Verdana" w:hAnsi="Verdana"/>
          <w:sz w:val="24"/>
          <w:szCs w:val="24"/>
        </w:rPr>
        <w:t xml:space="preserve">o, limpos, </w:t>
      </w:r>
      <w:r w:rsidRPr="0051391D">
        <w:rPr>
          <w:rFonts w:ascii="Verdana" w:hAnsi="Verdana"/>
          <w:sz w:val="24"/>
          <w:szCs w:val="24"/>
        </w:rPr>
        <w:t xml:space="preserve">organizados e livres de animais </w:t>
      </w:r>
      <w:proofErr w:type="spellStart"/>
      <w:r w:rsidRPr="0051391D">
        <w:rPr>
          <w:rFonts w:ascii="Verdana" w:hAnsi="Verdana"/>
          <w:sz w:val="24"/>
          <w:szCs w:val="24"/>
        </w:rPr>
        <w:t>s</w:t>
      </w:r>
      <w:r w:rsidR="002E5E50">
        <w:rPr>
          <w:rFonts w:ascii="Verdana" w:hAnsi="Verdana"/>
          <w:sz w:val="24"/>
          <w:szCs w:val="24"/>
        </w:rPr>
        <w:t>inantrópicos</w:t>
      </w:r>
      <w:proofErr w:type="spellEnd"/>
      <w:r w:rsidR="002E5E50">
        <w:rPr>
          <w:rFonts w:ascii="Verdana" w:hAnsi="Verdana"/>
          <w:sz w:val="24"/>
          <w:szCs w:val="24"/>
        </w:rPr>
        <w:t xml:space="preserve">, produtos tóxicos, </w:t>
      </w:r>
      <w:r w:rsidRPr="0051391D">
        <w:rPr>
          <w:rFonts w:ascii="Verdana" w:hAnsi="Verdana"/>
          <w:sz w:val="24"/>
          <w:szCs w:val="24"/>
        </w:rPr>
        <w:lastRenderedPageBreak/>
        <w:t xml:space="preserve">substâncias e objetos estranhos </w:t>
      </w:r>
      <w:r w:rsidR="002E5E50">
        <w:rPr>
          <w:rFonts w:ascii="Verdana" w:hAnsi="Verdana"/>
          <w:sz w:val="24"/>
          <w:szCs w:val="24"/>
        </w:rPr>
        <w:t xml:space="preserve">à atividade, além de garantir a </w:t>
      </w:r>
      <w:r w:rsidRPr="0051391D">
        <w:rPr>
          <w:rFonts w:ascii="Verdana" w:hAnsi="Verdana"/>
          <w:sz w:val="24"/>
          <w:szCs w:val="24"/>
        </w:rPr>
        <w:t>integridade e a qualidade dos produtos.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3.4 O transporte até os locais para entrega para as Secretarias deve garantir a tem</w:t>
      </w:r>
      <w:r w:rsidR="002E5E50">
        <w:rPr>
          <w:rFonts w:ascii="Verdana" w:hAnsi="Verdana"/>
          <w:sz w:val="24"/>
          <w:szCs w:val="24"/>
        </w:rPr>
        <w:t xml:space="preserve">peratura adequada dos alimentos </w:t>
      </w:r>
      <w:r w:rsidRPr="0051391D">
        <w:rPr>
          <w:rFonts w:ascii="Verdana" w:hAnsi="Verdana"/>
          <w:sz w:val="24"/>
          <w:szCs w:val="24"/>
        </w:rPr>
        <w:t>transportados e não oferecer risco de contaminação para o produto. O transporte de refeiçõe</w:t>
      </w:r>
      <w:r w:rsidR="002E5E50">
        <w:rPr>
          <w:rFonts w:ascii="Verdana" w:hAnsi="Verdana"/>
          <w:sz w:val="24"/>
          <w:szCs w:val="24"/>
        </w:rPr>
        <w:t xml:space="preserve">s prontas para consumo deve ser </w:t>
      </w:r>
      <w:r w:rsidRPr="0051391D">
        <w:rPr>
          <w:rFonts w:ascii="Verdana" w:hAnsi="Verdana"/>
          <w:sz w:val="24"/>
          <w:szCs w:val="24"/>
        </w:rPr>
        <w:t>realizado em veículos fechad</w:t>
      </w:r>
      <w:r w:rsidR="002E5E50">
        <w:rPr>
          <w:rFonts w:ascii="Verdana" w:hAnsi="Verdana"/>
          <w:sz w:val="24"/>
          <w:szCs w:val="24"/>
        </w:rPr>
        <w:t xml:space="preserve">os ou compartimentos fechados e </w:t>
      </w:r>
      <w:r w:rsidRPr="0051391D">
        <w:rPr>
          <w:rFonts w:ascii="Verdana" w:hAnsi="Verdana"/>
          <w:sz w:val="24"/>
          <w:szCs w:val="24"/>
        </w:rPr>
        <w:t>próprios para este fim.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3.5 A CONTRATADA deverá realizar o controle de temperatura dos equipamentos</w:t>
      </w:r>
      <w:r w:rsidR="002E5E50">
        <w:rPr>
          <w:rFonts w:ascii="Verdana" w:hAnsi="Verdana"/>
          <w:sz w:val="24"/>
          <w:szCs w:val="24"/>
        </w:rPr>
        <w:t xml:space="preserve"> de conservação e manutenção da </w:t>
      </w:r>
      <w:r w:rsidRPr="0051391D">
        <w:rPr>
          <w:rFonts w:ascii="Verdana" w:hAnsi="Verdana"/>
          <w:sz w:val="24"/>
          <w:szCs w:val="24"/>
        </w:rPr>
        <w:t>temperatura dos alimentos na</w:t>
      </w:r>
      <w:r w:rsidR="002E5E50">
        <w:rPr>
          <w:rFonts w:ascii="Verdana" w:hAnsi="Verdana"/>
          <w:sz w:val="24"/>
          <w:szCs w:val="24"/>
        </w:rPr>
        <w:t xml:space="preserve"> cadeia quente após preparo dos </w:t>
      </w:r>
      <w:r w:rsidRPr="0051391D">
        <w:rPr>
          <w:rFonts w:ascii="Verdana" w:hAnsi="Verdana"/>
          <w:sz w:val="24"/>
          <w:szCs w:val="24"/>
        </w:rPr>
        <w:t>mesmos para posterior distribuição, sendo de sua responsabilidade integral a aferição d</w:t>
      </w:r>
      <w:r w:rsidR="002E5E50">
        <w:rPr>
          <w:rFonts w:ascii="Verdana" w:hAnsi="Verdana"/>
          <w:sz w:val="24"/>
          <w:szCs w:val="24"/>
        </w:rPr>
        <w:t xml:space="preserve">a qualidade e dos procedimentos </w:t>
      </w:r>
      <w:proofErr w:type="gramStart"/>
      <w:r w:rsidRPr="0051391D">
        <w:rPr>
          <w:rFonts w:ascii="Verdana" w:hAnsi="Verdana"/>
          <w:sz w:val="24"/>
          <w:szCs w:val="24"/>
        </w:rPr>
        <w:t>higiênicos-sanitários</w:t>
      </w:r>
      <w:proofErr w:type="gramEnd"/>
      <w:r w:rsidRPr="0051391D">
        <w:rPr>
          <w:rFonts w:ascii="Verdana" w:hAnsi="Verdana"/>
          <w:sz w:val="24"/>
          <w:szCs w:val="24"/>
        </w:rPr>
        <w:t xml:space="preserve"> imprescindíveis.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CLÁUSULA QUARTA – RESPONSABILIDADES EM GERAL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4.1 Responsabilidade</w:t>
      </w:r>
      <w:proofErr w:type="gramEnd"/>
      <w:r w:rsidRPr="0051391D">
        <w:rPr>
          <w:rFonts w:ascii="Verdana" w:hAnsi="Verdana"/>
          <w:sz w:val="24"/>
          <w:szCs w:val="24"/>
        </w:rPr>
        <w:t xml:space="preserve"> da CODAE - Caberá à Coordenadori</w:t>
      </w:r>
      <w:r w:rsidR="002E5E50">
        <w:rPr>
          <w:rFonts w:ascii="Verdana" w:hAnsi="Verdana"/>
          <w:sz w:val="24"/>
          <w:szCs w:val="24"/>
        </w:rPr>
        <w:t xml:space="preserve">a </w:t>
      </w:r>
      <w:r w:rsidRPr="0051391D">
        <w:rPr>
          <w:rFonts w:ascii="Verdana" w:hAnsi="Verdana"/>
          <w:sz w:val="24"/>
          <w:szCs w:val="24"/>
        </w:rPr>
        <w:t>de Alimentação Escolar apoiar a ação promovida pelas secretarias SMDET, SMADS e SMD</w:t>
      </w:r>
      <w:r w:rsidR="002E5E50">
        <w:rPr>
          <w:rFonts w:ascii="Verdana" w:hAnsi="Verdana"/>
          <w:sz w:val="24"/>
          <w:szCs w:val="24"/>
        </w:rPr>
        <w:t xml:space="preserve">HC através do </w:t>
      </w:r>
      <w:proofErr w:type="spellStart"/>
      <w:r w:rsidR="002E5E50">
        <w:rPr>
          <w:rFonts w:ascii="Verdana" w:hAnsi="Verdana"/>
          <w:sz w:val="24"/>
          <w:szCs w:val="24"/>
        </w:rPr>
        <w:t>apostilamento</w:t>
      </w:r>
      <w:proofErr w:type="spellEnd"/>
      <w:r w:rsidR="002E5E50">
        <w:rPr>
          <w:rFonts w:ascii="Verdana" w:hAnsi="Verdana"/>
          <w:sz w:val="24"/>
          <w:szCs w:val="24"/>
        </w:rPr>
        <w:t xml:space="preserve"> dos </w:t>
      </w:r>
      <w:r w:rsidRPr="0051391D">
        <w:rPr>
          <w:rFonts w:ascii="Verdana" w:hAnsi="Verdana"/>
          <w:sz w:val="24"/>
          <w:szCs w:val="24"/>
        </w:rPr>
        <w:t xml:space="preserve">contratos de alimentação na </w:t>
      </w:r>
      <w:r w:rsidR="002E5E50">
        <w:rPr>
          <w:rFonts w:ascii="Verdana" w:hAnsi="Verdana"/>
          <w:sz w:val="24"/>
          <w:szCs w:val="24"/>
        </w:rPr>
        <w:t xml:space="preserve">gestão terceirizada total (pela </w:t>
      </w:r>
      <w:r w:rsidRPr="0051391D">
        <w:rPr>
          <w:rFonts w:ascii="Verdana" w:hAnsi="Verdana"/>
          <w:sz w:val="24"/>
          <w:szCs w:val="24"/>
        </w:rPr>
        <w:t>natureza alimentar da ação)</w:t>
      </w:r>
      <w:r w:rsidR="002E5E50">
        <w:rPr>
          <w:rFonts w:ascii="Verdana" w:hAnsi="Verdana"/>
          <w:sz w:val="24"/>
          <w:szCs w:val="24"/>
        </w:rPr>
        <w:t xml:space="preserve">, elaborar o cardápio de acordo </w:t>
      </w:r>
      <w:r w:rsidRPr="0051391D">
        <w:rPr>
          <w:rFonts w:ascii="Verdana" w:hAnsi="Verdana"/>
          <w:sz w:val="24"/>
          <w:szCs w:val="24"/>
        </w:rPr>
        <w:t>com as necessidades nutric</w:t>
      </w:r>
      <w:r w:rsidR="002E5E50">
        <w:rPr>
          <w:rFonts w:ascii="Verdana" w:hAnsi="Verdana"/>
          <w:sz w:val="24"/>
          <w:szCs w:val="24"/>
        </w:rPr>
        <w:t xml:space="preserve">ionais e em conformidade com os </w:t>
      </w:r>
      <w:r w:rsidRPr="0051391D">
        <w:rPr>
          <w:rFonts w:ascii="Verdana" w:hAnsi="Verdana"/>
          <w:sz w:val="24"/>
          <w:szCs w:val="24"/>
        </w:rPr>
        <w:t>termos do contrato, realizar o pagamento do serviço prestado.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A responsabilidade da CODAE</w:t>
      </w:r>
      <w:r w:rsidR="002E5E50">
        <w:rPr>
          <w:rFonts w:ascii="Verdana" w:hAnsi="Verdana"/>
          <w:sz w:val="24"/>
          <w:szCs w:val="24"/>
        </w:rPr>
        <w:t xml:space="preserve"> é exclusivamente com o preparo </w:t>
      </w:r>
      <w:r w:rsidRPr="0051391D">
        <w:rPr>
          <w:rFonts w:ascii="Verdana" w:hAnsi="Verdana"/>
          <w:sz w:val="24"/>
          <w:szCs w:val="24"/>
        </w:rPr>
        <w:t>das refeições.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4.2 Responsabilidade</w:t>
      </w:r>
      <w:proofErr w:type="gramEnd"/>
      <w:r w:rsidRPr="0051391D">
        <w:rPr>
          <w:rFonts w:ascii="Verdana" w:hAnsi="Verdana"/>
          <w:sz w:val="24"/>
          <w:szCs w:val="24"/>
        </w:rPr>
        <w:t xml:space="preserve"> das</w:t>
      </w:r>
      <w:r w:rsidR="002E5E50">
        <w:rPr>
          <w:rFonts w:ascii="Verdana" w:hAnsi="Verdana"/>
          <w:sz w:val="24"/>
          <w:szCs w:val="24"/>
        </w:rPr>
        <w:t xml:space="preserve"> Unidades Educacionais – Caberá </w:t>
      </w:r>
      <w:r w:rsidRPr="0051391D">
        <w:rPr>
          <w:rFonts w:ascii="Verdana" w:hAnsi="Verdana"/>
          <w:sz w:val="24"/>
          <w:szCs w:val="24"/>
        </w:rPr>
        <w:t>ao gestor da unidade educacion</w:t>
      </w:r>
      <w:r w:rsidR="002E5E50">
        <w:rPr>
          <w:rFonts w:ascii="Verdana" w:hAnsi="Verdana"/>
          <w:sz w:val="24"/>
          <w:szCs w:val="24"/>
        </w:rPr>
        <w:t xml:space="preserve">al ou pessoa por ele designada, </w:t>
      </w:r>
      <w:r w:rsidRPr="0051391D">
        <w:rPr>
          <w:rFonts w:ascii="Verdana" w:hAnsi="Verdana"/>
          <w:sz w:val="24"/>
          <w:szCs w:val="24"/>
        </w:rPr>
        <w:t>realizar o acompanhamento da ação, garantindo o desembaraço durante a distribuição das marmitas.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4.3 Responsabilidade</w:t>
      </w:r>
      <w:proofErr w:type="gramEnd"/>
      <w:r w:rsidR="00212229">
        <w:rPr>
          <w:rFonts w:ascii="Verdana" w:hAnsi="Verdana"/>
          <w:sz w:val="24"/>
          <w:szCs w:val="24"/>
        </w:rPr>
        <w:t xml:space="preserve"> das Secretarias SMDET, SMADS e </w:t>
      </w:r>
      <w:bookmarkStart w:id="0" w:name="_GoBack"/>
      <w:bookmarkEnd w:id="0"/>
      <w:r w:rsidRPr="0051391D">
        <w:rPr>
          <w:rFonts w:ascii="Verdana" w:hAnsi="Verdana"/>
          <w:sz w:val="24"/>
          <w:szCs w:val="24"/>
        </w:rPr>
        <w:t>SMDHC – Estabelecer a meto</w:t>
      </w:r>
      <w:r w:rsidR="002E5E50">
        <w:rPr>
          <w:rFonts w:ascii="Verdana" w:hAnsi="Verdana"/>
          <w:sz w:val="24"/>
          <w:szCs w:val="24"/>
        </w:rPr>
        <w:t xml:space="preserve">dologia de execução do projeto, </w:t>
      </w:r>
      <w:r w:rsidRPr="0051391D">
        <w:rPr>
          <w:rFonts w:ascii="Verdana" w:hAnsi="Verdana"/>
          <w:sz w:val="24"/>
          <w:szCs w:val="24"/>
        </w:rPr>
        <w:t>no que tange: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a</w:t>
      </w:r>
      <w:proofErr w:type="gramEnd"/>
      <w:r w:rsidRPr="0051391D">
        <w:rPr>
          <w:rFonts w:ascii="Verdana" w:hAnsi="Verdana"/>
          <w:sz w:val="24"/>
          <w:szCs w:val="24"/>
        </w:rPr>
        <w:t xml:space="preserve">- Definir público alvo e </w:t>
      </w:r>
      <w:r w:rsidR="002E5E50">
        <w:rPr>
          <w:rFonts w:ascii="Verdana" w:hAnsi="Verdana"/>
          <w:sz w:val="24"/>
          <w:szCs w:val="24"/>
        </w:rPr>
        <w:t xml:space="preserve">informar número da população em </w:t>
      </w:r>
      <w:r w:rsidRPr="0051391D">
        <w:rPr>
          <w:rFonts w:ascii="Verdana" w:hAnsi="Verdana"/>
          <w:sz w:val="24"/>
          <w:szCs w:val="24"/>
        </w:rPr>
        <w:t>situação de alta vulnerabilida</w:t>
      </w:r>
      <w:r w:rsidR="002E5E50">
        <w:rPr>
          <w:rFonts w:ascii="Verdana" w:hAnsi="Verdana"/>
          <w:sz w:val="24"/>
          <w:szCs w:val="24"/>
        </w:rPr>
        <w:t xml:space="preserve">de social a serem contempladas, </w:t>
      </w:r>
      <w:r w:rsidRPr="0051391D">
        <w:rPr>
          <w:rFonts w:ascii="Verdana" w:hAnsi="Verdana"/>
          <w:sz w:val="24"/>
          <w:szCs w:val="24"/>
        </w:rPr>
        <w:t>por região do município de</w:t>
      </w:r>
      <w:r w:rsidR="002E5E50">
        <w:rPr>
          <w:rFonts w:ascii="Verdana" w:hAnsi="Verdana"/>
          <w:sz w:val="24"/>
          <w:szCs w:val="24"/>
        </w:rPr>
        <w:t xml:space="preserve"> São Paulo, de modo a subsidiar </w:t>
      </w:r>
      <w:r w:rsidRPr="0051391D">
        <w:rPr>
          <w:rFonts w:ascii="Verdana" w:hAnsi="Verdana"/>
          <w:sz w:val="24"/>
          <w:szCs w:val="24"/>
        </w:rPr>
        <w:t>cálculo de valores para ad</w:t>
      </w:r>
      <w:r w:rsidR="002E5E50">
        <w:rPr>
          <w:rFonts w:ascii="Verdana" w:hAnsi="Verdana"/>
          <w:sz w:val="24"/>
          <w:szCs w:val="24"/>
        </w:rPr>
        <w:t xml:space="preserve">itamento de contratos da SME, e </w:t>
      </w:r>
      <w:r w:rsidRPr="0051391D">
        <w:rPr>
          <w:rFonts w:ascii="Verdana" w:hAnsi="Verdana"/>
          <w:sz w:val="24"/>
          <w:szCs w:val="24"/>
        </w:rPr>
        <w:t>respectivos pagamentos às empresas.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b</w:t>
      </w:r>
      <w:proofErr w:type="gramEnd"/>
      <w:r w:rsidRPr="0051391D">
        <w:rPr>
          <w:rFonts w:ascii="Verdana" w:hAnsi="Verdana"/>
          <w:sz w:val="24"/>
          <w:szCs w:val="24"/>
        </w:rPr>
        <w:t>- Organizar logística necessária para entrega dos alimentos (marmitas) para o público a</w:t>
      </w:r>
      <w:r w:rsidR="002E5E50">
        <w:rPr>
          <w:rFonts w:ascii="Verdana" w:hAnsi="Verdana"/>
          <w:sz w:val="24"/>
          <w:szCs w:val="24"/>
        </w:rPr>
        <w:t xml:space="preserve">lvo deste projeto, população em </w:t>
      </w:r>
      <w:r w:rsidRPr="0051391D">
        <w:rPr>
          <w:rFonts w:ascii="Verdana" w:hAnsi="Verdana"/>
          <w:sz w:val="24"/>
          <w:szCs w:val="24"/>
        </w:rPr>
        <w:t>situação de alta vulnerabilidade social.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c</w:t>
      </w:r>
      <w:proofErr w:type="gramEnd"/>
      <w:r w:rsidRPr="0051391D">
        <w:rPr>
          <w:rFonts w:ascii="Verdana" w:hAnsi="Verdana"/>
          <w:sz w:val="24"/>
          <w:szCs w:val="24"/>
        </w:rPr>
        <w:t xml:space="preserve">- Definir os pontos de </w:t>
      </w:r>
      <w:r w:rsidR="002E5E50">
        <w:rPr>
          <w:rFonts w:ascii="Verdana" w:hAnsi="Verdana"/>
          <w:sz w:val="24"/>
          <w:szCs w:val="24"/>
        </w:rPr>
        <w:t xml:space="preserve">entrega das marmitas às pessoas </w:t>
      </w:r>
      <w:r w:rsidRPr="0051391D">
        <w:rPr>
          <w:rFonts w:ascii="Verdana" w:hAnsi="Verdana"/>
          <w:sz w:val="24"/>
          <w:szCs w:val="24"/>
        </w:rPr>
        <w:t>mais atingidas pela crise econômico-social causada pela pandemia do COVID-19.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d</w:t>
      </w:r>
      <w:proofErr w:type="gramEnd"/>
      <w:r w:rsidRPr="0051391D">
        <w:rPr>
          <w:rFonts w:ascii="Verdana" w:hAnsi="Verdana"/>
          <w:sz w:val="24"/>
          <w:szCs w:val="24"/>
        </w:rPr>
        <w:t xml:space="preserve">-Promover e organizar </w:t>
      </w:r>
      <w:r w:rsidR="002E5E50">
        <w:rPr>
          <w:rFonts w:ascii="Verdana" w:hAnsi="Verdana"/>
          <w:sz w:val="24"/>
          <w:szCs w:val="24"/>
        </w:rPr>
        <w:t xml:space="preserve">a distribuição das refeições no </w:t>
      </w:r>
      <w:r w:rsidRPr="0051391D">
        <w:rPr>
          <w:rFonts w:ascii="Verdana" w:hAnsi="Verdana"/>
          <w:sz w:val="24"/>
          <w:szCs w:val="24"/>
        </w:rPr>
        <w:t>entorno do local de produçã</w:t>
      </w:r>
      <w:r w:rsidR="002E5E50">
        <w:rPr>
          <w:rFonts w:ascii="Verdana" w:hAnsi="Verdana"/>
          <w:sz w:val="24"/>
          <w:szCs w:val="24"/>
        </w:rPr>
        <w:t xml:space="preserve">o do alimento, considerando que </w:t>
      </w:r>
      <w:r w:rsidRPr="0051391D">
        <w:rPr>
          <w:rFonts w:ascii="Verdana" w:hAnsi="Verdana"/>
          <w:sz w:val="24"/>
          <w:szCs w:val="24"/>
        </w:rPr>
        <w:t>a célula seja localizada em regiõ</w:t>
      </w:r>
      <w:r w:rsidR="002E5E50">
        <w:rPr>
          <w:rFonts w:ascii="Verdana" w:hAnsi="Verdana"/>
          <w:sz w:val="24"/>
          <w:szCs w:val="24"/>
        </w:rPr>
        <w:t xml:space="preserve">es da periferia com alto índice  </w:t>
      </w:r>
      <w:r w:rsidRPr="0051391D">
        <w:rPr>
          <w:rFonts w:ascii="Verdana" w:hAnsi="Verdana"/>
          <w:sz w:val="24"/>
          <w:szCs w:val="24"/>
        </w:rPr>
        <w:t>de vulnerabilidade socioecon</w:t>
      </w:r>
      <w:r w:rsidR="002E5E50">
        <w:rPr>
          <w:rFonts w:ascii="Verdana" w:hAnsi="Verdana"/>
          <w:sz w:val="24"/>
          <w:szCs w:val="24"/>
        </w:rPr>
        <w:t xml:space="preserve">ômica e insegurança alimentar e </w:t>
      </w:r>
      <w:r w:rsidRPr="0051391D">
        <w:rPr>
          <w:rFonts w:ascii="Verdana" w:hAnsi="Verdana"/>
          <w:sz w:val="24"/>
          <w:szCs w:val="24"/>
        </w:rPr>
        <w:t>nutricional;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e</w:t>
      </w:r>
      <w:proofErr w:type="gramEnd"/>
      <w:r w:rsidRPr="0051391D">
        <w:rPr>
          <w:rFonts w:ascii="Verdana" w:hAnsi="Verdana"/>
          <w:sz w:val="24"/>
          <w:szCs w:val="24"/>
        </w:rPr>
        <w:t xml:space="preserve">- Determinar o local e </w:t>
      </w:r>
      <w:r w:rsidR="002E5E50">
        <w:rPr>
          <w:rFonts w:ascii="Verdana" w:hAnsi="Verdana"/>
          <w:sz w:val="24"/>
          <w:szCs w:val="24"/>
        </w:rPr>
        <w:t xml:space="preserve">horário de entregas em parceria </w:t>
      </w:r>
      <w:r w:rsidRPr="0051391D">
        <w:rPr>
          <w:rFonts w:ascii="Verdana" w:hAnsi="Verdana"/>
          <w:sz w:val="24"/>
          <w:szCs w:val="24"/>
        </w:rPr>
        <w:t>com a SME;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f</w:t>
      </w:r>
      <w:proofErr w:type="gramEnd"/>
      <w:r w:rsidRPr="0051391D">
        <w:rPr>
          <w:rFonts w:ascii="Verdana" w:hAnsi="Verdana"/>
          <w:sz w:val="24"/>
          <w:szCs w:val="24"/>
        </w:rPr>
        <w:t>- Definir a equipe de pro</w:t>
      </w:r>
      <w:r w:rsidR="002E5E50">
        <w:rPr>
          <w:rFonts w:ascii="Verdana" w:hAnsi="Verdana"/>
          <w:sz w:val="24"/>
          <w:szCs w:val="24"/>
        </w:rPr>
        <w:t xml:space="preserve">fissionais que irá acompanhar o </w:t>
      </w:r>
      <w:r w:rsidRPr="0051391D">
        <w:rPr>
          <w:rFonts w:ascii="Verdana" w:hAnsi="Verdana"/>
          <w:sz w:val="24"/>
          <w:szCs w:val="24"/>
        </w:rPr>
        <w:t>recebimento das marmitas;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g</w:t>
      </w:r>
      <w:proofErr w:type="gramEnd"/>
      <w:r w:rsidRPr="0051391D">
        <w:rPr>
          <w:rFonts w:ascii="Verdana" w:hAnsi="Verdana"/>
          <w:sz w:val="24"/>
          <w:szCs w:val="24"/>
        </w:rPr>
        <w:t>- Proceder o controle da quantidade e da qualidade</w:t>
      </w:r>
      <w:r w:rsidR="002E5E50">
        <w:rPr>
          <w:rFonts w:ascii="Verdana" w:hAnsi="Verdana"/>
          <w:sz w:val="24"/>
          <w:szCs w:val="24"/>
        </w:rPr>
        <w:t xml:space="preserve"> </w:t>
      </w:r>
      <w:r w:rsidRPr="0051391D">
        <w:rPr>
          <w:rFonts w:ascii="Verdana" w:hAnsi="Verdana"/>
          <w:sz w:val="24"/>
          <w:szCs w:val="24"/>
        </w:rPr>
        <w:t>(cumprimento do cardápio e cont</w:t>
      </w:r>
      <w:r w:rsidR="002E5E50">
        <w:rPr>
          <w:rFonts w:ascii="Verdana" w:hAnsi="Verdana"/>
          <w:sz w:val="24"/>
          <w:szCs w:val="24"/>
        </w:rPr>
        <w:t xml:space="preserve">role de temperatura) e realizar </w:t>
      </w:r>
      <w:r w:rsidRPr="0051391D">
        <w:rPr>
          <w:rFonts w:ascii="Verdana" w:hAnsi="Verdana"/>
          <w:sz w:val="24"/>
          <w:szCs w:val="24"/>
        </w:rPr>
        <w:t>a distribuição;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lastRenderedPageBreak/>
        <w:t>h</w:t>
      </w:r>
      <w:proofErr w:type="gramEnd"/>
      <w:r w:rsidRPr="0051391D">
        <w:rPr>
          <w:rFonts w:ascii="Verdana" w:hAnsi="Verdana"/>
          <w:sz w:val="24"/>
          <w:szCs w:val="24"/>
        </w:rPr>
        <w:t>-Efetivar a entrega das</w:t>
      </w:r>
      <w:r w:rsidR="002E5E50">
        <w:rPr>
          <w:rFonts w:ascii="Verdana" w:hAnsi="Verdana"/>
          <w:sz w:val="24"/>
          <w:szCs w:val="24"/>
        </w:rPr>
        <w:t xml:space="preserve"> marmitas à população, seguindo </w:t>
      </w:r>
      <w:r w:rsidRPr="0051391D">
        <w:rPr>
          <w:rFonts w:ascii="Verdana" w:hAnsi="Verdana"/>
          <w:sz w:val="24"/>
          <w:szCs w:val="24"/>
        </w:rPr>
        <w:t>regulamentação da Portaria nº 2619/2011;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i</w:t>
      </w:r>
      <w:proofErr w:type="gramEnd"/>
      <w:r w:rsidRPr="0051391D">
        <w:rPr>
          <w:rFonts w:ascii="Verdana" w:hAnsi="Verdana"/>
          <w:sz w:val="24"/>
          <w:szCs w:val="24"/>
        </w:rPr>
        <w:t>-Distribuir para as fam</w:t>
      </w:r>
      <w:r w:rsidR="002E5E50">
        <w:rPr>
          <w:rFonts w:ascii="Verdana" w:hAnsi="Verdana"/>
          <w:sz w:val="24"/>
          <w:szCs w:val="24"/>
        </w:rPr>
        <w:t xml:space="preserve">ílias pertencentes à comunidade </w:t>
      </w:r>
      <w:r w:rsidRPr="0051391D">
        <w:rPr>
          <w:rFonts w:ascii="Verdana" w:hAnsi="Verdana"/>
          <w:sz w:val="24"/>
          <w:szCs w:val="24"/>
        </w:rPr>
        <w:t>local, as marmitas que não sejam retiradas, evitando o desperdício dos alimentos produzidos;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j</w:t>
      </w:r>
      <w:proofErr w:type="gramEnd"/>
      <w:r w:rsidRPr="0051391D">
        <w:rPr>
          <w:rFonts w:ascii="Verdana" w:hAnsi="Verdana"/>
          <w:sz w:val="24"/>
          <w:szCs w:val="24"/>
        </w:rPr>
        <w:t>-Organizar a entrega das marmitas evitando a aglomeração de pessoas.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l</w:t>
      </w:r>
      <w:proofErr w:type="gramEnd"/>
      <w:r w:rsidRPr="0051391D">
        <w:rPr>
          <w:rFonts w:ascii="Verdana" w:hAnsi="Verdana"/>
          <w:sz w:val="24"/>
          <w:szCs w:val="24"/>
        </w:rPr>
        <w:t>- Controle do número de marmitas entregues.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m</w:t>
      </w:r>
      <w:proofErr w:type="gramEnd"/>
      <w:r w:rsidRPr="0051391D">
        <w:rPr>
          <w:rFonts w:ascii="Verdana" w:hAnsi="Verdana"/>
          <w:sz w:val="24"/>
          <w:szCs w:val="24"/>
        </w:rPr>
        <w:t>- Indicar o método utilizado para a comprovação do recebimento da refeição pelo cid</w:t>
      </w:r>
      <w:r w:rsidR="002E5E50">
        <w:rPr>
          <w:rFonts w:ascii="Verdana" w:hAnsi="Verdana"/>
          <w:sz w:val="24"/>
          <w:szCs w:val="24"/>
        </w:rPr>
        <w:t xml:space="preserve">adão ou responsável por unidade </w:t>
      </w:r>
      <w:r w:rsidRPr="0051391D">
        <w:rPr>
          <w:rFonts w:ascii="Verdana" w:hAnsi="Verdana"/>
          <w:sz w:val="24"/>
          <w:szCs w:val="24"/>
        </w:rPr>
        <w:t>familiar, não podendo cada i</w:t>
      </w:r>
      <w:r w:rsidR="002E5E50">
        <w:rPr>
          <w:rFonts w:ascii="Verdana" w:hAnsi="Verdana"/>
          <w:sz w:val="24"/>
          <w:szCs w:val="24"/>
        </w:rPr>
        <w:t xml:space="preserve">ndivíduo retirar mais do que 10 </w:t>
      </w:r>
      <w:r w:rsidRPr="0051391D">
        <w:rPr>
          <w:rFonts w:ascii="Verdana" w:hAnsi="Verdana"/>
          <w:sz w:val="24"/>
          <w:szCs w:val="24"/>
        </w:rPr>
        <w:t>(dez) refeições por vez.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n</w:t>
      </w:r>
      <w:proofErr w:type="gramEnd"/>
      <w:r w:rsidRPr="0051391D">
        <w:rPr>
          <w:rFonts w:ascii="Verdana" w:hAnsi="Verdana"/>
          <w:sz w:val="24"/>
          <w:szCs w:val="24"/>
        </w:rPr>
        <w:t>- Nomear um respons</w:t>
      </w:r>
      <w:r w:rsidR="002E5E50">
        <w:rPr>
          <w:rFonts w:ascii="Verdana" w:hAnsi="Verdana"/>
          <w:sz w:val="24"/>
          <w:szCs w:val="24"/>
        </w:rPr>
        <w:t xml:space="preserve">ável para acompanhar e realizar </w:t>
      </w:r>
      <w:r w:rsidRPr="0051391D">
        <w:rPr>
          <w:rFonts w:ascii="Verdana" w:hAnsi="Verdana"/>
          <w:sz w:val="24"/>
          <w:szCs w:val="24"/>
        </w:rPr>
        <w:t>o ateste da entrega de todas as refeições, bem como monitorar por meio de instrum</w:t>
      </w:r>
      <w:r w:rsidR="002E5E50">
        <w:rPr>
          <w:rFonts w:ascii="Verdana" w:hAnsi="Verdana"/>
          <w:sz w:val="24"/>
          <w:szCs w:val="24"/>
        </w:rPr>
        <w:t xml:space="preserve">ento de medição da SME/CODAE, a </w:t>
      </w:r>
      <w:r w:rsidRPr="0051391D">
        <w:rPr>
          <w:rFonts w:ascii="Verdana" w:hAnsi="Verdana"/>
          <w:sz w:val="24"/>
          <w:szCs w:val="24"/>
        </w:rPr>
        <w:t>contagem de refeições entregues aos beneficiários desta ação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diariamente</w:t>
      </w:r>
      <w:proofErr w:type="gramEnd"/>
      <w:r w:rsidRPr="0051391D">
        <w:rPr>
          <w:rFonts w:ascii="Verdana" w:hAnsi="Verdana"/>
          <w:sz w:val="24"/>
          <w:szCs w:val="24"/>
        </w:rPr>
        <w:t>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o</w:t>
      </w:r>
      <w:proofErr w:type="gramEnd"/>
      <w:r w:rsidRPr="0051391D">
        <w:rPr>
          <w:rFonts w:ascii="Verdana" w:hAnsi="Verdana"/>
          <w:sz w:val="24"/>
          <w:szCs w:val="24"/>
        </w:rPr>
        <w:t>- Providenciar recurso</w:t>
      </w:r>
      <w:r w:rsidR="002E5E50">
        <w:rPr>
          <w:rFonts w:ascii="Verdana" w:hAnsi="Verdana"/>
          <w:sz w:val="24"/>
          <w:szCs w:val="24"/>
        </w:rPr>
        <w:t xml:space="preserve">s financeiros para pagamento do </w:t>
      </w:r>
      <w:r w:rsidRPr="0051391D">
        <w:rPr>
          <w:rFonts w:ascii="Verdana" w:hAnsi="Verdana"/>
          <w:sz w:val="24"/>
          <w:szCs w:val="24"/>
        </w:rPr>
        <w:t>serviço proposto, a ser re</w:t>
      </w:r>
      <w:r w:rsidR="002E5E50">
        <w:rPr>
          <w:rFonts w:ascii="Verdana" w:hAnsi="Verdana"/>
          <w:sz w:val="24"/>
          <w:szCs w:val="24"/>
        </w:rPr>
        <w:t xml:space="preserve">alizado com NOTA DE RESERVA com </w:t>
      </w:r>
      <w:r w:rsidRPr="0051391D">
        <w:rPr>
          <w:rFonts w:ascii="Verdana" w:hAnsi="Verdana"/>
          <w:sz w:val="24"/>
          <w:szCs w:val="24"/>
        </w:rPr>
        <w:t>transferência, conforme Artig</w:t>
      </w:r>
      <w:r w:rsidR="002E5E50">
        <w:rPr>
          <w:rFonts w:ascii="Verdana" w:hAnsi="Verdana"/>
          <w:sz w:val="24"/>
          <w:szCs w:val="24"/>
        </w:rPr>
        <w:t xml:space="preserve">o nº 12 do Decreto nº 60.052 de </w:t>
      </w:r>
      <w:r w:rsidRPr="0051391D">
        <w:rPr>
          <w:rFonts w:ascii="Verdana" w:hAnsi="Verdana"/>
          <w:sz w:val="24"/>
          <w:szCs w:val="24"/>
        </w:rPr>
        <w:t>14 de janeiro de 2021 (Execuçã</w:t>
      </w:r>
      <w:r w:rsidR="002E5E50">
        <w:rPr>
          <w:rFonts w:ascii="Verdana" w:hAnsi="Verdana"/>
          <w:sz w:val="24"/>
          <w:szCs w:val="24"/>
        </w:rPr>
        <w:t xml:space="preserve">o Orçamentária), tendo em vista </w:t>
      </w:r>
      <w:r w:rsidRPr="0051391D">
        <w:rPr>
          <w:rFonts w:ascii="Verdana" w:hAnsi="Verdana"/>
          <w:sz w:val="24"/>
          <w:szCs w:val="24"/>
        </w:rPr>
        <w:t>se tratar de ação realizad</w:t>
      </w:r>
      <w:r w:rsidR="002E5E50">
        <w:rPr>
          <w:rFonts w:ascii="Verdana" w:hAnsi="Verdana"/>
          <w:sz w:val="24"/>
          <w:szCs w:val="24"/>
        </w:rPr>
        <w:t xml:space="preserve">a em regime de cooperação entre </w:t>
      </w:r>
      <w:r w:rsidRPr="0051391D">
        <w:rPr>
          <w:rFonts w:ascii="Verdana" w:hAnsi="Verdana"/>
          <w:sz w:val="24"/>
          <w:szCs w:val="24"/>
        </w:rPr>
        <w:t>Secretarias.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p</w:t>
      </w:r>
      <w:proofErr w:type="gramEnd"/>
      <w:r w:rsidRPr="0051391D">
        <w:rPr>
          <w:rFonts w:ascii="Verdana" w:hAnsi="Verdana"/>
          <w:sz w:val="24"/>
          <w:szCs w:val="24"/>
        </w:rPr>
        <w:t>- Promover uma cultura de consumo consciente e sustentável, contribuindo com a diminuição do desperdício e aproveitamento integral dos alimentos;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CLÁUSULA QUIN</w:t>
      </w:r>
      <w:r w:rsidR="002E5E50">
        <w:rPr>
          <w:rFonts w:ascii="Verdana" w:hAnsi="Verdana"/>
          <w:sz w:val="24"/>
          <w:szCs w:val="24"/>
        </w:rPr>
        <w:t xml:space="preserve">TA – VALOR, FORMA DE MEDIÇÃO DO </w:t>
      </w:r>
      <w:r w:rsidRPr="0051391D">
        <w:rPr>
          <w:rFonts w:ascii="Verdana" w:hAnsi="Verdana"/>
          <w:sz w:val="24"/>
          <w:szCs w:val="24"/>
        </w:rPr>
        <w:t xml:space="preserve">SERVIÇO E </w:t>
      </w:r>
      <w:proofErr w:type="gramStart"/>
      <w:r w:rsidRPr="0051391D">
        <w:rPr>
          <w:rFonts w:ascii="Verdana" w:hAnsi="Verdana"/>
          <w:sz w:val="24"/>
          <w:szCs w:val="24"/>
        </w:rPr>
        <w:t>PAGAMENTO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5.1 Valor</w:t>
      </w:r>
      <w:proofErr w:type="gramEnd"/>
      <w:r w:rsidRPr="0051391D">
        <w:rPr>
          <w:rFonts w:ascii="Verdana" w:hAnsi="Verdana"/>
          <w:sz w:val="24"/>
          <w:szCs w:val="24"/>
        </w:rPr>
        <w:t xml:space="preserve"> estimado para a execução da ação o</w:t>
      </w:r>
      <w:r w:rsidR="002E5E50">
        <w:rPr>
          <w:rFonts w:ascii="Verdana" w:hAnsi="Verdana"/>
          <w:sz w:val="24"/>
          <w:szCs w:val="24"/>
        </w:rPr>
        <w:t xml:space="preserve">bjeto deste </w:t>
      </w:r>
      <w:proofErr w:type="spellStart"/>
      <w:r w:rsidRPr="0051391D">
        <w:rPr>
          <w:rFonts w:ascii="Verdana" w:hAnsi="Verdana"/>
          <w:sz w:val="24"/>
          <w:szCs w:val="24"/>
        </w:rPr>
        <w:t>Apostilamento</w:t>
      </w:r>
      <w:proofErr w:type="spellEnd"/>
      <w:r w:rsidRPr="0051391D">
        <w:rPr>
          <w:rFonts w:ascii="Verdana" w:hAnsi="Verdana"/>
          <w:sz w:val="24"/>
          <w:szCs w:val="24"/>
        </w:rPr>
        <w:t xml:space="preserve"> é de R$ 422.713,</w:t>
      </w:r>
      <w:r w:rsidR="002E5E50">
        <w:rPr>
          <w:rFonts w:ascii="Verdana" w:hAnsi="Verdana"/>
          <w:sz w:val="24"/>
          <w:szCs w:val="24"/>
        </w:rPr>
        <w:t xml:space="preserve">50 (quatrocentos e vinte e dois </w:t>
      </w:r>
      <w:r w:rsidRPr="0051391D">
        <w:rPr>
          <w:rFonts w:ascii="Verdana" w:hAnsi="Verdana"/>
          <w:sz w:val="24"/>
          <w:szCs w:val="24"/>
        </w:rPr>
        <w:t>mil setecentos e treze reais e cinquenta centavos).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5.3 A medição do serviço é realizada mediante comprovação do número de refeições preparadas pela contratada.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5.4 O pagamento será pr</w:t>
      </w:r>
      <w:r w:rsidR="002E5E50">
        <w:rPr>
          <w:rFonts w:ascii="Verdana" w:hAnsi="Verdana"/>
          <w:sz w:val="24"/>
          <w:szCs w:val="24"/>
        </w:rPr>
        <w:t xml:space="preserve">ocessado nos termos da Portaria </w:t>
      </w:r>
      <w:r w:rsidRPr="0051391D">
        <w:rPr>
          <w:rFonts w:ascii="Verdana" w:hAnsi="Verdana"/>
          <w:sz w:val="24"/>
          <w:szCs w:val="24"/>
        </w:rPr>
        <w:t>SF nº 170/2020 e seguir</w:t>
      </w:r>
      <w:r w:rsidR="002E5E50">
        <w:rPr>
          <w:rFonts w:ascii="Verdana" w:hAnsi="Verdana"/>
          <w:sz w:val="24"/>
          <w:szCs w:val="24"/>
        </w:rPr>
        <w:t xml:space="preserve">á os termos de processamento do </w:t>
      </w:r>
      <w:r w:rsidRPr="0051391D">
        <w:rPr>
          <w:rFonts w:ascii="Verdana" w:hAnsi="Verdana"/>
          <w:sz w:val="24"/>
          <w:szCs w:val="24"/>
        </w:rPr>
        <w:t>contrato.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CLÁUSULA SEXTA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 xml:space="preserve">6.1 Ficam ratificadas em </w:t>
      </w:r>
      <w:r w:rsidR="002E5E50">
        <w:rPr>
          <w:rFonts w:ascii="Verdana" w:hAnsi="Verdana"/>
          <w:sz w:val="24"/>
          <w:szCs w:val="24"/>
        </w:rPr>
        <w:t xml:space="preserve">todos os seus termos, as demais </w:t>
      </w:r>
      <w:r w:rsidRPr="0051391D">
        <w:rPr>
          <w:rFonts w:ascii="Verdana" w:hAnsi="Verdana"/>
          <w:sz w:val="24"/>
          <w:szCs w:val="24"/>
        </w:rPr>
        <w:t>cláusulas do Termo de Con</w:t>
      </w:r>
      <w:r w:rsidR="002E5E50">
        <w:rPr>
          <w:rFonts w:ascii="Verdana" w:hAnsi="Verdana"/>
          <w:sz w:val="24"/>
          <w:szCs w:val="24"/>
        </w:rPr>
        <w:t xml:space="preserve">trato nº 34/SME/CODAE/2017, não </w:t>
      </w:r>
      <w:r w:rsidRPr="0051391D">
        <w:rPr>
          <w:rFonts w:ascii="Verdana" w:hAnsi="Verdana"/>
          <w:sz w:val="24"/>
          <w:szCs w:val="24"/>
        </w:rPr>
        <w:t>conflitantes com o ora ajustado.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6.2 Vencidas as condiçõe</w:t>
      </w:r>
      <w:r w:rsidR="002E5E50">
        <w:rPr>
          <w:rFonts w:ascii="Verdana" w:hAnsi="Verdana"/>
          <w:sz w:val="24"/>
          <w:szCs w:val="24"/>
        </w:rPr>
        <w:t xml:space="preserve">s desse </w:t>
      </w:r>
      <w:proofErr w:type="spellStart"/>
      <w:r w:rsidR="002E5E50">
        <w:rPr>
          <w:rFonts w:ascii="Verdana" w:hAnsi="Verdana"/>
          <w:sz w:val="24"/>
          <w:szCs w:val="24"/>
        </w:rPr>
        <w:t>apostilamento</w:t>
      </w:r>
      <w:proofErr w:type="spellEnd"/>
      <w:r w:rsidR="002E5E50">
        <w:rPr>
          <w:rFonts w:ascii="Verdana" w:hAnsi="Verdana"/>
          <w:sz w:val="24"/>
          <w:szCs w:val="24"/>
        </w:rPr>
        <w:t xml:space="preserve">, haverá o </w:t>
      </w:r>
      <w:r w:rsidRPr="0051391D">
        <w:rPr>
          <w:rFonts w:ascii="Verdana" w:hAnsi="Verdana"/>
          <w:sz w:val="24"/>
          <w:szCs w:val="24"/>
        </w:rPr>
        <w:t>retorno da relação jurídica ao status quo ante.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COORDENADORIA DE ALIMENTAÇÃO ESCOLAR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EXTRATO DE APOSTILAMENTO DO CONTRATO Nº 58/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SME/CODAE/2017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6016.2017/0039148-1– PREGÃO ELETRÔNICO Nº 78/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SME/2016 - CONTRATADA: SHA COMÉRCIO DE ALIMENTOS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LTDA, CNPJ: 61.980.272/0001-90 - OBJETO DO CONTRATO: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Prestação de serviços de alimentação e nutrição escolar LOTE</w:t>
      </w:r>
    </w:p>
    <w:p w:rsid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lastRenderedPageBreak/>
        <w:t>9 - JAÇANA/TREMEMBÉ. OBJETO DO APOSTILAMENTO: Preparo de refeições para os munícipes atendidos pel</w:t>
      </w:r>
      <w:r w:rsidR="002E5E50">
        <w:rPr>
          <w:rFonts w:ascii="Verdana" w:hAnsi="Verdana"/>
          <w:sz w:val="24"/>
          <w:szCs w:val="24"/>
        </w:rPr>
        <w:t xml:space="preserve">a política </w:t>
      </w:r>
      <w:r w:rsidRPr="0051391D">
        <w:rPr>
          <w:rFonts w:ascii="Verdana" w:hAnsi="Verdana"/>
          <w:sz w:val="24"/>
          <w:szCs w:val="24"/>
        </w:rPr>
        <w:t xml:space="preserve">pública “Cozinhando pela </w:t>
      </w:r>
      <w:r w:rsidR="002E5E50">
        <w:rPr>
          <w:rFonts w:ascii="Verdana" w:hAnsi="Verdana"/>
          <w:sz w:val="24"/>
          <w:szCs w:val="24"/>
        </w:rPr>
        <w:t xml:space="preserve">Vida”, promovida pela promovida </w:t>
      </w:r>
      <w:r w:rsidRPr="0051391D">
        <w:rPr>
          <w:rFonts w:ascii="Verdana" w:hAnsi="Verdana"/>
          <w:sz w:val="24"/>
          <w:szCs w:val="24"/>
        </w:rPr>
        <w:t xml:space="preserve">pela Secretaria Municipal de </w:t>
      </w:r>
      <w:r w:rsidR="002E5E50">
        <w:rPr>
          <w:rFonts w:ascii="Verdana" w:hAnsi="Verdana"/>
          <w:sz w:val="24"/>
          <w:szCs w:val="24"/>
        </w:rPr>
        <w:t xml:space="preserve">Habitação, Secretaria Municipal </w:t>
      </w:r>
      <w:r w:rsidRPr="0051391D">
        <w:rPr>
          <w:rFonts w:ascii="Verdana" w:hAnsi="Verdana"/>
          <w:sz w:val="24"/>
          <w:szCs w:val="24"/>
        </w:rPr>
        <w:t>de Assistência e Desenvolvimen</w:t>
      </w:r>
      <w:r w:rsidR="002E5E50">
        <w:rPr>
          <w:rFonts w:ascii="Verdana" w:hAnsi="Verdana"/>
          <w:sz w:val="24"/>
          <w:szCs w:val="24"/>
        </w:rPr>
        <w:t xml:space="preserve">to Social, Secretaria Municipal </w:t>
      </w:r>
      <w:r w:rsidRPr="0051391D">
        <w:rPr>
          <w:rFonts w:ascii="Verdana" w:hAnsi="Verdana"/>
          <w:sz w:val="24"/>
          <w:szCs w:val="24"/>
        </w:rPr>
        <w:t>de Direitos Humanos e Cidad</w:t>
      </w:r>
      <w:r w:rsidR="002E5E50">
        <w:rPr>
          <w:rFonts w:ascii="Verdana" w:hAnsi="Verdana"/>
          <w:sz w:val="24"/>
          <w:szCs w:val="24"/>
        </w:rPr>
        <w:t xml:space="preserve">ania, a Secretaria Municipal de </w:t>
      </w:r>
      <w:r w:rsidRPr="0051391D">
        <w:rPr>
          <w:rFonts w:ascii="Verdana" w:hAnsi="Verdana"/>
          <w:sz w:val="24"/>
          <w:szCs w:val="24"/>
        </w:rPr>
        <w:t>Desenvolvimento Econômico, Tr</w:t>
      </w:r>
      <w:r w:rsidR="002E5E50">
        <w:rPr>
          <w:rFonts w:ascii="Verdana" w:hAnsi="Verdana"/>
          <w:sz w:val="24"/>
          <w:szCs w:val="24"/>
        </w:rPr>
        <w:t xml:space="preserve">abalho e Turismo e a Secretaria </w:t>
      </w:r>
      <w:r w:rsidRPr="0051391D">
        <w:rPr>
          <w:rFonts w:ascii="Verdana" w:hAnsi="Verdana"/>
          <w:sz w:val="24"/>
          <w:szCs w:val="24"/>
        </w:rPr>
        <w:t>Municipal de Educação. Desp</w:t>
      </w:r>
      <w:r w:rsidR="002E5E50">
        <w:rPr>
          <w:rFonts w:ascii="Verdana" w:hAnsi="Verdana"/>
          <w:sz w:val="24"/>
          <w:szCs w:val="24"/>
        </w:rPr>
        <w:t xml:space="preserve">acho </w:t>
      </w:r>
      <w:proofErr w:type="spellStart"/>
      <w:r w:rsidR="002E5E50">
        <w:rPr>
          <w:rFonts w:ascii="Verdana" w:hAnsi="Verdana"/>
          <w:sz w:val="24"/>
          <w:szCs w:val="24"/>
        </w:rPr>
        <w:t>Autorizatório</w:t>
      </w:r>
      <w:proofErr w:type="spellEnd"/>
      <w:r w:rsidR="002E5E50">
        <w:rPr>
          <w:rFonts w:ascii="Verdana" w:hAnsi="Verdana"/>
          <w:sz w:val="24"/>
          <w:szCs w:val="24"/>
        </w:rPr>
        <w:t xml:space="preserve"> publicado no </w:t>
      </w:r>
      <w:r w:rsidRPr="0051391D">
        <w:rPr>
          <w:rFonts w:ascii="Verdana" w:hAnsi="Verdana"/>
          <w:sz w:val="24"/>
          <w:szCs w:val="24"/>
        </w:rPr>
        <w:t>DOC de: 22/05/2021 pág. 74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CLÁUSULA PRIMEIRA - OBJETO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 xml:space="preserve">1.1 O presente </w:t>
      </w:r>
      <w:proofErr w:type="spellStart"/>
      <w:r w:rsidRPr="0051391D">
        <w:rPr>
          <w:rFonts w:ascii="Verdana" w:hAnsi="Verdana"/>
          <w:sz w:val="24"/>
          <w:szCs w:val="24"/>
        </w:rPr>
        <w:t>Apost</w:t>
      </w:r>
      <w:r w:rsidR="00B234FC">
        <w:rPr>
          <w:rFonts w:ascii="Verdana" w:hAnsi="Verdana"/>
          <w:sz w:val="24"/>
          <w:szCs w:val="24"/>
        </w:rPr>
        <w:t>ilamento</w:t>
      </w:r>
      <w:proofErr w:type="spellEnd"/>
      <w:r w:rsidR="00B234FC">
        <w:rPr>
          <w:rFonts w:ascii="Verdana" w:hAnsi="Verdana"/>
          <w:sz w:val="24"/>
          <w:szCs w:val="24"/>
        </w:rPr>
        <w:t xml:space="preserve">, fundamentado pela Lei </w:t>
      </w:r>
      <w:r w:rsidRPr="0051391D">
        <w:rPr>
          <w:rFonts w:ascii="Verdana" w:hAnsi="Verdana"/>
          <w:sz w:val="24"/>
          <w:szCs w:val="24"/>
        </w:rPr>
        <w:t>17335/2020 e seus artigos</w:t>
      </w:r>
      <w:r w:rsidR="002E5E50">
        <w:rPr>
          <w:rFonts w:ascii="Verdana" w:hAnsi="Verdana"/>
          <w:sz w:val="24"/>
          <w:szCs w:val="24"/>
        </w:rPr>
        <w:t xml:space="preserve"> 2° e 3° § 5°, tem por objeto a </w:t>
      </w:r>
      <w:r w:rsidRPr="0051391D">
        <w:rPr>
          <w:rFonts w:ascii="Verdana" w:hAnsi="Verdana"/>
          <w:sz w:val="24"/>
          <w:szCs w:val="24"/>
        </w:rPr>
        <w:t>inclusão de ação pontual e temporária para cooperação e atendimento da Política Pública “C</w:t>
      </w:r>
      <w:r w:rsidR="00B234FC">
        <w:rPr>
          <w:rFonts w:ascii="Verdana" w:hAnsi="Verdana"/>
          <w:sz w:val="24"/>
          <w:szCs w:val="24"/>
        </w:rPr>
        <w:t xml:space="preserve">ozinhando pela Vida”, promovida </w:t>
      </w:r>
      <w:r w:rsidRPr="0051391D">
        <w:rPr>
          <w:rFonts w:ascii="Verdana" w:hAnsi="Verdana"/>
          <w:sz w:val="24"/>
          <w:szCs w:val="24"/>
        </w:rPr>
        <w:t xml:space="preserve">pela Secretaria Municipal de </w:t>
      </w:r>
      <w:r w:rsidR="00B234FC">
        <w:rPr>
          <w:rFonts w:ascii="Verdana" w:hAnsi="Verdana"/>
          <w:sz w:val="24"/>
          <w:szCs w:val="24"/>
        </w:rPr>
        <w:t xml:space="preserve">Habitação, Secretaria Municipal </w:t>
      </w:r>
      <w:r w:rsidRPr="0051391D">
        <w:rPr>
          <w:rFonts w:ascii="Verdana" w:hAnsi="Verdana"/>
          <w:sz w:val="24"/>
          <w:szCs w:val="24"/>
        </w:rPr>
        <w:t>de Assistência e Desenvolvimen</w:t>
      </w:r>
      <w:r w:rsidR="00B234FC">
        <w:rPr>
          <w:rFonts w:ascii="Verdana" w:hAnsi="Verdana"/>
          <w:sz w:val="24"/>
          <w:szCs w:val="24"/>
        </w:rPr>
        <w:t xml:space="preserve">to Social, Secretaria Municipal </w:t>
      </w:r>
      <w:r w:rsidRPr="0051391D">
        <w:rPr>
          <w:rFonts w:ascii="Verdana" w:hAnsi="Verdana"/>
          <w:sz w:val="24"/>
          <w:szCs w:val="24"/>
        </w:rPr>
        <w:t>de Direitos Humanos e Cidad</w:t>
      </w:r>
      <w:r w:rsidR="00B234FC">
        <w:rPr>
          <w:rFonts w:ascii="Verdana" w:hAnsi="Verdana"/>
          <w:sz w:val="24"/>
          <w:szCs w:val="24"/>
        </w:rPr>
        <w:t xml:space="preserve">ania, a </w:t>
      </w:r>
      <w:r w:rsidR="00B234FC" w:rsidRPr="00B234FC">
        <w:rPr>
          <w:rFonts w:ascii="Verdana" w:hAnsi="Verdana"/>
          <w:b/>
          <w:sz w:val="24"/>
          <w:szCs w:val="24"/>
        </w:rPr>
        <w:t xml:space="preserve">Secretaria Municipal de </w:t>
      </w:r>
      <w:r w:rsidRPr="00B234FC">
        <w:rPr>
          <w:rFonts w:ascii="Verdana" w:hAnsi="Verdana"/>
          <w:b/>
          <w:sz w:val="24"/>
          <w:szCs w:val="24"/>
        </w:rPr>
        <w:t>Desenvolvimento Econômico, Trabalho e Turismo</w:t>
      </w:r>
      <w:r w:rsidRPr="0051391D">
        <w:rPr>
          <w:rFonts w:ascii="Verdana" w:hAnsi="Verdana"/>
          <w:sz w:val="24"/>
          <w:szCs w:val="24"/>
        </w:rPr>
        <w:t xml:space="preserve"> e a </w:t>
      </w:r>
      <w:proofErr w:type="gramStart"/>
      <w:r w:rsidRPr="0051391D">
        <w:rPr>
          <w:rFonts w:ascii="Verdana" w:hAnsi="Verdana"/>
          <w:sz w:val="24"/>
          <w:szCs w:val="24"/>
        </w:rPr>
        <w:t>Secretaria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Municipal de Educação.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1.2 O objetivo é o fornecimento de marmitas para os munícipes residentes em áreas vuln</w:t>
      </w:r>
      <w:r w:rsidR="00B234FC">
        <w:rPr>
          <w:rFonts w:ascii="Verdana" w:hAnsi="Verdana"/>
          <w:sz w:val="24"/>
          <w:szCs w:val="24"/>
        </w:rPr>
        <w:t xml:space="preserve">eráveis da cidade de São Paulo, </w:t>
      </w:r>
      <w:r w:rsidRPr="0051391D">
        <w:rPr>
          <w:rFonts w:ascii="Verdana" w:hAnsi="Verdana"/>
          <w:sz w:val="24"/>
          <w:szCs w:val="24"/>
        </w:rPr>
        <w:t>processo SEI 6016.2021/00041766-6.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CLAUSULA SEGUNDA – EXECUÇÃO DO OBJETO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2.1 A Contratada dev</w:t>
      </w:r>
      <w:r w:rsidR="00B234FC">
        <w:rPr>
          <w:rFonts w:ascii="Verdana" w:hAnsi="Verdana"/>
          <w:sz w:val="24"/>
          <w:szCs w:val="24"/>
        </w:rPr>
        <w:t xml:space="preserve">erá fornecer um total de 10.750 </w:t>
      </w:r>
      <w:r w:rsidRPr="0051391D">
        <w:rPr>
          <w:rFonts w:ascii="Verdana" w:hAnsi="Verdana"/>
          <w:sz w:val="24"/>
          <w:szCs w:val="24"/>
        </w:rPr>
        <w:t>marmitas, no período de 10 d</w:t>
      </w:r>
      <w:r w:rsidR="00B234FC">
        <w:rPr>
          <w:rFonts w:ascii="Verdana" w:hAnsi="Verdana"/>
          <w:sz w:val="24"/>
          <w:szCs w:val="24"/>
        </w:rPr>
        <w:t xml:space="preserve">ias, contados de 24/05/2021, de </w:t>
      </w:r>
      <w:r w:rsidRPr="0051391D">
        <w:rPr>
          <w:rFonts w:ascii="Verdana" w:hAnsi="Verdana"/>
          <w:sz w:val="24"/>
          <w:szCs w:val="24"/>
        </w:rPr>
        <w:t>acordo com o informado e solicitado previamente pelas Secretarias Municipal de Habitação</w:t>
      </w:r>
      <w:r w:rsidR="00B234FC">
        <w:rPr>
          <w:rFonts w:ascii="Verdana" w:hAnsi="Verdana"/>
          <w:sz w:val="24"/>
          <w:szCs w:val="24"/>
        </w:rPr>
        <w:t xml:space="preserve">, Assistência e Desenvolvimento </w:t>
      </w:r>
      <w:r w:rsidRPr="0051391D">
        <w:rPr>
          <w:rFonts w:ascii="Verdana" w:hAnsi="Verdana"/>
          <w:sz w:val="24"/>
          <w:szCs w:val="24"/>
        </w:rPr>
        <w:t>Social, Direitos Humanos e Cidad</w:t>
      </w:r>
      <w:r w:rsidR="00B234FC">
        <w:rPr>
          <w:rFonts w:ascii="Verdana" w:hAnsi="Verdana"/>
          <w:sz w:val="24"/>
          <w:szCs w:val="24"/>
        </w:rPr>
        <w:t xml:space="preserve">ania, a </w:t>
      </w:r>
      <w:r w:rsidR="00B234FC" w:rsidRPr="00B234FC">
        <w:rPr>
          <w:rFonts w:ascii="Verdana" w:hAnsi="Verdana"/>
          <w:b/>
          <w:sz w:val="24"/>
          <w:szCs w:val="24"/>
        </w:rPr>
        <w:t xml:space="preserve">Secretaria Municipal de </w:t>
      </w:r>
      <w:r w:rsidRPr="00B234FC">
        <w:rPr>
          <w:rFonts w:ascii="Verdana" w:hAnsi="Verdana"/>
          <w:b/>
          <w:sz w:val="24"/>
          <w:szCs w:val="24"/>
        </w:rPr>
        <w:t>Desenvolvimento Econômico, Tr</w:t>
      </w:r>
      <w:r w:rsidR="00B234FC" w:rsidRPr="00B234FC">
        <w:rPr>
          <w:rFonts w:ascii="Verdana" w:hAnsi="Verdana"/>
          <w:b/>
          <w:sz w:val="24"/>
          <w:szCs w:val="24"/>
        </w:rPr>
        <w:t>abalho e Turismo</w:t>
      </w:r>
      <w:r w:rsidR="00B234FC">
        <w:rPr>
          <w:rFonts w:ascii="Verdana" w:hAnsi="Verdana"/>
          <w:sz w:val="24"/>
          <w:szCs w:val="24"/>
        </w:rPr>
        <w:t xml:space="preserve"> e a Secretaria </w:t>
      </w:r>
      <w:r w:rsidRPr="0051391D">
        <w:rPr>
          <w:rFonts w:ascii="Verdana" w:hAnsi="Verdana"/>
          <w:sz w:val="24"/>
          <w:szCs w:val="24"/>
        </w:rPr>
        <w:t>Municipal de Educação.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2.2 A empresa ficará respon</w:t>
      </w:r>
      <w:r w:rsidR="00B234FC">
        <w:rPr>
          <w:rFonts w:ascii="Verdana" w:hAnsi="Verdana"/>
          <w:sz w:val="24"/>
          <w:szCs w:val="24"/>
        </w:rPr>
        <w:t xml:space="preserve">sável pela aquisição de gêneros </w:t>
      </w:r>
      <w:r w:rsidRPr="0051391D">
        <w:rPr>
          <w:rFonts w:ascii="Verdana" w:hAnsi="Verdana"/>
          <w:sz w:val="24"/>
          <w:szCs w:val="24"/>
        </w:rPr>
        <w:t>alimentícios e o preparo das refeições de acordo com quantidade previamente informadas</w:t>
      </w:r>
      <w:r w:rsidR="00B234FC">
        <w:rPr>
          <w:rFonts w:ascii="Verdana" w:hAnsi="Verdana"/>
          <w:sz w:val="24"/>
          <w:szCs w:val="24"/>
        </w:rPr>
        <w:t xml:space="preserve"> pelas Secretarias SMDTE, SMDHC </w:t>
      </w:r>
      <w:r w:rsidRPr="0051391D">
        <w:rPr>
          <w:rFonts w:ascii="Verdana" w:hAnsi="Verdana"/>
          <w:sz w:val="24"/>
          <w:szCs w:val="24"/>
        </w:rPr>
        <w:t>e SMADS, obedecendo ao cardápio pré-estabelecido pela CODAE, como apoio na segura</w:t>
      </w:r>
      <w:r w:rsidR="00B234FC">
        <w:rPr>
          <w:rFonts w:ascii="Verdana" w:hAnsi="Verdana"/>
          <w:sz w:val="24"/>
          <w:szCs w:val="24"/>
        </w:rPr>
        <w:t xml:space="preserve">nça alimentar e nutricional das </w:t>
      </w:r>
      <w:r w:rsidRPr="0051391D">
        <w:rPr>
          <w:rFonts w:ascii="Verdana" w:hAnsi="Verdana"/>
          <w:sz w:val="24"/>
          <w:szCs w:val="24"/>
        </w:rPr>
        <w:t>refeições. Os insumos e alimentos oferec</w:t>
      </w:r>
      <w:r w:rsidR="00B234FC">
        <w:rPr>
          <w:rFonts w:ascii="Verdana" w:hAnsi="Verdana"/>
          <w:sz w:val="24"/>
          <w:szCs w:val="24"/>
        </w:rPr>
        <w:t xml:space="preserve">idos devem atender às </w:t>
      </w:r>
      <w:r w:rsidRPr="0051391D">
        <w:rPr>
          <w:rFonts w:ascii="Verdana" w:hAnsi="Verdana"/>
          <w:sz w:val="24"/>
          <w:szCs w:val="24"/>
        </w:rPr>
        <w:t>especificações e normas estabel</w:t>
      </w:r>
      <w:r w:rsidR="00B234FC">
        <w:rPr>
          <w:rFonts w:ascii="Verdana" w:hAnsi="Verdana"/>
          <w:sz w:val="24"/>
          <w:szCs w:val="24"/>
        </w:rPr>
        <w:t xml:space="preserve">ecidas no Guia Alimentar para a </w:t>
      </w:r>
      <w:r w:rsidRPr="0051391D">
        <w:rPr>
          <w:rFonts w:ascii="Verdana" w:hAnsi="Verdana"/>
          <w:sz w:val="24"/>
          <w:szCs w:val="24"/>
        </w:rPr>
        <w:t>População Brasileira.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2.3 As marmitas pode</w:t>
      </w:r>
      <w:r w:rsidR="00B234FC">
        <w:rPr>
          <w:rFonts w:ascii="Verdana" w:hAnsi="Verdana"/>
          <w:sz w:val="24"/>
          <w:szCs w:val="24"/>
        </w:rPr>
        <w:t xml:space="preserve">rão ser preparadas nas cozinhas </w:t>
      </w:r>
      <w:r w:rsidRPr="0051391D">
        <w:rPr>
          <w:rFonts w:ascii="Verdana" w:hAnsi="Verdana"/>
          <w:sz w:val="24"/>
          <w:szCs w:val="24"/>
        </w:rPr>
        <w:t xml:space="preserve">de </w:t>
      </w:r>
      <w:proofErr w:type="spellStart"/>
      <w:r w:rsidRPr="0051391D">
        <w:rPr>
          <w:rFonts w:ascii="Verdana" w:hAnsi="Verdana"/>
          <w:sz w:val="24"/>
          <w:szCs w:val="24"/>
        </w:rPr>
        <w:t>CEUs</w:t>
      </w:r>
      <w:proofErr w:type="spellEnd"/>
      <w:r w:rsidRPr="0051391D">
        <w:rPr>
          <w:rFonts w:ascii="Verdana" w:hAnsi="Verdana"/>
          <w:sz w:val="24"/>
          <w:szCs w:val="24"/>
        </w:rPr>
        <w:t xml:space="preserve"> ou Unidades Escola</w:t>
      </w:r>
      <w:r w:rsidR="00B234FC">
        <w:rPr>
          <w:rFonts w:ascii="Verdana" w:hAnsi="Verdana"/>
          <w:sz w:val="24"/>
          <w:szCs w:val="24"/>
        </w:rPr>
        <w:t xml:space="preserve">res da Rede Municipal de Ensino </w:t>
      </w:r>
      <w:r w:rsidRPr="0051391D">
        <w:rPr>
          <w:rFonts w:ascii="Verdana" w:hAnsi="Verdana"/>
          <w:sz w:val="24"/>
          <w:szCs w:val="24"/>
        </w:rPr>
        <w:t xml:space="preserve">pré-estabelecidas ou ainda em Cozinhas </w:t>
      </w:r>
      <w:r w:rsidR="00B234FC">
        <w:rPr>
          <w:rFonts w:ascii="Verdana" w:hAnsi="Verdana"/>
          <w:sz w:val="24"/>
          <w:szCs w:val="24"/>
        </w:rPr>
        <w:t xml:space="preserve">Centrais da própria </w:t>
      </w:r>
      <w:r w:rsidRPr="0051391D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51391D">
        <w:rPr>
          <w:rFonts w:ascii="Verdana" w:hAnsi="Verdana"/>
          <w:sz w:val="24"/>
          <w:szCs w:val="24"/>
        </w:rPr>
        <w:t>Terceririzada</w:t>
      </w:r>
      <w:proofErr w:type="spellEnd"/>
      <w:r w:rsidRPr="0051391D">
        <w:rPr>
          <w:rFonts w:ascii="Verdana" w:hAnsi="Verdana"/>
          <w:sz w:val="24"/>
          <w:szCs w:val="24"/>
        </w:rPr>
        <w:t>. Caso o p</w:t>
      </w:r>
      <w:r w:rsidR="00B234FC">
        <w:rPr>
          <w:rFonts w:ascii="Verdana" w:hAnsi="Verdana"/>
          <w:sz w:val="24"/>
          <w:szCs w:val="24"/>
        </w:rPr>
        <w:t xml:space="preserve">reparo das refeições (marmitas) </w:t>
      </w:r>
      <w:r w:rsidRPr="0051391D">
        <w:rPr>
          <w:rFonts w:ascii="Verdana" w:hAnsi="Verdana"/>
          <w:sz w:val="24"/>
          <w:szCs w:val="24"/>
        </w:rPr>
        <w:t>seja realizado nas Cozinhas Centrais, a Empresa deverá realizar o transporte adequado e</w:t>
      </w:r>
      <w:r w:rsidR="00B234FC">
        <w:rPr>
          <w:rFonts w:ascii="Verdana" w:hAnsi="Verdana"/>
          <w:sz w:val="24"/>
          <w:szCs w:val="24"/>
        </w:rPr>
        <w:t xml:space="preserve"> garantir a segurança alimentar </w:t>
      </w:r>
      <w:r w:rsidRPr="0051391D">
        <w:rPr>
          <w:rFonts w:ascii="Verdana" w:hAnsi="Verdana"/>
          <w:sz w:val="24"/>
          <w:szCs w:val="24"/>
        </w:rPr>
        <w:t>dos alimentos até o ponto</w:t>
      </w:r>
      <w:r w:rsidR="00B234FC">
        <w:rPr>
          <w:rFonts w:ascii="Verdana" w:hAnsi="Verdana"/>
          <w:sz w:val="24"/>
          <w:szCs w:val="24"/>
        </w:rPr>
        <w:t xml:space="preserve"> de entrega para as Secretarias </w:t>
      </w:r>
      <w:r w:rsidRPr="0051391D">
        <w:rPr>
          <w:rFonts w:ascii="Verdana" w:hAnsi="Verdana"/>
          <w:sz w:val="24"/>
          <w:szCs w:val="24"/>
        </w:rPr>
        <w:t xml:space="preserve">responsáveis. De acordo com </w:t>
      </w:r>
      <w:r w:rsidR="00B234FC">
        <w:rPr>
          <w:rFonts w:ascii="Verdana" w:hAnsi="Verdana"/>
          <w:sz w:val="24"/>
          <w:szCs w:val="24"/>
        </w:rPr>
        <w:t xml:space="preserve">Portaria 2619/2011, os veículos </w:t>
      </w:r>
      <w:r w:rsidRPr="0051391D">
        <w:rPr>
          <w:rFonts w:ascii="Verdana" w:hAnsi="Verdana"/>
          <w:sz w:val="24"/>
          <w:szCs w:val="24"/>
        </w:rPr>
        <w:t>para transporte dos alimen</w:t>
      </w:r>
      <w:r w:rsidR="00B234FC">
        <w:rPr>
          <w:rFonts w:ascii="Verdana" w:hAnsi="Verdana"/>
          <w:sz w:val="24"/>
          <w:szCs w:val="24"/>
        </w:rPr>
        <w:t xml:space="preserve">tos e embalagens para alimentos </w:t>
      </w:r>
      <w:r w:rsidRPr="0051391D">
        <w:rPr>
          <w:rFonts w:ascii="Verdana" w:hAnsi="Verdana"/>
          <w:sz w:val="24"/>
          <w:szCs w:val="24"/>
        </w:rPr>
        <w:t>devem apresentar-se em bom</w:t>
      </w:r>
      <w:r w:rsidR="00B234FC">
        <w:rPr>
          <w:rFonts w:ascii="Verdana" w:hAnsi="Verdana"/>
          <w:sz w:val="24"/>
          <w:szCs w:val="24"/>
        </w:rPr>
        <w:t xml:space="preserve"> estado de conservação, limpos, </w:t>
      </w:r>
      <w:r w:rsidRPr="0051391D">
        <w:rPr>
          <w:rFonts w:ascii="Verdana" w:hAnsi="Verdana"/>
          <w:sz w:val="24"/>
          <w:szCs w:val="24"/>
        </w:rPr>
        <w:t xml:space="preserve">organizados e livres de animais </w:t>
      </w:r>
      <w:proofErr w:type="spellStart"/>
      <w:r w:rsidRPr="0051391D">
        <w:rPr>
          <w:rFonts w:ascii="Verdana" w:hAnsi="Verdana"/>
          <w:sz w:val="24"/>
          <w:szCs w:val="24"/>
        </w:rPr>
        <w:t>s</w:t>
      </w:r>
      <w:r w:rsidR="00B234FC">
        <w:rPr>
          <w:rFonts w:ascii="Verdana" w:hAnsi="Verdana"/>
          <w:sz w:val="24"/>
          <w:szCs w:val="24"/>
        </w:rPr>
        <w:t>inantrópicos</w:t>
      </w:r>
      <w:proofErr w:type="spellEnd"/>
      <w:r w:rsidR="00B234FC">
        <w:rPr>
          <w:rFonts w:ascii="Verdana" w:hAnsi="Verdana"/>
          <w:sz w:val="24"/>
          <w:szCs w:val="24"/>
        </w:rPr>
        <w:t xml:space="preserve">, produtos tóxicos, </w:t>
      </w:r>
      <w:r w:rsidRPr="0051391D">
        <w:rPr>
          <w:rFonts w:ascii="Verdana" w:hAnsi="Verdana"/>
          <w:sz w:val="24"/>
          <w:szCs w:val="24"/>
        </w:rPr>
        <w:t>substâncias e objetos estranhos à atividade, além de garantir a</w:t>
      </w:r>
      <w:r w:rsidR="00B234FC">
        <w:rPr>
          <w:rFonts w:ascii="Verdana" w:hAnsi="Verdana"/>
          <w:sz w:val="24"/>
          <w:szCs w:val="24"/>
        </w:rPr>
        <w:t xml:space="preserve"> </w:t>
      </w:r>
      <w:r w:rsidRPr="0051391D">
        <w:rPr>
          <w:rFonts w:ascii="Verdana" w:hAnsi="Verdana"/>
          <w:sz w:val="24"/>
          <w:szCs w:val="24"/>
        </w:rPr>
        <w:t>integridade e a qualidade dos produtos.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lastRenderedPageBreak/>
        <w:t>2.4 As refeições prontas para consumo devem ser acondicionadas em recipientes de material sanitário ou embalag</w:t>
      </w:r>
      <w:r w:rsidR="00B234FC">
        <w:rPr>
          <w:rFonts w:ascii="Verdana" w:hAnsi="Verdana"/>
          <w:sz w:val="24"/>
          <w:szCs w:val="24"/>
        </w:rPr>
        <w:t xml:space="preserve">ens </w:t>
      </w:r>
      <w:r w:rsidRPr="0051391D">
        <w:rPr>
          <w:rFonts w:ascii="Verdana" w:hAnsi="Verdana"/>
          <w:sz w:val="24"/>
          <w:szCs w:val="24"/>
        </w:rPr>
        <w:t>próprias para alimentos, devendo estar devidamente identificados com: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•Nome e o endereço do estabelecimento produtor,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•Data de preparo e inf</w:t>
      </w:r>
      <w:r w:rsidR="00B234FC">
        <w:rPr>
          <w:rFonts w:ascii="Verdana" w:hAnsi="Verdana"/>
          <w:sz w:val="24"/>
          <w:szCs w:val="24"/>
        </w:rPr>
        <w:t xml:space="preserve">ormação de que o consumo deverá </w:t>
      </w:r>
      <w:r w:rsidRPr="0051391D">
        <w:rPr>
          <w:rFonts w:ascii="Verdana" w:hAnsi="Verdana"/>
          <w:sz w:val="24"/>
          <w:szCs w:val="24"/>
        </w:rPr>
        <w:t>ser imediato,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 xml:space="preserve">•A embalagem deverá ser </w:t>
      </w:r>
      <w:r w:rsidR="00B234FC">
        <w:rPr>
          <w:rFonts w:ascii="Verdana" w:hAnsi="Verdana"/>
          <w:sz w:val="24"/>
          <w:szCs w:val="24"/>
        </w:rPr>
        <w:t xml:space="preserve">lacrada com selo de garantia ou </w:t>
      </w:r>
      <w:r w:rsidRPr="0051391D">
        <w:rPr>
          <w:rFonts w:ascii="Verdana" w:hAnsi="Verdana"/>
          <w:sz w:val="24"/>
          <w:szCs w:val="24"/>
        </w:rPr>
        <w:t>lacre indestrutível que deverá c</w:t>
      </w:r>
      <w:r w:rsidR="00B234FC">
        <w:rPr>
          <w:rFonts w:ascii="Verdana" w:hAnsi="Verdana"/>
          <w:sz w:val="24"/>
          <w:szCs w:val="24"/>
        </w:rPr>
        <w:t xml:space="preserve">onter a informação de que, caso </w:t>
      </w:r>
      <w:r w:rsidRPr="0051391D">
        <w:rPr>
          <w:rFonts w:ascii="Verdana" w:hAnsi="Verdana"/>
          <w:sz w:val="24"/>
          <w:szCs w:val="24"/>
        </w:rPr>
        <w:t>o lacre esteja violado, o produt</w:t>
      </w:r>
      <w:r w:rsidR="00B234FC">
        <w:rPr>
          <w:rFonts w:ascii="Verdana" w:hAnsi="Verdana"/>
          <w:sz w:val="24"/>
          <w:szCs w:val="24"/>
        </w:rPr>
        <w:t xml:space="preserve">o deverá ser devolvido conforme </w:t>
      </w:r>
      <w:r w:rsidRPr="0051391D">
        <w:rPr>
          <w:rFonts w:ascii="Verdana" w:hAnsi="Verdana"/>
          <w:sz w:val="24"/>
          <w:szCs w:val="24"/>
        </w:rPr>
        <w:t>determinado na Lei 14.732, de 2</w:t>
      </w:r>
      <w:r w:rsidR="00B234FC">
        <w:rPr>
          <w:rFonts w:ascii="Verdana" w:hAnsi="Verdana"/>
          <w:sz w:val="24"/>
          <w:szCs w:val="24"/>
        </w:rPr>
        <w:t xml:space="preserve">8/05/08. Desta forma é possível </w:t>
      </w:r>
      <w:r w:rsidRPr="0051391D">
        <w:rPr>
          <w:rFonts w:ascii="Verdana" w:hAnsi="Verdana"/>
          <w:sz w:val="24"/>
          <w:szCs w:val="24"/>
        </w:rPr>
        <w:t>garantir a integridade dos alimentos que serão transportados.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2.5 A estimativa é de</w:t>
      </w:r>
      <w:r w:rsidR="00B234FC">
        <w:rPr>
          <w:rFonts w:ascii="Verdana" w:hAnsi="Verdana"/>
          <w:sz w:val="24"/>
          <w:szCs w:val="24"/>
        </w:rPr>
        <w:t xml:space="preserve"> fornecimento de 1.075 marmitas </w:t>
      </w:r>
      <w:r w:rsidRPr="0051391D">
        <w:rPr>
          <w:rFonts w:ascii="Verdana" w:hAnsi="Verdana"/>
          <w:sz w:val="24"/>
          <w:szCs w:val="24"/>
        </w:rPr>
        <w:t>por dia.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2.6 Cardápio</w:t>
      </w:r>
      <w:proofErr w:type="gramEnd"/>
      <w:r w:rsidRPr="0051391D">
        <w:rPr>
          <w:rFonts w:ascii="Verdana" w:hAnsi="Verdana"/>
          <w:sz w:val="24"/>
          <w:szCs w:val="24"/>
        </w:rPr>
        <w:t xml:space="preserve"> Proposto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2.6.1 O cardápio propo</w:t>
      </w:r>
      <w:r w:rsidR="00B234FC">
        <w:rPr>
          <w:rFonts w:ascii="Verdana" w:hAnsi="Verdana"/>
          <w:sz w:val="24"/>
          <w:szCs w:val="24"/>
        </w:rPr>
        <w:t xml:space="preserve">sto contém a sugestão de pratos </w:t>
      </w:r>
      <w:r w:rsidRPr="0051391D">
        <w:rPr>
          <w:rFonts w:ascii="Verdana" w:hAnsi="Verdana"/>
          <w:sz w:val="24"/>
          <w:szCs w:val="24"/>
        </w:rPr>
        <w:t>para sete dias da semana, poden</w:t>
      </w:r>
      <w:r w:rsidR="00B234FC">
        <w:rPr>
          <w:rFonts w:ascii="Verdana" w:hAnsi="Verdana"/>
          <w:sz w:val="24"/>
          <w:szCs w:val="24"/>
        </w:rPr>
        <w:t xml:space="preserve">do ser repetido, caso a ação se </w:t>
      </w:r>
      <w:r w:rsidRPr="0051391D">
        <w:rPr>
          <w:rFonts w:ascii="Verdana" w:hAnsi="Verdana"/>
          <w:sz w:val="24"/>
          <w:szCs w:val="24"/>
        </w:rPr>
        <w:t>estenda para mais dias.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2.6.2 A composição está disposta com seis di</w:t>
      </w:r>
      <w:r w:rsidR="00B234FC">
        <w:rPr>
          <w:rFonts w:ascii="Verdana" w:hAnsi="Verdana"/>
          <w:sz w:val="24"/>
          <w:szCs w:val="24"/>
        </w:rPr>
        <w:t xml:space="preserve">as com arroz/ </w:t>
      </w:r>
      <w:r w:rsidRPr="0051391D">
        <w:rPr>
          <w:rFonts w:ascii="Verdana" w:hAnsi="Verdana"/>
          <w:sz w:val="24"/>
          <w:szCs w:val="24"/>
        </w:rPr>
        <w:t>feijão, sendo feijão carioca ou</w:t>
      </w:r>
      <w:r w:rsidR="00B234FC">
        <w:rPr>
          <w:rFonts w:ascii="Verdana" w:hAnsi="Verdana"/>
          <w:sz w:val="24"/>
          <w:szCs w:val="24"/>
        </w:rPr>
        <w:t xml:space="preserve"> preto e um dia com macarrão. A </w:t>
      </w:r>
      <w:r w:rsidRPr="0051391D">
        <w:rPr>
          <w:rFonts w:ascii="Verdana" w:hAnsi="Verdana"/>
          <w:sz w:val="24"/>
          <w:szCs w:val="24"/>
        </w:rPr>
        <w:t>proteína animal será oferecida</w:t>
      </w:r>
      <w:r w:rsidR="00B234FC">
        <w:rPr>
          <w:rFonts w:ascii="Verdana" w:hAnsi="Verdana"/>
          <w:sz w:val="24"/>
          <w:szCs w:val="24"/>
        </w:rPr>
        <w:t xml:space="preserve"> com: um dia de ovo de galinha, </w:t>
      </w:r>
      <w:r w:rsidRPr="0051391D">
        <w:rPr>
          <w:rFonts w:ascii="Verdana" w:hAnsi="Verdana"/>
          <w:sz w:val="24"/>
          <w:szCs w:val="24"/>
        </w:rPr>
        <w:t>três dias de carne de frango,</w:t>
      </w:r>
      <w:r w:rsidR="00B234FC">
        <w:rPr>
          <w:rFonts w:ascii="Verdana" w:hAnsi="Verdana"/>
          <w:sz w:val="24"/>
          <w:szCs w:val="24"/>
        </w:rPr>
        <w:t xml:space="preserve"> dois dias de carne bovina e um </w:t>
      </w:r>
      <w:r w:rsidRPr="0051391D">
        <w:rPr>
          <w:rFonts w:ascii="Verdana" w:hAnsi="Verdana"/>
          <w:sz w:val="24"/>
          <w:szCs w:val="24"/>
        </w:rPr>
        <w:t>dia de carne suína. Os legumes</w:t>
      </w:r>
      <w:r w:rsidR="00B234FC">
        <w:rPr>
          <w:rFonts w:ascii="Verdana" w:hAnsi="Verdana"/>
          <w:sz w:val="24"/>
          <w:szCs w:val="24"/>
        </w:rPr>
        <w:t xml:space="preserve"> e verduras são itens da safra, </w:t>
      </w:r>
      <w:r w:rsidRPr="0051391D">
        <w:rPr>
          <w:rFonts w:ascii="Verdana" w:hAnsi="Verdana"/>
          <w:sz w:val="24"/>
          <w:szCs w:val="24"/>
        </w:rPr>
        <w:t>portanto com disponibilidade e qualidade.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Sugestão de Cardápio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SEGUNDA ARROZ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FEIJÃO CARIOCA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OVO (COZIDO/MEXIDO/OMELETE)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 xml:space="preserve">ABOBRINHA OU CHUCHU </w:t>
      </w:r>
      <w:proofErr w:type="gramStart"/>
      <w:r w:rsidRPr="0051391D">
        <w:rPr>
          <w:rFonts w:ascii="Verdana" w:hAnsi="Verdana"/>
          <w:sz w:val="24"/>
          <w:szCs w:val="24"/>
        </w:rPr>
        <w:t>REFOGADOS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TERÇA ARROZ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FEIJÃO CARIOCA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FILÉ DE FRANGO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 xml:space="preserve">ABÓBORA OU CENOURA </w:t>
      </w:r>
      <w:proofErr w:type="gramStart"/>
      <w:r w:rsidRPr="0051391D">
        <w:rPr>
          <w:rFonts w:ascii="Verdana" w:hAnsi="Verdana"/>
          <w:sz w:val="24"/>
          <w:szCs w:val="24"/>
        </w:rPr>
        <w:t>REFOGADAS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QUARTA ARROZ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FEIJÃO CARIOCA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CARNE BOVINA MOÍDA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PURÊ DE BATATA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QUINTA MACARRÃO</w:t>
      </w:r>
      <w:proofErr w:type="gramEnd"/>
      <w:r w:rsidRPr="0051391D">
        <w:rPr>
          <w:rFonts w:ascii="Verdana" w:hAnsi="Verdana"/>
          <w:sz w:val="24"/>
          <w:szCs w:val="24"/>
        </w:rPr>
        <w:t xml:space="preserve"> COM MOLHO DE TOMATE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FRANGO EM ISCAS/CUBOS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 xml:space="preserve">REPOLHO OU ACELGA </w:t>
      </w:r>
      <w:proofErr w:type="gramStart"/>
      <w:r w:rsidRPr="0051391D">
        <w:rPr>
          <w:rFonts w:ascii="Verdana" w:hAnsi="Verdana"/>
          <w:sz w:val="24"/>
          <w:szCs w:val="24"/>
        </w:rPr>
        <w:t>REFOGADOS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SEXTA ARROZ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FEIJÃO CARIOCA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PICADINHO DE CARNE BOVINA COM BATATA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SÁBADO ARROZ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FEIJÃO PRETO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CARNE SUÍNA SEM OSSO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FAROFA COM CENOURA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DOMINGO ARROZ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FEIJÃO CARIOCA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FRANGO EM ISCAS/CUBOS COM MOLHO DE TOMATE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lastRenderedPageBreak/>
        <w:t>POLENTA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2.7 Produção diária por uni</w:t>
      </w:r>
      <w:r w:rsidR="00B234FC">
        <w:rPr>
          <w:rFonts w:ascii="Verdana" w:hAnsi="Verdana"/>
          <w:sz w:val="24"/>
          <w:szCs w:val="24"/>
        </w:rPr>
        <w:t xml:space="preserve">dade e por turno de entrega das </w:t>
      </w:r>
      <w:r w:rsidRPr="0051391D">
        <w:rPr>
          <w:rFonts w:ascii="Verdana" w:hAnsi="Verdana"/>
          <w:sz w:val="24"/>
          <w:szCs w:val="24"/>
        </w:rPr>
        <w:t xml:space="preserve">marmitas, nos </w:t>
      </w:r>
      <w:proofErr w:type="spellStart"/>
      <w:r w:rsidRPr="0051391D">
        <w:rPr>
          <w:rFonts w:ascii="Verdana" w:hAnsi="Verdana"/>
          <w:sz w:val="24"/>
          <w:szCs w:val="24"/>
        </w:rPr>
        <w:t>pólos</w:t>
      </w:r>
      <w:proofErr w:type="spellEnd"/>
      <w:r w:rsidRPr="0051391D">
        <w:rPr>
          <w:rFonts w:ascii="Verdana" w:hAnsi="Verdana"/>
          <w:sz w:val="24"/>
          <w:szCs w:val="24"/>
        </w:rPr>
        <w:t xml:space="preserve"> defini</w:t>
      </w:r>
      <w:r w:rsidR="00B234FC">
        <w:rPr>
          <w:rFonts w:ascii="Verdana" w:hAnsi="Verdana"/>
          <w:sz w:val="24"/>
          <w:szCs w:val="24"/>
        </w:rPr>
        <w:t xml:space="preserve">dos conjuntamente entre a SME e </w:t>
      </w:r>
      <w:r w:rsidRPr="0051391D">
        <w:rPr>
          <w:rFonts w:ascii="Verdana" w:hAnsi="Verdana"/>
          <w:sz w:val="24"/>
          <w:szCs w:val="24"/>
        </w:rPr>
        <w:t>demais Secretarias envolvidas, n</w:t>
      </w:r>
      <w:r w:rsidR="00B234FC">
        <w:rPr>
          <w:rFonts w:ascii="Verdana" w:hAnsi="Verdana"/>
          <w:sz w:val="24"/>
          <w:szCs w:val="24"/>
        </w:rPr>
        <w:t xml:space="preserve">os horários das </w:t>
      </w:r>
      <w:proofErr w:type="gramStart"/>
      <w:r w:rsidR="00B234FC">
        <w:rPr>
          <w:rFonts w:ascii="Verdana" w:hAnsi="Verdana"/>
          <w:sz w:val="24"/>
          <w:szCs w:val="24"/>
        </w:rPr>
        <w:t>11:00</w:t>
      </w:r>
      <w:proofErr w:type="gramEnd"/>
      <w:r w:rsidR="00B234FC">
        <w:rPr>
          <w:rFonts w:ascii="Verdana" w:hAnsi="Verdana"/>
          <w:sz w:val="24"/>
          <w:szCs w:val="24"/>
        </w:rPr>
        <w:t xml:space="preserve"> às 14:00, </w:t>
      </w:r>
      <w:r w:rsidRPr="0051391D">
        <w:rPr>
          <w:rFonts w:ascii="Verdana" w:hAnsi="Verdana"/>
          <w:sz w:val="24"/>
          <w:szCs w:val="24"/>
        </w:rPr>
        <w:t>sete dias por semana, poden</w:t>
      </w:r>
      <w:r w:rsidR="00B234FC">
        <w:rPr>
          <w:rFonts w:ascii="Verdana" w:hAnsi="Verdana"/>
          <w:sz w:val="24"/>
          <w:szCs w:val="24"/>
        </w:rPr>
        <w:t xml:space="preserve">do ser alterado de acordo com a </w:t>
      </w:r>
      <w:r w:rsidRPr="0051391D">
        <w:rPr>
          <w:rFonts w:ascii="Verdana" w:hAnsi="Verdana"/>
          <w:sz w:val="24"/>
          <w:szCs w:val="24"/>
        </w:rPr>
        <w:t>demanda e a necessidade de atendimento da política pública.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2.8 Do Armazenamento e Entrega das Marmitas (da CONTRATADA para SMDET, SMADS e SMDHC</w:t>
      </w:r>
      <w:proofErr w:type="gramStart"/>
      <w:r w:rsidRPr="0051391D">
        <w:rPr>
          <w:rFonts w:ascii="Verdana" w:hAnsi="Verdana"/>
          <w:sz w:val="24"/>
          <w:szCs w:val="24"/>
        </w:rPr>
        <w:t>)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2.8.1 Considerando que a refeição (marmita) será composta exclusivamente por itens que</w:t>
      </w:r>
      <w:r w:rsidR="00B234FC">
        <w:rPr>
          <w:rFonts w:ascii="Verdana" w:hAnsi="Verdana"/>
          <w:sz w:val="24"/>
          <w:szCs w:val="24"/>
        </w:rPr>
        <w:t xml:space="preserve">ntes, para garantir a qualidade </w:t>
      </w:r>
      <w:r w:rsidRPr="0051391D">
        <w:rPr>
          <w:rFonts w:ascii="Verdana" w:hAnsi="Verdana"/>
          <w:sz w:val="24"/>
          <w:szCs w:val="24"/>
        </w:rPr>
        <w:t>e segurança nutricional, após preparo dos alimentos, os mesmos deverão ser mantidos em</w:t>
      </w:r>
      <w:r w:rsidR="00B234FC">
        <w:rPr>
          <w:rFonts w:ascii="Verdana" w:hAnsi="Verdana"/>
          <w:sz w:val="24"/>
          <w:szCs w:val="24"/>
        </w:rPr>
        <w:t xml:space="preserve"> temperaturas superiores a 60ºC </w:t>
      </w:r>
      <w:r w:rsidRPr="0051391D">
        <w:rPr>
          <w:rFonts w:ascii="Verdana" w:hAnsi="Verdana"/>
          <w:sz w:val="24"/>
          <w:szCs w:val="24"/>
        </w:rPr>
        <w:t>por até 6 horas para posteri</w:t>
      </w:r>
      <w:r w:rsidR="00B234FC">
        <w:rPr>
          <w:rFonts w:ascii="Verdana" w:hAnsi="Verdana"/>
          <w:sz w:val="24"/>
          <w:szCs w:val="24"/>
        </w:rPr>
        <w:t xml:space="preserve">or entrega para as SMDET, SMADS </w:t>
      </w:r>
      <w:r w:rsidRPr="0051391D">
        <w:rPr>
          <w:rFonts w:ascii="Verdana" w:hAnsi="Verdana"/>
          <w:sz w:val="24"/>
          <w:szCs w:val="24"/>
        </w:rPr>
        <w:t>e SMDHC. Depois da retirada</w:t>
      </w:r>
      <w:r w:rsidR="00B234FC">
        <w:rPr>
          <w:rFonts w:ascii="Verdana" w:hAnsi="Verdana"/>
          <w:sz w:val="24"/>
          <w:szCs w:val="24"/>
        </w:rPr>
        <w:t xml:space="preserve"> das marmitas pelas Secretarias </w:t>
      </w:r>
      <w:r w:rsidRPr="0051391D">
        <w:rPr>
          <w:rFonts w:ascii="Verdana" w:hAnsi="Verdana"/>
          <w:sz w:val="24"/>
          <w:szCs w:val="24"/>
        </w:rPr>
        <w:t>mencionadas anteriormente</w:t>
      </w:r>
      <w:r w:rsidR="00B234FC">
        <w:rPr>
          <w:rFonts w:ascii="Verdana" w:hAnsi="Verdana"/>
          <w:sz w:val="24"/>
          <w:szCs w:val="24"/>
        </w:rPr>
        <w:t xml:space="preserve">, ou seja, saída do alimento da </w:t>
      </w:r>
      <w:r w:rsidRPr="0051391D">
        <w:rPr>
          <w:rFonts w:ascii="Verdana" w:hAnsi="Verdana"/>
          <w:sz w:val="24"/>
          <w:szCs w:val="24"/>
        </w:rPr>
        <w:t>cozinha para efetiva entrega à p</w:t>
      </w:r>
      <w:r w:rsidR="00B234FC">
        <w:rPr>
          <w:rFonts w:ascii="Verdana" w:hAnsi="Verdana"/>
          <w:sz w:val="24"/>
          <w:szCs w:val="24"/>
        </w:rPr>
        <w:t xml:space="preserve">opulação, a distribuição deverá </w:t>
      </w:r>
      <w:r w:rsidRPr="0051391D">
        <w:rPr>
          <w:rFonts w:ascii="Verdana" w:hAnsi="Verdana"/>
          <w:sz w:val="24"/>
          <w:szCs w:val="24"/>
        </w:rPr>
        <w:t>competentes, as ref</w:t>
      </w:r>
      <w:r w:rsidR="00B234FC">
        <w:rPr>
          <w:rFonts w:ascii="Verdana" w:hAnsi="Verdana"/>
          <w:sz w:val="24"/>
          <w:szCs w:val="24"/>
        </w:rPr>
        <w:t xml:space="preserve">eições deverão ser distribuídas </w:t>
      </w:r>
      <w:r w:rsidRPr="0051391D">
        <w:rPr>
          <w:rFonts w:ascii="Verdana" w:hAnsi="Verdana"/>
          <w:sz w:val="24"/>
          <w:szCs w:val="24"/>
        </w:rPr>
        <w:t xml:space="preserve">impreterivelmente dentro de </w:t>
      </w:r>
      <w:r w:rsidR="00B234FC">
        <w:rPr>
          <w:rFonts w:ascii="Verdana" w:hAnsi="Verdana"/>
          <w:sz w:val="24"/>
          <w:szCs w:val="24"/>
        </w:rPr>
        <w:t xml:space="preserve">período que garanta a qualidade </w:t>
      </w:r>
      <w:r w:rsidRPr="0051391D">
        <w:rPr>
          <w:rFonts w:ascii="Verdana" w:hAnsi="Verdana"/>
          <w:sz w:val="24"/>
          <w:szCs w:val="24"/>
        </w:rPr>
        <w:t>higiênica sanitária das mes</w:t>
      </w:r>
      <w:r w:rsidR="00B234FC">
        <w:rPr>
          <w:rFonts w:ascii="Verdana" w:hAnsi="Verdana"/>
          <w:sz w:val="24"/>
          <w:szCs w:val="24"/>
        </w:rPr>
        <w:t xml:space="preserve">mas para os alunos pertencentes </w:t>
      </w:r>
      <w:r w:rsidRPr="0051391D">
        <w:rPr>
          <w:rFonts w:ascii="Verdana" w:hAnsi="Verdana"/>
          <w:sz w:val="24"/>
          <w:szCs w:val="24"/>
        </w:rPr>
        <w:t xml:space="preserve">às Unidades Educacionais, </w:t>
      </w:r>
      <w:r w:rsidR="00B234FC">
        <w:rPr>
          <w:rFonts w:ascii="Verdana" w:hAnsi="Verdana"/>
          <w:sz w:val="24"/>
          <w:szCs w:val="24"/>
        </w:rPr>
        <w:t xml:space="preserve">onde tais refeições estão sendo </w:t>
      </w:r>
      <w:r w:rsidRPr="0051391D">
        <w:rPr>
          <w:rFonts w:ascii="Verdana" w:hAnsi="Verdana"/>
          <w:sz w:val="24"/>
          <w:szCs w:val="24"/>
        </w:rPr>
        <w:t xml:space="preserve">elaboradas ou para educandos de escolas próximas, para </w:t>
      </w:r>
      <w:proofErr w:type="gramStart"/>
      <w:r w:rsidRPr="0051391D">
        <w:rPr>
          <w:rFonts w:ascii="Verdana" w:hAnsi="Verdana"/>
          <w:sz w:val="24"/>
          <w:szCs w:val="24"/>
        </w:rPr>
        <w:t>suas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famílias</w:t>
      </w:r>
      <w:proofErr w:type="gramEnd"/>
      <w:r w:rsidRPr="0051391D">
        <w:rPr>
          <w:rFonts w:ascii="Verdana" w:hAnsi="Verdana"/>
          <w:sz w:val="24"/>
          <w:szCs w:val="24"/>
        </w:rPr>
        <w:t xml:space="preserve"> e para a comunidade, evitando o desperdício dos alimentos produzidos.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CLÁUSULA TERCEIRA - RESPONSABILIDADE DA CONTRATADA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3.1 A aquisição dos insumos/alimentos será de responsabilidade da Empresa Terceirizad</w:t>
      </w:r>
      <w:r w:rsidR="00B234FC">
        <w:rPr>
          <w:rFonts w:ascii="Verdana" w:hAnsi="Verdana"/>
          <w:sz w:val="24"/>
          <w:szCs w:val="24"/>
        </w:rPr>
        <w:t xml:space="preserve">a. Também é de responsabilidade </w:t>
      </w:r>
      <w:r w:rsidRPr="0051391D">
        <w:rPr>
          <w:rFonts w:ascii="Verdana" w:hAnsi="Verdana"/>
          <w:sz w:val="24"/>
          <w:szCs w:val="24"/>
        </w:rPr>
        <w:t>da contratada indicar o Responsá</w:t>
      </w:r>
      <w:r w:rsidR="00B234FC">
        <w:rPr>
          <w:rFonts w:ascii="Verdana" w:hAnsi="Verdana"/>
          <w:sz w:val="24"/>
          <w:szCs w:val="24"/>
        </w:rPr>
        <w:t xml:space="preserve">vel Técnico e prover a garantia </w:t>
      </w:r>
      <w:r w:rsidRPr="0051391D">
        <w:rPr>
          <w:rFonts w:ascii="Verdana" w:hAnsi="Verdana"/>
          <w:sz w:val="24"/>
          <w:szCs w:val="24"/>
        </w:rPr>
        <w:t>da qualidade, da segurança e h</w:t>
      </w:r>
      <w:r w:rsidR="00B234FC">
        <w:rPr>
          <w:rFonts w:ascii="Verdana" w:hAnsi="Verdana"/>
          <w:sz w:val="24"/>
          <w:szCs w:val="24"/>
        </w:rPr>
        <w:t xml:space="preserve">igiene dos alimentos recebidos, </w:t>
      </w:r>
      <w:r w:rsidRPr="0051391D">
        <w:rPr>
          <w:rFonts w:ascii="Verdana" w:hAnsi="Verdana"/>
          <w:sz w:val="24"/>
          <w:szCs w:val="24"/>
        </w:rPr>
        <w:t>manipulados, armazenados e distribuídos.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3.2 Todas as questões relacionadas ao recebimento, preparo, transporte e entrega dos ali</w:t>
      </w:r>
      <w:r w:rsidR="00B234FC">
        <w:rPr>
          <w:rFonts w:ascii="Verdana" w:hAnsi="Verdana"/>
          <w:sz w:val="24"/>
          <w:szCs w:val="24"/>
        </w:rPr>
        <w:t xml:space="preserve">mentos às Secretarias devem ser </w:t>
      </w:r>
      <w:r w:rsidRPr="0051391D">
        <w:rPr>
          <w:rFonts w:ascii="Verdana" w:hAnsi="Verdana"/>
          <w:sz w:val="24"/>
          <w:szCs w:val="24"/>
        </w:rPr>
        <w:t>realizadas conforme determinado em Portaria 2619/2011.</w:t>
      </w:r>
    </w:p>
    <w:p w:rsid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3.3 As marmitas pode</w:t>
      </w:r>
      <w:r w:rsidR="00B234FC">
        <w:rPr>
          <w:rFonts w:ascii="Verdana" w:hAnsi="Verdana"/>
          <w:sz w:val="24"/>
          <w:szCs w:val="24"/>
        </w:rPr>
        <w:t xml:space="preserve">rão ser preparadas nas cozinhas </w:t>
      </w:r>
      <w:r w:rsidRPr="0051391D">
        <w:rPr>
          <w:rFonts w:ascii="Verdana" w:hAnsi="Verdana"/>
          <w:sz w:val="24"/>
          <w:szCs w:val="24"/>
        </w:rPr>
        <w:t xml:space="preserve">de </w:t>
      </w:r>
      <w:proofErr w:type="spellStart"/>
      <w:r w:rsidRPr="0051391D">
        <w:rPr>
          <w:rFonts w:ascii="Verdana" w:hAnsi="Verdana"/>
          <w:sz w:val="24"/>
          <w:szCs w:val="24"/>
        </w:rPr>
        <w:t>CEUs</w:t>
      </w:r>
      <w:proofErr w:type="spellEnd"/>
      <w:r w:rsidRPr="0051391D">
        <w:rPr>
          <w:rFonts w:ascii="Verdana" w:hAnsi="Verdana"/>
          <w:sz w:val="24"/>
          <w:szCs w:val="24"/>
        </w:rPr>
        <w:t xml:space="preserve"> ou Unidades Escola</w:t>
      </w:r>
      <w:r w:rsidR="00B234FC">
        <w:rPr>
          <w:rFonts w:ascii="Verdana" w:hAnsi="Verdana"/>
          <w:sz w:val="24"/>
          <w:szCs w:val="24"/>
        </w:rPr>
        <w:t xml:space="preserve">res da Rede Municipal de Ensino </w:t>
      </w:r>
      <w:r w:rsidRPr="0051391D">
        <w:rPr>
          <w:rFonts w:ascii="Verdana" w:hAnsi="Verdana"/>
          <w:sz w:val="24"/>
          <w:szCs w:val="24"/>
        </w:rPr>
        <w:t xml:space="preserve">pré-estabelecidas ou ainda </w:t>
      </w:r>
      <w:r w:rsidR="00B234FC">
        <w:rPr>
          <w:rFonts w:ascii="Verdana" w:hAnsi="Verdana"/>
          <w:sz w:val="24"/>
          <w:szCs w:val="24"/>
        </w:rPr>
        <w:t xml:space="preserve">em Cozinhas Centrais da própria </w:t>
      </w:r>
      <w:r w:rsidRPr="0051391D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51391D">
        <w:rPr>
          <w:rFonts w:ascii="Verdana" w:hAnsi="Verdana"/>
          <w:sz w:val="24"/>
          <w:szCs w:val="24"/>
        </w:rPr>
        <w:t>Terceririzada</w:t>
      </w:r>
      <w:proofErr w:type="spellEnd"/>
      <w:r w:rsidRPr="0051391D">
        <w:rPr>
          <w:rFonts w:ascii="Verdana" w:hAnsi="Verdana"/>
          <w:sz w:val="24"/>
          <w:szCs w:val="24"/>
        </w:rPr>
        <w:t>. Caso o p</w:t>
      </w:r>
      <w:r w:rsidR="00B234FC">
        <w:rPr>
          <w:rFonts w:ascii="Verdana" w:hAnsi="Verdana"/>
          <w:sz w:val="24"/>
          <w:szCs w:val="24"/>
        </w:rPr>
        <w:t xml:space="preserve">reparo das refeições (marmitas) </w:t>
      </w:r>
      <w:r w:rsidRPr="0051391D">
        <w:rPr>
          <w:rFonts w:ascii="Verdana" w:hAnsi="Verdana"/>
          <w:sz w:val="24"/>
          <w:szCs w:val="24"/>
        </w:rPr>
        <w:t>seja realizado nas Cozinhas Centrais, a Empresa deverá realizar o transporte adequado e</w:t>
      </w:r>
      <w:r w:rsidR="00B234FC">
        <w:rPr>
          <w:rFonts w:ascii="Verdana" w:hAnsi="Verdana"/>
          <w:sz w:val="24"/>
          <w:szCs w:val="24"/>
        </w:rPr>
        <w:t xml:space="preserve"> garantir a segurança alimentar</w:t>
      </w:r>
      <w:proofErr w:type="gramStart"/>
      <w:r w:rsidR="00B234FC">
        <w:rPr>
          <w:rFonts w:ascii="Verdana" w:hAnsi="Verdana"/>
          <w:sz w:val="24"/>
          <w:szCs w:val="24"/>
        </w:rPr>
        <w:t xml:space="preserve">  </w:t>
      </w:r>
      <w:proofErr w:type="gramEnd"/>
      <w:r w:rsidRPr="0051391D">
        <w:rPr>
          <w:rFonts w:ascii="Verdana" w:hAnsi="Verdana"/>
          <w:sz w:val="24"/>
          <w:szCs w:val="24"/>
        </w:rPr>
        <w:t>dos alimentos até o ponto</w:t>
      </w:r>
      <w:r w:rsidR="00B234FC">
        <w:rPr>
          <w:rFonts w:ascii="Verdana" w:hAnsi="Verdana"/>
          <w:sz w:val="24"/>
          <w:szCs w:val="24"/>
        </w:rPr>
        <w:t xml:space="preserve"> de entrega para as Secretarias </w:t>
      </w:r>
      <w:r w:rsidRPr="0051391D">
        <w:rPr>
          <w:rFonts w:ascii="Verdana" w:hAnsi="Verdana"/>
          <w:sz w:val="24"/>
          <w:szCs w:val="24"/>
        </w:rPr>
        <w:t xml:space="preserve">responsáveis. De acordo com </w:t>
      </w:r>
      <w:r w:rsidR="00B234FC">
        <w:rPr>
          <w:rFonts w:ascii="Verdana" w:hAnsi="Verdana"/>
          <w:sz w:val="24"/>
          <w:szCs w:val="24"/>
        </w:rPr>
        <w:t xml:space="preserve">Portaria 2619/2011, os veículos </w:t>
      </w:r>
      <w:r w:rsidRPr="0051391D">
        <w:rPr>
          <w:rFonts w:ascii="Verdana" w:hAnsi="Verdana"/>
          <w:sz w:val="24"/>
          <w:szCs w:val="24"/>
        </w:rPr>
        <w:t>para transporte dos alimen</w:t>
      </w:r>
      <w:r w:rsidR="00B234FC">
        <w:rPr>
          <w:rFonts w:ascii="Verdana" w:hAnsi="Verdana"/>
          <w:sz w:val="24"/>
          <w:szCs w:val="24"/>
        </w:rPr>
        <w:t xml:space="preserve">tos e embalagens para alimentos </w:t>
      </w:r>
      <w:r w:rsidRPr="0051391D">
        <w:rPr>
          <w:rFonts w:ascii="Verdana" w:hAnsi="Verdana"/>
          <w:sz w:val="24"/>
          <w:szCs w:val="24"/>
        </w:rPr>
        <w:t>devem apresentar-se em bom</w:t>
      </w:r>
      <w:r w:rsidR="00B234FC">
        <w:rPr>
          <w:rFonts w:ascii="Verdana" w:hAnsi="Verdana"/>
          <w:sz w:val="24"/>
          <w:szCs w:val="24"/>
        </w:rPr>
        <w:t xml:space="preserve"> estado de conservação, limpos, </w:t>
      </w:r>
      <w:r w:rsidRPr="0051391D">
        <w:rPr>
          <w:rFonts w:ascii="Verdana" w:hAnsi="Verdana"/>
          <w:sz w:val="24"/>
          <w:szCs w:val="24"/>
        </w:rPr>
        <w:t xml:space="preserve">organizados e livres de animais </w:t>
      </w:r>
      <w:proofErr w:type="spellStart"/>
      <w:r w:rsidRPr="0051391D">
        <w:rPr>
          <w:rFonts w:ascii="Verdana" w:hAnsi="Verdana"/>
          <w:sz w:val="24"/>
          <w:szCs w:val="24"/>
        </w:rPr>
        <w:t>s</w:t>
      </w:r>
      <w:r w:rsidR="00B234FC">
        <w:rPr>
          <w:rFonts w:ascii="Verdana" w:hAnsi="Verdana"/>
          <w:sz w:val="24"/>
          <w:szCs w:val="24"/>
        </w:rPr>
        <w:t>inantrópicos</w:t>
      </w:r>
      <w:proofErr w:type="spellEnd"/>
      <w:r w:rsidR="00B234FC">
        <w:rPr>
          <w:rFonts w:ascii="Verdana" w:hAnsi="Verdana"/>
          <w:sz w:val="24"/>
          <w:szCs w:val="24"/>
        </w:rPr>
        <w:t xml:space="preserve">, produtos tóxicos, </w:t>
      </w:r>
      <w:r w:rsidRPr="0051391D">
        <w:rPr>
          <w:rFonts w:ascii="Verdana" w:hAnsi="Verdana"/>
          <w:sz w:val="24"/>
          <w:szCs w:val="24"/>
        </w:rPr>
        <w:t xml:space="preserve">substâncias e objetos estranhos </w:t>
      </w:r>
      <w:r w:rsidR="00B234FC">
        <w:rPr>
          <w:rFonts w:ascii="Verdana" w:hAnsi="Verdana"/>
          <w:sz w:val="24"/>
          <w:szCs w:val="24"/>
        </w:rPr>
        <w:t xml:space="preserve">à atividade, além de garantir a </w:t>
      </w:r>
      <w:r w:rsidRPr="0051391D">
        <w:rPr>
          <w:rFonts w:ascii="Verdana" w:hAnsi="Verdana"/>
          <w:sz w:val="24"/>
          <w:szCs w:val="24"/>
        </w:rPr>
        <w:t>integridade e a qualidade dos produtos.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3.4 O transporte até os locais para entrega para as Secretarias deve garantir a temperatura adequada dos alimentos</w:t>
      </w:r>
      <w:r w:rsidR="00B234FC">
        <w:rPr>
          <w:rFonts w:ascii="Verdana" w:hAnsi="Verdana"/>
          <w:sz w:val="24"/>
          <w:szCs w:val="24"/>
        </w:rPr>
        <w:t xml:space="preserve"> </w:t>
      </w:r>
      <w:r w:rsidRPr="0051391D">
        <w:rPr>
          <w:rFonts w:ascii="Verdana" w:hAnsi="Verdana"/>
          <w:sz w:val="24"/>
          <w:szCs w:val="24"/>
        </w:rPr>
        <w:t>transportados e não oferecer risco de contaminação para o produto. O transporte de refeiçõe</w:t>
      </w:r>
      <w:r w:rsidR="00B234FC">
        <w:rPr>
          <w:rFonts w:ascii="Verdana" w:hAnsi="Verdana"/>
          <w:sz w:val="24"/>
          <w:szCs w:val="24"/>
        </w:rPr>
        <w:t xml:space="preserve">s prontas para consumo deve ser </w:t>
      </w:r>
      <w:r w:rsidRPr="0051391D">
        <w:rPr>
          <w:rFonts w:ascii="Verdana" w:hAnsi="Verdana"/>
          <w:sz w:val="24"/>
          <w:szCs w:val="24"/>
        </w:rPr>
        <w:t>realizado em veículos fechado</w:t>
      </w:r>
      <w:r w:rsidR="00B234FC">
        <w:rPr>
          <w:rFonts w:ascii="Verdana" w:hAnsi="Verdana"/>
          <w:sz w:val="24"/>
          <w:szCs w:val="24"/>
        </w:rPr>
        <w:t xml:space="preserve">s ou compartimentos fechados e </w:t>
      </w:r>
      <w:r w:rsidRPr="0051391D">
        <w:rPr>
          <w:rFonts w:ascii="Verdana" w:hAnsi="Verdana"/>
          <w:sz w:val="24"/>
          <w:szCs w:val="24"/>
        </w:rPr>
        <w:t>próprios para este fim.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lastRenderedPageBreak/>
        <w:t>3.5 A CONTRATADA deverá realizar o controle de temperatura dos equipamentos</w:t>
      </w:r>
      <w:r w:rsidR="00B234FC">
        <w:rPr>
          <w:rFonts w:ascii="Verdana" w:hAnsi="Verdana"/>
          <w:sz w:val="24"/>
          <w:szCs w:val="24"/>
        </w:rPr>
        <w:t xml:space="preserve"> de conservação e manutenção da </w:t>
      </w:r>
      <w:r w:rsidRPr="0051391D">
        <w:rPr>
          <w:rFonts w:ascii="Verdana" w:hAnsi="Verdana"/>
          <w:sz w:val="24"/>
          <w:szCs w:val="24"/>
        </w:rPr>
        <w:t>temperatura dos alimentos na</w:t>
      </w:r>
      <w:r w:rsidR="00B234FC">
        <w:rPr>
          <w:rFonts w:ascii="Verdana" w:hAnsi="Verdana"/>
          <w:sz w:val="24"/>
          <w:szCs w:val="24"/>
        </w:rPr>
        <w:t xml:space="preserve"> cadeia quente após preparo dos </w:t>
      </w:r>
      <w:r w:rsidRPr="0051391D">
        <w:rPr>
          <w:rFonts w:ascii="Verdana" w:hAnsi="Verdana"/>
          <w:sz w:val="24"/>
          <w:szCs w:val="24"/>
        </w:rPr>
        <w:t>mesmos para posterior distribuição, sendo de sua responsabilidade integral a aferição d</w:t>
      </w:r>
      <w:r w:rsidR="00B234FC">
        <w:rPr>
          <w:rFonts w:ascii="Verdana" w:hAnsi="Verdana"/>
          <w:sz w:val="24"/>
          <w:szCs w:val="24"/>
        </w:rPr>
        <w:t xml:space="preserve">a qualidade e dos procedimentos </w:t>
      </w:r>
      <w:proofErr w:type="gramStart"/>
      <w:r w:rsidRPr="0051391D">
        <w:rPr>
          <w:rFonts w:ascii="Verdana" w:hAnsi="Verdana"/>
          <w:sz w:val="24"/>
          <w:szCs w:val="24"/>
        </w:rPr>
        <w:t>higiênicos-sanitários</w:t>
      </w:r>
      <w:proofErr w:type="gramEnd"/>
      <w:r w:rsidRPr="0051391D">
        <w:rPr>
          <w:rFonts w:ascii="Verdana" w:hAnsi="Verdana"/>
          <w:sz w:val="24"/>
          <w:szCs w:val="24"/>
        </w:rPr>
        <w:t xml:space="preserve"> imprescindíveis.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CLÁUSULA QUARTA – RESPONSABILIDADES EM GERAL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4.1 Responsabilidade</w:t>
      </w:r>
      <w:proofErr w:type="gramEnd"/>
      <w:r w:rsidRPr="0051391D">
        <w:rPr>
          <w:rFonts w:ascii="Verdana" w:hAnsi="Verdana"/>
          <w:sz w:val="24"/>
          <w:szCs w:val="24"/>
        </w:rPr>
        <w:t xml:space="preserve"> da</w:t>
      </w:r>
      <w:r w:rsidR="00B234FC">
        <w:rPr>
          <w:rFonts w:ascii="Verdana" w:hAnsi="Verdana"/>
          <w:sz w:val="24"/>
          <w:szCs w:val="24"/>
        </w:rPr>
        <w:t xml:space="preserve"> CODAE - Caberá à Coordenadoria </w:t>
      </w:r>
      <w:r w:rsidRPr="0051391D">
        <w:rPr>
          <w:rFonts w:ascii="Verdana" w:hAnsi="Verdana"/>
          <w:sz w:val="24"/>
          <w:szCs w:val="24"/>
        </w:rPr>
        <w:t>de Alimentação Escolar apoiar a ação promovida pelas secretarias SMDET, SMADS e SMD</w:t>
      </w:r>
      <w:r w:rsidR="00B234FC">
        <w:rPr>
          <w:rFonts w:ascii="Verdana" w:hAnsi="Verdana"/>
          <w:sz w:val="24"/>
          <w:szCs w:val="24"/>
        </w:rPr>
        <w:t xml:space="preserve">HC através do </w:t>
      </w:r>
      <w:proofErr w:type="spellStart"/>
      <w:r w:rsidR="00B234FC">
        <w:rPr>
          <w:rFonts w:ascii="Verdana" w:hAnsi="Verdana"/>
          <w:sz w:val="24"/>
          <w:szCs w:val="24"/>
        </w:rPr>
        <w:t>apostilamento</w:t>
      </w:r>
      <w:proofErr w:type="spellEnd"/>
      <w:r w:rsidR="00B234FC">
        <w:rPr>
          <w:rFonts w:ascii="Verdana" w:hAnsi="Verdana"/>
          <w:sz w:val="24"/>
          <w:szCs w:val="24"/>
        </w:rPr>
        <w:t xml:space="preserve"> dos </w:t>
      </w:r>
      <w:r w:rsidRPr="0051391D">
        <w:rPr>
          <w:rFonts w:ascii="Verdana" w:hAnsi="Verdana"/>
          <w:sz w:val="24"/>
          <w:szCs w:val="24"/>
        </w:rPr>
        <w:t xml:space="preserve">contratos de alimentação na </w:t>
      </w:r>
      <w:r w:rsidR="00B234FC">
        <w:rPr>
          <w:rFonts w:ascii="Verdana" w:hAnsi="Verdana"/>
          <w:sz w:val="24"/>
          <w:szCs w:val="24"/>
        </w:rPr>
        <w:t xml:space="preserve">gestão terceirizada total (pela </w:t>
      </w:r>
      <w:r w:rsidRPr="0051391D">
        <w:rPr>
          <w:rFonts w:ascii="Verdana" w:hAnsi="Verdana"/>
          <w:sz w:val="24"/>
          <w:szCs w:val="24"/>
        </w:rPr>
        <w:t>natureza alimentar da ação)</w:t>
      </w:r>
      <w:r w:rsidR="00B234FC">
        <w:rPr>
          <w:rFonts w:ascii="Verdana" w:hAnsi="Verdana"/>
          <w:sz w:val="24"/>
          <w:szCs w:val="24"/>
        </w:rPr>
        <w:t xml:space="preserve">, elaborar o cardápio de acordo </w:t>
      </w:r>
      <w:r w:rsidRPr="0051391D">
        <w:rPr>
          <w:rFonts w:ascii="Verdana" w:hAnsi="Verdana"/>
          <w:sz w:val="24"/>
          <w:szCs w:val="24"/>
        </w:rPr>
        <w:t>com as necessidades nutricionais e em conformidade com</w:t>
      </w:r>
      <w:r w:rsidR="00B234FC">
        <w:rPr>
          <w:rFonts w:ascii="Verdana" w:hAnsi="Verdana"/>
          <w:sz w:val="24"/>
          <w:szCs w:val="24"/>
        </w:rPr>
        <w:t xml:space="preserve"> os </w:t>
      </w:r>
      <w:r w:rsidRPr="0051391D">
        <w:rPr>
          <w:rFonts w:ascii="Verdana" w:hAnsi="Verdana"/>
          <w:sz w:val="24"/>
          <w:szCs w:val="24"/>
        </w:rPr>
        <w:t>termos do contrato, realizar o pagamento do serviço prestado.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A responsabilidade da CODAE</w:t>
      </w:r>
      <w:r w:rsidR="00B234FC">
        <w:rPr>
          <w:rFonts w:ascii="Verdana" w:hAnsi="Verdana"/>
          <w:sz w:val="24"/>
          <w:szCs w:val="24"/>
        </w:rPr>
        <w:t xml:space="preserve"> é exclusivamente com o preparo </w:t>
      </w:r>
      <w:r w:rsidRPr="0051391D">
        <w:rPr>
          <w:rFonts w:ascii="Verdana" w:hAnsi="Verdana"/>
          <w:sz w:val="24"/>
          <w:szCs w:val="24"/>
        </w:rPr>
        <w:t>das refeições.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4.2 Responsabilidade</w:t>
      </w:r>
      <w:proofErr w:type="gramEnd"/>
      <w:r w:rsidRPr="0051391D">
        <w:rPr>
          <w:rFonts w:ascii="Verdana" w:hAnsi="Verdana"/>
          <w:sz w:val="24"/>
          <w:szCs w:val="24"/>
        </w:rPr>
        <w:t xml:space="preserve"> das</w:t>
      </w:r>
      <w:r w:rsidR="00B234FC">
        <w:rPr>
          <w:rFonts w:ascii="Verdana" w:hAnsi="Verdana"/>
          <w:sz w:val="24"/>
          <w:szCs w:val="24"/>
        </w:rPr>
        <w:t xml:space="preserve"> Unidades Educacionais – Caberá </w:t>
      </w:r>
      <w:r w:rsidRPr="0051391D">
        <w:rPr>
          <w:rFonts w:ascii="Verdana" w:hAnsi="Verdana"/>
          <w:sz w:val="24"/>
          <w:szCs w:val="24"/>
        </w:rPr>
        <w:t>ao gestor da unidade educacional ou pessoa por ele designada</w:t>
      </w:r>
      <w:r w:rsidR="00B234FC">
        <w:rPr>
          <w:rFonts w:ascii="Verdana" w:hAnsi="Verdana"/>
          <w:sz w:val="24"/>
          <w:szCs w:val="24"/>
        </w:rPr>
        <w:t xml:space="preserve">, </w:t>
      </w:r>
      <w:r w:rsidRPr="0051391D">
        <w:rPr>
          <w:rFonts w:ascii="Verdana" w:hAnsi="Verdana"/>
          <w:sz w:val="24"/>
          <w:szCs w:val="24"/>
        </w:rPr>
        <w:t>realizar o acompanhamento da ação, garantindo o desembaraço durante a distribuição das marmitas.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4.3 Responsabilidade</w:t>
      </w:r>
      <w:proofErr w:type="gramEnd"/>
      <w:r w:rsidR="00B234FC">
        <w:rPr>
          <w:rFonts w:ascii="Verdana" w:hAnsi="Verdana"/>
          <w:sz w:val="24"/>
          <w:szCs w:val="24"/>
        </w:rPr>
        <w:t xml:space="preserve"> das Secretarias SMDET, SMADS e </w:t>
      </w:r>
      <w:r w:rsidRPr="0051391D">
        <w:rPr>
          <w:rFonts w:ascii="Verdana" w:hAnsi="Verdana"/>
          <w:sz w:val="24"/>
          <w:szCs w:val="24"/>
        </w:rPr>
        <w:t>SMDHC – Estabelecer a meto</w:t>
      </w:r>
      <w:r w:rsidR="00B234FC">
        <w:rPr>
          <w:rFonts w:ascii="Verdana" w:hAnsi="Verdana"/>
          <w:sz w:val="24"/>
          <w:szCs w:val="24"/>
        </w:rPr>
        <w:t xml:space="preserve">dologia de execução do projeto, </w:t>
      </w:r>
      <w:r w:rsidRPr="0051391D">
        <w:rPr>
          <w:rFonts w:ascii="Verdana" w:hAnsi="Verdana"/>
          <w:sz w:val="24"/>
          <w:szCs w:val="24"/>
        </w:rPr>
        <w:t>no que tange: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a</w:t>
      </w:r>
      <w:proofErr w:type="gramEnd"/>
      <w:r w:rsidRPr="0051391D">
        <w:rPr>
          <w:rFonts w:ascii="Verdana" w:hAnsi="Verdana"/>
          <w:sz w:val="24"/>
          <w:szCs w:val="24"/>
        </w:rPr>
        <w:t xml:space="preserve">- Definir público alvo e </w:t>
      </w:r>
      <w:r w:rsidR="00B234FC">
        <w:rPr>
          <w:rFonts w:ascii="Verdana" w:hAnsi="Verdana"/>
          <w:sz w:val="24"/>
          <w:szCs w:val="24"/>
        </w:rPr>
        <w:t xml:space="preserve">informar número da população em </w:t>
      </w:r>
      <w:r w:rsidRPr="0051391D">
        <w:rPr>
          <w:rFonts w:ascii="Verdana" w:hAnsi="Verdana"/>
          <w:sz w:val="24"/>
          <w:szCs w:val="24"/>
        </w:rPr>
        <w:t>situação de alta vulnerabilida</w:t>
      </w:r>
      <w:r w:rsidR="00B234FC">
        <w:rPr>
          <w:rFonts w:ascii="Verdana" w:hAnsi="Verdana"/>
          <w:sz w:val="24"/>
          <w:szCs w:val="24"/>
        </w:rPr>
        <w:t xml:space="preserve">de social a serem contempladas, </w:t>
      </w:r>
      <w:r w:rsidRPr="0051391D">
        <w:rPr>
          <w:rFonts w:ascii="Verdana" w:hAnsi="Verdana"/>
          <w:sz w:val="24"/>
          <w:szCs w:val="24"/>
        </w:rPr>
        <w:t>por região do município de</w:t>
      </w:r>
      <w:r w:rsidR="00B234FC">
        <w:rPr>
          <w:rFonts w:ascii="Verdana" w:hAnsi="Verdana"/>
          <w:sz w:val="24"/>
          <w:szCs w:val="24"/>
        </w:rPr>
        <w:t xml:space="preserve"> São Paulo, de modo a subsidiar </w:t>
      </w:r>
      <w:r w:rsidRPr="0051391D">
        <w:rPr>
          <w:rFonts w:ascii="Verdana" w:hAnsi="Verdana"/>
          <w:sz w:val="24"/>
          <w:szCs w:val="24"/>
        </w:rPr>
        <w:t>cálculo de valores para ad</w:t>
      </w:r>
      <w:r w:rsidR="00B234FC">
        <w:rPr>
          <w:rFonts w:ascii="Verdana" w:hAnsi="Verdana"/>
          <w:sz w:val="24"/>
          <w:szCs w:val="24"/>
        </w:rPr>
        <w:t xml:space="preserve">itamento de contratos da SME, e </w:t>
      </w:r>
      <w:r w:rsidRPr="0051391D">
        <w:rPr>
          <w:rFonts w:ascii="Verdana" w:hAnsi="Verdana"/>
          <w:sz w:val="24"/>
          <w:szCs w:val="24"/>
        </w:rPr>
        <w:t>respectivos pagamentos às empresas.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b</w:t>
      </w:r>
      <w:proofErr w:type="gramEnd"/>
      <w:r w:rsidRPr="0051391D">
        <w:rPr>
          <w:rFonts w:ascii="Verdana" w:hAnsi="Verdana"/>
          <w:sz w:val="24"/>
          <w:szCs w:val="24"/>
        </w:rPr>
        <w:t>- Organizar logística necessária para entrega dos alimentos (marmitas) para o público a</w:t>
      </w:r>
      <w:r w:rsidR="00B234FC">
        <w:rPr>
          <w:rFonts w:ascii="Verdana" w:hAnsi="Verdana"/>
          <w:sz w:val="24"/>
          <w:szCs w:val="24"/>
        </w:rPr>
        <w:t xml:space="preserve">lvo deste projeto, população em </w:t>
      </w:r>
      <w:r w:rsidRPr="0051391D">
        <w:rPr>
          <w:rFonts w:ascii="Verdana" w:hAnsi="Verdana"/>
          <w:sz w:val="24"/>
          <w:szCs w:val="24"/>
        </w:rPr>
        <w:t>situação de alta vulnerabilidade social.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c</w:t>
      </w:r>
      <w:proofErr w:type="gramEnd"/>
      <w:r w:rsidRPr="0051391D">
        <w:rPr>
          <w:rFonts w:ascii="Verdana" w:hAnsi="Verdana"/>
          <w:sz w:val="24"/>
          <w:szCs w:val="24"/>
        </w:rPr>
        <w:t xml:space="preserve">- Definir os pontos de </w:t>
      </w:r>
      <w:r w:rsidR="00B234FC">
        <w:rPr>
          <w:rFonts w:ascii="Verdana" w:hAnsi="Verdana"/>
          <w:sz w:val="24"/>
          <w:szCs w:val="24"/>
        </w:rPr>
        <w:t xml:space="preserve">entrega das marmitas às pessoas </w:t>
      </w:r>
      <w:r w:rsidRPr="0051391D">
        <w:rPr>
          <w:rFonts w:ascii="Verdana" w:hAnsi="Verdana"/>
          <w:sz w:val="24"/>
          <w:szCs w:val="24"/>
        </w:rPr>
        <w:t>mais atingidas pela crise econômico-social causada pela pandemia do COVID-19.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d</w:t>
      </w:r>
      <w:proofErr w:type="gramEnd"/>
      <w:r w:rsidRPr="0051391D">
        <w:rPr>
          <w:rFonts w:ascii="Verdana" w:hAnsi="Verdana"/>
          <w:sz w:val="24"/>
          <w:szCs w:val="24"/>
        </w:rPr>
        <w:t xml:space="preserve">-Promover e organizar </w:t>
      </w:r>
      <w:r w:rsidR="00B234FC">
        <w:rPr>
          <w:rFonts w:ascii="Verdana" w:hAnsi="Verdana"/>
          <w:sz w:val="24"/>
          <w:szCs w:val="24"/>
        </w:rPr>
        <w:t xml:space="preserve">a distribuição das refeições no </w:t>
      </w:r>
      <w:r w:rsidRPr="0051391D">
        <w:rPr>
          <w:rFonts w:ascii="Verdana" w:hAnsi="Verdana"/>
          <w:sz w:val="24"/>
          <w:szCs w:val="24"/>
        </w:rPr>
        <w:t>entorno do local de produçã</w:t>
      </w:r>
      <w:r w:rsidR="00B234FC">
        <w:rPr>
          <w:rFonts w:ascii="Verdana" w:hAnsi="Verdana"/>
          <w:sz w:val="24"/>
          <w:szCs w:val="24"/>
        </w:rPr>
        <w:t xml:space="preserve">o do alimento, considerando que </w:t>
      </w:r>
      <w:r w:rsidRPr="0051391D">
        <w:rPr>
          <w:rFonts w:ascii="Verdana" w:hAnsi="Verdana"/>
          <w:sz w:val="24"/>
          <w:szCs w:val="24"/>
        </w:rPr>
        <w:t>a célula seja localizada em regiõ</w:t>
      </w:r>
      <w:r w:rsidR="00B234FC">
        <w:rPr>
          <w:rFonts w:ascii="Verdana" w:hAnsi="Verdana"/>
          <w:sz w:val="24"/>
          <w:szCs w:val="24"/>
        </w:rPr>
        <w:t xml:space="preserve">es da periferia com alto índice </w:t>
      </w:r>
      <w:r w:rsidRPr="0051391D">
        <w:rPr>
          <w:rFonts w:ascii="Verdana" w:hAnsi="Verdana"/>
          <w:sz w:val="24"/>
          <w:szCs w:val="24"/>
        </w:rPr>
        <w:t>de vulnerabilidade socioecon</w:t>
      </w:r>
      <w:r w:rsidR="00B234FC">
        <w:rPr>
          <w:rFonts w:ascii="Verdana" w:hAnsi="Verdana"/>
          <w:sz w:val="24"/>
          <w:szCs w:val="24"/>
        </w:rPr>
        <w:t xml:space="preserve">ômica e insegurança alimentar e </w:t>
      </w:r>
      <w:r w:rsidRPr="0051391D">
        <w:rPr>
          <w:rFonts w:ascii="Verdana" w:hAnsi="Verdana"/>
          <w:sz w:val="24"/>
          <w:szCs w:val="24"/>
        </w:rPr>
        <w:t>nutricional;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e</w:t>
      </w:r>
      <w:proofErr w:type="gramEnd"/>
      <w:r w:rsidRPr="0051391D">
        <w:rPr>
          <w:rFonts w:ascii="Verdana" w:hAnsi="Verdana"/>
          <w:sz w:val="24"/>
          <w:szCs w:val="24"/>
        </w:rPr>
        <w:t xml:space="preserve">- Determinar o local e </w:t>
      </w:r>
      <w:r w:rsidR="00B234FC">
        <w:rPr>
          <w:rFonts w:ascii="Verdana" w:hAnsi="Verdana"/>
          <w:sz w:val="24"/>
          <w:szCs w:val="24"/>
        </w:rPr>
        <w:t xml:space="preserve">horário de entregas em parceria </w:t>
      </w:r>
      <w:r w:rsidRPr="0051391D">
        <w:rPr>
          <w:rFonts w:ascii="Verdana" w:hAnsi="Verdana"/>
          <w:sz w:val="24"/>
          <w:szCs w:val="24"/>
        </w:rPr>
        <w:t>com a SME;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f</w:t>
      </w:r>
      <w:proofErr w:type="gramEnd"/>
      <w:r w:rsidRPr="0051391D">
        <w:rPr>
          <w:rFonts w:ascii="Verdana" w:hAnsi="Verdana"/>
          <w:sz w:val="24"/>
          <w:szCs w:val="24"/>
        </w:rPr>
        <w:t>- Definir a equipe de pro</w:t>
      </w:r>
      <w:r w:rsidR="00B234FC">
        <w:rPr>
          <w:rFonts w:ascii="Verdana" w:hAnsi="Verdana"/>
          <w:sz w:val="24"/>
          <w:szCs w:val="24"/>
        </w:rPr>
        <w:t xml:space="preserve">fissionais que irá acompanhar o </w:t>
      </w:r>
      <w:r w:rsidRPr="0051391D">
        <w:rPr>
          <w:rFonts w:ascii="Verdana" w:hAnsi="Verdana"/>
          <w:sz w:val="24"/>
          <w:szCs w:val="24"/>
        </w:rPr>
        <w:t>recebimento das marmitas;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g</w:t>
      </w:r>
      <w:proofErr w:type="gramEnd"/>
      <w:r w:rsidRPr="0051391D">
        <w:rPr>
          <w:rFonts w:ascii="Verdana" w:hAnsi="Verdana"/>
          <w:sz w:val="24"/>
          <w:szCs w:val="24"/>
        </w:rPr>
        <w:t>- Proceder o controle da quantidade e da qualidade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(cumprimento do cardápio e cont</w:t>
      </w:r>
      <w:r w:rsidR="00B234FC">
        <w:rPr>
          <w:rFonts w:ascii="Verdana" w:hAnsi="Verdana"/>
          <w:sz w:val="24"/>
          <w:szCs w:val="24"/>
        </w:rPr>
        <w:t xml:space="preserve">role de temperatura) e realizar </w:t>
      </w:r>
      <w:r w:rsidRPr="0051391D">
        <w:rPr>
          <w:rFonts w:ascii="Verdana" w:hAnsi="Verdana"/>
          <w:sz w:val="24"/>
          <w:szCs w:val="24"/>
        </w:rPr>
        <w:t>a distribuição;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h</w:t>
      </w:r>
      <w:proofErr w:type="gramEnd"/>
      <w:r w:rsidRPr="0051391D">
        <w:rPr>
          <w:rFonts w:ascii="Verdana" w:hAnsi="Verdana"/>
          <w:sz w:val="24"/>
          <w:szCs w:val="24"/>
        </w:rPr>
        <w:t>-Efetivar a entrega das</w:t>
      </w:r>
      <w:r w:rsidR="00B234FC">
        <w:rPr>
          <w:rFonts w:ascii="Verdana" w:hAnsi="Verdana"/>
          <w:sz w:val="24"/>
          <w:szCs w:val="24"/>
        </w:rPr>
        <w:t xml:space="preserve"> marmitas à população, seguindo </w:t>
      </w:r>
      <w:r w:rsidRPr="0051391D">
        <w:rPr>
          <w:rFonts w:ascii="Verdana" w:hAnsi="Verdana"/>
          <w:sz w:val="24"/>
          <w:szCs w:val="24"/>
        </w:rPr>
        <w:t>regulamentação da Portaria nº 2619/2011;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i</w:t>
      </w:r>
      <w:proofErr w:type="gramEnd"/>
      <w:r w:rsidRPr="0051391D">
        <w:rPr>
          <w:rFonts w:ascii="Verdana" w:hAnsi="Verdana"/>
          <w:sz w:val="24"/>
          <w:szCs w:val="24"/>
        </w:rPr>
        <w:t>-Distribuir para as famílias pertencentes à comunidade</w:t>
      </w:r>
      <w:r w:rsidR="00B234FC">
        <w:rPr>
          <w:rFonts w:ascii="Verdana" w:hAnsi="Verdana"/>
          <w:sz w:val="24"/>
          <w:szCs w:val="24"/>
        </w:rPr>
        <w:t xml:space="preserve"> </w:t>
      </w:r>
      <w:r w:rsidRPr="0051391D">
        <w:rPr>
          <w:rFonts w:ascii="Verdana" w:hAnsi="Verdana"/>
          <w:sz w:val="24"/>
          <w:szCs w:val="24"/>
        </w:rPr>
        <w:t>local, as marmitas que não sejam retiradas, evitando o desperdício dos alimentos produzidos;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lastRenderedPageBreak/>
        <w:t>j</w:t>
      </w:r>
      <w:proofErr w:type="gramEnd"/>
      <w:r w:rsidRPr="0051391D">
        <w:rPr>
          <w:rFonts w:ascii="Verdana" w:hAnsi="Verdana"/>
          <w:sz w:val="24"/>
          <w:szCs w:val="24"/>
        </w:rPr>
        <w:t>-Organizar a entrega das marmitas evitando a aglomeração de pessoas.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l</w:t>
      </w:r>
      <w:proofErr w:type="gramEnd"/>
      <w:r w:rsidRPr="0051391D">
        <w:rPr>
          <w:rFonts w:ascii="Verdana" w:hAnsi="Verdana"/>
          <w:sz w:val="24"/>
          <w:szCs w:val="24"/>
        </w:rPr>
        <w:t>- Controle do número de marmitas entregues.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m</w:t>
      </w:r>
      <w:proofErr w:type="gramEnd"/>
      <w:r w:rsidRPr="0051391D">
        <w:rPr>
          <w:rFonts w:ascii="Verdana" w:hAnsi="Verdana"/>
          <w:sz w:val="24"/>
          <w:szCs w:val="24"/>
        </w:rPr>
        <w:t>- Indicar o método utilizado para a comprovação do recebimento da refeição pelo cid</w:t>
      </w:r>
      <w:r w:rsidR="00B234FC">
        <w:rPr>
          <w:rFonts w:ascii="Verdana" w:hAnsi="Verdana"/>
          <w:sz w:val="24"/>
          <w:szCs w:val="24"/>
        </w:rPr>
        <w:t xml:space="preserve">adão ou responsável por unidade </w:t>
      </w:r>
      <w:r w:rsidRPr="0051391D">
        <w:rPr>
          <w:rFonts w:ascii="Verdana" w:hAnsi="Verdana"/>
          <w:sz w:val="24"/>
          <w:szCs w:val="24"/>
        </w:rPr>
        <w:t>familiar, não podendo cada i</w:t>
      </w:r>
      <w:r w:rsidR="00B234FC">
        <w:rPr>
          <w:rFonts w:ascii="Verdana" w:hAnsi="Verdana"/>
          <w:sz w:val="24"/>
          <w:szCs w:val="24"/>
        </w:rPr>
        <w:t xml:space="preserve">ndivíduo retirar mais do que 10 </w:t>
      </w:r>
      <w:r w:rsidRPr="0051391D">
        <w:rPr>
          <w:rFonts w:ascii="Verdana" w:hAnsi="Verdana"/>
          <w:sz w:val="24"/>
          <w:szCs w:val="24"/>
        </w:rPr>
        <w:t>(dez) refeições por vez.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n</w:t>
      </w:r>
      <w:proofErr w:type="gramEnd"/>
      <w:r w:rsidRPr="0051391D">
        <w:rPr>
          <w:rFonts w:ascii="Verdana" w:hAnsi="Verdana"/>
          <w:sz w:val="24"/>
          <w:szCs w:val="24"/>
        </w:rPr>
        <w:t>- Nomear um respons</w:t>
      </w:r>
      <w:r w:rsidR="00B234FC">
        <w:rPr>
          <w:rFonts w:ascii="Verdana" w:hAnsi="Verdana"/>
          <w:sz w:val="24"/>
          <w:szCs w:val="24"/>
        </w:rPr>
        <w:t xml:space="preserve">ável para acompanhar e realizar </w:t>
      </w:r>
      <w:r w:rsidRPr="0051391D">
        <w:rPr>
          <w:rFonts w:ascii="Verdana" w:hAnsi="Verdana"/>
          <w:sz w:val="24"/>
          <w:szCs w:val="24"/>
        </w:rPr>
        <w:t>o ateste da entrega de todas as refeições, bem como monitorar por meio de instrum</w:t>
      </w:r>
      <w:r w:rsidR="00B234FC">
        <w:rPr>
          <w:rFonts w:ascii="Verdana" w:hAnsi="Verdana"/>
          <w:sz w:val="24"/>
          <w:szCs w:val="24"/>
        </w:rPr>
        <w:t xml:space="preserve">ento de medição da SME/CODAE, a </w:t>
      </w:r>
      <w:r w:rsidRPr="0051391D">
        <w:rPr>
          <w:rFonts w:ascii="Verdana" w:hAnsi="Verdana"/>
          <w:sz w:val="24"/>
          <w:szCs w:val="24"/>
        </w:rPr>
        <w:t>contagem de refeições entregu</w:t>
      </w:r>
      <w:r w:rsidR="00B234FC">
        <w:rPr>
          <w:rFonts w:ascii="Verdana" w:hAnsi="Verdana"/>
          <w:sz w:val="24"/>
          <w:szCs w:val="24"/>
        </w:rPr>
        <w:t xml:space="preserve">es aos beneficiários desta ação </w:t>
      </w:r>
      <w:r w:rsidRPr="0051391D">
        <w:rPr>
          <w:rFonts w:ascii="Verdana" w:hAnsi="Verdana"/>
          <w:sz w:val="24"/>
          <w:szCs w:val="24"/>
        </w:rPr>
        <w:t>diariamente.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o</w:t>
      </w:r>
      <w:proofErr w:type="gramEnd"/>
      <w:r w:rsidRPr="0051391D">
        <w:rPr>
          <w:rFonts w:ascii="Verdana" w:hAnsi="Verdana"/>
          <w:sz w:val="24"/>
          <w:szCs w:val="24"/>
        </w:rPr>
        <w:t>- Providenciar recurso</w:t>
      </w:r>
      <w:r w:rsidR="00B234FC">
        <w:rPr>
          <w:rFonts w:ascii="Verdana" w:hAnsi="Verdana"/>
          <w:sz w:val="24"/>
          <w:szCs w:val="24"/>
        </w:rPr>
        <w:t xml:space="preserve">s financeiros para pagamento do </w:t>
      </w:r>
      <w:r w:rsidRPr="0051391D">
        <w:rPr>
          <w:rFonts w:ascii="Verdana" w:hAnsi="Verdana"/>
          <w:sz w:val="24"/>
          <w:szCs w:val="24"/>
        </w:rPr>
        <w:t>serviço proposto, a ser re</w:t>
      </w:r>
      <w:r w:rsidR="00B234FC">
        <w:rPr>
          <w:rFonts w:ascii="Verdana" w:hAnsi="Verdana"/>
          <w:sz w:val="24"/>
          <w:szCs w:val="24"/>
        </w:rPr>
        <w:t xml:space="preserve">alizado com NOTA DE RESERVA com transferência, </w:t>
      </w:r>
      <w:r w:rsidRPr="0051391D">
        <w:rPr>
          <w:rFonts w:ascii="Verdana" w:hAnsi="Verdana"/>
          <w:sz w:val="24"/>
          <w:szCs w:val="24"/>
        </w:rPr>
        <w:t>conforme Artig</w:t>
      </w:r>
      <w:r w:rsidR="00B234FC">
        <w:rPr>
          <w:rFonts w:ascii="Verdana" w:hAnsi="Verdana"/>
          <w:sz w:val="24"/>
          <w:szCs w:val="24"/>
        </w:rPr>
        <w:t xml:space="preserve">o nº 12 do Decreto nº 60.052 de </w:t>
      </w:r>
      <w:r w:rsidRPr="0051391D">
        <w:rPr>
          <w:rFonts w:ascii="Verdana" w:hAnsi="Verdana"/>
          <w:sz w:val="24"/>
          <w:szCs w:val="24"/>
        </w:rPr>
        <w:t>14 de janeiro de 2021 (Execuçã</w:t>
      </w:r>
      <w:r w:rsidR="00B234FC">
        <w:rPr>
          <w:rFonts w:ascii="Verdana" w:hAnsi="Verdana"/>
          <w:sz w:val="24"/>
          <w:szCs w:val="24"/>
        </w:rPr>
        <w:t xml:space="preserve">o Orçamentária), tendo em vista </w:t>
      </w:r>
      <w:r w:rsidRPr="0051391D">
        <w:rPr>
          <w:rFonts w:ascii="Verdana" w:hAnsi="Verdana"/>
          <w:sz w:val="24"/>
          <w:szCs w:val="24"/>
        </w:rPr>
        <w:t>se tratar de ação realizad</w:t>
      </w:r>
      <w:r w:rsidR="00B234FC">
        <w:rPr>
          <w:rFonts w:ascii="Verdana" w:hAnsi="Verdana"/>
          <w:sz w:val="24"/>
          <w:szCs w:val="24"/>
        </w:rPr>
        <w:t xml:space="preserve">a em regime de cooperação entre </w:t>
      </w:r>
      <w:r w:rsidRPr="0051391D">
        <w:rPr>
          <w:rFonts w:ascii="Verdana" w:hAnsi="Verdana"/>
          <w:sz w:val="24"/>
          <w:szCs w:val="24"/>
        </w:rPr>
        <w:t>Secretarias.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p</w:t>
      </w:r>
      <w:proofErr w:type="gramEnd"/>
      <w:r w:rsidRPr="0051391D">
        <w:rPr>
          <w:rFonts w:ascii="Verdana" w:hAnsi="Verdana"/>
          <w:sz w:val="24"/>
          <w:szCs w:val="24"/>
        </w:rPr>
        <w:t>- Promover uma cultura de consumo consciente e sustentável, contribuindo com a diminuição do desperdício e aproveitamento integral dos alimentos;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CLÁUSULA QUIN</w:t>
      </w:r>
      <w:r w:rsidR="00B234FC">
        <w:rPr>
          <w:rFonts w:ascii="Verdana" w:hAnsi="Verdana"/>
          <w:sz w:val="24"/>
          <w:szCs w:val="24"/>
        </w:rPr>
        <w:t xml:space="preserve">TA – VALOR, FORMA DE MEDIÇÃO DO </w:t>
      </w:r>
      <w:r w:rsidRPr="0051391D">
        <w:rPr>
          <w:rFonts w:ascii="Verdana" w:hAnsi="Verdana"/>
          <w:sz w:val="24"/>
          <w:szCs w:val="24"/>
        </w:rPr>
        <w:t xml:space="preserve">SERVIÇO E </w:t>
      </w:r>
      <w:proofErr w:type="gramStart"/>
      <w:r w:rsidRPr="0051391D">
        <w:rPr>
          <w:rFonts w:ascii="Verdana" w:hAnsi="Verdana"/>
          <w:sz w:val="24"/>
          <w:szCs w:val="24"/>
        </w:rPr>
        <w:t>PAGAMENTO</w:t>
      </w:r>
      <w:proofErr w:type="gramEnd"/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391D">
        <w:rPr>
          <w:rFonts w:ascii="Verdana" w:hAnsi="Verdana"/>
          <w:sz w:val="24"/>
          <w:szCs w:val="24"/>
        </w:rPr>
        <w:t>5.1 Valor</w:t>
      </w:r>
      <w:proofErr w:type="gramEnd"/>
      <w:r w:rsidRPr="0051391D">
        <w:rPr>
          <w:rFonts w:ascii="Verdana" w:hAnsi="Verdana"/>
          <w:sz w:val="24"/>
          <w:szCs w:val="24"/>
        </w:rPr>
        <w:t xml:space="preserve"> estimado para </w:t>
      </w:r>
      <w:r w:rsidR="00B234FC">
        <w:rPr>
          <w:rFonts w:ascii="Verdana" w:hAnsi="Verdana"/>
          <w:sz w:val="24"/>
          <w:szCs w:val="24"/>
        </w:rPr>
        <w:t xml:space="preserve">a execução da ação objeto deste </w:t>
      </w:r>
      <w:proofErr w:type="spellStart"/>
      <w:r w:rsidRPr="0051391D">
        <w:rPr>
          <w:rFonts w:ascii="Verdana" w:hAnsi="Verdana"/>
          <w:sz w:val="24"/>
          <w:szCs w:val="24"/>
        </w:rPr>
        <w:t>Apostilamento</w:t>
      </w:r>
      <w:proofErr w:type="spellEnd"/>
      <w:r w:rsidRPr="0051391D">
        <w:rPr>
          <w:rFonts w:ascii="Verdana" w:hAnsi="Verdana"/>
          <w:sz w:val="24"/>
          <w:szCs w:val="24"/>
        </w:rPr>
        <w:t xml:space="preserve"> é de R$ 60.73</w:t>
      </w:r>
      <w:r w:rsidR="00B234FC">
        <w:rPr>
          <w:rFonts w:ascii="Verdana" w:hAnsi="Verdana"/>
          <w:sz w:val="24"/>
          <w:szCs w:val="24"/>
        </w:rPr>
        <w:t xml:space="preserve">7,50 (sessenta mil setecentos e </w:t>
      </w:r>
      <w:r w:rsidRPr="0051391D">
        <w:rPr>
          <w:rFonts w:ascii="Verdana" w:hAnsi="Verdana"/>
          <w:sz w:val="24"/>
          <w:szCs w:val="24"/>
        </w:rPr>
        <w:t>trinta e sete reais e cinquenta centavos).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5.3 A medição do serviço é realizada mediante comprovação do número de refeições preparadas pela contratada.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5.4 O pagamento será processado nos termos da Portaria</w:t>
      </w:r>
      <w:r w:rsidR="00B234FC">
        <w:rPr>
          <w:rFonts w:ascii="Verdana" w:hAnsi="Verdana"/>
          <w:sz w:val="24"/>
          <w:szCs w:val="24"/>
        </w:rPr>
        <w:t xml:space="preserve"> </w:t>
      </w:r>
      <w:r w:rsidRPr="0051391D">
        <w:rPr>
          <w:rFonts w:ascii="Verdana" w:hAnsi="Verdana"/>
          <w:sz w:val="24"/>
          <w:szCs w:val="24"/>
        </w:rPr>
        <w:t>SF nº 170/2020 e seguir</w:t>
      </w:r>
      <w:r w:rsidR="00B234FC">
        <w:rPr>
          <w:rFonts w:ascii="Verdana" w:hAnsi="Verdana"/>
          <w:sz w:val="24"/>
          <w:szCs w:val="24"/>
        </w:rPr>
        <w:t xml:space="preserve">á os termos de processamento do </w:t>
      </w:r>
      <w:r w:rsidRPr="0051391D">
        <w:rPr>
          <w:rFonts w:ascii="Verdana" w:hAnsi="Verdana"/>
          <w:sz w:val="24"/>
          <w:szCs w:val="24"/>
        </w:rPr>
        <w:t>contrato.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CLÁUSULA SEXTA</w:t>
      </w:r>
    </w:p>
    <w:p w:rsidR="0051391D" w:rsidRP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 xml:space="preserve">6.1 Ficam ratificadas em </w:t>
      </w:r>
      <w:r w:rsidR="00B234FC">
        <w:rPr>
          <w:rFonts w:ascii="Verdana" w:hAnsi="Verdana"/>
          <w:sz w:val="24"/>
          <w:szCs w:val="24"/>
        </w:rPr>
        <w:t xml:space="preserve">todos os seus termos, as demais </w:t>
      </w:r>
      <w:r w:rsidRPr="0051391D">
        <w:rPr>
          <w:rFonts w:ascii="Verdana" w:hAnsi="Verdana"/>
          <w:sz w:val="24"/>
          <w:szCs w:val="24"/>
        </w:rPr>
        <w:t>cláusulas do Termo de Con</w:t>
      </w:r>
      <w:r w:rsidR="00B234FC">
        <w:rPr>
          <w:rFonts w:ascii="Verdana" w:hAnsi="Verdana"/>
          <w:sz w:val="24"/>
          <w:szCs w:val="24"/>
        </w:rPr>
        <w:t xml:space="preserve">trato nº 58/SME/CODAE/2017, não </w:t>
      </w:r>
      <w:r w:rsidRPr="0051391D">
        <w:rPr>
          <w:rFonts w:ascii="Verdana" w:hAnsi="Verdana"/>
          <w:sz w:val="24"/>
          <w:szCs w:val="24"/>
        </w:rPr>
        <w:t>conflitantes com o ora ajustado.</w:t>
      </w:r>
    </w:p>
    <w:p w:rsidR="0051391D" w:rsidRDefault="0051391D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391D">
        <w:rPr>
          <w:rFonts w:ascii="Verdana" w:hAnsi="Verdana"/>
          <w:sz w:val="24"/>
          <w:szCs w:val="24"/>
        </w:rPr>
        <w:t>6.2 Vencidas as condições de</w:t>
      </w:r>
      <w:r w:rsidR="00B234FC">
        <w:rPr>
          <w:rFonts w:ascii="Verdana" w:hAnsi="Verdana"/>
          <w:sz w:val="24"/>
          <w:szCs w:val="24"/>
        </w:rPr>
        <w:t xml:space="preserve">sse </w:t>
      </w:r>
      <w:proofErr w:type="spellStart"/>
      <w:r w:rsidR="00B234FC">
        <w:rPr>
          <w:rFonts w:ascii="Verdana" w:hAnsi="Verdana"/>
          <w:sz w:val="24"/>
          <w:szCs w:val="24"/>
        </w:rPr>
        <w:t>apostilamento</w:t>
      </w:r>
      <w:proofErr w:type="spellEnd"/>
      <w:r w:rsidR="00B234FC">
        <w:rPr>
          <w:rFonts w:ascii="Verdana" w:hAnsi="Verdana"/>
          <w:sz w:val="24"/>
          <w:szCs w:val="24"/>
        </w:rPr>
        <w:t xml:space="preserve">, haverá o </w:t>
      </w:r>
      <w:r w:rsidRPr="0051391D">
        <w:rPr>
          <w:rFonts w:ascii="Verdana" w:hAnsi="Verdana"/>
          <w:sz w:val="24"/>
          <w:szCs w:val="24"/>
        </w:rPr>
        <w:t>retorno da relação jurídica ao status quo ante.</w:t>
      </w:r>
    </w:p>
    <w:p w:rsidR="00B234FC" w:rsidRDefault="00B234FC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234FC" w:rsidRDefault="00B234FC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234FC" w:rsidRPr="00B234FC" w:rsidRDefault="00B234FC" w:rsidP="00B234F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234FC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B234FC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B234FC">
        <w:rPr>
          <w:rFonts w:ascii="Verdana" w:hAnsi="Verdana"/>
          <w:b/>
          <w:sz w:val="24"/>
          <w:szCs w:val="24"/>
        </w:rPr>
        <w:t>PAG. 85</w:t>
      </w:r>
    </w:p>
    <w:p w:rsidR="00B234FC" w:rsidRDefault="00B234FC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234FC" w:rsidRDefault="00B234FC" w:rsidP="0051391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234FC" w:rsidRPr="00B234FC" w:rsidRDefault="00B234FC" w:rsidP="00B234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B234FC">
        <w:rPr>
          <w:rFonts w:ascii="Verdana" w:hAnsi="Verdana"/>
          <w:b/>
          <w:sz w:val="24"/>
          <w:szCs w:val="24"/>
        </w:rPr>
        <w:t>SGP.</w:t>
      </w:r>
      <w:proofErr w:type="gramEnd"/>
      <w:r w:rsidRPr="00B234FC">
        <w:rPr>
          <w:rFonts w:ascii="Verdana" w:hAnsi="Verdana"/>
          <w:b/>
          <w:sz w:val="24"/>
          <w:szCs w:val="24"/>
        </w:rPr>
        <w:t>13 - EQUIPE DA SECRETARIA DAS COMISSÕES EXTRAORDINÁRIAS E TEMPORÁRIAS</w:t>
      </w:r>
    </w:p>
    <w:p w:rsidR="00B234FC" w:rsidRDefault="00B234FC" w:rsidP="00B234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234FC" w:rsidRPr="00B234FC" w:rsidRDefault="00B234FC" w:rsidP="00B234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234FC">
        <w:rPr>
          <w:rFonts w:ascii="Verdana" w:hAnsi="Verdana"/>
          <w:b/>
          <w:sz w:val="24"/>
          <w:szCs w:val="24"/>
        </w:rPr>
        <w:t xml:space="preserve">COMISSÃO EXTRAORDINÁRIA DE APOIO AO DESENVOLVIMENTO DO TURISMO, DO LAZER E DA </w:t>
      </w:r>
      <w:proofErr w:type="gramStart"/>
      <w:r w:rsidRPr="00B234FC">
        <w:rPr>
          <w:rFonts w:ascii="Verdana" w:hAnsi="Verdana"/>
          <w:b/>
          <w:sz w:val="24"/>
          <w:szCs w:val="24"/>
        </w:rPr>
        <w:t>GASTRONOMIA</w:t>
      </w:r>
      <w:proofErr w:type="gramEnd"/>
    </w:p>
    <w:p w:rsidR="00B234FC" w:rsidRDefault="00B234FC" w:rsidP="00B234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234FC" w:rsidRDefault="00B234FC" w:rsidP="00B234F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234FC" w:rsidRPr="00B234FC" w:rsidRDefault="00B234FC" w:rsidP="00B234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234FC">
        <w:rPr>
          <w:rFonts w:ascii="Verdana" w:hAnsi="Verdana"/>
          <w:b/>
          <w:sz w:val="24"/>
          <w:szCs w:val="24"/>
        </w:rPr>
        <w:t>Reunião Ordinária</w:t>
      </w:r>
    </w:p>
    <w:p w:rsidR="00B234FC" w:rsidRPr="00B234FC" w:rsidRDefault="00B234FC" w:rsidP="00B234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234FC">
        <w:rPr>
          <w:rFonts w:ascii="Verdana" w:hAnsi="Verdana"/>
          <w:sz w:val="24"/>
          <w:szCs w:val="24"/>
        </w:rPr>
        <w:lastRenderedPageBreak/>
        <w:t xml:space="preserve">Data: 01 de junho de </w:t>
      </w:r>
      <w:proofErr w:type="gramStart"/>
      <w:r w:rsidRPr="00B234FC">
        <w:rPr>
          <w:rFonts w:ascii="Verdana" w:hAnsi="Verdana"/>
          <w:sz w:val="24"/>
          <w:szCs w:val="24"/>
        </w:rPr>
        <w:t>2021 - terça-feira</w:t>
      </w:r>
      <w:proofErr w:type="gramEnd"/>
    </w:p>
    <w:p w:rsidR="00B234FC" w:rsidRDefault="00B234FC" w:rsidP="00B234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234FC">
        <w:rPr>
          <w:rFonts w:ascii="Verdana" w:hAnsi="Verdana"/>
          <w:sz w:val="24"/>
          <w:szCs w:val="24"/>
        </w:rPr>
        <w:t>Horário: 13h00</w:t>
      </w:r>
    </w:p>
    <w:p w:rsidR="00B234FC" w:rsidRPr="00B234FC" w:rsidRDefault="00B234FC" w:rsidP="00B234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234FC">
        <w:rPr>
          <w:rFonts w:ascii="Verdana" w:hAnsi="Verdana"/>
          <w:sz w:val="24"/>
          <w:szCs w:val="24"/>
        </w:rPr>
        <w:t xml:space="preserve">A Reunião será realizada </w:t>
      </w:r>
      <w:r w:rsidR="00A54311">
        <w:rPr>
          <w:rFonts w:ascii="Verdana" w:hAnsi="Verdana"/>
          <w:sz w:val="24"/>
          <w:szCs w:val="24"/>
        </w:rPr>
        <w:t xml:space="preserve">por videoconferência e pode ser </w:t>
      </w:r>
      <w:r w:rsidRPr="00B234FC">
        <w:rPr>
          <w:rFonts w:ascii="Verdana" w:hAnsi="Verdana"/>
          <w:sz w:val="24"/>
          <w:szCs w:val="24"/>
        </w:rPr>
        <w:t xml:space="preserve">acompanhada pelo público em </w:t>
      </w:r>
      <w:r w:rsidR="00A54311">
        <w:rPr>
          <w:rFonts w:ascii="Verdana" w:hAnsi="Verdana"/>
          <w:sz w:val="24"/>
          <w:szCs w:val="24"/>
        </w:rPr>
        <w:t xml:space="preserve">geral através do site da Câmara </w:t>
      </w:r>
      <w:r w:rsidRPr="00B234FC">
        <w:rPr>
          <w:rFonts w:ascii="Verdana" w:hAnsi="Verdana"/>
          <w:sz w:val="24"/>
          <w:szCs w:val="24"/>
        </w:rPr>
        <w:t>Municipal de São Paulo (www.saopaul</w:t>
      </w:r>
      <w:r w:rsidR="00A54311">
        <w:rPr>
          <w:rFonts w:ascii="Verdana" w:hAnsi="Verdana"/>
          <w:sz w:val="24"/>
          <w:szCs w:val="24"/>
        </w:rPr>
        <w:t xml:space="preserve">o.sp.leg.br, link Auditórios </w:t>
      </w:r>
      <w:r w:rsidRPr="00B234FC">
        <w:rPr>
          <w:rFonts w:ascii="Verdana" w:hAnsi="Verdana"/>
          <w:sz w:val="24"/>
          <w:szCs w:val="24"/>
        </w:rPr>
        <w:t xml:space="preserve">Online) e pelos canais da Câmara no </w:t>
      </w:r>
      <w:proofErr w:type="spellStart"/>
      <w:r w:rsidRPr="00B234FC">
        <w:rPr>
          <w:rFonts w:ascii="Verdana" w:hAnsi="Verdana"/>
          <w:sz w:val="24"/>
          <w:szCs w:val="24"/>
        </w:rPr>
        <w:t>Facebook</w:t>
      </w:r>
      <w:proofErr w:type="spellEnd"/>
      <w:r w:rsidRPr="00B234FC">
        <w:rPr>
          <w:rFonts w:ascii="Verdana" w:hAnsi="Verdana"/>
          <w:sz w:val="24"/>
          <w:szCs w:val="24"/>
        </w:rPr>
        <w:t xml:space="preserve"> </w:t>
      </w:r>
      <w:proofErr w:type="gramStart"/>
      <w:r w:rsidRPr="00B234FC">
        <w:rPr>
          <w:rFonts w:ascii="Verdana" w:hAnsi="Verdana"/>
          <w:sz w:val="24"/>
          <w:szCs w:val="24"/>
        </w:rPr>
        <w:t>(www.facebook.</w:t>
      </w:r>
      <w:proofErr w:type="gramEnd"/>
    </w:p>
    <w:p w:rsidR="00B234FC" w:rsidRPr="00B234FC" w:rsidRDefault="00B234FC" w:rsidP="00B234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234FC">
        <w:rPr>
          <w:rFonts w:ascii="Verdana" w:hAnsi="Verdana"/>
          <w:sz w:val="24"/>
          <w:szCs w:val="24"/>
        </w:rPr>
        <w:t>com</w:t>
      </w:r>
      <w:proofErr w:type="gramEnd"/>
      <w:r w:rsidRPr="00B234FC">
        <w:rPr>
          <w:rFonts w:ascii="Verdana" w:hAnsi="Verdana"/>
          <w:sz w:val="24"/>
          <w:szCs w:val="24"/>
        </w:rPr>
        <w:t>/</w:t>
      </w:r>
      <w:proofErr w:type="spellStart"/>
      <w:r w:rsidRPr="00B234FC">
        <w:rPr>
          <w:rFonts w:ascii="Verdana" w:hAnsi="Verdana"/>
          <w:sz w:val="24"/>
          <w:szCs w:val="24"/>
        </w:rPr>
        <w:t>camarasaopaulo</w:t>
      </w:r>
      <w:proofErr w:type="spellEnd"/>
      <w:r w:rsidRPr="00B234FC">
        <w:rPr>
          <w:rFonts w:ascii="Verdana" w:hAnsi="Verdana"/>
          <w:sz w:val="24"/>
          <w:szCs w:val="24"/>
        </w:rPr>
        <w:t>) e no</w:t>
      </w:r>
      <w:r w:rsidR="00A54311">
        <w:rPr>
          <w:rFonts w:ascii="Verdana" w:hAnsi="Verdana"/>
          <w:sz w:val="24"/>
          <w:szCs w:val="24"/>
        </w:rPr>
        <w:t xml:space="preserve"> </w:t>
      </w:r>
      <w:proofErr w:type="spellStart"/>
      <w:r w:rsidR="00A54311">
        <w:rPr>
          <w:rFonts w:ascii="Verdana" w:hAnsi="Verdana"/>
          <w:sz w:val="24"/>
          <w:szCs w:val="24"/>
        </w:rPr>
        <w:t>YouTube</w:t>
      </w:r>
      <w:proofErr w:type="spellEnd"/>
      <w:r w:rsidR="00A54311">
        <w:rPr>
          <w:rFonts w:ascii="Verdana" w:hAnsi="Verdana"/>
          <w:sz w:val="24"/>
          <w:szCs w:val="24"/>
        </w:rPr>
        <w:t xml:space="preserve"> (</w:t>
      </w:r>
      <w:hyperlink r:id="rId20" w:history="1">
        <w:r w:rsidR="00A54311" w:rsidRPr="00B91EE9">
          <w:rPr>
            <w:rStyle w:val="Hyperlink"/>
            <w:rFonts w:ascii="Verdana" w:hAnsi="Verdana"/>
            <w:sz w:val="24"/>
            <w:szCs w:val="24"/>
          </w:rPr>
          <w:t>www.youtube.com/user/</w:t>
        </w:r>
      </w:hyperlink>
      <w:r w:rsidR="00A54311">
        <w:rPr>
          <w:rFonts w:ascii="Verdana" w:hAnsi="Verdana"/>
          <w:sz w:val="24"/>
          <w:szCs w:val="24"/>
        </w:rPr>
        <w:t xml:space="preserve"> </w:t>
      </w:r>
      <w:proofErr w:type="spellStart"/>
      <w:r w:rsidRPr="00B234FC">
        <w:rPr>
          <w:rFonts w:ascii="Verdana" w:hAnsi="Verdana"/>
          <w:sz w:val="24"/>
          <w:szCs w:val="24"/>
        </w:rPr>
        <w:t>camarasaopaulo</w:t>
      </w:r>
      <w:proofErr w:type="spellEnd"/>
      <w:r w:rsidRPr="00B234FC">
        <w:rPr>
          <w:rFonts w:ascii="Verdana" w:hAnsi="Verdana"/>
          <w:sz w:val="24"/>
          <w:szCs w:val="24"/>
        </w:rPr>
        <w:t>).</w:t>
      </w:r>
    </w:p>
    <w:p w:rsidR="00B234FC" w:rsidRPr="00B234FC" w:rsidRDefault="00B234FC" w:rsidP="00B234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234FC">
        <w:rPr>
          <w:rFonts w:ascii="Verdana" w:hAnsi="Verdana"/>
          <w:sz w:val="24"/>
          <w:szCs w:val="24"/>
        </w:rPr>
        <w:t>Pauta: "</w:t>
      </w:r>
      <w:proofErr w:type="gramStart"/>
      <w:r w:rsidRPr="00B234FC">
        <w:rPr>
          <w:rFonts w:ascii="Verdana" w:hAnsi="Verdana"/>
          <w:sz w:val="24"/>
          <w:szCs w:val="24"/>
        </w:rPr>
        <w:t>1)</w:t>
      </w:r>
      <w:proofErr w:type="gramEnd"/>
      <w:r w:rsidRPr="00B234FC">
        <w:rPr>
          <w:rFonts w:ascii="Verdana" w:hAnsi="Verdana"/>
          <w:sz w:val="24"/>
          <w:szCs w:val="24"/>
        </w:rPr>
        <w:t xml:space="preserve"> Exposição sobr</w:t>
      </w:r>
      <w:r w:rsidR="00A54311">
        <w:rPr>
          <w:rFonts w:ascii="Verdana" w:hAnsi="Verdana"/>
          <w:sz w:val="24"/>
          <w:szCs w:val="24"/>
        </w:rPr>
        <w:t xml:space="preserve">e o tema 'Importância histórica </w:t>
      </w:r>
      <w:r w:rsidRPr="00B234FC">
        <w:rPr>
          <w:rFonts w:ascii="Verdana" w:hAnsi="Verdana"/>
          <w:sz w:val="24"/>
          <w:szCs w:val="24"/>
        </w:rPr>
        <w:t>das feiras de negócios para o desenvo</w:t>
      </w:r>
      <w:r w:rsidR="00A54311">
        <w:rPr>
          <w:rFonts w:ascii="Verdana" w:hAnsi="Verdana"/>
          <w:sz w:val="24"/>
          <w:szCs w:val="24"/>
        </w:rPr>
        <w:t xml:space="preserve">lvimento econômico do </w:t>
      </w:r>
      <w:r w:rsidRPr="00B234FC">
        <w:rPr>
          <w:rFonts w:ascii="Verdana" w:hAnsi="Verdana"/>
          <w:sz w:val="24"/>
          <w:szCs w:val="24"/>
        </w:rPr>
        <w:t xml:space="preserve">município de São Paulo e </w:t>
      </w:r>
      <w:r w:rsidR="00A54311">
        <w:rPr>
          <w:rFonts w:ascii="Verdana" w:hAnsi="Verdana"/>
          <w:sz w:val="24"/>
          <w:szCs w:val="24"/>
        </w:rPr>
        <w:t xml:space="preserve">subsídios para o reconhecimento </w:t>
      </w:r>
      <w:r w:rsidRPr="00B234FC">
        <w:rPr>
          <w:rFonts w:ascii="Verdana" w:hAnsi="Verdana"/>
          <w:sz w:val="24"/>
          <w:szCs w:val="24"/>
        </w:rPr>
        <w:t>das feiras de negócios como</w:t>
      </w:r>
      <w:r w:rsidR="00A54311">
        <w:rPr>
          <w:rFonts w:ascii="Verdana" w:hAnsi="Verdana"/>
          <w:sz w:val="24"/>
          <w:szCs w:val="24"/>
        </w:rPr>
        <w:t xml:space="preserve"> Patrimônio Imaterial da Cidade </w:t>
      </w:r>
      <w:r w:rsidRPr="00B234FC">
        <w:rPr>
          <w:rFonts w:ascii="Verdana" w:hAnsi="Verdana"/>
          <w:sz w:val="24"/>
          <w:szCs w:val="24"/>
        </w:rPr>
        <w:t>de São Paulo';</w:t>
      </w:r>
    </w:p>
    <w:p w:rsidR="00B234FC" w:rsidRDefault="00B234FC" w:rsidP="00B234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234FC">
        <w:rPr>
          <w:rFonts w:ascii="Verdana" w:hAnsi="Verdana"/>
          <w:sz w:val="24"/>
          <w:szCs w:val="24"/>
        </w:rPr>
        <w:t>2</w:t>
      </w:r>
      <w:proofErr w:type="gramEnd"/>
      <w:r w:rsidRPr="00B234FC">
        <w:rPr>
          <w:rFonts w:ascii="Verdana" w:hAnsi="Verdana"/>
          <w:sz w:val="24"/>
          <w:szCs w:val="24"/>
        </w:rPr>
        <w:t>) PPI e a retomada ec</w:t>
      </w:r>
      <w:r w:rsidR="00A54311">
        <w:rPr>
          <w:rFonts w:ascii="Verdana" w:hAnsi="Verdana"/>
          <w:sz w:val="24"/>
          <w:szCs w:val="24"/>
        </w:rPr>
        <w:t xml:space="preserve">onômica dos segmentos afetos ao </w:t>
      </w:r>
      <w:r w:rsidRPr="00B234FC">
        <w:rPr>
          <w:rFonts w:ascii="Verdana" w:hAnsi="Verdana"/>
          <w:sz w:val="24"/>
          <w:szCs w:val="24"/>
        </w:rPr>
        <w:t>Turismo."</w:t>
      </w:r>
    </w:p>
    <w:p w:rsidR="00A54311" w:rsidRDefault="00A54311" w:rsidP="00B234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54311" w:rsidRDefault="00A54311" w:rsidP="00B234F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A22FA" w:rsidRDefault="008A22FA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49F6" w:rsidRDefault="004449F6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49F6" w:rsidRPr="00AE2A9D" w:rsidRDefault="004449F6" w:rsidP="008A22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4449F6" w:rsidRPr="00AE2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83CDB"/>
    <w:rsid w:val="000A272B"/>
    <w:rsid w:val="000C1894"/>
    <w:rsid w:val="000E511E"/>
    <w:rsid w:val="00212229"/>
    <w:rsid w:val="002E5E50"/>
    <w:rsid w:val="0031162F"/>
    <w:rsid w:val="00335493"/>
    <w:rsid w:val="00377C49"/>
    <w:rsid w:val="00400CDC"/>
    <w:rsid w:val="004169D3"/>
    <w:rsid w:val="004449F6"/>
    <w:rsid w:val="0047792D"/>
    <w:rsid w:val="0051391D"/>
    <w:rsid w:val="007748FE"/>
    <w:rsid w:val="008826E8"/>
    <w:rsid w:val="008A22FA"/>
    <w:rsid w:val="008D3668"/>
    <w:rsid w:val="009B1C2B"/>
    <w:rsid w:val="00A0217F"/>
    <w:rsid w:val="00A33CA0"/>
    <w:rsid w:val="00A54311"/>
    <w:rsid w:val="00A77E30"/>
    <w:rsid w:val="00AD7B33"/>
    <w:rsid w:val="00AE2A9D"/>
    <w:rsid w:val="00B234FC"/>
    <w:rsid w:val="00B257F2"/>
    <w:rsid w:val="00BD1BE8"/>
    <w:rsid w:val="00C21259"/>
    <w:rsid w:val="00C47E25"/>
    <w:rsid w:val="00D65AD1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adesampa.com.b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adesamp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esampa.com.br/" TargetMode="External"/><Relationship Id="rId20" Type="http://schemas.openxmlformats.org/officeDocument/2006/relationships/hyperlink" Target="http://www.youtube.com/us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www.adesampa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adesamp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DDFD-0851-4FDD-B49D-BD9D0926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17</Pages>
  <Words>5459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18</cp:revision>
  <dcterms:created xsi:type="dcterms:W3CDTF">2020-12-08T17:15:00Z</dcterms:created>
  <dcterms:modified xsi:type="dcterms:W3CDTF">2021-05-28T13:32:00Z</dcterms:modified>
</cp:coreProperties>
</file>