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</w:t>
      </w:r>
      <w:r w:rsidR="00D10353">
        <w:rPr>
          <w:rFonts w:ascii="Verdana" w:hAnsi="Verdana"/>
          <w:b/>
          <w:sz w:val="24"/>
          <w:szCs w:val="24"/>
        </w:rPr>
        <w:t>cado no D.O.C. São Paulo,165</w:t>
      </w:r>
      <w:r>
        <w:rPr>
          <w:rFonts w:ascii="Verdana" w:hAnsi="Verdana"/>
          <w:b/>
          <w:sz w:val="24"/>
          <w:szCs w:val="24"/>
        </w:rPr>
        <w:t>, Ano 66,</w:t>
      </w:r>
      <w:r w:rsidR="004849C1">
        <w:rPr>
          <w:rFonts w:ascii="Verdana" w:hAnsi="Verdana"/>
          <w:b/>
          <w:sz w:val="24"/>
          <w:szCs w:val="24"/>
        </w:rPr>
        <w:t xml:space="preserve"> Terç</w:t>
      </w:r>
      <w:r w:rsidR="000A3EEC">
        <w:rPr>
          <w:rFonts w:ascii="Verdana" w:hAnsi="Verdana"/>
          <w:b/>
          <w:sz w:val="24"/>
          <w:szCs w:val="24"/>
        </w:rPr>
        <w:t>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3648B1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4849C1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297685" w:rsidRDefault="00297685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97685" w:rsidRP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7685">
        <w:rPr>
          <w:rFonts w:ascii="Verdana" w:hAnsi="Verdana"/>
          <w:b/>
          <w:sz w:val="24"/>
          <w:szCs w:val="24"/>
        </w:rPr>
        <w:t>GABINETE DO PREFEITO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7685">
        <w:rPr>
          <w:rFonts w:ascii="Verdana" w:hAnsi="Verdana"/>
          <w:b/>
          <w:sz w:val="24"/>
          <w:szCs w:val="24"/>
        </w:rPr>
        <w:t>RICARDO NUNES</w:t>
      </w:r>
    </w:p>
    <w:p w:rsid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7685" w:rsidRP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7685">
        <w:rPr>
          <w:rFonts w:ascii="Verdana" w:hAnsi="Verdana"/>
          <w:b/>
          <w:sz w:val="24"/>
          <w:szCs w:val="24"/>
        </w:rPr>
        <w:t>DECRETOS</w:t>
      </w:r>
    </w:p>
    <w:p w:rsid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97685" w:rsidRPr="00297685" w:rsidRDefault="00297685" w:rsidP="002976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7685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60.474, DE 23 DE AGOSTO DE </w:t>
      </w:r>
      <w:proofErr w:type="gramStart"/>
      <w:r w:rsidRPr="00297685">
        <w:rPr>
          <w:rFonts w:ascii="Verdana" w:hAnsi="Verdana"/>
          <w:b/>
          <w:sz w:val="24"/>
          <w:szCs w:val="24"/>
        </w:rPr>
        <w:t>2021</w:t>
      </w:r>
      <w:proofErr w:type="gramEnd"/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Dispõe sobre a redução do prazo para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7685">
        <w:rPr>
          <w:rFonts w:ascii="Verdana" w:hAnsi="Verdana"/>
          <w:sz w:val="24"/>
          <w:szCs w:val="24"/>
        </w:rPr>
        <w:t>apresentação</w:t>
      </w:r>
      <w:proofErr w:type="gramEnd"/>
      <w:r w:rsidRPr="00297685">
        <w:rPr>
          <w:rFonts w:ascii="Verdana" w:hAnsi="Verdana"/>
          <w:sz w:val="24"/>
          <w:szCs w:val="24"/>
        </w:rPr>
        <w:t xml:space="preserve"> de resultado dos exames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PCR-RT para a COVID-19 na rede pública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7685">
        <w:rPr>
          <w:rFonts w:ascii="Verdana" w:hAnsi="Verdana"/>
          <w:sz w:val="24"/>
          <w:szCs w:val="24"/>
        </w:rPr>
        <w:t>municipal</w:t>
      </w:r>
      <w:proofErr w:type="gramEnd"/>
      <w:r w:rsidRPr="00297685">
        <w:rPr>
          <w:rFonts w:ascii="Verdana" w:hAnsi="Verdana"/>
          <w:sz w:val="24"/>
          <w:szCs w:val="24"/>
        </w:rPr>
        <w:t>.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RICARDO NUNES, Prefeit</w:t>
      </w:r>
      <w:r w:rsidR="00C70C08">
        <w:rPr>
          <w:rFonts w:ascii="Verdana" w:hAnsi="Verdana"/>
          <w:sz w:val="24"/>
          <w:szCs w:val="24"/>
        </w:rPr>
        <w:t xml:space="preserve">o do Município de São Paulo, no </w:t>
      </w:r>
      <w:r w:rsidRPr="00297685">
        <w:rPr>
          <w:rFonts w:ascii="Verdana" w:hAnsi="Verdana"/>
          <w:sz w:val="24"/>
          <w:szCs w:val="24"/>
        </w:rPr>
        <w:t xml:space="preserve">uso das atribuições </w:t>
      </w:r>
      <w:r w:rsidR="00C70C08">
        <w:rPr>
          <w:rFonts w:ascii="Verdana" w:hAnsi="Verdana"/>
          <w:sz w:val="24"/>
          <w:szCs w:val="24"/>
        </w:rPr>
        <w:t xml:space="preserve">que lhe são conferidas por lei, </w:t>
      </w:r>
      <w:r w:rsidRPr="00297685">
        <w:rPr>
          <w:rFonts w:ascii="Verdana" w:hAnsi="Verdana"/>
          <w:sz w:val="24"/>
          <w:szCs w:val="24"/>
        </w:rPr>
        <w:t>CONSIDERANDO a necessid</w:t>
      </w:r>
      <w:r w:rsidR="00C70C08">
        <w:rPr>
          <w:rFonts w:ascii="Verdana" w:hAnsi="Verdana"/>
          <w:sz w:val="24"/>
          <w:szCs w:val="24"/>
        </w:rPr>
        <w:t xml:space="preserve">ade de </w:t>
      </w:r>
      <w:proofErr w:type="gramStart"/>
      <w:r w:rsidR="00C70C08">
        <w:rPr>
          <w:rFonts w:ascii="Verdana" w:hAnsi="Verdana"/>
          <w:sz w:val="24"/>
          <w:szCs w:val="24"/>
        </w:rPr>
        <w:t>agilizar</w:t>
      </w:r>
      <w:proofErr w:type="gramEnd"/>
      <w:r w:rsidR="00C70C08">
        <w:rPr>
          <w:rFonts w:ascii="Verdana" w:hAnsi="Verdana"/>
          <w:sz w:val="24"/>
          <w:szCs w:val="24"/>
        </w:rPr>
        <w:t xml:space="preserve"> o resultado dos </w:t>
      </w:r>
      <w:r w:rsidRPr="00297685">
        <w:rPr>
          <w:rFonts w:ascii="Verdana" w:hAnsi="Verdana"/>
          <w:sz w:val="24"/>
          <w:szCs w:val="24"/>
        </w:rPr>
        <w:t>exames PCR-RT para a CO</w:t>
      </w:r>
      <w:r w:rsidR="00C70C08">
        <w:rPr>
          <w:rFonts w:ascii="Verdana" w:hAnsi="Verdana"/>
          <w:sz w:val="24"/>
          <w:szCs w:val="24"/>
        </w:rPr>
        <w:t xml:space="preserve">VID-19 como forma de melhorar a </w:t>
      </w:r>
      <w:r w:rsidRPr="00297685">
        <w:rPr>
          <w:rFonts w:ascii="Verdana" w:hAnsi="Verdana"/>
          <w:sz w:val="24"/>
          <w:szCs w:val="24"/>
        </w:rPr>
        <w:t>gestão e o controle da pan</w:t>
      </w:r>
      <w:r w:rsidR="00C70C08">
        <w:rPr>
          <w:rFonts w:ascii="Verdana" w:hAnsi="Verdana"/>
          <w:sz w:val="24"/>
          <w:szCs w:val="24"/>
        </w:rPr>
        <w:t xml:space="preserve">demia no âmbito do Município de </w:t>
      </w:r>
      <w:r w:rsidRPr="00297685">
        <w:rPr>
          <w:rFonts w:ascii="Verdana" w:hAnsi="Verdana"/>
          <w:sz w:val="24"/>
          <w:szCs w:val="24"/>
        </w:rPr>
        <w:t>São Paulo,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D E C R E T A: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Art. 1º A Secretaria Municipal da Saúde deve tomar as medidas necessárias para reduçã</w:t>
      </w:r>
      <w:r w:rsidR="00C70C08">
        <w:rPr>
          <w:rFonts w:ascii="Verdana" w:hAnsi="Verdana"/>
          <w:sz w:val="24"/>
          <w:szCs w:val="24"/>
        </w:rPr>
        <w:t xml:space="preserve">o do prazo para apresentação do </w:t>
      </w:r>
      <w:r w:rsidRPr="00297685">
        <w:rPr>
          <w:rFonts w:ascii="Verdana" w:hAnsi="Verdana"/>
          <w:sz w:val="24"/>
          <w:szCs w:val="24"/>
        </w:rPr>
        <w:t>resultado dos exames PCR-RT para a COVID-19 na rede públi</w:t>
      </w:r>
      <w:r w:rsidR="00C70C08">
        <w:rPr>
          <w:rFonts w:ascii="Verdana" w:hAnsi="Verdana"/>
          <w:sz w:val="24"/>
          <w:szCs w:val="24"/>
        </w:rPr>
        <w:t xml:space="preserve">ca </w:t>
      </w:r>
      <w:r w:rsidRPr="00297685">
        <w:rPr>
          <w:rFonts w:ascii="Verdana" w:hAnsi="Verdana"/>
          <w:sz w:val="24"/>
          <w:szCs w:val="24"/>
        </w:rPr>
        <w:t>municipal da Saúde.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Parágrafo único. A Secre</w:t>
      </w:r>
      <w:r w:rsidR="00C70C08">
        <w:rPr>
          <w:rFonts w:ascii="Verdana" w:hAnsi="Verdana"/>
          <w:sz w:val="24"/>
          <w:szCs w:val="24"/>
        </w:rPr>
        <w:t xml:space="preserve">taria Municipal da Saúde poderá </w:t>
      </w:r>
      <w:r w:rsidRPr="00297685">
        <w:rPr>
          <w:rFonts w:ascii="Verdana" w:hAnsi="Verdana"/>
          <w:sz w:val="24"/>
          <w:szCs w:val="24"/>
        </w:rPr>
        <w:t>expedir normas complementares de forma a viabilizar o determinado neste artigo.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 xml:space="preserve">Art. 2º Este decreto </w:t>
      </w:r>
      <w:r w:rsidR="00C70C08">
        <w:rPr>
          <w:rFonts w:ascii="Verdana" w:hAnsi="Verdana"/>
          <w:sz w:val="24"/>
          <w:szCs w:val="24"/>
        </w:rPr>
        <w:t xml:space="preserve">entrará em vigor na data de sua </w:t>
      </w:r>
      <w:r w:rsidRPr="00297685">
        <w:rPr>
          <w:rFonts w:ascii="Verdana" w:hAnsi="Verdana"/>
          <w:sz w:val="24"/>
          <w:szCs w:val="24"/>
        </w:rPr>
        <w:t>publicação.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PREFEITURA DO MUNICÍPIO DE SÃO P</w:t>
      </w:r>
      <w:r w:rsidR="00C70C08">
        <w:rPr>
          <w:rFonts w:ascii="Verdana" w:hAnsi="Verdana"/>
          <w:sz w:val="24"/>
          <w:szCs w:val="24"/>
        </w:rPr>
        <w:t xml:space="preserve">AULO, em 23 de </w:t>
      </w:r>
      <w:r w:rsidRPr="00297685">
        <w:rPr>
          <w:rFonts w:ascii="Verdana" w:hAnsi="Verdana"/>
          <w:sz w:val="24"/>
          <w:szCs w:val="24"/>
        </w:rPr>
        <w:t>agosto de 2021, 468º da Fundação de São Paulo.</w:t>
      </w:r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297685">
        <w:rPr>
          <w:rFonts w:ascii="Verdana" w:hAnsi="Verdana"/>
          <w:sz w:val="24"/>
          <w:szCs w:val="24"/>
        </w:rPr>
        <w:t>PREFEITO</w:t>
      </w:r>
      <w:proofErr w:type="gramEnd"/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EDSON APARECIDO D</w:t>
      </w:r>
      <w:r w:rsidR="00C70C08">
        <w:rPr>
          <w:rFonts w:ascii="Verdana" w:hAnsi="Verdana"/>
          <w:sz w:val="24"/>
          <w:szCs w:val="24"/>
        </w:rPr>
        <w:t xml:space="preserve">OS SANTOS, Secretário Municipal </w:t>
      </w:r>
      <w:r w:rsidRPr="00297685">
        <w:rPr>
          <w:rFonts w:ascii="Verdana" w:hAnsi="Verdana"/>
          <w:sz w:val="24"/>
          <w:szCs w:val="24"/>
        </w:rPr>
        <w:t xml:space="preserve">da </w:t>
      </w:r>
      <w:proofErr w:type="gramStart"/>
      <w:r w:rsidRPr="00297685">
        <w:rPr>
          <w:rFonts w:ascii="Verdana" w:hAnsi="Verdana"/>
          <w:sz w:val="24"/>
          <w:szCs w:val="24"/>
        </w:rPr>
        <w:t>Saúde</w:t>
      </w:r>
      <w:proofErr w:type="gramEnd"/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JOSÉ RICARDO ALVARENG</w:t>
      </w:r>
      <w:r w:rsidR="00C70C08">
        <w:rPr>
          <w:rFonts w:ascii="Verdana" w:hAnsi="Verdana"/>
          <w:sz w:val="24"/>
          <w:szCs w:val="24"/>
        </w:rPr>
        <w:t xml:space="preserve">A TRIPOLI, Secretário Municipal </w:t>
      </w:r>
      <w:r w:rsidRPr="0029768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297685">
        <w:rPr>
          <w:rFonts w:ascii="Verdana" w:hAnsi="Verdana"/>
          <w:sz w:val="24"/>
          <w:szCs w:val="24"/>
        </w:rPr>
        <w:t>Civil</w:t>
      </w:r>
      <w:proofErr w:type="gramEnd"/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>EUNICE APARECIDA DE JESUS PRUDENTE, Secretári</w:t>
      </w:r>
      <w:r w:rsidR="00C70C08">
        <w:rPr>
          <w:rFonts w:ascii="Verdana" w:hAnsi="Verdana"/>
          <w:sz w:val="24"/>
          <w:szCs w:val="24"/>
        </w:rPr>
        <w:t xml:space="preserve">a Municipal de </w:t>
      </w:r>
      <w:proofErr w:type="gramStart"/>
      <w:r w:rsidRPr="00297685">
        <w:rPr>
          <w:rFonts w:ascii="Verdana" w:hAnsi="Verdana"/>
          <w:sz w:val="24"/>
          <w:szCs w:val="24"/>
        </w:rPr>
        <w:t>Justiça</w:t>
      </w:r>
      <w:proofErr w:type="gramEnd"/>
    </w:p>
    <w:p w:rsidR="00297685" w:rsidRPr="00297685" w:rsidRDefault="00297685" w:rsidP="00297685">
      <w:pPr>
        <w:spacing w:after="0" w:line="240" w:lineRule="auto"/>
        <w:rPr>
          <w:rFonts w:ascii="Verdana" w:hAnsi="Verdana"/>
          <w:sz w:val="24"/>
          <w:szCs w:val="24"/>
        </w:rPr>
      </w:pPr>
      <w:r w:rsidRPr="00297685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297685">
        <w:rPr>
          <w:rFonts w:ascii="Verdana" w:hAnsi="Verdana"/>
          <w:sz w:val="24"/>
          <w:szCs w:val="24"/>
        </w:rPr>
        <w:t>Governo</w:t>
      </w:r>
      <w:proofErr w:type="gramEnd"/>
    </w:p>
    <w:p w:rsidR="00C70C08" w:rsidRDefault="00C70C08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0C08" w:rsidRDefault="00C70C08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70C08" w:rsidRDefault="00C70C08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03799" w:rsidRPr="00A03799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03799">
        <w:rPr>
          <w:rFonts w:ascii="Verdana" w:hAnsi="Verdana"/>
          <w:b/>
          <w:sz w:val="24"/>
          <w:szCs w:val="24"/>
        </w:rPr>
        <w:lastRenderedPageBreak/>
        <w:t>DECRET</w:t>
      </w:r>
      <w:r>
        <w:rPr>
          <w:rFonts w:ascii="Verdana" w:hAnsi="Verdana"/>
          <w:b/>
          <w:sz w:val="24"/>
          <w:szCs w:val="24"/>
        </w:rPr>
        <w:t xml:space="preserve">O Nº 60.475, DE 23 DE AGOSTO DE </w:t>
      </w:r>
      <w:proofErr w:type="gramStart"/>
      <w:r w:rsidRPr="00A03799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  <w:r w:rsidR="00C70C08">
        <w:rPr>
          <w:rFonts w:ascii="Verdana" w:hAnsi="Verdana"/>
          <w:sz w:val="24"/>
          <w:szCs w:val="24"/>
        </w:rPr>
        <w:t xml:space="preserve"> </w:t>
      </w:r>
      <w:r w:rsidRPr="00A03799">
        <w:rPr>
          <w:rFonts w:ascii="Verdana" w:hAnsi="Verdana"/>
          <w:sz w:val="24"/>
          <w:szCs w:val="24"/>
        </w:rPr>
        <w:t>R$ 4.17</w:t>
      </w:r>
      <w:r w:rsidR="00C70C08">
        <w:rPr>
          <w:rFonts w:ascii="Verdana" w:hAnsi="Verdana"/>
          <w:sz w:val="24"/>
          <w:szCs w:val="24"/>
        </w:rPr>
        <w:t xml:space="preserve">3.672,37 de acordo com a Lei nº </w:t>
      </w: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Prefeito do Mu</w:t>
      </w:r>
      <w:r w:rsidR="00C70C08">
        <w:rPr>
          <w:rFonts w:ascii="Verdana" w:hAnsi="Verdana"/>
          <w:sz w:val="24"/>
          <w:szCs w:val="24"/>
        </w:rPr>
        <w:t xml:space="preserve">nicípio de São Paulo, </w:t>
      </w:r>
      <w:r w:rsidRPr="00A0379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>dezembro de 2020, e visando pos</w:t>
      </w:r>
      <w:r w:rsidR="00C70C08">
        <w:rPr>
          <w:rFonts w:ascii="Verdana" w:hAnsi="Verdana"/>
          <w:sz w:val="24"/>
          <w:szCs w:val="24"/>
        </w:rPr>
        <w:t xml:space="preserve">sibilitar despesas inerentes às </w:t>
      </w:r>
      <w:r w:rsidRPr="00A03799">
        <w:rPr>
          <w:rFonts w:ascii="Verdana" w:hAnsi="Verdana"/>
          <w:sz w:val="24"/>
          <w:szCs w:val="24"/>
        </w:rPr>
        <w:t>atividades da Secretaria Municipal de Cultura e da</w:t>
      </w:r>
      <w:r w:rsidR="00C70C08">
        <w:rPr>
          <w:rFonts w:ascii="Verdana" w:hAnsi="Verdana"/>
          <w:sz w:val="24"/>
          <w:szCs w:val="24"/>
        </w:rPr>
        <w:t xml:space="preserve"> Secretaria </w:t>
      </w:r>
      <w:r w:rsidRPr="00A03799">
        <w:rPr>
          <w:rFonts w:ascii="Verdana" w:hAnsi="Verdana"/>
          <w:sz w:val="24"/>
          <w:szCs w:val="24"/>
        </w:rPr>
        <w:t>Municipal de Esportes e Lazer,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0A3EEC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 aberto crédi</w:t>
      </w:r>
      <w:r w:rsidR="00C70C08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C70C08">
        <w:rPr>
          <w:rFonts w:ascii="Verdana" w:hAnsi="Verdana"/>
          <w:sz w:val="24"/>
          <w:szCs w:val="24"/>
        </w:rPr>
        <w:t xml:space="preserve">R$ 4.173.672,37 </w:t>
      </w:r>
      <w:r w:rsidRPr="00A03799">
        <w:rPr>
          <w:rFonts w:ascii="Verdana" w:hAnsi="Verdana"/>
          <w:sz w:val="24"/>
          <w:szCs w:val="24"/>
        </w:rPr>
        <w:t>(quatro milhões e cento e se</w:t>
      </w:r>
      <w:r w:rsidR="00C70C08">
        <w:rPr>
          <w:rFonts w:ascii="Verdana" w:hAnsi="Verdana"/>
          <w:sz w:val="24"/>
          <w:szCs w:val="24"/>
        </w:rPr>
        <w:t xml:space="preserve">tenta e três mil e seiscentos e </w:t>
      </w:r>
      <w:r w:rsidRPr="00A03799">
        <w:rPr>
          <w:rFonts w:ascii="Verdana" w:hAnsi="Verdana"/>
          <w:sz w:val="24"/>
          <w:szCs w:val="24"/>
        </w:rPr>
        <w:t>setenta e dois reais e trinta e</w:t>
      </w:r>
      <w:r w:rsidR="00C70C08">
        <w:rPr>
          <w:rFonts w:ascii="Verdana" w:hAnsi="Verdana"/>
          <w:sz w:val="24"/>
          <w:szCs w:val="24"/>
        </w:rPr>
        <w:t xml:space="preserve"> sete centavos), suplementar</w:t>
      </w:r>
      <w:proofErr w:type="gramEnd"/>
      <w:r w:rsidR="00C70C08">
        <w:rPr>
          <w:rFonts w:ascii="Verdana" w:hAnsi="Verdana"/>
          <w:sz w:val="24"/>
          <w:szCs w:val="24"/>
        </w:rPr>
        <w:t xml:space="preserve"> às </w:t>
      </w:r>
      <w:r w:rsidRPr="00A03799">
        <w:rPr>
          <w:rFonts w:ascii="Verdana" w:hAnsi="Verdana"/>
          <w:sz w:val="24"/>
          <w:szCs w:val="24"/>
        </w:rPr>
        <w:t>seguintes dotações do 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4D61F893" wp14:editId="4256AF41">
            <wp:extent cx="5086350" cy="1885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2º - A cobertura do c</w:t>
      </w:r>
      <w:r w:rsidR="00C70C08">
        <w:rPr>
          <w:rFonts w:ascii="Verdana" w:hAnsi="Verdana"/>
          <w:sz w:val="24"/>
          <w:szCs w:val="24"/>
        </w:rPr>
        <w:t xml:space="preserve">rédito de que trata o artigo 1º </w:t>
      </w:r>
      <w:r w:rsidRPr="00A03799">
        <w:rPr>
          <w:rFonts w:ascii="Verdana" w:hAnsi="Verdana"/>
          <w:sz w:val="24"/>
          <w:szCs w:val="24"/>
        </w:rPr>
        <w:t>far-se-á através de recursos pr</w:t>
      </w:r>
      <w:r w:rsidR="00C70C08">
        <w:rPr>
          <w:rFonts w:ascii="Verdana" w:hAnsi="Verdana"/>
          <w:sz w:val="24"/>
          <w:szCs w:val="24"/>
        </w:rPr>
        <w:t xml:space="preserve">ovenientes da anulação parcial, </w:t>
      </w:r>
      <w:r w:rsidRPr="00A03799">
        <w:rPr>
          <w:rFonts w:ascii="Verdana" w:hAnsi="Verdana"/>
          <w:sz w:val="24"/>
          <w:szCs w:val="24"/>
        </w:rPr>
        <w:t>em igual importância, das seguintes dotações: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055D573C" wp14:editId="32E119BF">
            <wp:extent cx="5029200" cy="32861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2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lastRenderedPageBreak/>
        <w:t>Artigo 3º - Este decreto entrará em vigor na data d</w:t>
      </w:r>
      <w:r w:rsidR="00C70C08">
        <w:rPr>
          <w:rFonts w:ascii="Verdana" w:hAnsi="Verdana"/>
          <w:sz w:val="24"/>
          <w:szCs w:val="24"/>
        </w:rPr>
        <w:t xml:space="preserve">e sua </w:t>
      </w:r>
      <w:r w:rsidRPr="00A03799">
        <w:rPr>
          <w:rFonts w:ascii="Verdana" w:hAnsi="Verdana"/>
          <w:sz w:val="24"/>
          <w:szCs w:val="24"/>
        </w:rPr>
        <w:t>publicação.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A03799">
        <w:rPr>
          <w:rFonts w:ascii="Verdana" w:hAnsi="Verdana"/>
          <w:sz w:val="24"/>
          <w:szCs w:val="24"/>
        </w:rPr>
        <w:t>agosto de 2021, 468º da Fundação de São Paulo.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03799">
        <w:rPr>
          <w:rFonts w:ascii="Verdana" w:hAnsi="Verdana"/>
          <w:sz w:val="24"/>
          <w:szCs w:val="24"/>
        </w:rPr>
        <w:t>Prefeito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A03799">
        <w:rPr>
          <w:rFonts w:ascii="Verdana" w:hAnsi="Verdana"/>
          <w:sz w:val="24"/>
          <w:szCs w:val="24"/>
        </w:rPr>
        <w:t xml:space="preserve">da </w:t>
      </w:r>
      <w:proofErr w:type="gramStart"/>
      <w:r w:rsidRPr="00A03799">
        <w:rPr>
          <w:rFonts w:ascii="Verdana" w:hAnsi="Verdana"/>
          <w:sz w:val="24"/>
          <w:szCs w:val="24"/>
        </w:rPr>
        <w:t>Fazenda</w:t>
      </w:r>
      <w:proofErr w:type="gramEnd"/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Publicado na Secretaria</w:t>
      </w:r>
      <w:r w:rsidR="00C70C08">
        <w:rPr>
          <w:rFonts w:ascii="Verdana" w:hAnsi="Verdana"/>
          <w:sz w:val="24"/>
          <w:szCs w:val="24"/>
        </w:rPr>
        <w:t xml:space="preserve"> de Governo Municipal, em 23 de </w:t>
      </w:r>
      <w:r w:rsidRPr="00A03799">
        <w:rPr>
          <w:rFonts w:ascii="Verdana" w:hAnsi="Verdana"/>
          <w:sz w:val="24"/>
          <w:szCs w:val="24"/>
        </w:rPr>
        <w:t>agosto de 2021.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C70C08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0C08">
        <w:rPr>
          <w:rFonts w:ascii="Verdana" w:hAnsi="Verdana"/>
          <w:b/>
          <w:sz w:val="24"/>
          <w:szCs w:val="24"/>
        </w:rPr>
        <w:t>DECRET</w:t>
      </w:r>
      <w:r w:rsidR="00C70C08" w:rsidRPr="00C70C08">
        <w:rPr>
          <w:rFonts w:ascii="Verdana" w:hAnsi="Verdana"/>
          <w:b/>
          <w:sz w:val="24"/>
          <w:szCs w:val="24"/>
        </w:rPr>
        <w:t xml:space="preserve">O Nº 60.476, DE 23 DE AGOSTO DE </w:t>
      </w:r>
      <w:proofErr w:type="gramStart"/>
      <w:r w:rsidRPr="00C70C08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R$ 636.287,50 de acordo com a Lei nº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</w:t>
      </w:r>
      <w:r w:rsidR="00C70C08">
        <w:rPr>
          <w:rFonts w:ascii="Verdana" w:hAnsi="Verdana"/>
          <w:sz w:val="24"/>
          <w:szCs w:val="24"/>
        </w:rPr>
        <w:t xml:space="preserve">eito do Município de São Paulo, </w:t>
      </w:r>
      <w:r w:rsidRPr="00A0379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 xml:space="preserve">dezembro de 2020, e visando </w:t>
      </w:r>
      <w:r w:rsidR="00C70C08">
        <w:rPr>
          <w:rFonts w:ascii="Verdana" w:hAnsi="Verdana"/>
          <w:sz w:val="24"/>
          <w:szCs w:val="24"/>
        </w:rPr>
        <w:t xml:space="preserve">possibilitar despesas </w:t>
      </w:r>
      <w:proofErr w:type="spellStart"/>
      <w:r w:rsidR="00C70C08">
        <w:rPr>
          <w:rFonts w:ascii="Verdana" w:hAnsi="Verdana"/>
          <w:sz w:val="24"/>
          <w:szCs w:val="24"/>
        </w:rPr>
        <w:t>inerentes</w:t>
      </w:r>
      <w:r w:rsidRPr="00A03799">
        <w:rPr>
          <w:rFonts w:ascii="Verdana" w:hAnsi="Verdana"/>
          <w:sz w:val="24"/>
          <w:szCs w:val="24"/>
        </w:rPr>
        <w:t>às</w:t>
      </w:r>
      <w:proofErr w:type="spellEnd"/>
      <w:r w:rsidRPr="00A03799">
        <w:rPr>
          <w:rFonts w:ascii="Verdana" w:hAnsi="Verdana"/>
          <w:sz w:val="24"/>
          <w:szCs w:val="24"/>
        </w:rPr>
        <w:t xml:space="preserve"> atividades da Secretaria Muni</w:t>
      </w:r>
      <w:r w:rsidR="00C70C08">
        <w:rPr>
          <w:rFonts w:ascii="Verdana" w:hAnsi="Verdana"/>
          <w:sz w:val="24"/>
          <w:szCs w:val="24"/>
        </w:rPr>
        <w:t xml:space="preserve">cipal de Cultura, da Secretaria </w:t>
      </w:r>
      <w:r w:rsidRPr="00A03799">
        <w:rPr>
          <w:rFonts w:ascii="Verdana" w:hAnsi="Verdana"/>
          <w:sz w:val="24"/>
          <w:szCs w:val="24"/>
        </w:rPr>
        <w:t>Municipal de Direitos Humanos e Cidadania e da Sec</w:t>
      </w:r>
      <w:r w:rsidR="00C70C08">
        <w:rPr>
          <w:rFonts w:ascii="Verdana" w:hAnsi="Verdana"/>
          <w:sz w:val="24"/>
          <w:szCs w:val="24"/>
        </w:rPr>
        <w:t xml:space="preserve">retaria </w:t>
      </w:r>
      <w:r w:rsidRPr="00A03799">
        <w:rPr>
          <w:rFonts w:ascii="Verdana" w:hAnsi="Verdana"/>
          <w:sz w:val="24"/>
          <w:szCs w:val="24"/>
        </w:rPr>
        <w:t>Municipal de Esportes e Lazer,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 aberto cré</w:t>
      </w:r>
      <w:r w:rsidR="00C70C08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C70C08">
        <w:rPr>
          <w:rFonts w:ascii="Verdana" w:hAnsi="Verdana"/>
          <w:sz w:val="24"/>
          <w:szCs w:val="24"/>
        </w:rPr>
        <w:t xml:space="preserve">R$ 636.287,50 </w:t>
      </w:r>
      <w:r w:rsidRPr="00A03799">
        <w:rPr>
          <w:rFonts w:ascii="Verdana" w:hAnsi="Verdana"/>
          <w:sz w:val="24"/>
          <w:szCs w:val="24"/>
        </w:rPr>
        <w:t xml:space="preserve">(seiscentos e trinta e seis mil e </w:t>
      </w:r>
      <w:r w:rsidR="00C70C08">
        <w:rPr>
          <w:rFonts w:ascii="Verdana" w:hAnsi="Verdana"/>
          <w:sz w:val="24"/>
          <w:szCs w:val="24"/>
        </w:rPr>
        <w:t xml:space="preserve">duzentos e oitenta e sete reais </w:t>
      </w:r>
      <w:r w:rsidRPr="00A03799">
        <w:rPr>
          <w:rFonts w:ascii="Verdana" w:hAnsi="Verdana"/>
          <w:sz w:val="24"/>
          <w:szCs w:val="24"/>
        </w:rPr>
        <w:t>e cinquenta centavos), suple</w:t>
      </w:r>
      <w:r w:rsidR="00C70C08">
        <w:rPr>
          <w:rFonts w:ascii="Verdana" w:hAnsi="Verdana"/>
          <w:sz w:val="24"/>
          <w:szCs w:val="24"/>
        </w:rPr>
        <w:t>mentar</w:t>
      </w:r>
      <w:proofErr w:type="gramEnd"/>
      <w:r w:rsidR="00C70C08">
        <w:rPr>
          <w:rFonts w:ascii="Verdana" w:hAnsi="Verdana"/>
          <w:sz w:val="24"/>
          <w:szCs w:val="24"/>
        </w:rPr>
        <w:t xml:space="preserve"> às seguintes dotações do </w:t>
      </w:r>
      <w:r w:rsidRPr="00A03799">
        <w:rPr>
          <w:rFonts w:ascii="Verdana" w:hAnsi="Verdana"/>
          <w:sz w:val="24"/>
          <w:szCs w:val="24"/>
        </w:rPr>
        <w:t>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69E67D1E" wp14:editId="1AFD30D6">
            <wp:extent cx="5334000" cy="16478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2º - A cobertura do c</w:t>
      </w:r>
      <w:r w:rsidR="00C70C08">
        <w:rPr>
          <w:rFonts w:ascii="Verdana" w:hAnsi="Verdana"/>
          <w:sz w:val="24"/>
          <w:szCs w:val="24"/>
        </w:rPr>
        <w:t xml:space="preserve">rédito de que trata o artigo 1º </w:t>
      </w:r>
      <w:r w:rsidRPr="00A03799">
        <w:rPr>
          <w:rFonts w:ascii="Verdana" w:hAnsi="Verdana"/>
          <w:sz w:val="24"/>
          <w:szCs w:val="24"/>
        </w:rPr>
        <w:t>far-se-á através de recursos pr</w:t>
      </w:r>
      <w:r w:rsidR="00C70C08">
        <w:rPr>
          <w:rFonts w:ascii="Verdana" w:hAnsi="Verdana"/>
          <w:sz w:val="24"/>
          <w:szCs w:val="24"/>
        </w:rPr>
        <w:t xml:space="preserve">ovenientes da anulação parcial, </w:t>
      </w:r>
      <w:r w:rsidRPr="00A03799">
        <w:rPr>
          <w:rFonts w:ascii="Verdana" w:hAnsi="Verdana"/>
          <w:sz w:val="24"/>
          <w:szCs w:val="24"/>
        </w:rPr>
        <w:t>em igual importância, das seguintes dotações: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65C71E63" wp14:editId="5F31D4AB">
            <wp:extent cx="5467350" cy="12096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A03799">
        <w:rPr>
          <w:rFonts w:ascii="Verdana" w:hAnsi="Verdana"/>
          <w:sz w:val="24"/>
          <w:szCs w:val="24"/>
        </w:rPr>
        <w:t>agosto de 2021, 468º da Fundação de São Paulo.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03799">
        <w:rPr>
          <w:rFonts w:ascii="Verdana" w:hAnsi="Verdana"/>
          <w:sz w:val="24"/>
          <w:szCs w:val="24"/>
        </w:rPr>
        <w:t>Prefeito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lastRenderedPageBreak/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A03799">
        <w:rPr>
          <w:rFonts w:ascii="Verdana" w:hAnsi="Verdana"/>
          <w:sz w:val="24"/>
          <w:szCs w:val="24"/>
        </w:rPr>
        <w:t xml:space="preserve">da </w:t>
      </w:r>
      <w:proofErr w:type="gramStart"/>
      <w:r w:rsidRPr="00A03799">
        <w:rPr>
          <w:rFonts w:ascii="Verdana" w:hAnsi="Verdana"/>
          <w:sz w:val="24"/>
          <w:szCs w:val="24"/>
        </w:rPr>
        <w:t>Fazenda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Publicado na Secretaria</w:t>
      </w:r>
      <w:r w:rsidR="00C70C08">
        <w:rPr>
          <w:rFonts w:ascii="Verdana" w:hAnsi="Verdana"/>
          <w:sz w:val="24"/>
          <w:szCs w:val="24"/>
        </w:rPr>
        <w:t xml:space="preserve"> de Governo Municipal, em 23 de </w:t>
      </w:r>
      <w:r w:rsidRPr="00A03799">
        <w:rPr>
          <w:rFonts w:ascii="Verdana" w:hAnsi="Verdana"/>
          <w:sz w:val="24"/>
          <w:szCs w:val="24"/>
        </w:rPr>
        <w:t>agosto de 2021.</w:t>
      </w:r>
    </w:p>
    <w:p w:rsidR="00C70C08" w:rsidRDefault="00C70C08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C70C08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0C08">
        <w:rPr>
          <w:rFonts w:ascii="Verdana" w:hAnsi="Verdana"/>
          <w:b/>
          <w:sz w:val="24"/>
          <w:szCs w:val="24"/>
        </w:rPr>
        <w:t>DECRET</w:t>
      </w:r>
      <w:r w:rsidR="00C70C08" w:rsidRPr="00C70C08">
        <w:rPr>
          <w:rFonts w:ascii="Verdana" w:hAnsi="Verdana"/>
          <w:b/>
          <w:sz w:val="24"/>
          <w:szCs w:val="24"/>
        </w:rPr>
        <w:t xml:space="preserve">O Nº 60.477, DE 23 DE AGOSTO DE </w:t>
      </w:r>
      <w:proofErr w:type="gramStart"/>
      <w:r w:rsidRPr="00C70C08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R$ 95.230.204,51 de acordo com a Lei nº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</w:t>
      </w:r>
      <w:r w:rsidR="00C70C08">
        <w:rPr>
          <w:rFonts w:ascii="Verdana" w:hAnsi="Verdana"/>
          <w:sz w:val="24"/>
          <w:szCs w:val="24"/>
        </w:rPr>
        <w:t xml:space="preserve">eito do Município de São Paulo, </w:t>
      </w:r>
      <w:r w:rsidRPr="00A0379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 xml:space="preserve">dezembro de 2020, e visando </w:t>
      </w:r>
      <w:r w:rsidR="00C70C08">
        <w:rPr>
          <w:rFonts w:ascii="Verdana" w:hAnsi="Verdana"/>
          <w:sz w:val="24"/>
          <w:szCs w:val="24"/>
        </w:rPr>
        <w:t xml:space="preserve">possibilitar despesas inerentes </w:t>
      </w:r>
      <w:r w:rsidRPr="00A03799">
        <w:rPr>
          <w:rFonts w:ascii="Verdana" w:hAnsi="Verdana"/>
          <w:sz w:val="24"/>
          <w:szCs w:val="24"/>
        </w:rPr>
        <w:t>às atividades da Secretaria Mu</w:t>
      </w:r>
      <w:r w:rsidR="00C70C08">
        <w:rPr>
          <w:rFonts w:ascii="Verdana" w:hAnsi="Verdana"/>
          <w:sz w:val="24"/>
          <w:szCs w:val="24"/>
        </w:rPr>
        <w:t xml:space="preserve">nicipal de Segurança Urbana, do </w:t>
      </w:r>
      <w:r w:rsidRPr="00A03799">
        <w:rPr>
          <w:rFonts w:ascii="Verdana" w:hAnsi="Verdana"/>
          <w:sz w:val="24"/>
          <w:szCs w:val="24"/>
        </w:rPr>
        <w:t>Fundo Municipal de Saúde e do</w:t>
      </w:r>
      <w:r w:rsidR="00C70C08">
        <w:rPr>
          <w:rFonts w:ascii="Verdana" w:hAnsi="Verdana"/>
          <w:sz w:val="24"/>
          <w:szCs w:val="24"/>
        </w:rPr>
        <w:t xml:space="preserve"> Fundo Municipal de Assistência </w:t>
      </w:r>
      <w:r w:rsidRPr="00A03799">
        <w:rPr>
          <w:rFonts w:ascii="Verdana" w:hAnsi="Verdana"/>
          <w:sz w:val="24"/>
          <w:szCs w:val="24"/>
        </w:rPr>
        <w:t>Social,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</w:t>
      </w:r>
      <w:r w:rsidR="00C70C08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C70C08">
        <w:rPr>
          <w:rFonts w:ascii="Verdana" w:hAnsi="Verdana"/>
          <w:sz w:val="24"/>
          <w:szCs w:val="24"/>
        </w:rPr>
        <w:t xml:space="preserve">R$ </w:t>
      </w:r>
      <w:r w:rsidRPr="00A03799">
        <w:rPr>
          <w:rFonts w:ascii="Verdana" w:hAnsi="Verdana"/>
          <w:sz w:val="24"/>
          <w:szCs w:val="24"/>
        </w:rPr>
        <w:t xml:space="preserve">95.230.204,51 (noventa e cinco </w:t>
      </w:r>
      <w:r w:rsidR="00C70C08">
        <w:rPr>
          <w:rFonts w:ascii="Verdana" w:hAnsi="Verdana"/>
          <w:sz w:val="24"/>
          <w:szCs w:val="24"/>
        </w:rPr>
        <w:t xml:space="preserve">milhões e duzentos e trinta mil e duzentos e quatro </w:t>
      </w:r>
      <w:r w:rsidRPr="00A03799">
        <w:rPr>
          <w:rFonts w:ascii="Verdana" w:hAnsi="Verdana"/>
          <w:sz w:val="24"/>
          <w:szCs w:val="24"/>
        </w:rPr>
        <w:t>reais e cinquenta e um centavos), suplementar</w:t>
      </w:r>
      <w:proofErr w:type="gramEnd"/>
      <w:r w:rsidRPr="00A03799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18767A65" wp14:editId="14422EC4">
            <wp:extent cx="5362575" cy="46672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lastRenderedPageBreak/>
        <w:t>Artigo 2º - A cobertura do crédito de que trata o artigo 1º</w:t>
      </w:r>
      <w:r w:rsidR="00C70C08">
        <w:rPr>
          <w:rFonts w:ascii="Verdana" w:hAnsi="Verdana"/>
          <w:sz w:val="24"/>
          <w:szCs w:val="24"/>
        </w:rPr>
        <w:t xml:space="preserve"> </w:t>
      </w:r>
      <w:r w:rsidRPr="00A03799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Artigo 3º - Este decreto </w:t>
      </w:r>
      <w:r w:rsidR="00C70C08">
        <w:rPr>
          <w:rFonts w:ascii="Verdana" w:hAnsi="Verdana"/>
          <w:sz w:val="24"/>
          <w:szCs w:val="24"/>
        </w:rPr>
        <w:t xml:space="preserve">entrará em vigor na data de sua </w:t>
      </w:r>
      <w:r w:rsidRPr="00A03799">
        <w:rPr>
          <w:rFonts w:ascii="Verdana" w:hAnsi="Verdana"/>
          <w:sz w:val="24"/>
          <w:szCs w:val="24"/>
        </w:rPr>
        <w:t>publicação.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A03799">
        <w:rPr>
          <w:rFonts w:ascii="Verdana" w:hAnsi="Verdana"/>
          <w:sz w:val="24"/>
          <w:szCs w:val="24"/>
        </w:rPr>
        <w:t>agosto de 2021, 468º da Fundação de São Paulo.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03799">
        <w:rPr>
          <w:rFonts w:ascii="Verdana" w:hAnsi="Verdana"/>
          <w:sz w:val="24"/>
          <w:szCs w:val="24"/>
        </w:rPr>
        <w:t>Prefeito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A03799">
        <w:rPr>
          <w:rFonts w:ascii="Verdana" w:hAnsi="Verdana"/>
          <w:sz w:val="24"/>
          <w:szCs w:val="24"/>
        </w:rPr>
        <w:t xml:space="preserve">da </w:t>
      </w:r>
      <w:proofErr w:type="gramStart"/>
      <w:r w:rsidRPr="00A03799">
        <w:rPr>
          <w:rFonts w:ascii="Verdana" w:hAnsi="Verdana"/>
          <w:sz w:val="24"/>
          <w:szCs w:val="24"/>
        </w:rPr>
        <w:t>Fazenda</w:t>
      </w:r>
      <w:proofErr w:type="gramEnd"/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Publicado na Secretaria</w:t>
      </w:r>
      <w:r w:rsidR="00C70C08">
        <w:rPr>
          <w:rFonts w:ascii="Verdana" w:hAnsi="Verdana"/>
          <w:sz w:val="24"/>
          <w:szCs w:val="24"/>
        </w:rPr>
        <w:t xml:space="preserve"> de Governo Municipal, em 23 de </w:t>
      </w:r>
      <w:r w:rsidRPr="00A03799">
        <w:rPr>
          <w:rFonts w:ascii="Verdana" w:hAnsi="Verdana"/>
          <w:sz w:val="24"/>
          <w:szCs w:val="24"/>
        </w:rPr>
        <w:t>agosto de 2021.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C70C08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0C08">
        <w:rPr>
          <w:rFonts w:ascii="Verdana" w:hAnsi="Verdana"/>
          <w:b/>
          <w:sz w:val="24"/>
          <w:szCs w:val="24"/>
        </w:rPr>
        <w:t>DECRET</w:t>
      </w:r>
      <w:r w:rsidR="00C70C08" w:rsidRPr="00C70C08">
        <w:rPr>
          <w:rFonts w:ascii="Verdana" w:hAnsi="Verdana"/>
          <w:b/>
          <w:sz w:val="24"/>
          <w:szCs w:val="24"/>
        </w:rPr>
        <w:t xml:space="preserve">O Nº 60.478, DE 23 DE AGOSTO DE </w:t>
      </w:r>
      <w:proofErr w:type="gramStart"/>
      <w:r w:rsidRPr="00C70C08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R$ 1.550.694,64 de acordo com a Lei nº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</w:t>
      </w:r>
      <w:r w:rsidR="00C70C08">
        <w:rPr>
          <w:rFonts w:ascii="Verdana" w:hAnsi="Verdana"/>
          <w:sz w:val="24"/>
          <w:szCs w:val="24"/>
        </w:rPr>
        <w:t xml:space="preserve">eito do Município de São Paulo, </w:t>
      </w:r>
      <w:r w:rsidRPr="00A0379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>dezembro de 2020, e visando pos</w:t>
      </w:r>
      <w:r w:rsidR="00C70C08">
        <w:rPr>
          <w:rFonts w:ascii="Verdana" w:hAnsi="Verdana"/>
          <w:sz w:val="24"/>
          <w:szCs w:val="24"/>
        </w:rPr>
        <w:t xml:space="preserve">sibilitar despesas inerentes às </w:t>
      </w:r>
      <w:r w:rsidRPr="00A03799">
        <w:rPr>
          <w:rFonts w:ascii="Verdana" w:hAnsi="Verdana"/>
          <w:sz w:val="24"/>
          <w:szCs w:val="24"/>
        </w:rPr>
        <w:t>atividades da Secretaria Munici</w:t>
      </w:r>
      <w:r w:rsidR="00C70C08">
        <w:rPr>
          <w:rFonts w:ascii="Verdana" w:hAnsi="Verdana"/>
          <w:sz w:val="24"/>
          <w:szCs w:val="24"/>
        </w:rPr>
        <w:t xml:space="preserve">pal de Relações Internacionais, </w:t>
      </w:r>
      <w:r w:rsidRPr="00A03799">
        <w:rPr>
          <w:rFonts w:ascii="Verdana" w:hAnsi="Verdana"/>
          <w:sz w:val="24"/>
          <w:szCs w:val="24"/>
        </w:rPr>
        <w:t xml:space="preserve">da Subprefeitura </w:t>
      </w:r>
      <w:proofErr w:type="gramStart"/>
      <w:r w:rsidRPr="00A03799">
        <w:rPr>
          <w:rFonts w:ascii="Verdana" w:hAnsi="Verdana"/>
          <w:sz w:val="24"/>
          <w:szCs w:val="24"/>
        </w:rPr>
        <w:t>M'Boi</w:t>
      </w:r>
      <w:proofErr w:type="gramEnd"/>
      <w:r w:rsidRPr="00A03799">
        <w:rPr>
          <w:rFonts w:ascii="Verdana" w:hAnsi="Verdana"/>
          <w:sz w:val="24"/>
          <w:szCs w:val="24"/>
        </w:rPr>
        <w:t xml:space="preserve"> Mirim, da Subprefeitura Itaquera, Subprefeitura Campo Limpo, da Subprefeitura Jabaquara, Subprefeitura Pinheiros, do Fundo Municipal de Saúde, da Secretaria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Municipal de Esportes e Lazer e da Secretaria Municipal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Cultura,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 aberto crédito adicional de R$ 1.550.694,64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(um milhão e quinhentos e cinquenta mil e seiscentos e noventa e quatro reais e sessenta e q</w:t>
      </w:r>
      <w:r w:rsidR="00C70C08">
        <w:rPr>
          <w:rFonts w:ascii="Verdana" w:hAnsi="Verdana"/>
          <w:sz w:val="24"/>
          <w:szCs w:val="24"/>
        </w:rPr>
        <w:t xml:space="preserve">uatro centavos), suplementar às </w:t>
      </w:r>
      <w:r w:rsidRPr="00A03799">
        <w:rPr>
          <w:rFonts w:ascii="Verdana" w:hAnsi="Verdana"/>
          <w:sz w:val="24"/>
          <w:szCs w:val="24"/>
        </w:rPr>
        <w:t>seguintes dotações do 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1574DC2" wp14:editId="0BA56DB7">
            <wp:extent cx="5591175" cy="46005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60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2º - A cobertura do c</w:t>
      </w:r>
      <w:r w:rsidR="00C70C08">
        <w:rPr>
          <w:rFonts w:ascii="Verdana" w:hAnsi="Verdana"/>
          <w:sz w:val="24"/>
          <w:szCs w:val="24"/>
        </w:rPr>
        <w:t xml:space="preserve">rédito de que trata o artigo 1º </w:t>
      </w:r>
      <w:r w:rsidRPr="00A03799">
        <w:rPr>
          <w:rFonts w:ascii="Verdana" w:hAnsi="Verdana"/>
          <w:sz w:val="24"/>
          <w:szCs w:val="24"/>
        </w:rPr>
        <w:t>far-se-á através de recursos pr</w:t>
      </w:r>
      <w:r w:rsidR="00C70C08">
        <w:rPr>
          <w:rFonts w:ascii="Verdana" w:hAnsi="Verdana"/>
          <w:sz w:val="24"/>
          <w:szCs w:val="24"/>
        </w:rPr>
        <w:t xml:space="preserve">ovenientes da anulação parcial, </w:t>
      </w:r>
      <w:r w:rsidRPr="00A03799">
        <w:rPr>
          <w:rFonts w:ascii="Verdana" w:hAnsi="Verdana"/>
          <w:sz w:val="24"/>
          <w:szCs w:val="24"/>
        </w:rPr>
        <w:t>em igual importância, das seguintes dotações: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4BC5FE57" wp14:editId="77CA50BD">
            <wp:extent cx="5038725" cy="18383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Artigo 3º - Este decreto </w:t>
      </w:r>
      <w:r w:rsidR="00C70C08">
        <w:rPr>
          <w:rFonts w:ascii="Verdana" w:hAnsi="Verdana"/>
          <w:sz w:val="24"/>
          <w:szCs w:val="24"/>
        </w:rPr>
        <w:t xml:space="preserve">entrará em vigor na data de sua </w:t>
      </w:r>
      <w:r w:rsidRPr="00A03799">
        <w:rPr>
          <w:rFonts w:ascii="Verdana" w:hAnsi="Verdana"/>
          <w:sz w:val="24"/>
          <w:szCs w:val="24"/>
        </w:rPr>
        <w:t>publicação.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A03799">
        <w:rPr>
          <w:rFonts w:ascii="Verdana" w:hAnsi="Verdana"/>
          <w:sz w:val="24"/>
          <w:szCs w:val="24"/>
        </w:rPr>
        <w:t>agosto de 2021, 468º da Fundação de São Paulo.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03799">
        <w:rPr>
          <w:rFonts w:ascii="Verdana" w:hAnsi="Verdana"/>
          <w:sz w:val="24"/>
          <w:szCs w:val="24"/>
        </w:rPr>
        <w:t>Prefeito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A03799">
        <w:rPr>
          <w:rFonts w:ascii="Verdana" w:hAnsi="Verdana"/>
          <w:sz w:val="24"/>
          <w:szCs w:val="24"/>
        </w:rPr>
        <w:t xml:space="preserve">da </w:t>
      </w:r>
      <w:proofErr w:type="gramStart"/>
      <w:r w:rsidRPr="00A03799">
        <w:rPr>
          <w:rFonts w:ascii="Verdana" w:hAnsi="Verdana"/>
          <w:sz w:val="24"/>
          <w:szCs w:val="24"/>
        </w:rPr>
        <w:t>Fazenda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Publicado na Secretaria</w:t>
      </w:r>
      <w:r w:rsidR="00C70C08">
        <w:rPr>
          <w:rFonts w:ascii="Verdana" w:hAnsi="Verdana"/>
          <w:sz w:val="24"/>
          <w:szCs w:val="24"/>
        </w:rPr>
        <w:t xml:space="preserve"> de Governo Municipal, em 23 de </w:t>
      </w:r>
      <w:r w:rsidRPr="00A03799">
        <w:rPr>
          <w:rFonts w:ascii="Verdana" w:hAnsi="Verdana"/>
          <w:sz w:val="24"/>
          <w:szCs w:val="24"/>
        </w:rPr>
        <w:t>agosto de 2021.</w:t>
      </w:r>
    </w:p>
    <w:p w:rsidR="00A03799" w:rsidRPr="00C70C08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0C08">
        <w:rPr>
          <w:rFonts w:ascii="Verdana" w:hAnsi="Verdana"/>
          <w:b/>
          <w:sz w:val="24"/>
          <w:szCs w:val="24"/>
        </w:rPr>
        <w:lastRenderedPageBreak/>
        <w:t>DECRET</w:t>
      </w:r>
      <w:r w:rsidR="00C70C08" w:rsidRPr="00C70C08">
        <w:rPr>
          <w:rFonts w:ascii="Verdana" w:hAnsi="Verdana"/>
          <w:b/>
          <w:sz w:val="24"/>
          <w:szCs w:val="24"/>
        </w:rPr>
        <w:t xml:space="preserve">O Nº 60.479, DE 23 DE AGOSTO DE </w:t>
      </w:r>
      <w:proofErr w:type="gramStart"/>
      <w:r w:rsidRPr="00C70C08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R$ 829.000,00 de acordo com a Lei nº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Prefeito do Município d</w:t>
      </w:r>
      <w:r w:rsidR="00C70C08">
        <w:rPr>
          <w:rFonts w:ascii="Verdana" w:hAnsi="Verdana"/>
          <w:sz w:val="24"/>
          <w:szCs w:val="24"/>
        </w:rPr>
        <w:t xml:space="preserve">e São Paulo, </w:t>
      </w:r>
      <w:r w:rsidRPr="00A0379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 xml:space="preserve">dezembro de 2020, e visando </w:t>
      </w:r>
      <w:r w:rsidR="00C70C08">
        <w:rPr>
          <w:rFonts w:ascii="Verdana" w:hAnsi="Verdana"/>
          <w:sz w:val="24"/>
          <w:szCs w:val="24"/>
        </w:rPr>
        <w:t xml:space="preserve">possibilitar despesas inerentes </w:t>
      </w:r>
      <w:r w:rsidRPr="00A03799">
        <w:rPr>
          <w:rFonts w:ascii="Verdana" w:hAnsi="Verdana"/>
          <w:sz w:val="24"/>
          <w:szCs w:val="24"/>
        </w:rPr>
        <w:t xml:space="preserve">às atividades da Secretaria </w:t>
      </w:r>
      <w:r w:rsidR="00C70C08">
        <w:rPr>
          <w:rFonts w:ascii="Verdana" w:hAnsi="Verdana"/>
          <w:sz w:val="24"/>
          <w:szCs w:val="24"/>
        </w:rPr>
        <w:t xml:space="preserve">Municipal de Cultura e do Fundo </w:t>
      </w:r>
      <w:r w:rsidRPr="00A03799">
        <w:rPr>
          <w:rFonts w:ascii="Verdana" w:hAnsi="Verdana"/>
          <w:sz w:val="24"/>
          <w:szCs w:val="24"/>
        </w:rPr>
        <w:t>Municipal de Saúde,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 aberto crédito adicional de R$ 829.000,00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(oitocentos e vinte e nove mil r</w:t>
      </w:r>
      <w:r w:rsidR="00C70C08">
        <w:rPr>
          <w:rFonts w:ascii="Verdana" w:hAnsi="Verdana"/>
          <w:sz w:val="24"/>
          <w:szCs w:val="24"/>
        </w:rPr>
        <w:t xml:space="preserve">eais), suplementar às seguintes </w:t>
      </w:r>
      <w:r w:rsidRPr="00A03799">
        <w:rPr>
          <w:rFonts w:ascii="Verdana" w:hAnsi="Verdana"/>
          <w:sz w:val="24"/>
          <w:szCs w:val="24"/>
        </w:rPr>
        <w:t>dotações do 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1374B405" wp14:editId="2C104D36">
            <wp:extent cx="5172075" cy="109537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2º - A cobertura do c</w:t>
      </w:r>
      <w:r w:rsidR="00C70C08">
        <w:rPr>
          <w:rFonts w:ascii="Verdana" w:hAnsi="Verdana"/>
          <w:sz w:val="24"/>
          <w:szCs w:val="24"/>
        </w:rPr>
        <w:t xml:space="preserve">rédito de que trata o artigo 1º </w:t>
      </w:r>
      <w:r w:rsidRPr="00A03799">
        <w:rPr>
          <w:rFonts w:ascii="Verdana" w:hAnsi="Verdana"/>
          <w:sz w:val="24"/>
          <w:szCs w:val="24"/>
        </w:rPr>
        <w:t>far-se-á através de recursos pr</w:t>
      </w:r>
      <w:r w:rsidR="00C70C08">
        <w:rPr>
          <w:rFonts w:ascii="Verdana" w:hAnsi="Verdana"/>
          <w:sz w:val="24"/>
          <w:szCs w:val="24"/>
        </w:rPr>
        <w:t xml:space="preserve">ovenientes da anulação parcial, </w:t>
      </w:r>
      <w:r w:rsidRPr="00A03799">
        <w:rPr>
          <w:rFonts w:ascii="Verdana" w:hAnsi="Verdana"/>
          <w:sz w:val="24"/>
          <w:szCs w:val="24"/>
        </w:rPr>
        <w:t>em igual importância, das seguintes dotações: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3D23AAC9" wp14:editId="080DA539">
            <wp:extent cx="5324475" cy="10763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521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Artigo 3º - Este decreto </w:t>
      </w:r>
      <w:r w:rsidR="00C70C08">
        <w:rPr>
          <w:rFonts w:ascii="Verdana" w:hAnsi="Verdana"/>
          <w:sz w:val="24"/>
          <w:szCs w:val="24"/>
        </w:rPr>
        <w:t xml:space="preserve">entrará em vigor na data de sua </w:t>
      </w:r>
      <w:r w:rsidRPr="00A03799">
        <w:rPr>
          <w:rFonts w:ascii="Verdana" w:hAnsi="Verdana"/>
          <w:sz w:val="24"/>
          <w:szCs w:val="24"/>
        </w:rPr>
        <w:t>publicação.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A03799">
        <w:rPr>
          <w:rFonts w:ascii="Verdana" w:hAnsi="Verdana"/>
          <w:sz w:val="24"/>
          <w:szCs w:val="24"/>
        </w:rPr>
        <w:t>agosto de 2021, 468º da Fundação de São Paulo.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03799">
        <w:rPr>
          <w:rFonts w:ascii="Verdana" w:hAnsi="Verdana"/>
          <w:sz w:val="24"/>
          <w:szCs w:val="24"/>
        </w:rPr>
        <w:t>Prefeito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A03799">
        <w:rPr>
          <w:rFonts w:ascii="Verdana" w:hAnsi="Verdana"/>
          <w:sz w:val="24"/>
          <w:szCs w:val="24"/>
        </w:rPr>
        <w:t xml:space="preserve">da </w:t>
      </w:r>
      <w:proofErr w:type="gramStart"/>
      <w:r w:rsidRPr="00A03799">
        <w:rPr>
          <w:rFonts w:ascii="Verdana" w:hAnsi="Verdana"/>
          <w:sz w:val="24"/>
          <w:szCs w:val="24"/>
        </w:rPr>
        <w:t>Fazenda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Publicado na Secretaria</w:t>
      </w:r>
      <w:r w:rsidR="00C70C08">
        <w:rPr>
          <w:rFonts w:ascii="Verdana" w:hAnsi="Verdana"/>
          <w:sz w:val="24"/>
          <w:szCs w:val="24"/>
        </w:rPr>
        <w:t xml:space="preserve"> de Governo Municipal, em 23 de </w:t>
      </w:r>
      <w:r w:rsidRPr="00A03799">
        <w:rPr>
          <w:rFonts w:ascii="Verdana" w:hAnsi="Verdana"/>
          <w:sz w:val="24"/>
          <w:szCs w:val="24"/>
        </w:rPr>
        <w:t>agosto de 2021.</w:t>
      </w:r>
    </w:p>
    <w:p w:rsidR="00C70C08" w:rsidRDefault="00C70C08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Pr="00C70C08" w:rsidRDefault="00A03799" w:rsidP="00A0379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70C08">
        <w:rPr>
          <w:rFonts w:ascii="Verdana" w:hAnsi="Verdana"/>
          <w:b/>
          <w:sz w:val="24"/>
          <w:szCs w:val="24"/>
        </w:rPr>
        <w:t>DECRET</w:t>
      </w:r>
      <w:r w:rsidR="00C70C08" w:rsidRPr="00C70C08">
        <w:rPr>
          <w:rFonts w:ascii="Verdana" w:hAnsi="Verdana"/>
          <w:b/>
          <w:sz w:val="24"/>
          <w:szCs w:val="24"/>
        </w:rPr>
        <w:t xml:space="preserve">O Nº 60.480, DE 23 DE AGOSTO DE </w:t>
      </w:r>
      <w:proofErr w:type="gramStart"/>
      <w:r w:rsidRPr="00C70C08">
        <w:rPr>
          <w:rFonts w:ascii="Verdana" w:hAnsi="Verdana"/>
          <w:b/>
          <w:sz w:val="24"/>
          <w:szCs w:val="24"/>
        </w:rPr>
        <w:t>2021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Abre Crédito Adicional Suplementar de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R$ 3.301.925,04 de acordo com a Lei nº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17.544, de 30 de dezembro de 2020.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RICARDO NUNES, Pref</w:t>
      </w:r>
      <w:r w:rsidR="00C70C08">
        <w:rPr>
          <w:rFonts w:ascii="Verdana" w:hAnsi="Verdana"/>
          <w:sz w:val="24"/>
          <w:szCs w:val="24"/>
        </w:rPr>
        <w:t xml:space="preserve">eito do Município de São Paulo, </w:t>
      </w:r>
      <w:r w:rsidRPr="00A03799">
        <w:rPr>
          <w:rFonts w:ascii="Verdana" w:hAnsi="Verdana"/>
          <w:sz w:val="24"/>
          <w:szCs w:val="24"/>
        </w:rPr>
        <w:t>usando das atribuições que lhe são conferi</w:t>
      </w:r>
      <w:r w:rsidR="00C70C08">
        <w:rPr>
          <w:rFonts w:ascii="Verdana" w:hAnsi="Verdana"/>
          <w:sz w:val="24"/>
          <w:szCs w:val="24"/>
        </w:rPr>
        <w:t xml:space="preserve">das por lei, na conformidade da </w:t>
      </w:r>
      <w:r w:rsidRPr="00A03799">
        <w:rPr>
          <w:rFonts w:ascii="Verdana" w:hAnsi="Verdana"/>
          <w:sz w:val="24"/>
          <w:szCs w:val="24"/>
        </w:rPr>
        <w:t>autorização con</w:t>
      </w:r>
      <w:r w:rsidR="00C70C08">
        <w:rPr>
          <w:rFonts w:ascii="Verdana" w:hAnsi="Verdana"/>
          <w:sz w:val="24"/>
          <w:szCs w:val="24"/>
        </w:rPr>
        <w:t xml:space="preserve">tida na Lei nº 17.544, de 30 de </w:t>
      </w:r>
      <w:r w:rsidRPr="00A03799">
        <w:rPr>
          <w:rFonts w:ascii="Verdana" w:hAnsi="Verdana"/>
          <w:sz w:val="24"/>
          <w:szCs w:val="24"/>
        </w:rPr>
        <w:t xml:space="preserve">dezembro de 2020, e visando </w:t>
      </w:r>
      <w:r w:rsidR="00C70C08">
        <w:rPr>
          <w:rFonts w:ascii="Verdana" w:hAnsi="Verdana"/>
          <w:sz w:val="24"/>
          <w:szCs w:val="24"/>
        </w:rPr>
        <w:t xml:space="preserve">possibilitar despesas inerentes </w:t>
      </w:r>
      <w:r w:rsidRPr="00A03799">
        <w:rPr>
          <w:rFonts w:ascii="Verdana" w:hAnsi="Verdana"/>
          <w:sz w:val="24"/>
          <w:szCs w:val="24"/>
        </w:rPr>
        <w:t xml:space="preserve">às atividades da Secretaria Municipal de Cultura, da </w:t>
      </w:r>
      <w:proofErr w:type="gramStart"/>
      <w:r w:rsidRPr="00A03799">
        <w:rPr>
          <w:rFonts w:ascii="Verdana" w:hAnsi="Verdana"/>
          <w:sz w:val="24"/>
          <w:szCs w:val="24"/>
        </w:rPr>
        <w:t>Secretaria</w:t>
      </w:r>
      <w:proofErr w:type="gramEnd"/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lastRenderedPageBreak/>
        <w:t>Municipal de Esportes e Lazer, da Subprefeitura Pirituba/Jaraguá, da Subprefeitura São Mat</w:t>
      </w:r>
      <w:r w:rsidR="00C70C08">
        <w:rPr>
          <w:rFonts w:ascii="Verdana" w:hAnsi="Verdana"/>
          <w:sz w:val="24"/>
          <w:szCs w:val="24"/>
        </w:rPr>
        <w:t xml:space="preserve">eus, da Secretaria Municipal de </w:t>
      </w:r>
      <w:r w:rsidRPr="00A03799">
        <w:rPr>
          <w:rFonts w:ascii="Verdana" w:hAnsi="Verdana"/>
          <w:sz w:val="24"/>
          <w:szCs w:val="24"/>
        </w:rPr>
        <w:t>Relações Internacionais e da Subprefeitura Jabaquara,</w:t>
      </w:r>
    </w:p>
    <w:p w:rsidR="00A03799" w:rsidRP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A03799">
        <w:rPr>
          <w:rFonts w:ascii="Verdana" w:hAnsi="Verdana"/>
          <w:sz w:val="24"/>
          <w:szCs w:val="24"/>
        </w:rPr>
        <w:t>A :</w:t>
      </w:r>
      <w:proofErr w:type="gramEnd"/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t>Artigo 1º - Fica aberto crédi</w:t>
      </w:r>
      <w:r w:rsidR="00C70C08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C70C08">
        <w:rPr>
          <w:rFonts w:ascii="Verdana" w:hAnsi="Verdana"/>
          <w:sz w:val="24"/>
          <w:szCs w:val="24"/>
        </w:rPr>
        <w:t xml:space="preserve">R$ 3.301.925,04 </w:t>
      </w:r>
      <w:r w:rsidRPr="00A03799">
        <w:rPr>
          <w:rFonts w:ascii="Verdana" w:hAnsi="Verdana"/>
          <w:sz w:val="24"/>
          <w:szCs w:val="24"/>
        </w:rPr>
        <w:t>(três milhões e trezentos e um m</w:t>
      </w:r>
      <w:r w:rsidR="00C70C08">
        <w:rPr>
          <w:rFonts w:ascii="Verdana" w:hAnsi="Verdana"/>
          <w:sz w:val="24"/>
          <w:szCs w:val="24"/>
        </w:rPr>
        <w:t xml:space="preserve">il e novecentos e vinte e cinco </w:t>
      </w:r>
      <w:r w:rsidRPr="00A03799">
        <w:rPr>
          <w:rFonts w:ascii="Verdana" w:hAnsi="Verdana"/>
          <w:sz w:val="24"/>
          <w:szCs w:val="24"/>
        </w:rPr>
        <w:t>reais e quatro centavos), suple</w:t>
      </w:r>
      <w:r w:rsidR="00C70C08">
        <w:rPr>
          <w:rFonts w:ascii="Verdana" w:hAnsi="Verdana"/>
          <w:sz w:val="24"/>
          <w:szCs w:val="24"/>
        </w:rPr>
        <w:t>mentar</w:t>
      </w:r>
      <w:proofErr w:type="gramEnd"/>
      <w:r w:rsidR="00C70C08">
        <w:rPr>
          <w:rFonts w:ascii="Verdana" w:hAnsi="Verdana"/>
          <w:sz w:val="24"/>
          <w:szCs w:val="24"/>
        </w:rPr>
        <w:t xml:space="preserve"> às seguintes dotações do </w:t>
      </w:r>
      <w:r w:rsidRPr="00A03799">
        <w:rPr>
          <w:rFonts w:ascii="Verdana" w:hAnsi="Verdana"/>
          <w:sz w:val="24"/>
          <w:szCs w:val="24"/>
        </w:rPr>
        <w:t>orçamento vigente:</w:t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  <w:r w:rsidRPr="00A03799">
        <w:rPr>
          <w:rFonts w:ascii="Verdana" w:hAnsi="Verdana"/>
          <w:sz w:val="24"/>
          <w:szCs w:val="24"/>
        </w:rPr>
        <w:drawing>
          <wp:inline distT="0" distB="0" distL="0" distR="0" wp14:anchorId="71A42E11" wp14:editId="42882588">
            <wp:extent cx="5495925" cy="304800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799" w:rsidRDefault="00A03799" w:rsidP="00A0379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03799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Artigo 2º - A cobertura do c</w:t>
      </w:r>
      <w:r w:rsidR="00C70C08">
        <w:rPr>
          <w:rFonts w:ascii="Verdana" w:hAnsi="Verdana"/>
          <w:sz w:val="24"/>
          <w:szCs w:val="24"/>
        </w:rPr>
        <w:t xml:space="preserve">rédito de que trata o artigo 1º </w:t>
      </w:r>
      <w:r w:rsidRPr="00133F51">
        <w:rPr>
          <w:rFonts w:ascii="Verdana" w:hAnsi="Verdana"/>
          <w:sz w:val="24"/>
          <w:szCs w:val="24"/>
        </w:rPr>
        <w:t>far-se-á através de recursos pr</w:t>
      </w:r>
      <w:r w:rsidR="00C70C08">
        <w:rPr>
          <w:rFonts w:ascii="Verdana" w:hAnsi="Verdana"/>
          <w:sz w:val="24"/>
          <w:szCs w:val="24"/>
        </w:rPr>
        <w:t xml:space="preserve">ovenientes da anulação parcial, </w:t>
      </w:r>
      <w:r w:rsidRPr="00133F51">
        <w:rPr>
          <w:rFonts w:ascii="Verdana" w:hAnsi="Verdana"/>
          <w:sz w:val="24"/>
          <w:szCs w:val="24"/>
        </w:rPr>
        <w:t>em igual importância, das seguintes dotações:</w:t>
      </w: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drawing>
          <wp:inline distT="0" distB="0" distL="0" distR="0" wp14:anchorId="0B6B38A8" wp14:editId="7FE2F6CC">
            <wp:extent cx="5362575" cy="18383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332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Artigo 3º - Este decreto </w:t>
      </w:r>
      <w:r w:rsidR="00C70C08">
        <w:rPr>
          <w:rFonts w:ascii="Verdana" w:hAnsi="Verdana"/>
          <w:sz w:val="24"/>
          <w:szCs w:val="24"/>
        </w:rPr>
        <w:t xml:space="preserve">entrará em vigor na data de sua </w:t>
      </w:r>
      <w:r w:rsidRPr="00133F51">
        <w:rPr>
          <w:rFonts w:ascii="Verdana" w:hAnsi="Verdana"/>
          <w:sz w:val="24"/>
          <w:szCs w:val="24"/>
        </w:rPr>
        <w:t>publicação.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PREFEITURA DO M</w:t>
      </w:r>
      <w:r w:rsidR="00C70C08">
        <w:rPr>
          <w:rFonts w:ascii="Verdana" w:hAnsi="Verdana"/>
          <w:sz w:val="24"/>
          <w:szCs w:val="24"/>
        </w:rPr>
        <w:t xml:space="preserve">UNICÍPIO DE SÃO PAULO, em 23 de </w:t>
      </w:r>
      <w:r w:rsidRPr="00133F51">
        <w:rPr>
          <w:rFonts w:ascii="Verdana" w:hAnsi="Verdana"/>
          <w:sz w:val="24"/>
          <w:szCs w:val="24"/>
        </w:rPr>
        <w:t>agosto de 2021, 468º da Fundação de São Paulo.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33F51">
        <w:rPr>
          <w:rFonts w:ascii="Verdana" w:hAnsi="Verdana"/>
          <w:sz w:val="24"/>
          <w:szCs w:val="24"/>
        </w:rPr>
        <w:t>Prefeito</w:t>
      </w:r>
      <w:proofErr w:type="gram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GUILHERME BUENO D</w:t>
      </w:r>
      <w:r w:rsidR="00C70C08">
        <w:rPr>
          <w:rFonts w:ascii="Verdana" w:hAnsi="Verdana"/>
          <w:sz w:val="24"/>
          <w:szCs w:val="24"/>
        </w:rPr>
        <w:t xml:space="preserve">E CAMARGO, Secretário Municipal </w:t>
      </w:r>
      <w:r w:rsidRPr="00133F51">
        <w:rPr>
          <w:rFonts w:ascii="Verdana" w:hAnsi="Verdana"/>
          <w:sz w:val="24"/>
          <w:szCs w:val="24"/>
        </w:rPr>
        <w:t xml:space="preserve">da </w:t>
      </w:r>
      <w:proofErr w:type="gramStart"/>
      <w:r w:rsidRPr="00133F51">
        <w:rPr>
          <w:rFonts w:ascii="Verdana" w:hAnsi="Verdana"/>
          <w:sz w:val="24"/>
          <w:szCs w:val="24"/>
        </w:rPr>
        <w:t>Fazenda</w:t>
      </w:r>
      <w:proofErr w:type="gramEnd"/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lastRenderedPageBreak/>
        <w:t>Publicado na Secretaria de Governo Municipal, em 23 de</w:t>
      </w:r>
      <w:r w:rsidR="00C70C08">
        <w:rPr>
          <w:rFonts w:ascii="Verdana" w:hAnsi="Verdana"/>
          <w:sz w:val="24"/>
          <w:szCs w:val="24"/>
        </w:rPr>
        <w:t xml:space="preserve"> </w:t>
      </w:r>
      <w:r w:rsidRPr="00133F51">
        <w:rPr>
          <w:rFonts w:ascii="Verdana" w:hAnsi="Verdana"/>
          <w:sz w:val="24"/>
          <w:szCs w:val="24"/>
        </w:rPr>
        <w:t>agosto de 2021.</w:t>
      </w: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SECRETARIAS</w:t>
      </w:r>
      <w:proofErr w:type="gramStart"/>
      <w:r w:rsidRPr="00133F5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33F51">
        <w:rPr>
          <w:rFonts w:ascii="Verdana" w:hAnsi="Verdana"/>
          <w:b/>
          <w:sz w:val="24"/>
          <w:szCs w:val="24"/>
        </w:rPr>
        <w:t>PAG. 37</w:t>
      </w: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COMISSÃO MUNICIPAL PARA O DESENVOLVIMENTO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SUSTENTÁVEL - AGENDA 2030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Reunião realizada em 24/06/2021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11ª Reunião Plenária da Comissão Municipal para o Desenvolvimento Sustentável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(4ª reunião de 2021)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I - Dia, hora e local da reunião;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No dia 24 de junho de 2</w:t>
      </w:r>
      <w:r w:rsidR="00C70C08">
        <w:rPr>
          <w:rFonts w:ascii="Verdana" w:hAnsi="Verdana"/>
          <w:sz w:val="24"/>
          <w:szCs w:val="24"/>
        </w:rPr>
        <w:t xml:space="preserve">021, às 15h, foi realizada, por </w:t>
      </w:r>
      <w:r w:rsidRPr="00133F51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133F51">
        <w:rPr>
          <w:rFonts w:ascii="Verdana" w:hAnsi="Verdana"/>
          <w:sz w:val="24"/>
          <w:szCs w:val="24"/>
        </w:rPr>
        <w:t>Teams</w:t>
      </w:r>
      <w:proofErr w:type="spellEnd"/>
      <w:r w:rsidRPr="00133F51">
        <w:rPr>
          <w:rFonts w:ascii="Verdana" w:hAnsi="Verdana"/>
          <w:sz w:val="24"/>
          <w:szCs w:val="24"/>
        </w:rPr>
        <w:t>, a d</w:t>
      </w:r>
      <w:r w:rsidR="00C70C08">
        <w:rPr>
          <w:rFonts w:ascii="Verdana" w:hAnsi="Verdana"/>
          <w:sz w:val="24"/>
          <w:szCs w:val="24"/>
        </w:rPr>
        <w:t xml:space="preserve">écima primeira reunião plenária </w:t>
      </w:r>
      <w:r w:rsidRPr="00133F51">
        <w:rPr>
          <w:rFonts w:ascii="Verdana" w:hAnsi="Verdana"/>
          <w:sz w:val="24"/>
          <w:szCs w:val="24"/>
        </w:rPr>
        <w:t xml:space="preserve">da Comissão Municipal para </w:t>
      </w:r>
      <w:r w:rsidR="00C70C08">
        <w:rPr>
          <w:rFonts w:ascii="Verdana" w:hAnsi="Verdana"/>
          <w:sz w:val="24"/>
          <w:szCs w:val="24"/>
        </w:rPr>
        <w:t xml:space="preserve">o Desenvolvimento Sustentável - </w:t>
      </w:r>
      <w:r w:rsidRPr="00133F51">
        <w:rPr>
          <w:rFonts w:ascii="Verdana" w:hAnsi="Verdana"/>
          <w:sz w:val="24"/>
          <w:szCs w:val="24"/>
        </w:rPr>
        <w:t>Agenda 2030.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II - Nome dos membros presentes: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Estavam presentes representantes das seguintes enti</w:t>
      </w:r>
      <w:r w:rsidR="00C70C08">
        <w:rPr>
          <w:rFonts w:ascii="Verdana" w:hAnsi="Verdana"/>
          <w:sz w:val="24"/>
          <w:szCs w:val="24"/>
        </w:rPr>
        <w:t xml:space="preserve">dades </w:t>
      </w:r>
      <w:r w:rsidRPr="00133F51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Débora Mateus Lima - Seg</w:t>
      </w:r>
      <w:r w:rsidR="00C70C08">
        <w:rPr>
          <w:rFonts w:ascii="Verdana" w:hAnsi="Verdana"/>
          <w:sz w:val="24"/>
          <w:szCs w:val="24"/>
        </w:rPr>
        <w:t xml:space="preserve">mento </w:t>
      </w:r>
      <w:proofErr w:type="gramStart"/>
      <w:r w:rsidR="00C70C08">
        <w:rPr>
          <w:rFonts w:ascii="Verdana" w:hAnsi="Verdana"/>
          <w:sz w:val="24"/>
          <w:szCs w:val="24"/>
        </w:rPr>
        <w:t>2</w:t>
      </w:r>
      <w:proofErr w:type="gramEnd"/>
      <w:r w:rsidR="00C70C08">
        <w:rPr>
          <w:rFonts w:ascii="Verdana" w:hAnsi="Verdana"/>
          <w:sz w:val="24"/>
          <w:szCs w:val="24"/>
        </w:rPr>
        <w:t xml:space="preserve"> (3° Titular: Associação </w:t>
      </w:r>
      <w:r w:rsidRPr="00133F51">
        <w:rPr>
          <w:rFonts w:ascii="Verdana" w:hAnsi="Verdana"/>
          <w:sz w:val="24"/>
          <w:szCs w:val="24"/>
        </w:rPr>
        <w:t>Artigo 19)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Denise Conselheiro - Segmento </w:t>
      </w:r>
      <w:proofErr w:type="gramStart"/>
      <w:r w:rsidRPr="00133F51">
        <w:rPr>
          <w:rFonts w:ascii="Verdana" w:hAnsi="Verdana"/>
          <w:sz w:val="24"/>
          <w:szCs w:val="24"/>
        </w:rPr>
        <w:t>2</w:t>
      </w:r>
      <w:proofErr w:type="gramEnd"/>
      <w:r w:rsidRPr="00133F51">
        <w:rPr>
          <w:rFonts w:ascii="Verdana" w:hAnsi="Verdana"/>
          <w:sz w:val="24"/>
          <w:szCs w:val="24"/>
        </w:rPr>
        <w:t xml:space="preserve"> (1º Suplente: Instituto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133F51">
        <w:rPr>
          <w:rFonts w:ascii="Verdana" w:hAnsi="Verdana"/>
          <w:sz w:val="24"/>
          <w:szCs w:val="24"/>
        </w:rPr>
        <w:t>Akatu</w:t>
      </w:r>
      <w:proofErr w:type="spellEnd"/>
      <w:r w:rsidRPr="00133F51">
        <w:rPr>
          <w:rFonts w:ascii="Verdana" w:hAnsi="Verdana"/>
          <w:sz w:val="24"/>
          <w:szCs w:val="24"/>
        </w:rPr>
        <w:t>)</w:t>
      </w:r>
      <w:proofErr w:type="gram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Denise </w:t>
      </w:r>
      <w:proofErr w:type="spellStart"/>
      <w:r w:rsidRPr="00133F51">
        <w:rPr>
          <w:rFonts w:ascii="Verdana" w:hAnsi="Verdana"/>
          <w:sz w:val="24"/>
          <w:szCs w:val="24"/>
        </w:rPr>
        <w:t>Crocce</w:t>
      </w:r>
      <w:proofErr w:type="spellEnd"/>
      <w:r w:rsidRPr="00133F51">
        <w:rPr>
          <w:rFonts w:ascii="Verdana" w:hAnsi="Verdana"/>
          <w:sz w:val="24"/>
          <w:szCs w:val="24"/>
        </w:rPr>
        <w:t xml:space="preserve"> Romano Espinosa – Segmento </w:t>
      </w:r>
      <w:proofErr w:type="gramStart"/>
      <w:r w:rsidRPr="00133F51">
        <w:rPr>
          <w:rFonts w:ascii="Verdana" w:hAnsi="Verdana"/>
          <w:sz w:val="24"/>
          <w:szCs w:val="24"/>
        </w:rPr>
        <w:t>3</w:t>
      </w:r>
      <w:proofErr w:type="gramEnd"/>
      <w:r w:rsidRPr="00133F51">
        <w:rPr>
          <w:rFonts w:ascii="Verdana" w:hAnsi="Verdana"/>
          <w:sz w:val="24"/>
          <w:szCs w:val="24"/>
        </w:rPr>
        <w:t xml:space="preserve"> (2° Titular: Universidade de São Paulo/USP)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</w:t>
      </w:r>
      <w:proofErr w:type="spellStart"/>
      <w:r w:rsidRPr="00133F51">
        <w:rPr>
          <w:rFonts w:ascii="Verdana" w:hAnsi="Verdana"/>
          <w:sz w:val="24"/>
          <w:szCs w:val="24"/>
        </w:rPr>
        <w:t>Ergon</w:t>
      </w:r>
      <w:proofErr w:type="spellEnd"/>
      <w:r w:rsidRPr="00133F51">
        <w:rPr>
          <w:rFonts w:ascii="Verdana" w:hAnsi="Verdana"/>
          <w:sz w:val="24"/>
          <w:szCs w:val="24"/>
        </w:rPr>
        <w:t xml:space="preserve"> </w:t>
      </w:r>
      <w:proofErr w:type="spellStart"/>
      <w:r w:rsidRPr="00133F51">
        <w:rPr>
          <w:rFonts w:ascii="Verdana" w:hAnsi="Verdana"/>
          <w:sz w:val="24"/>
          <w:szCs w:val="24"/>
        </w:rPr>
        <w:t>Cugler</w:t>
      </w:r>
      <w:proofErr w:type="spellEnd"/>
      <w:r w:rsidRPr="00133F51">
        <w:rPr>
          <w:rFonts w:ascii="Verdana" w:hAnsi="Verdana"/>
          <w:sz w:val="24"/>
          <w:szCs w:val="24"/>
        </w:rPr>
        <w:t xml:space="preserve"> de Moraes Silva – Segmento </w:t>
      </w:r>
      <w:proofErr w:type="gramStart"/>
      <w:r w:rsidRPr="00133F51">
        <w:rPr>
          <w:rFonts w:ascii="Verdana" w:hAnsi="Verdana"/>
          <w:sz w:val="24"/>
          <w:szCs w:val="24"/>
        </w:rPr>
        <w:t>2</w:t>
      </w:r>
      <w:proofErr w:type="gramEnd"/>
      <w:r w:rsidRPr="00133F51">
        <w:rPr>
          <w:rFonts w:ascii="Verdana" w:hAnsi="Verdana"/>
          <w:sz w:val="24"/>
          <w:szCs w:val="24"/>
        </w:rPr>
        <w:t xml:space="preserve"> (3º Suplente: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União Estadual dos Estudantes de São Paulo</w:t>
      </w:r>
      <w:proofErr w:type="gramStart"/>
      <w:r w:rsidRPr="00133F51">
        <w:rPr>
          <w:rFonts w:ascii="Verdana" w:hAnsi="Verdana"/>
          <w:sz w:val="24"/>
          <w:szCs w:val="24"/>
        </w:rPr>
        <w:t>/UEE-SP)</w:t>
      </w:r>
      <w:proofErr w:type="gram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Jucilene Leite da Roch</w:t>
      </w:r>
      <w:r w:rsidR="00C70C08">
        <w:rPr>
          <w:rFonts w:ascii="Verdana" w:hAnsi="Verdana"/>
          <w:sz w:val="24"/>
          <w:szCs w:val="24"/>
        </w:rPr>
        <w:t xml:space="preserve">a - Segmento </w:t>
      </w:r>
      <w:proofErr w:type="gramStart"/>
      <w:r w:rsidR="00C70C08">
        <w:rPr>
          <w:rFonts w:ascii="Verdana" w:hAnsi="Verdana"/>
          <w:sz w:val="24"/>
          <w:szCs w:val="24"/>
        </w:rPr>
        <w:t>1</w:t>
      </w:r>
      <w:proofErr w:type="gramEnd"/>
      <w:r w:rsidR="00C70C08">
        <w:rPr>
          <w:rFonts w:ascii="Verdana" w:hAnsi="Verdana"/>
          <w:sz w:val="24"/>
          <w:szCs w:val="24"/>
        </w:rPr>
        <w:t xml:space="preserve"> - Região Sul (1º </w:t>
      </w:r>
      <w:r w:rsidRPr="00133F51">
        <w:rPr>
          <w:rFonts w:ascii="Verdana" w:hAnsi="Verdana"/>
          <w:sz w:val="24"/>
          <w:szCs w:val="24"/>
        </w:rPr>
        <w:t>Titular: Fundação Abrinq pelos Direitos da Criança e do Adolescente)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</w:t>
      </w:r>
      <w:proofErr w:type="spellStart"/>
      <w:r w:rsidRPr="00133F51">
        <w:rPr>
          <w:rFonts w:ascii="Verdana" w:hAnsi="Verdana"/>
          <w:sz w:val="24"/>
          <w:szCs w:val="24"/>
        </w:rPr>
        <w:t>Kaísa</w:t>
      </w:r>
      <w:proofErr w:type="spellEnd"/>
      <w:r w:rsidRPr="00133F51">
        <w:rPr>
          <w:rFonts w:ascii="Verdana" w:hAnsi="Verdana"/>
          <w:sz w:val="24"/>
          <w:szCs w:val="24"/>
        </w:rPr>
        <w:t xml:space="preserve"> Isabel da Silva Santos – Segmento </w:t>
      </w:r>
      <w:proofErr w:type="gramStart"/>
      <w:r w:rsidRPr="00133F51">
        <w:rPr>
          <w:rFonts w:ascii="Verdana" w:hAnsi="Verdana"/>
          <w:sz w:val="24"/>
          <w:szCs w:val="24"/>
        </w:rPr>
        <w:t>2</w:t>
      </w:r>
      <w:proofErr w:type="gramEnd"/>
      <w:r w:rsidRPr="00133F51">
        <w:rPr>
          <w:rFonts w:ascii="Verdana" w:hAnsi="Verdana"/>
          <w:sz w:val="24"/>
          <w:szCs w:val="24"/>
        </w:rPr>
        <w:t xml:space="preserve"> (2° Titular: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Instituto de Arquitetos do Brasil</w:t>
      </w:r>
      <w:proofErr w:type="gramStart"/>
      <w:r w:rsidRPr="00133F51">
        <w:rPr>
          <w:rFonts w:ascii="Verdana" w:hAnsi="Verdana"/>
          <w:sz w:val="24"/>
          <w:szCs w:val="24"/>
        </w:rPr>
        <w:t>/IAB-SP)</w:t>
      </w:r>
      <w:proofErr w:type="gram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Marlene Ferreira da Rocha - Segmento </w:t>
      </w:r>
      <w:proofErr w:type="gramStart"/>
      <w:r w:rsidRPr="00133F51">
        <w:rPr>
          <w:rFonts w:ascii="Verdana" w:hAnsi="Verdana"/>
          <w:sz w:val="24"/>
          <w:szCs w:val="24"/>
        </w:rPr>
        <w:t>1</w:t>
      </w:r>
      <w:proofErr w:type="gramEnd"/>
      <w:r w:rsidRPr="00133F51">
        <w:rPr>
          <w:rFonts w:ascii="Verdana" w:hAnsi="Verdana"/>
          <w:sz w:val="24"/>
          <w:szCs w:val="24"/>
        </w:rPr>
        <w:t xml:space="preserve"> - Região Centro-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-Oeste (1º Titular: Liga Solidári</w:t>
      </w:r>
      <w:r w:rsidR="00C70C08">
        <w:rPr>
          <w:rFonts w:ascii="Verdana" w:hAnsi="Verdana"/>
          <w:sz w:val="24"/>
          <w:szCs w:val="24"/>
        </w:rPr>
        <w:t xml:space="preserve">a - Liga das Senhoras Católicas </w:t>
      </w:r>
      <w:r w:rsidRPr="00133F51">
        <w:rPr>
          <w:rFonts w:ascii="Verdana" w:hAnsi="Verdana"/>
          <w:sz w:val="24"/>
          <w:szCs w:val="24"/>
        </w:rPr>
        <w:t>de São Paulo)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</w:t>
      </w:r>
      <w:proofErr w:type="spellStart"/>
      <w:r w:rsidRPr="00133F51">
        <w:rPr>
          <w:rFonts w:ascii="Verdana" w:hAnsi="Verdana"/>
          <w:sz w:val="24"/>
          <w:szCs w:val="24"/>
        </w:rPr>
        <w:t>Zysman</w:t>
      </w:r>
      <w:proofErr w:type="spellEnd"/>
      <w:r w:rsidRPr="00133F51">
        <w:rPr>
          <w:rFonts w:ascii="Verdana" w:hAnsi="Verdana"/>
          <w:sz w:val="24"/>
          <w:szCs w:val="24"/>
        </w:rPr>
        <w:t xml:space="preserve"> </w:t>
      </w:r>
      <w:proofErr w:type="spellStart"/>
      <w:r w:rsidRPr="00133F51">
        <w:rPr>
          <w:rFonts w:ascii="Verdana" w:hAnsi="Verdana"/>
          <w:sz w:val="24"/>
          <w:szCs w:val="24"/>
        </w:rPr>
        <w:t>Neiman</w:t>
      </w:r>
      <w:proofErr w:type="spellEnd"/>
      <w:r w:rsidRPr="00133F51">
        <w:rPr>
          <w:rFonts w:ascii="Verdana" w:hAnsi="Verdana"/>
          <w:sz w:val="24"/>
          <w:szCs w:val="24"/>
        </w:rPr>
        <w:t xml:space="preserve"> - Segmento </w:t>
      </w:r>
      <w:proofErr w:type="gramStart"/>
      <w:r w:rsidRPr="00133F51">
        <w:rPr>
          <w:rFonts w:ascii="Verdana" w:hAnsi="Verdana"/>
          <w:sz w:val="24"/>
          <w:szCs w:val="24"/>
        </w:rPr>
        <w:t>3</w:t>
      </w:r>
      <w:proofErr w:type="gramEnd"/>
      <w:r w:rsidRPr="00133F51">
        <w:rPr>
          <w:rFonts w:ascii="Verdana" w:hAnsi="Verdana"/>
          <w:sz w:val="24"/>
          <w:szCs w:val="24"/>
        </w:rPr>
        <w:t xml:space="preserve"> (1° Titular: Universidade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Federal de São Paulo</w:t>
      </w:r>
      <w:proofErr w:type="gramStart"/>
      <w:r w:rsidRPr="00133F51">
        <w:rPr>
          <w:rFonts w:ascii="Verdana" w:hAnsi="Verdana"/>
          <w:sz w:val="24"/>
          <w:szCs w:val="24"/>
        </w:rPr>
        <w:t>/UNIFESP)</w:t>
      </w:r>
      <w:proofErr w:type="gram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Estavam presentes os seguintes representantes do Poder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Público: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Claudia Abrahão </w:t>
      </w:r>
      <w:proofErr w:type="spellStart"/>
      <w:r w:rsidRPr="00133F51">
        <w:rPr>
          <w:rFonts w:ascii="Verdana" w:hAnsi="Verdana"/>
          <w:sz w:val="24"/>
          <w:szCs w:val="24"/>
        </w:rPr>
        <w:t>Hamada</w:t>
      </w:r>
      <w:proofErr w:type="spellEnd"/>
      <w:r w:rsidRPr="00133F51">
        <w:rPr>
          <w:rFonts w:ascii="Verdana" w:hAnsi="Verdana"/>
          <w:sz w:val="24"/>
          <w:szCs w:val="24"/>
        </w:rPr>
        <w:t xml:space="preserve"> (t</w:t>
      </w:r>
      <w:r w:rsidR="00C70C08">
        <w:rPr>
          <w:rFonts w:ascii="Verdana" w:hAnsi="Verdana"/>
          <w:sz w:val="24"/>
          <w:szCs w:val="24"/>
        </w:rPr>
        <w:t>itular: Secretaria Municipal de</w:t>
      </w:r>
      <w:proofErr w:type="gramStart"/>
      <w:r w:rsidR="00C70C08">
        <w:rPr>
          <w:rFonts w:ascii="Verdana" w:hAnsi="Verdana"/>
          <w:sz w:val="24"/>
          <w:szCs w:val="24"/>
        </w:rPr>
        <w:t xml:space="preserve">  </w:t>
      </w:r>
      <w:proofErr w:type="gramEnd"/>
      <w:r w:rsidRPr="00133F51">
        <w:rPr>
          <w:rFonts w:ascii="Verdana" w:hAnsi="Verdana"/>
          <w:sz w:val="24"/>
          <w:szCs w:val="24"/>
        </w:rPr>
        <w:t>Educação - SME)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Fernanda Braz Tobias de </w:t>
      </w:r>
      <w:proofErr w:type="gramStart"/>
      <w:r w:rsidRPr="00133F51">
        <w:rPr>
          <w:rFonts w:ascii="Verdana" w:hAnsi="Verdana"/>
          <w:sz w:val="24"/>
          <w:szCs w:val="24"/>
        </w:rPr>
        <w:t>Aguiar(</w:t>
      </w:r>
      <w:proofErr w:type="gramEnd"/>
      <w:r w:rsidRPr="00133F51">
        <w:rPr>
          <w:rFonts w:ascii="Verdana" w:hAnsi="Verdana"/>
          <w:sz w:val="24"/>
          <w:szCs w:val="24"/>
        </w:rPr>
        <w:t>suplente: Secretaria Municipal de Saúde - SMS)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Gabriela Pinheiro Lima </w:t>
      </w:r>
      <w:proofErr w:type="spellStart"/>
      <w:r w:rsidRPr="00133F51">
        <w:rPr>
          <w:rFonts w:ascii="Verdana" w:hAnsi="Verdana"/>
          <w:sz w:val="24"/>
          <w:szCs w:val="24"/>
        </w:rPr>
        <w:t>Ch</w:t>
      </w:r>
      <w:r w:rsidR="00C70C08">
        <w:rPr>
          <w:rFonts w:ascii="Verdana" w:hAnsi="Verdana"/>
          <w:sz w:val="24"/>
          <w:szCs w:val="24"/>
        </w:rPr>
        <w:t>abbouh</w:t>
      </w:r>
      <w:proofErr w:type="spellEnd"/>
      <w:r w:rsidR="00C70C08">
        <w:rPr>
          <w:rFonts w:ascii="Verdana" w:hAnsi="Verdana"/>
          <w:sz w:val="24"/>
          <w:szCs w:val="24"/>
        </w:rPr>
        <w:t xml:space="preserve"> (suplente: Secretaria de </w:t>
      </w:r>
      <w:r w:rsidRPr="00133F51">
        <w:rPr>
          <w:rFonts w:ascii="Verdana" w:hAnsi="Verdana"/>
          <w:sz w:val="24"/>
          <w:szCs w:val="24"/>
        </w:rPr>
        <w:t>Governo Municipal - SGM)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Giovana Barbosa de Souza</w:t>
      </w:r>
      <w:r w:rsidR="00C70C08">
        <w:rPr>
          <w:rFonts w:ascii="Verdana" w:hAnsi="Verdana"/>
          <w:sz w:val="24"/>
          <w:szCs w:val="24"/>
        </w:rPr>
        <w:t xml:space="preserve"> (titular: Secretaria Municipal </w:t>
      </w:r>
      <w:r w:rsidRPr="00133F51">
        <w:rPr>
          <w:rFonts w:ascii="Verdana" w:hAnsi="Verdana"/>
          <w:sz w:val="24"/>
          <w:szCs w:val="24"/>
        </w:rPr>
        <w:t>do Verde e do Meio Ambiente - SVMA)</w:t>
      </w:r>
    </w:p>
    <w:p w:rsidR="00133F51" w:rsidRPr="0007127B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João Paulo de Brito Greco (suplen</w:t>
      </w:r>
      <w:r w:rsidR="00C70C08">
        <w:rPr>
          <w:rFonts w:ascii="Verdana" w:hAnsi="Verdana"/>
          <w:sz w:val="24"/>
          <w:szCs w:val="24"/>
        </w:rPr>
        <w:t xml:space="preserve">te: </w:t>
      </w:r>
      <w:r w:rsidR="00C70C08" w:rsidRPr="0007127B">
        <w:rPr>
          <w:rFonts w:ascii="Verdana" w:hAnsi="Verdana"/>
          <w:b/>
          <w:sz w:val="24"/>
          <w:szCs w:val="24"/>
        </w:rPr>
        <w:t xml:space="preserve">Secretaria Municipal </w:t>
      </w:r>
      <w:r w:rsidRPr="0007127B">
        <w:rPr>
          <w:rFonts w:ascii="Verdana" w:hAnsi="Verdana"/>
          <w:b/>
          <w:sz w:val="24"/>
          <w:szCs w:val="24"/>
        </w:rPr>
        <w:t>de Desenvolvimento Econômico e Trabalho - SMDET)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lastRenderedPageBreak/>
        <w:t xml:space="preserve">* Maria Luiza Oliveira </w:t>
      </w:r>
      <w:proofErr w:type="spellStart"/>
      <w:r w:rsidRPr="00133F51">
        <w:rPr>
          <w:rFonts w:ascii="Verdana" w:hAnsi="Verdana"/>
          <w:sz w:val="24"/>
          <w:szCs w:val="24"/>
        </w:rPr>
        <w:t>Gedeon</w:t>
      </w:r>
      <w:proofErr w:type="spellEnd"/>
      <w:r w:rsidRPr="00133F51">
        <w:rPr>
          <w:rFonts w:ascii="Verdana" w:hAnsi="Verdana"/>
          <w:sz w:val="24"/>
          <w:szCs w:val="24"/>
        </w:rPr>
        <w:t xml:space="preserve"> (suplente: Secretaria Municipal de Urbanismo e Licenciamento - SMUL)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Mariana Corrêa Barra (t</w:t>
      </w:r>
      <w:r w:rsidR="00C70C08">
        <w:rPr>
          <w:rFonts w:ascii="Verdana" w:hAnsi="Verdana"/>
          <w:sz w:val="24"/>
          <w:szCs w:val="24"/>
        </w:rPr>
        <w:t xml:space="preserve">itular: </w:t>
      </w:r>
      <w:r w:rsidR="00C70C08" w:rsidRPr="0007127B">
        <w:rPr>
          <w:rFonts w:ascii="Verdana" w:hAnsi="Verdana"/>
          <w:b/>
          <w:sz w:val="24"/>
          <w:szCs w:val="24"/>
        </w:rPr>
        <w:t xml:space="preserve">Secretaria Municipal de </w:t>
      </w:r>
      <w:r w:rsidRPr="0007127B">
        <w:rPr>
          <w:rFonts w:ascii="Verdana" w:hAnsi="Verdana"/>
          <w:b/>
          <w:sz w:val="24"/>
          <w:szCs w:val="24"/>
        </w:rPr>
        <w:t>Desenvolvimento Econômico e Trabalho - SMDET)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Marta Teresa Suplicy (t</w:t>
      </w:r>
      <w:r w:rsidR="00C70C08">
        <w:rPr>
          <w:rFonts w:ascii="Verdana" w:hAnsi="Verdana"/>
          <w:sz w:val="24"/>
          <w:szCs w:val="24"/>
        </w:rPr>
        <w:t xml:space="preserve">itular: Secretaria Municipal de </w:t>
      </w:r>
      <w:r w:rsidRPr="00133F51">
        <w:rPr>
          <w:rFonts w:ascii="Verdana" w:hAnsi="Verdana"/>
          <w:sz w:val="24"/>
          <w:szCs w:val="24"/>
        </w:rPr>
        <w:t>Relações Internacionais - SMRI)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Meire Aparecida Fonseca</w:t>
      </w:r>
      <w:r w:rsidR="00C70C08">
        <w:rPr>
          <w:rFonts w:ascii="Verdana" w:hAnsi="Verdana"/>
          <w:sz w:val="24"/>
          <w:szCs w:val="24"/>
        </w:rPr>
        <w:t xml:space="preserve"> de Abreu (suplente: Secretaria </w:t>
      </w:r>
      <w:r w:rsidRPr="00133F51">
        <w:rPr>
          <w:rFonts w:ascii="Verdana" w:hAnsi="Verdana"/>
          <w:sz w:val="24"/>
          <w:szCs w:val="24"/>
        </w:rPr>
        <w:t>Municipal do Verde e do Meio Ambiente - SVMA)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</w:t>
      </w:r>
      <w:proofErr w:type="spellStart"/>
      <w:r w:rsidRPr="00133F51">
        <w:rPr>
          <w:rFonts w:ascii="Verdana" w:hAnsi="Verdana"/>
          <w:sz w:val="24"/>
          <w:szCs w:val="24"/>
        </w:rPr>
        <w:t>Miriã</w:t>
      </w:r>
      <w:proofErr w:type="spellEnd"/>
      <w:r w:rsidRPr="00133F51">
        <w:rPr>
          <w:rFonts w:ascii="Verdana" w:hAnsi="Verdana"/>
          <w:sz w:val="24"/>
          <w:szCs w:val="24"/>
        </w:rPr>
        <w:t xml:space="preserve"> Gomes do Nascimento (suplente: Secretaria Municipal de Educação - SME)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Tomás Magalhães </w:t>
      </w:r>
      <w:proofErr w:type="spellStart"/>
      <w:r w:rsidRPr="00133F51">
        <w:rPr>
          <w:rFonts w:ascii="Verdana" w:hAnsi="Verdana"/>
          <w:sz w:val="24"/>
          <w:szCs w:val="24"/>
        </w:rPr>
        <w:t>Andreetta</w:t>
      </w:r>
      <w:proofErr w:type="spellEnd"/>
      <w:r w:rsidR="00C70C08">
        <w:rPr>
          <w:rFonts w:ascii="Verdana" w:hAnsi="Verdana"/>
          <w:sz w:val="24"/>
          <w:szCs w:val="24"/>
        </w:rPr>
        <w:t xml:space="preserve"> (titular: Secretaria Municipal </w:t>
      </w:r>
      <w:r w:rsidRPr="00133F51">
        <w:rPr>
          <w:rFonts w:ascii="Verdana" w:hAnsi="Verdana"/>
          <w:sz w:val="24"/>
          <w:szCs w:val="24"/>
        </w:rPr>
        <w:t>de Assistência e Desenvolvimento Social - SMADS)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Viviane </w:t>
      </w:r>
      <w:proofErr w:type="spellStart"/>
      <w:r w:rsidRPr="00133F51">
        <w:rPr>
          <w:rFonts w:ascii="Verdana" w:hAnsi="Verdana"/>
          <w:sz w:val="24"/>
          <w:szCs w:val="24"/>
        </w:rPr>
        <w:t>Canecchio</w:t>
      </w:r>
      <w:proofErr w:type="spellEnd"/>
      <w:r w:rsidRPr="00133F51">
        <w:rPr>
          <w:rFonts w:ascii="Verdana" w:hAnsi="Verdana"/>
          <w:sz w:val="24"/>
          <w:szCs w:val="24"/>
        </w:rPr>
        <w:t xml:space="preserve"> Ferreirinho (suplente: Secretaria Municipal de Assistência e Desenvolvimento Social - SMADS)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Observadores que acompanharam a reunião: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Bruna </w:t>
      </w:r>
      <w:proofErr w:type="spellStart"/>
      <w:r w:rsidRPr="00133F51">
        <w:rPr>
          <w:rFonts w:ascii="Verdana" w:hAnsi="Verdana"/>
          <w:sz w:val="24"/>
          <w:szCs w:val="24"/>
        </w:rPr>
        <w:t>Manna</w:t>
      </w:r>
      <w:proofErr w:type="spellEnd"/>
      <w:r w:rsidRPr="00133F51">
        <w:rPr>
          <w:rFonts w:ascii="Verdana" w:hAnsi="Verdana"/>
          <w:sz w:val="24"/>
          <w:szCs w:val="24"/>
        </w:rPr>
        <w:t xml:space="preserve"> </w:t>
      </w:r>
      <w:proofErr w:type="spellStart"/>
      <w:r w:rsidRPr="00133F51">
        <w:rPr>
          <w:rFonts w:ascii="Verdana" w:hAnsi="Verdana"/>
          <w:sz w:val="24"/>
          <w:szCs w:val="24"/>
        </w:rPr>
        <w:t>Starling</w:t>
      </w:r>
      <w:proofErr w:type="spellEnd"/>
      <w:r w:rsidRPr="00133F51">
        <w:rPr>
          <w:rFonts w:ascii="Verdana" w:hAnsi="Verdana"/>
          <w:sz w:val="24"/>
          <w:szCs w:val="24"/>
        </w:rPr>
        <w:t xml:space="preserve"> Diniz (SMRI)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Igor Pantoja (Rede Nossa São Paulo</w:t>
      </w:r>
      <w:proofErr w:type="gramStart"/>
      <w:r w:rsidRPr="00133F51">
        <w:rPr>
          <w:rFonts w:ascii="Verdana" w:hAnsi="Verdana"/>
          <w:sz w:val="24"/>
          <w:szCs w:val="24"/>
        </w:rPr>
        <w:t>)Felipe</w:t>
      </w:r>
      <w:proofErr w:type="gramEnd"/>
      <w:r w:rsidRPr="00133F51">
        <w:rPr>
          <w:rFonts w:ascii="Verdana" w:hAnsi="Verdana"/>
          <w:sz w:val="24"/>
          <w:szCs w:val="24"/>
        </w:rPr>
        <w:t xml:space="preserve"> Alves Ferreira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(UEE-SP)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Guilherme </w:t>
      </w:r>
      <w:proofErr w:type="spellStart"/>
      <w:r w:rsidRPr="00133F51">
        <w:rPr>
          <w:rFonts w:ascii="Verdana" w:hAnsi="Verdana"/>
          <w:sz w:val="24"/>
          <w:szCs w:val="24"/>
        </w:rPr>
        <w:t>Lamana</w:t>
      </w:r>
      <w:proofErr w:type="spellEnd"/>
      <w:r w:rsidRPr="00133F51">
        <w:rPr>
          <w:rFonts w:ascii="Verdana" w:hAnsi="Verdana"/>
          <w:sz w:val="24"/>
          <w:szCs w:val="24"/>
        </w:rPr>
        <w:t xml:space="preserve"> (UEE-SP)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José Roberto de Campos Lima (SME)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</w:t>
      </w:r>
      <w:proofErr w:type="spellStart"/>
      <w:r w:rsidRPr="00133F51">
        <w:rPr>
          <w:rFonts w:ascii="Verdana" w:hAnsi="Verdana"/>
          <w:sz w:val="24"/>
          <w:szCs w:val="24"/>
        </w:rPr>
        <w:t>Marcella</w:t>
      </w:r>
      <w:proofErr w:type="spellEnd"/>
      <w:r w:rsidRPr="00133F51">
        <w:rPr>
          <w:rFonts w:ascii="Verdana" w:hAnsi="Verdana"/>
          <w:sz w:val="24"/>
          <w:szCs w:val="24"/>
        </w:rPr>
        <w:t xml:space="preserve"> </w:t>
      </w:r>
      <w:proofErr w:type="spellStart"/>
      <w:r w:rsidRPr="00133F51">
        <w:rPr>
          <w:rFonts w:ascii="Verdana" w:hAnsi="Verdana"/>
          <w:sz w:val="24"/>
          <w:szCs w:val="24"/>
        </w:rPr>
        <w:t>Barrani</w:t>
      </w:r>
      <w:proofErr w:type="spellEnd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Marina Medeiros de Oliveira Santos (SGM)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Tatiana Rute Pontes Lima (SMRI)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Wagner Luiz Taques da Rocha (SMRI)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Malu Molina (SMRI)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* Thaís </w:t>
      </w:r>
      <w:proofErr w:type="spellStart"/>
      <w:r w:rsidRPr="00133F51">
        <w:rPr>
          <w:rFonts w:ascii="Verdana" w:hAnsi="Verdana"/>
          <w:sz w:val="24"/>
          <w:szCs w:val="24"/>
        </w:rPr>
        <w:t>Brianezi</w:t>
      </w:r>
      <w:proofErr w:type="spellEnd"/>
      <w:r w:rsidRPr="00133F51">
        <w:rPr>
          <w:rFonts w:ascii="Verdana" w:hAnsi="Verdana"/>
          <w:sz w:val="24"/>
          <w:szCs w:val="24"/>
        </w:rPr>
        <w:t xml:space="preserve"> (SVMA)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Anna Carolina de Paula M. de Marco (SGM)</w:t>
      </w:r>
      <w:bookmarkStart w:id="0" w:name="_GoBack"/>
      <w:bookmarkEnd w:id="0"/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III – Pauta do dia: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Aprovação dos Planos de Trabalho das Câmaras Temáticas;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Apresentação da metodologia do Plano de Ação 2021 –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2024 (SGM);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Apresentação do desenho da Virada ODS 2022 (SMRI);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* Debate da proposta de termos apresentações de organizações, projetos e progr</w:t>
      </w:r>
      <w:r w:rsidR="00C70C08">
        <w:rPr>
          <w:rFonts w:ascii="Verdana" w:hAnsi="Verdana"/>
          <w:sz w:val="24"/>
          <w:szCs w:val="24"/>
        </w:rPr>
        <w:t xml:space="preserve">amas convidados nas reuniões da </w:t>
      </w:r>
      <w:r w:rsidRPr="00133F51">
        <w:rPr>
          <w:rFonts w:ascii="Verdana" w:hAnsi="Verdana"/>
          <w:sz w:val="24"/>
          <w:szCs w:val="24"/>
        </w:rPr>
        <w:t>Comissão.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Giovana: Então só pra só dar um dando um aviso também.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A nossa reunião vai ser gr</w:t>
      </w:r>
      <w:r w:rsidR="00C70C08">
        <w:rPr>
          <w:rFonts w:ascii="Verdana" w:hAnsi="Verdana"/>
          <w:sz w:val="24"/>
          <w:szCs w:val="24"/>
        </w:rPr>
        <w:t xml:space="preserve">avada. Quando ela começar, </w:t>
      </w:r>
      <w:proofErr w:type="gramStart"/>
      <w:r w:rsidR="00C70C08">
        <w:rPr>
          <w:rFonts w:ascii="Verdana" w:hAnsi="Verdana"/>
          <w:sz w:val="24"/>
          <w:szCs w:val="24"/>
        </w:rPr>
        <w:t>é</w:t>
      </w:r>
      <w:proofErr w:type="gramEnd"/>
      <w:r w:rsidR="00C70C08">
        <w:rPr>
          <w:rFonts w:ascii="Verdana" w:hAnsi="Verdana"/>
          <w:sz w:val="24"/>
          <w:szCs w:val="24"/>
        </w:rPr>
        <w:t xml:space="preserve"> as </w:t>
      </w:r>
      <w:r w:rsidRPr="00133F51">
        <w:rPr>
          <w:rFonts w:ascii="Verdana" w:hAnsi="Verdana"/>
          <w:sz w:val="24"/>
          <w:szCs w:val="24"/>
        </w:rPr>
        <w:t>pessoas que forem pedir a fala, por</w:t>
      </w:r>
      <w:r w:rsidR="00C70C08">
        <w:rPr>
          <w:rFonts w:ascii="Verdana" w:hAnsi="Verdana"/>
          <w:sz w:val="24"/>
          <w:szCs w:val="24"/>
        </w:rPr>
        <w:t xml:space="preserve"> favor, se identifiquem, fale o </w:t>
      </w:r>
      <w:r w:rsidRPr="00133F51">
        <w:rPr>
          <w:rFonts w:ascii="Verdana" w:hAnsi="Verdana"/>
          <w:sz w:val="24"/>
          <w:szCs w:val="24"/>
        </w:rPr>
        <w:t>nome, da onde está falando, só isso.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Anna Carolina: Acho que e</w:t>
      </w:r>
      <w:r w:rsidR="00C70C08">
        <w:rPr>
          <w:rFonts w:ascii="Verdana" w:hAnsi="Verdana"/>
          <w:sz w:val="24"/>
          <w:szCs w:val="24"/>
        </w:rPr>
        <w:t xml:space="preserve">u vou testar o compartilhamento </w:t>
      </w:r>
      <w:r w:rsidRPr="00133F51">
        <w:rPr>
          <w:rFonts w:ascii="Verdana" w:hAnsi="Verdana"/>
          <w:sz w:val="24"/>
          <w:szCs w:val="24"/>
        </w:rPr>
        <w:t>da tela, também, enquanto a gente espera.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Marta: Boa tarde! Tu</w:t>
      </w:r>
      <w:r w:rsidR="00C70C08">
        <w:rPr>
          <w:rFonts w:ascii="Verdana" w:hAnsi="Verdana"/>
          <w:sz w:val="24"/>
          <w:szCs w:val="24"/>
        </w:rPr>
        <w:t xml:space="preserve">do bom? Podemos começar? Então, </w:t>
      </w:r>
      <w:r w:rsidRPr="00133F51">
        <w:rPr>
          <w:rFonts w:ascii="Verdana" w:hAnsi="Verdana"/>
          <w:sz w:val="24"/>
          <w:szCs w:val="24"/>
        </w:rPr>
        <w:t xml:space="preserve">quero dar as boas-vindas </w:t>
      </w:r>
      <w:r w:rsidR="00C70C08">
        <w:rPr>
          <w:rFonts w:ascii="Verdana" w:hAnsi="Verdana"/>
          <w:sz w:val="24"/>
          <w:szCs w:val="24"/>
        </w:rPr>
        <w:t xml:space="preserve">aos membros da Comissão ODS. Eu </w:t>
      </w:r>
      <w:r w:rsidRPr="00133F51">
        <w:rPr>
          <w:rFonts w:ascii="Verdana" w:hAnsi="Verdana"/>
          <w:sz w:val="24"/>
          <w:szCs w:val="24"/>
        </w:rPr>
        <w:t>estou muito contente de a gente estar podendo estar juntos.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 quero colocar primeiro que a secretária executiva de planejamento, Vivian, teve um impr</w:t>
      </w:r>
      <w:r w:rsidR="00C70C08">
        <w:rPr>
          <w:rFonts w:ascii="Verdana" w:hAnsi="Verdana"/>
          <w:sz w:val="24"/>
          <w:szCs w:val="24"/>
        </w:rPr>
        <w:t xml:space="preserve">evisto e quem vai responder por </w:t>
      </w:r>
      <w:r w:rsidRPr="00133F51">
        <w:rPr>
          <w:rFonts w:ascii="Verdana" w:hAnsi="Verdana"/>
          <w:sz w:val="24"/>
          <w:szCs w:val="24"/>
        </w:rPr>
        <w:t>ela e conduzir a reunião é a Anna Carolina Marco. Vou simplesmente dizer qual é a ordem do dia, para todo mundo poder se</w:t>
      </w:r>
      <w:r w:rsidR="00C70C08">
        <w:rPr>
          <w:rFonts w:ascii="Verdana" w:hAnsi="Verdana"/>
          <w:sz w:val="24"/>
          <w:szCs w:val="24"/>
        </w:rPr>
        <w:t xml:space="preserve"> </w:t>
      </w:r>
      <w:r w:rsidRPr="00133F51">
        <w:rPr>
          <w:rFonts w:ascii="Verdana" w:hAnsi="Verdana"/>
          <w:sz w:val="24"/>
          <w:szCs w:val="24"/>
        </w:rPr>
        <w:t xml:space="preserve">organizar: primeiro, a aprovação dos Planos de Trabalho das Câmaras Temáticas; segundo, </w:t>
      </w:r>
      <w:r w:rsidRPr="00133F51">
        <w:rPr>
          <w:rFonts w:ascii="Verdana" w:hAnsi="Verdana"/>
          <w:sz w:val="24"/>
          <w:szCs w:val="24"/>
        </w:rPr>
        <w:lastRenderedPageBreak/>
        <w:t>a</w:t>
      </w:r>
      <w:r w:rsidR="00C70C08">
        <w:rPr>
          <w:rFonts w:ascii="Verdana" w:hAnsi="Verdana"/>
          <w:sz w:val="24"/>
          <w:szCs w:val="24"/>
        </w:rPr>
        <w:t xml:space="preserve"> apresentação da metodologia do </w:t>
      </w:r>
      <w:r w:rsidRPr="00133F51">
        <w:rPr>
          <w:rFonts w:ascii="Verdana" w:hAnsi="Verdana"/>
          <w:sz w:val="24"/>
          <w:szCs w:val="24"/>
        </w:rPr>
        <w:t>Plano de Ação 2021 2024; terc</w:t>
      </w:r>
      <w:r w:rsidR="00C70C08">
        <w:rPr>
          <w:rFonts w:ascii="Verdana" w:hAnsi="Verdana"/>
          <w:sz w:val="24"/>
          <w:szCs w:val="24"/>
        </w:rPr>
        <w:t xml:space="preserve">eiro, a apresentação do desenho </w:t>
      </w:r>
      <w:r w:rsidRPr="00133F51">
        <w:rPr>
          <w:rFonts w:ascii="Verdana" w:hAnsi="Verdana"/>
          <w:sz w:val="24"/>
          <w:szCs w:val="24"/>
        </w:rPr>
        <w:t>da Virada ODS. Já vi a Malu ali</w:t>
      </w:r>
      <w:r w:rsidR="00C70C08">
        <w:rPr>
          <w:rFonts w:ascii="Verdana" w:hAnsi="Verdana"/>
          <w:sz w:val="24"/>
          <w:szCs w:val="24"/>
        </w:rPr>
        <w:t xml:space="preserve"> a postos para mostrar como vai </w:t>
      </w:r>
      <w:r w:rsidRPr="00133F51">
        <w:rPr>
          <w:rFonts w:ascii="Verdana" w:hAnsi="Verdana"/>
          <w:sz w:val="24"/>
          <w:szCs w:val="24"/>
        </w:rPr>
        <w:t xml:space="preserve">ser. E </w:t>
      </w:r>
      <w:proofErr w:type="gramStart"/>
      <w:r w:rsidRPr="00133F51">
        <w:rPr>
          <w:rFonts w:ascii="Verdana" w:hAnsi="Verdana"/>
          <w:sz w:val="24"/>
          <w:szCs w:val="24"/>
        </w:rPr>
        <w:t>quarto, debate</w:t>
      </w:r>
      <w:proofErr w:type="gramEnd"/>
      <w:r w:rsidRPr="00133F51">
        <w:rPr>
          <w:rFonts w:ascii="Verdana" w:hAnsi="Verdana"/>
          <w:sz w:val="24"/>
          <w:szCs w:val="24"/>
        </w:rPr>
        <w:t xml:space="preserve"> da prop</w:t>
      </w:r>
      <w:r w:rsidR="00C70C08">
        <w:rPr>
          <w:rFonts w:ascii="Verdana" w:hAnsi="Verdana"/>
          <w:sz w:val="24"/>
          <w:szCs w:val="24"/>
        </w:rPr>
        <w:t xml:space="preserve">osta de termos apresentações de </w:t>
      </w:r>
      <w:r w:rsidRPr="00133F51">
        <w:rPr>
          <w:rFonts w:ascii="Verdana" w:hAnsi="Verdana"/>
          <w:sz w:val="24"/>
          <w:szCs w:val="24"/>
        </w:rPr>
        <w:t>organizações, projetos e progr</w:t>
      </w:r>
      <w:r w:rsidR="00C70C08">
        <w:rPr>
          <w:rFonts w:ascii="Verdana" w:hAnsi="Verdana"/>
          <w:sz w:val="24"/>
          <w:szCs w:val="24"/>
        </w:rPr>
        <w:t xml:space="preserve">amas convidados nas reuniões da </w:t>
      </w:r>
      <w:r w:rsidRPr="00133F51">
        <w:rPr>
          <w:rFonts w:ascii="Verdana" w:hAnsi="Verdana"/>
          <w:sz w:val="24"/>
          <w:szCs w:val="24"/>
        </w:rPr>
        <w:t xml:space="preserve">Comissão. Bom, isso dito, nós </w:t>
      </w:r>
      <w:r w:rsidR="00C70C08">
        <w:rPr>
          <w:rFonts w:ascii="Verdana" w:hAnsi="Verdana"/>
          <w:sz w:val="24"/>
          <w:szCs w:val="24"/>
        </w:rPr>
        <w:t xml:space="preserve">vamos começar agora. O primeiro </w:t>
      </w:r>
      <w:r w:rsidRPr="00133F51">
        <w:rPr>
          <w:rFonts w:ascii="Verdana" w:hAnsi="Verdana"/>
          <w:sz w:val="24"/>
          <w:szCs w:val="24"/>
        </w:rPr>
        <w:t xml:space="preserve">é a aprovação dos Planos de </w:t>
      </w:r>
      <w:r w:rsidR="00C70C08">
        <w:rPr>
          <w:rFonts w:ascii="Verdana" w:hAnsi="Verdana"/>
          <w:sz w:val="24"/>
          <w:szCs w:val="24"/>
        </w:rPr>
        <w:t xml:space="preserve">Trabalho das Câmaras Temáticas, </w:t>
      </w:r>
      <w:r w:rsidRPr="00133F51">
        <w:rPr>
          <w:rFonts w:ascii="Verdana" w:hAnsi="Verdana"/>
          <w:sz w:val="24"/>
          <w:szCs w:val="24"/>
        </w:rPr>
        <w:t>que vai ser conduzido pela Ana Carolina, que já está ali a postos e tem a palavra.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Anna Carolina: Muito ob</w:t>
      </w:r>
      <w:r w:rsidR="00C70C08">
        <w:rPr>
          <w:rFonts w:ascii="Verdana" w:hAnsi="Verdana"/>
          <w:sz w:val="24"/>
          <w:szCs w:val="24"/>
        </w:rPr>
        <w:t xml:space="preserve">rigada, secretária. Boa tarde a </w:t>
      </w:r>
      <w:r w:rsidRPr="00133F51">
        <w:rPr>
          <w:rFonts w:ascii="Verdana" w:hAnsi="Verdana"/>
          <w:sz w:val="24"/>
          <w:szCs w:val="24"/>
        </w:rPr>
        <w:t>todos, quem ainda não cumprimentei. E só reforçar que a secretária adiantou: a secretária Vi</w:t>
      </w:r>
      <w:r w:rsidR="0007127B">
        <w:rPr>
          <w:rFonts w:ascii="Verdana" w:hAnsi="Verdana"/>
          <w:sz w:val="24"/>
          <w:szCs w:val="24"/>
        </w:rPr>
        <w:t xml:space="preserve">vian teve imprevisto, e a gente </w:t>
      </w:r>
      <w:r w:rsidRPr="00133F51">
        <w:rPr>
          <w:rFonts w:ascii="Verdana" w:hAnsi="Verdana"/>
          <w:sz w:val="24"/>
          <w:szCs w:val="24"/>
        </w:rPr>
        <w:t>vai representá-la, a Gabriela e eu,</w:t>
      </w:r>
      <w:r w:rsidR="0007127B">
        <w:rPr>
          <w:rFonts w:ascii="Verdana" w:hAnsi="Verdana"/>
          <w:sz w:val="24"/>
          <w:szCs w:val="24"/>
        </w:rPr>
        <w:t xml:space="preserve"> nesta reunião. E aí o material </w:t>
      </w:r>
      <w:r w:rsidRPr="00133F51">
        <w:rPr>
          <w:rFonts w:ascii="Verdana" w:hAnsi="Verdana"/>
          <w:sz w:val="24"/>
          <w:szCs w:val="24"/>
        </w:rPr>
        <w:t>que a gente apresentou está validado com ela, então na verdade nós vamos fazer as palavras</w:t>
      </w:r>
      <w:r w:rsidR="0007127B">
        <w:rPr>
          <w:rFonts w:ascii="Verdana" w:hAnsi="Verdana"/>
          <w:sz w:val="24"/>
          <w:szCs w:val="24"/>
        </w:rPr>
        <w:t xml:space="preserve"> dela aqui. Eu vou compartilhar </w:t>
      </w:r>
      <w:r w:rsidRPr="00133F51">
        <w:rPr>
          <w:rFonts w:ascii="Verdana" w:hAnsi="Verdana"/>
          <w:sz w:val="24"/>
          <w:szCs w:val="24"/>
        </w:rPr>
        <w:t>minha tela. Antes de começar a falar. Vocês conseguem ver?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Giovana: Sim, Ana, obrigada.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Anna Carolina: Então nó</w:t>
      </w:r>
      <w:r w:rsidR="0007127B">
        <w:rPr>
          <w:rFonts w:ascii="Verdana" w:hAnsi="Verdana"/>
          <w:sz w:val="24"/>
          <w:szCs w:val="24"/>
        </w:rPr>
        <w:t xml:space="preserve">s temos </w:t>
      </w:r>
      <w:proofErr w:type="gramStart"/>
      <w:r w:rsidR="0007127B">
        <w:rPr>
          <w:rFonts w:ascii="Verdana" w:hAnsi="Verdana"/>
          <w:sz w:val="24"/>
          <w:szCs w:val="24"/>
        </w:rPr>
        <w:t>4</w:t>
      </w:r>
      <w:proofErr w:type="gramEnd"/>
      <w:r w:rsidR="0007127B">
        <w:rPr>
          <w:rFonts w:ascii="Verdana" w:hAnsi="Verdana"/>
          <w:sz w:val="24"/>
          <w:szCs w:val="24"/>
        </w:rPr>
        <w:t xml:space="preserve"> itens de pauta e os 2 </w:t>
      </w:r>
      <w:r w:rsidRPr="00133F51">
        <w:rPr>
          <w:rFonts w:ascii="Verdana" w:hAnsi="Verdana"/>
          <w:sz w:val="24"/>
          <w:szCs w:val="24"/>
        </w:rPr>
        <w:t xml:space="preserve">primeiros itens, eu vou fazer </w:t>
      </w:r>
      <w:r w:rsidR="0007127B">
        <w:rPr>
          <w:rFonts w:ascii="Verdana" w:hAnsi="Verdana"/>
          <w:sz w:val="24"/>
          <w:szCs w:val="24"/>
        </w:rPr>
        <w:t xml:space="preserve">apresentação. E aí em seguida a </w:t>
      </w:r>
      <w:r w:rsidRPr="00133F51">
        <w:rPr>
          <w:rFonts w:ascii="Verdana" w:hAnsi="Verdana"/>
          <w:sz w:val="24"/>
          <w:szCs w:val="24"/>
        </w:rPr>
        <w:t>gente abre para uma discussão</w:t>
      </w:r>
      <w:r w:rsidR="0007127B">
        <w:rPr>
          <w:rFonts w:ascii="Verdana" w:hAnsi="Verdana"/>
          <w:sz w:val="24"/>
          <w:szCs w:val="24"/>
        </w:rPr>
        <w:t xml:space="preserve"> em relação a eles. E depois eu </w:t>
      </w:r>
      <w:r w:rsidRPr="00133F51">
        <w:rPr>
          <w:rFonts w:ascii="Verdana" w:hAnsi="Verdana"/>
          <w:sz w:val="24"/>
          <w:szCs w:val="24"/>
        </w:rPr>
        <w:t>vou passar a palavra de novo p</w:t>
      </w:r>
      <w:r w:rsidR="0007127B">
        <w:rPr>
          <w:rFonts w:ascii="Verdana" w:hAnsi="Verdana"/>
          <w:sz w:val="24"/>
          <w:szCs w:val="24"/>
        </w:rPr>
        <w:t xml:space="preserve">ara a secretária, que vai com a </w:t>
      </w:r>
      <w:r w:rsidRPr="00133F51">
        <w:rPr>
          <w:rFonts w:ascii="Verdana" w:hAnsi="Verdana"/>
          <w:sz w:val="24"/>
          <w:szCs w:val="24"/>
        </w:rPr>
        <w:t>equipe de Relações Internacio</w:t>
      </w:r>
      <w:r w:rsidR="0007127B">
        <w:rPr>
          <w:rFonts w:ascii="Verdana" w:hAnsi="Verdana"/>
          <w:sz w:val="24"/>
          <w:szCs w:val="24"/>
        </w:rPr>
        <w:t xml:space="preserve">nais </w:t>
      </w:r>
      <w:proofErr w:type="gramStart"/>
      <w:r w:rsidR="0007127B">
        <w:rPr>
          <w:rFonts w:ascii="Verdana" w:hAnsi="Verdana"/>
          <w:sz w:val="24"/>
          <w:szCs w:val="24"/>
        </w:rPr>
        <w:t>conduzir</w:t>
      </w:r>
      <w:proofErr w:type="gramEnd"/>
      <w:r w:rsidR="0007127B">
        <w:rPr>
          <w:rFonts w:ascii="Verdana" w:hAnsi="Verdana"/>
          <w:sz w:val="24"/>
          <w:szCs w:val="24"/>
        </w:rPr>
        <w:t xml:space="preserve"> a apresentação do </w:t>
      </w:r>
      <w:r w:rsidRPr="00133F51">
        <w:rPr>
          <w:rFonts w:ascii="Verdana" w:hAnsi="Verdana"/>
          <w:sz w:val="24"/>
          <w:szCs w:val="24"/>
        </w:rPr>
        <w:t>da proposta da Virada de 202</w:t>
      </w:r>
      <w:r w:rsidR="0007127B">
        <w:rPr>
          <w:rFonts w:ascii="Verdana" w:hAnsi="Verdana"/>
          <w:sz w:val="24"/>
          <w:szCs w:val="24"/>
        </w:rPr>
        <w:t xml:space="preserve">2 e, em seguida, a gente faz um </w:t>
      </w:r>
      <w:r w:rsidRPr="00133F51">
        <w:rPr>
          <w:rFonts w:ascii="Verdana" w:hAnsi="Verdana"/>
          <w:sz w:val="24"/>
          <w:szCs w:val="24"/>
        </w:rPr>
        <w:t>curto debate sobre as próximas reuniões.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Retomando só o que a eq</w:t>
      </w:r>
      <w:r w:rsidR="0007127B">
        <w:rPr>
          <w:rFonts w:ascii="Verdana" w:hAnsi="Verdana"/>
          <w:sz w:val="24"/>
          <w:szCs w:val="24"/>
        </w:rPr>
        <w:t xml:space="preserve">uipe da Secretaria do Verde nos </w:t>
      </w:r>
      <w:r w:rsidRPr="00133F51">
        <w:rPr>
          <w:rFonts w:ascii="Verdana" w:hAnsi="Verdana"/>
          <w:sz w:val="24"/>
          <w:szCs w:val="24"/>
        </w:rPr>
        <w:t>comunicou por e-mail: a g</w:t>
      </w:r>
      <w:r w:rsidR="0007127B">
        <w:rPr>
          <w:rFonts w:ascii="Verdana" w:hAnsi="Verdana"/>
          <w:sz w:val="24"/>
          <w:szCs w:val="24"/>
        </w:rPr>
        <w:t xml:space="preserve">ente teve um problema no atraso </w:t>
      </w:r>
      <w:r w:rsidRPr="00133F51">
        <w:rPr>
          <w:rFonts w:ascii="Verdana" w:hAnsi="Verdana"/>
          <w:sz w:val="24"/>
          <w:szCs w:val="24"/>
        </w:rPr>
        <w:t xml:space="preserve">das transcrições, então as atas da reunião do dia 22 </w:t>
      </w:r>
      <w:proofErr w:type="gramStart"/>
      <w:r w:rsidRPr="00133F51">
        <w:rPr>
          <w:rFonts w:ascii="Verdana" w:hAnsi="Verdana"/>
          <w:sz w:val="24"/>
          <w:szCs w:val="24"/>
        </w:rPr>
        <w:t>do</w:t>
      </w:r>
      <w:r w:rsidR="0007127B">
        <w:rPr>
          <w:rFonts w:ascii="Verdana" w:hAnsi="Verdana"/>
          <w:sz w:val="24"/>
          <w:szCs w:val="24"/>
        </w:rPr>
        <w:t xml:space="preserve"> 4</w:t>
      </w:r>
      <w:proofErr w:type="gramEnd"/>
      <w:r w:rsidR="0007127B">
        <w:rPr>
          <w:rFonts w:ascii="Verdana" w:hAnsi="Verdana"/>
          <w:sz w:val="24"/>
          <w:szCs w:val="24"/>
        </w:rPr>
        <w:t xml:space="preserve"> e do </w:t>
      </w:r>
      <w:r w:rsidRPr="00133F51">
        <w:rPr>
          <w:rFonts w:ascii="Verdana" w:hAnsi="Verdana"/>
          <w:sz w:val="24"/>
          <w:szCs w:val="24"/>
        </w:rPr>
        <w:t>dia 20 do 5 vão ficar posterga</w:t>
      </w:r>
      <w:r w:rsidR="0007127B">
        <w:rPr>
          <w:rFonts w:ascii="Verdana" w:hAnsi="Verdana"/>
          <w:sz w:val="24"/>
          <w:szCs w:val="24"/>
        </w:rPr>
        <w:t xml:space="preserve">das para a próxima reunião. Mas </w:t>
      </w:r>
      <w:r w:rsidRPr="00133F51">
        <w:rPr>
          <w:rFonts w:ascii="Verdana" w:hAnsi="Verdana"/>
          <w:sz w:val="24"/>
          <w:szCs w:val="24"/>
        </w:rPr>
        <w:t>estamos cuidando disso, para</w:t>
      </w:r>
      <w:r w:rsidR="0007127B">
        <w:rPr>
          <w:rFonts w:ascii="Verdana" w:hAnsi="Verdana"/>
          <w:sz w:val="24"/>
          <w:szCs w:val="24"/>
        </w:rPr>
        <w:t xml:space="preserve"> que os atrasos não comprometam </w:t>
      </w:r>
      <w:r w:rsidRPr="00133F51">
        <w:rPr>
          <w:rFonts w:ascii="Verdana" w:hAnsi="Verdana"/>
          <w:sz w:val="24"/>
          <w:szCs w:val="24"/>
        </w:rPr>
        <w:t>o nosso trabalho.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Então a gente teve como p</w:t>
      </w:r>
      <w:r w:rsidR="0007127B">
        <w:rPr>
          <w:rFonts w:ascii="Verdana" w:hAnsi="Verdana"/>
          <w:sz w:val="24"/>
          <w:szCs w:val="24"/>
        </w:rPr>
        <w:t xml:space="preserve">rincipal desafio nessa primeira </w:t>
      </w:r>
      <w:r w:rsidRPr="00133F51">
        <w:rPr>
          <w:rFonts w:ascii="Verdana" w:hAnsi="Verdana"/>
          <w:sz w:val="24"/>
          <w:szCs w:val="24"/>
        </w:rPr>
        <w:t xml:space="preserve">etapa das câmaras temáticas </w:t>
      </w:r>
      <w:proofErr w:type="gramStart"/>
      <w:r w:rsidRPr="00133F51">
        <w:rPr>
          <w:rFonts w:ascii="Verdana" w:hAnsi="Verdana"/>
          <w:sz w:val="24"/>
          <w:szCs w:val="24"/>
        </w:rPr>
        <w:t>elaborar</w:t>
      </w:r>
      <w:proofErr w:type="gramEnd"/>
      <w:r w:rsidRPr="00133F51">
        <w:rPr>
          <w:rFonts w:ascii="Verdana" w:hAnsi="Verdana"/>
          <w:sz w:val="24"/>
          <w:szCs w:val="24"/>
        </w:rPr>
        <w:t xml:space="preserve"> os planos de trabalho.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Nós tivemos cerca de 10 dia</w:t>
      </w:r>
      <w:r w:rsidR="0007127B">
        <w:rPr>
          <w:rFonts w:ascii="Verdana" w:hAnsi="Verdana"/>
          <w:sz w:val="24"/>
          <w:szCs w:val="24"/>
        </w:rPr>
        <w:t xml:space="preserve">s para fazer esse exercício e o </w:t>
      </w:r>
      <w:r w:rsidRPr="00133F51">
        <w:rPr>
          <w:rFonts w:ascii="Verdana" w:hAnsi="Verdana"/>
          <w:sz w:val="24"/>
          <w:szCs w:val="24"/>
        </w:rPr>
        <w:t>objetivo dessa primeira etapa f</w:t>
      </w:r>
      <w:r w:rsidR="0007127B">
        <w:rPr>
          <w:rFonts w:ascii="Verdana" w:hAnsi="Verdana"/>
          <w:sz w:val="24"/>
          <w:szCs w:val="24"/>
        </w:rPr>
        <w:t xml:space="preserve">oi justamente que cada grupo se </w:t>
      </w:r>
      <w:proofErr w:type="gramStart"/>
      <w:r w:rsidRPr="00133F51">
        <w:rPr>
          <w:rFonts w:ascii="Verdana" w:hAnsi="Verdana"/>
          <w:sz w:val="24"/>
          <w:szCs w:val="24"/>
        </w:rPr>
        <w:t>conhecesse,</w:t>
      </w:r>
      <w:proofErr w:type="gramEnd"/>
      <w:r w:rsidRPr="00133F51">
        <w:rPr>
          <w:rFonts w:ascii="Verdana" w:hAnsi="Verdana"/>
          <w:sz w:val="24"/>
          <w:szCs w:val="24"/>
        </w:rPr>
        <w:t xml:space="preserve"> conhecer seus me</w:t>
      </w:r>
      <w:r w:rsidR="0007127B">
        <w:rPr>
          <w:rFonts w:ascii="Verdana" w:hAnsi="Verdana"/>
          <w:sz w:val="24"/>
          <w:szCs w:val="24"/>
        </w:rPr>
        <w:t xml:space="preserve">mbros que são novos, e fizessem </w:t>
      </w:r>
      <w:r w:rsidRPr="00133F51">
        <w:rPr>
          <w:rFonts w:ascii="Verdana" w:hAnsi="Verdana"/>
          <w:sz w:val="24"/>
          <w:szCs w:val="24"/>
        </w:rPr>
        <w:t xml:space="preserve">um exercício de planejar o ano, </w:t>
      </w:r>
      <w:r w:rsidR="0007127B">
        <w:rPr>
          <w:rFonts w:ascii="Verdana" w:hAnsi="Verdana"/>
          <w:sz w:val="24"/>
          <w:szCs w:val="24"/>
        </w:rPr>
        <w:t xml:space="preserve">estabelecer a periodicidade das </w:t>
      </w:r>
      <w:r w:rsidRPr="00133F51">
        <w:rPr>
          <w:rFonts w:ascii="Verdana" w:hAnsi="Verdana"/>
          <w:sz w:val="24"/>
          <w:szCs w:val="24"/>
        </w:rPr>
        <w:t>suas reuniões, entender a mel</w:t>
      </w:r>
      <w:r w:rsidR="0007127B">
        <w:rPr>
          <w:rFonts w:ascii="Verdana" w:hAnsi="Verdana"/>
          <w:sz w:val="24"/>
          <w:szCs w:val="24"/>
        </w:rPr>
        <w:t xml:space="preserve">hor forma de abordar o conteúdo </w:t>
      </w:r>
      <w:r w:rsidRPr="00133F51">
        <w:rPr>
          <w:rFonts w:ascii="Verdana" w:hAnsi="Verdana"/>
          <w:sz w:val="24"/>
          <w:szCs w:val="24"/>
        </w:rPr>
        <w:t>que cada câmara temática</w:t>
      </w:r>
      <w:r w:rsidR="0007127B">
        <w:rPr>
          <w:rFonts w:ascii="Verdana" w:hAnsi="Verdana"/>
          <w:sz w:val="24"/>
          <w:szCs w:val="24"/>
        </w:rPr>
        <w:t xml:space="preserve"> vai se debruçar. Mesmo que não </w:t>
      </w:r>
      <w:r w:rsidRPr="00133F51">
        <w:rPr>
          <w:rFonts w:ascii="Verdana" w:hAnsi="Verdana"/>
          <w:sz w:val="24"/>
          <w:szCs w:val="24"/>
        </w:rPr>
        <w:t>tenha sido um exercício exa</w:t>
      </w:r>
      <w:r w:rsidR="0007127B">
        <w:rPr>
          <w:rFonts w:ascii="Verdana" w:hAnsi="Verdana"/>
          <w:sz w:val="24"/>
          <w:szCs w:val="24"/>
        </w:rPr>
        <w:t xml:space="preserve">ustivo </w:t>
      </w:r>
      <w:proofErr w:type="gramStart"/>
      <w:r w:rsidR="0007127B">
        <w:rPr>
          <w:rFonts w:ascii="Verdana" w:hAnsi="Verdana"/>
          <w:sz w:val="24"/>
          <w:szCs w:val="24"/>
        </w:rPr>
        <w:t xml:space="preserve">de </w:t>
      </w:r>
      <w:proofErr w:type="spellStart"/>
      <w:r w:rsidR="0007127B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="0007127B">
        <w:rPr>
          <w:rFonts w:ascii="Verdana" w:hAnsi="Verdana"/>
          <w:sz w:val="24"/>
          <w:szCs w:val="24"/>
        </w:rPr>
        <w:t xml:space="preserve"> aprofundamento, já </w:t>
      </w:r>
      <w:r w:rsidRPr="00133F51">
        <w:rPr>
          <w:rFonts w:ascii="Verdana" w:hAnsi="Verdana"/>
          <w:sz w:val="24"/>
          <w:szCs w:val="24"/>
        </w:rPr>
        <w:t>foi uma primeira experiência de contato com esse conteúdo.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 as câmaras temáticas optar</w:t>
      </w:r>
      <w:r w:rsidR="0007127B">
        <w:rPr>
          <w:rFonts w:ascii="Verdana" w:hAnsi="Verdana"/>
          <w:sz w:val="24"/>
          <w:szCs w:val="24"/>
        </w:rPr>
        <w:t xml:space="preserve">am por se reunir de forma muito </w:t>
      </w:r>
      <w:r w:rsidRPr="00133F51">
        <w:rPr>
          <w:rFonts w:ascii="Verdana" w:hAnsi="Verdana"/>
          <w:sz w:val="24"/>
          <w:szCs w:val="24"/>
        </w:rPr>
        <w:t>parecida como elas tinham s</w:t>
      </w:r>
      <w:r w:rsidR="0007127B">
        <w:rPr>
          <w:rFonts w:ascii="Verdana" w:hAnsi="Verdana"/>
          <w:sz w:val="24"/>
          <w:szCs w:val="24"/>
        </w:rPr>
        <w:t xml:space="preserve">e estruturado no passado. Então </w:t>
      </w:r>
      <w:r w:rsidRPr="00133F51">
        <w:rPr>
          <w:rFonts w:ascii="Verdana" w:hAnsi="Verdana"/>
          <w:sz w:val="24"/>
          <w:szCs w:val="24"/>
        </w:rPr>
        <w:t>só apresentar para que todo</w:t>
      </w:r>
      <w:r w:rsidR="0007127B">
        <w:rPr>
          <w:rFonts w:ascii="Verdana" w:hAnsi="Verdana"/>
          <w:sz w:val="24"/>
          <w:szCs w:val="24"/>
        </w:rPr>
        <w:t xml:space="preserve">s tenham ciência, das </w:t>
      </w:r>
      <w:proofErr w:type="gramStart"/>
      <w:r w:rsidR="0007127B">
        <w:rPr>
          <w:rFonts w:ascii="Verdana" w:hAnsi="Verdana"/>
          <w:sz w:val="24"/>
          <w:szCs w:val="24"/>
        </w:rPr>
        <w:t>6</w:t>
      </w:r>
      <w:proofErr w:type="gramEnd"/>
      <w:r w:rsidR="0007127B">
        <w:rPr>
          <w:rFonts w:ascii="Verdana" w:hAnsi="Verdana"/>
          <w:sz w:val="24"/>
          <w:szCs w:val="24"/>
        </w:rPr>
        <w:t xml:space="preserve"> câmaras </w:t>
      </w:r>
      <w:r w:rsidRPr="00133F51">
        <w:rPr>
          <w:rFonts w:ascii="Verdana" w:hAnsi="Verdana"/>
          <w:sz w:val="24"/>
          <w:szCs w:val="24"/>
        </w:rPr>
        <w:t>temáticas que a gente tem ago</w:t>
      </w:r>
      <w:r w:rsidR="0007127B">
        <w:rPr>
          <w:rFonts w:ascii="Verdana" w:hAnsi="Verdana"/>
          <w:sz w:val="24"/>
          <w:szCs w:val="24"/>
        </w:rPr>
        <w:t xml:space="preserve">ra em 2021, 4 delas optaram por </w:t>
      </w:r>
      <w:r w:rsidRPr="00133F51">
        <w:rPr>
          <w:rFonts w:ascii="Verdana" w:hAnsi="Verdana"/>
          <w:sz w:val="24"/>
          <w:szCs w:val="24"/>
        </w:rPr>
        <w:t>fazer reuniões semanais, então se encontrarem toda a semana,</w:t>
      </w:r>
      <w:r w:rsidRPr="00133F51">
        <w:t xml:space="preserve"> </w:t>
      </w:r>
      <w:r w:rsidRPr="00133F51">
        <w:rPr>
          <w:rFonts w:ascii="Verdana" w:hAnsi="Verdana"/>
          <w:sz w:val="24"/>
          <w:szCs w:val="24"/>
        </w:rPr>
        <w:t>a cada semana avançando um pouquinho no Plano de Ação.</w:t>
      </w: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E a Câmara de Saúde e Be</w:t>
      </w:r>
      <w:r w:rsidR="0007127B">
        <w:rPr>
          <w:rFonts w:ascii="Verdana" w:hAnsi="Verdana"/>
          <w:sz w:val="24"/>
          <w:szCs w:val="24"/>
        </w:rPr>
        <w:t xml:space="preserve">m-estar e a Câmara Educacional, </w:t>
      </w:r>
      <w:r w:rsidRPr="00133F51">
        <w:rPr>
          <w:rFonts w:ascii="Verdana" w:hAnsi="Verdana"/>
          <w:sz w:val="24"/>
          <w:szCs w:val="24"/>
        </w:rPr>
        <w:t>em função da conjuntura e d</w:t>
      </w:r>
      <w:r w:rsidR="0007127B">
        <w:rPr>
          <w:rFonts w:ascii="Verdana" w:hAnsi="Verdana"/>
          <w:sz w:val="24"/>
          <w:szCs w:val="24"/>
        </w:rPr>
        <w:t xml:space="preserve">a especificidade delas, optaram </w:t>
      </w:r>
      <w:r w:rsidRPr="00133F51">
        <w:rPr>
          <w:rFonts w:ascii="Verdana" w:hAnsi="Verdana"/>
          <w:sz w:val="24"/>
          <w:szCs w:val="24"/>
        </w:rPr>
        <w:t>por fazer reuniões quinzenais</w:t>
      </w:r>
      <w:r w:rsidR="0007127B">
        <w:rPr>
          <w:rFonts w:ascii="Verdana" w:hAnsi="Verdana"/>
          <w:sz w:val="24"/>
          <w:szCs w:val="24"/>
        </w:rPr>
        <w:t xml:space="preserve">. E a gente já tem o quadro das </w:t>
      </w:r>
      <w:r w:rsidRPr="00133F51">
        <w:rPr>
          <w:rFonts w:ascii="Verdana" w:hAnsi="Verdana"/>
          <w:sz w:val="24"/>
          <w:szCs w:val="24"/>
        </w:rPr>
        <w:t>reuniões reincidentes de cada câmara temática, então a gente</w:t>
      </w:r>
      <w:r w:rsidR="0007127B">
        <w:rPr>
          <w:rFonts w:ascii="Verdana" w:hAnsi="Verdana"/>
          <w:sz w:val="24"/>
          <w:szCs w:val="24"/>
        </w:rPr>
        <w:t xml:space="preserve"> </w:t>
      </w:r>
      <w:r w:rsidRPr="00133F51">
        <w:rPr>
          <w:rFonts w:ascii="Verdana" w:hAnsi="Verdana"/>
          <w:sz w:val="24"/>
          <w:szCs w:val="24"/>
        </w:rPr>
        <w:t xml:space="preserve">tentou ao </w:t>
      </w:r>
      <w:r w:rsidRPr="00133F51">
        <w:rPr>
          <w:rFonts w:ascii="Verdana" w:hAnsi="Verdana"/>
          <w:sz w:val="24"/>
          <w:szCs w:val="24"/>
        </w:rPr>
        <w:lastRenderedPageBreak/>
        <w:t>máximo evitar sobre</w:t>
      </w:r>
      <w:r w:rsidR="0007127B">
        <w:rPr>
          <w:rFonts w:ascii="Verdana" w:hAnsi="Verdana"/>
          <w:sz w:val="24"/>
          <w:szCs w:val="24"/>
        </w:rPr>
        <w:t xml:space="preserve">posições de horários, em função </w:t>
      </w:r>
      <w:r w:rsidRPr="00133F51">
        <w:rPr>
          <w:rFonts w:ascii="Verdana" w:hAnsi="Verdana"/>
          <w:sz w:val="24"/>
          <w:szCs w:val="24"/>
        </w:rPr>
        <w:t xml:space="preserve">principalmente daqueles </w:t>
      </w:r>
      <w:r w:rsidR="0007127B">
        <w:rPr>
          <w:rFonts w:ascii="Verdana" w:hAnsi="Verdana"/>
          <w:sz w:val="24"/>
          <w:szCs w:val="24"/>
        </w:rPr>
        <w:t xml:space="preserve">membros que compõem mais de uma </w:t>
      </w:r>
      <w:r w:rsidRPr="00133F51">
        <w:rPr>
          <w:rFonts w:ascii="Verdana" w:hAnsi="Verdana"/>
          <w:sz w:val="24"/>
          <w:szCs w:val="24"/>
        </w:rPr>
        <w:t xml:space="preserve">câmara temática. A gente teve um pequeno problema de coincidência em relação à câmara </w:t>
      </w:r>
      <w:r w:rsidR="0007127B">
        <w:rPr>
          <w:rFonts w:ascii="Verdana" w:hAnsi="Verdana"/>
          <w:sz w:val="24"/>
          <w:szCs w:val="24"/>
        </w:rPr>
        <w:t xml:space="preserve">temática Eficiente, Inovadora e </w:t>
      </w:r>
      <w:r w:rsidRPr="00133F51">
        <w:rPr>
          <w:rFonts w:ascii="Verdana" w:hAnsi="Verdana"/>
          <w:sz w:val="24"/>
          <w:szCs w:val="24"/>
        </w:rPr>
        <w:t xml:space="preserve">Criativa e a câmara temática </w:t>
      </w:r>
      <w:r w:rsidR="0007127B">
        <w:rPr>
          <w:rFonts w:ascii="Verdana" w:hAnsi="Verdana"/>
          <w:sz w:val="24"/>
          <w:szCs w:val="24"/>
        </w:rPr>
        <w:t xml:space="preserve">Educacional, porque ambas estão </w:t>
      </w:r>
      <w:r w:rsidRPr="00133F51">
        <w:rPr>
          <w:rFonts w:ascii="Verdana" w:hAnsi="Verdana"/>
          <w:sz w:val="24"/>
          <w:szCs w:val="24"/>
        </w:rPr>
        <w:t>se encontrando nas sextas-fe</w:t>
      </w:r>
      <w:r w:rsidR="0007127B">
        <w:rPr>
          <w:rFonts w:ascii="Verdana" w:hAnsi="Verdana"/>
          <w:sz w:val="24"/>
          <w:szCs w:val="24"/>
        </w:rPr>
        <w:t xml:space="preserve">iras de manhã. Infelizmente foi </w:t>
      </w:r>
      <w:r w:rsidRPr="00133F51">
        <w:rPr>
          <w:rFonts w:ascii="Verdana" w:hAnsi="Verdana"/>
          <w:sz w:val="24"/>
          <w:szCs w:val="24"/>
        </w:rPr>
        <w:t xml:space="preserve">uma questão que a gente não </w:t>
      </w:r>
      <w:r w:rsidR="0007127B">
        <w:rPr>
          <w:rFonts w:ascii="Verdana" w:hAnsi="Verdana"/>
          <w:sz w:val="24"/>
          <w:szCs w:val="24"/>
        </w:rPr>
        <w:t xml:space="preserve">conseguiu driblar, em função da </w:t>
      </w:r>
      <w:r w:rsidRPr="00133F51">
        <w:rPr>
          <w:rFonts w:ascii="Verdana" w:hAnsi="Verdana"/>
          <w:sz w:val="24"/>
          <w:szCs w:val="24"/>
        </w:rPr>
        <w:t xml:space="preserve">agenda das pessoas que coordenam esse </w:t>
      </w:r>
      <w:proofErr w:type="gramStart"/>
      <w:r w:rsidRPr="00133F51">
        <w:rPr>
          <w:rFonts w:ascii="Verdana" w:hAnsi="Verdana"/>
          <w:sz w:val="24"/>
          <w:szCs w:val="24"/>
        </w:rPr>
        <w:t>trabalho</w:t>
      </w:r>
      <w:proofErr w:type="gramEnd"/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SERVIDORES</w:t>
      </w:r>
      <w:proofErr w:type="gramStart"/>
      <w:r w:rsidRPr="00133F51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33F51">
        <w:rPr>
          <w:rFonts w:ascii="Verdana" w:hAnsi="Verdana"/>
          <w:b/>
          <w:sz w:val="24"/>
          <w:szCs w:val="24"/>
        </w:rPr>
        <w:t>PAG. 44</w:t>
      </w:r>
    </w:p>
    <w:p w:rsid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33F5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GABINETE DA SECRETÁRIA</w:t>
      </w:r>
    </w:p>
    <w:p w:rsid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LICENÇA PARA TRATAR DE INTERESSES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PARTICULARES</w:t>
      </w:r>
    </w:p>
    <w:p w:rsid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33F51">
        <w:rPr>
          <w:rFonts w:ascii="Verdana" w:hAnsi="Verdana"/>
          <w:b/>
          <w:sz w:val="24"/>
          <w:szCs w:val="24"/>
        </w:rPr>
        <w:t>DESPACHO DA SECRETÁRIA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C49E2">
        <w:rPr>
          <w:rFonts w:ascii="Verdana" w:hAnsi="Verdana"/>
          <w:b/>
          <w:sz w:val="24"/>
          <w:szCs w:val="24"/>
        </w:rPr>
        <w:t>DEFIRO</w:t>
      </w:r>
      <w:r w:rsidRPr="00133F51">
        <w:rPr>
          <w:rFonts w:ascii="Verdana" w:hAnsi="Verdana"/>
          <w:sz w:val="24"/>
          <w:szCs w:val="24"/>
        </w:rPr>
        <w:t>,</w:t>
      </w:r>
      <w:proofErr w:type="gramEnd"/>
      <w:r w:rsidRPr="00133F51">
        <w:rPr>
          <w:rFonts w:ascii="Verdana" w:hAnsi="Verdana"/>
          <w:sz w:val="24"/>
          <w:szCs w:val="24"/>
        </w:rPr>
        <w:t xml:space="preserve"> nos termos do art.</w:t>
      </w:r>
      <w:r w:rsidR="0007127B">
        <w:rPr>
          <w:rFonts w:ascii="Verdana" w:hAnsi="Verdana"/>
          <w:sz w:val="24"/>
          <w:szCs w:val="24"/>
        </w:rPr>
        <w:t xml:space="preserve">153 da Lei 8989/79, ao servidor </w:t>
      </w:r>
      <w:r w:rsidRPr="00133F51">
        <w:rPr>
          <w:rFonts w:ascii="Verdana" w:hAnsi="Verdana"/>
          <w:sz w:val="24"/>
          <w:szCs w:val="24"/>
        </w:rPr>
        <w:t>abaixo:</w:t>
      </w:r>
    </w:p>
    <w:p w:rsidR="00AC49E2" w:rsidRDefault="00AC49E2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 xml:space="preserve">A partir de </w:t>
      </w:r>
      <w:r w:rsidRPr="00AC49E2">
        <w:rPr>
          <w:rFonts w:ascii="Verdana" w:hAnsi="Verdana"/>
          <w:b/>
          <w:sz w:val="24"/>
          <w:szCs w:val="24"/>
        </w:rPr>
        <w:t>24/08/2021, por 24 meses</w:t>
      </w:r>
      <w:r w:rsidRPr="00133F51">
        <w:rPr>
          <w:rFonts w:ascii="Verdana" w:hAnsi="Verdana"/>
          <w:sz w:val="24"/>
          <w:szCs w:val="24"/>
        </w:rPr>
        <w:t>:</w:t>
      </w:r>
    </w:p>
    <w:p w:rsidR="00133F51" w:rsidRP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b/>
          <w:sz w:val="24"/>
          <w:szCs w:val="24"/>
        </w:rPr>
        <w:t>793.013.5/1</w:t>
      </w:r>
      <w:r w:rsidRPr="00133F51">
        <w:rPr>
          <w:rFonts w:ascii="Verdana" w:hAnsi="Verdana"/>
          <w:sz w:val="24"/>
          <w:szCs w:val="24"/>
        </w:rPr>
        <w:t xml:space="preserve"> </w:t>
      </w:r>
      <w:r w:rsidRPr="00AC49E2">
        <w:rPr>
          <w:rFonts w:ascii="Verdana" w:hAnsi="Verdana"/>
          <w:b/>
          <w:sz w:val="24"/>
          <w:szCs w:val="24"/>
        </w:rPr>
        <w:t>LUIS HENRIQUE MARINHO MEIRA – SMDET</w:t>
      </w:r>
      <w:r w:rsidRPr="00133F51">
        <w:rPr>
          <w:rFonts w:ascii="Verdana" w:hAnsi="Verdana"/>
          <w:sz w:val="24"/>
          <w:szCs w:val="24"/>
        </w:rPr>
        <w:t>.</w:t>
      </w:r>
    </w:p>
    <w:p w:rsidR="00AC49E2" w:rsidRDefault="00AC49E2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33F51" w:rsidRDefault="00133F51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133F51">
        <w:rPr>
          <w:rFonts w:ascii="Verdana" w:hAnsi="Verdana"/>
          <w:sz w:val="24"/>
          <w:szCs w:val="24"/>
        </w:rPr>
        <w:t>OBS.: O servidor relacion</w:t>
      </w:r>
      <w:r w:rsidR="0007127B">
        <w:rPr>
          <w:rFonts w:ascii="Verdana" w:hAnsi="Verdana"/>
          <w:sz w:val="24"/>
          <w:szCs w:val="24"/>
        </w:rPr>
        <w:t xml:space="preserve">ado deverá comparecer a unidade </w:t>
      </w:r>
      <w:r w:rsidRPr="00133F51">
        <w:rPr>
          <w:rFonts w:ascii="Verdana" w:hAnsi="Verdana"/>
          <w:sz w:val="24"/>
          <w:szCs w:val="24"/>
        </w:rPr>
        <w:t xml:space="preserve">de lotação até 30/08/2021, </w:t>
      </w:r>
      <w:r w:rsidR="0007127B">
        <w:rPr>
          <w:rFonts w:ascii="Verdana" w:hAnsi="Verdana"/>
          <w:sz w:val="24"/>
          <w:szCs w:val="24"/>
        </w:rPr>
        <w:t xml:space="preserve">onde manifestará sua opção pelo </w:t>
      </w:r>
      <w:r w:rsidRPr="00133F51">
        <w:rPr>
          <w:rFonts w:ascii="Verdana" w:hAnsi="Verdana"/>
          <w:sz w:val="24"/>
          <w:szCs w:val="24"/>
        </w:rPr>
        <w:t>recolhimento das contribuições previdenciárias.</w:t>
      </w:r>
    </w:p>
    <w:p w:rsidR="00AC49E2" w:rsidRDefault="00AC49E2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49E2" w:rsidRDefault="00AC49E2" w:rsidP="00133F51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49E2" w:rsidRPr="00AC49E2" w:rsidRDefault="00AC49E2" w:rsidP="00AC49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C49E2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>GABINETE DIRETOR GERAL</w:t>
      </w:r>
    </w:p>
    <w:p w:rsid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49E2" w:rsidRPr="00AC49E2" w:rsidRDefault="00AC49E2" w:rsidP="00AC49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C49E2">
        <w:rPr>
          <w:rFonts w:ascii="Verdana" w:hAnsi="Verdana"/>
          <w:b/>
          <w:sz w:val="24"/>
          <w:szCs w:val="24"/>
        </w:rPr>
        <w:t>SUPERVISÃO DE GESTÃO DE PESSOAS</w:t>
      </w:r>
    </w:p>
    <w:p w:rsidR="00AC49E2" w:rsidRPr="00AC49E2" w:rsidRDefault="00AC49E2" w:rsidP="00AC49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C49E2" w:rsidRPr="00AC49E2" w:rsidRDefault="00AC49E2" w:rsidP="00AC49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C49E2">
        <w:rPr>
          <w:rFonts w:ascii="Verdana" w:hAnsi="Verdana"/>
          <w:b/>
          <w:sz w:val="24"/>
          <w:szCs w:val="24"/>
        </w:rPr>
        <w:t xml:space="preserve">A DIRETORA GERAL DA FUNDAÇÃO PAULISTANA DE </w:t>
      </w:r>
      <w:r w:rsidR="0007127B">
        <w:rPr>
          <w:rFonts w:ascii="Verdana" w:hAnsi="Verdana"/>
          <w:b/>
          <w:sz w:val="24"/>
          <w:szCs w:val="24"/>
        </w:rPr>
        <w:t xml:space="preserve">EDUCAÇÃO, TECNOLOGIA E CULTURA, </w:t>
      </w:r>
      <w:r w:rsidRPr="00AC49E2">
        <w:rPr>
          <w:rFonts w:ascii="Verdana" w:hAnsi="Verdana"/>
          <w:b/>
          <w:sz w:val="24"/>
          <w:szCs w:val="24"/>
        </w:rPr>
        <w:t>NO USO DE S</w:t>
      </w:r>
      <w:r w:rsidR="0007127B">
        <w:rPr>
          <w:rFonts w:ascii="Verdana" w:hAnsi="Verdana"/>
          <w:b/>
          <w:sz w:val="24"/>
          <w:szCs w:val="24"/>
        </w:rPr>
        <w:t xml:space="preserve">UAS ATRIBUIÇÕES LEGAIS, RESOLVE </w:t>
      </w:r>
      <w:r w:rsidRPr="00AC49E2">
        <w:rPr>
          <w:rFonts w:ascii="Verdana" w:hAnsi="Verdana"/>
          <w:b/>
          <w:sz w:val="24"/>
          <w:szCs w:val="24"/>
        </w:rPr>
        <w:t>DECLARAR</w:t>
      </w:r>
      <w:r w:rsidR="0007127B">
        <w:rPr>
          <w:rFonts w:ascii="Verdana" w:hAnsi="Verdana"/>
          <w:b/>
          <w:sz w:val="24"/>
          <w:szCs w:val="24"/>
        </w:rPr>
        <w:t xml:space="preserve"> LÍCITO, O ACÚMULO DE CARGOS DE </w:t>
      </w:r>
      <w:r w:rsidRPr="00AC49E2">
        <w:rPr>
          <w:rFonts w:ascii="Verdana" w:hAnsi="Verdana"/>
          <w:b/>
          <w:sz w:val="24"/>
          <w:szCs w:val="24"/>
        </w:rPr>
        <w:t>ACORDO COM A LEGISLAÇÃO EM VIGOR</w:t>
      </w:r>
      <w:proofErr w:type="gramStart"/>
      <w:r w:rsidRPr="00AC49E2">
        <w:rPr>
          <w:rFonts w:ascii="Verdana" w:hAnsi="Verdana"/>
          <w:b/>
          <w:sz w:val="24"/>
          <w:szCs w:val="24"/>
        </w:rPr>
        <w:t>, :</w:t>
      </w:r>
      <w:proofErr w:type="gramEnd"/>
    </w:p>
    <w:p w:rsid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>Nome</w:t>
      </w:r>
      <w:r>
        <w:rPr>
          <w:rFonts w:ascii="Verdana" w:hAnsi="Verdana"/>
          <w:sz w:val="24"/>
          <w:szCs w:val="24"/>
        </w:rPr>
        <w:t xml:space="preserve">                                        </w:t>
      </w:r>
      <w:r w:rsidRPr="00AC49E2">
        <w:rPr>
          <w:rFonts w:ascii="Verdana" w:hAnsi="Verdana"/>
          <w:sz w:val="24"/>
          <w:szCs w:val="24"/>
        </w:rPr>
        <w:t xml:space="preserve"> R.F.</w:t>
      </w: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AC49E2">
        <w:rPr>
          <w:rFonts w:ascii="Verdana" w:hAnsi="Verdana"/>
          <w:sz w:val="24"/>
          <w:szCs w:val="24"/>
        </w:rPr>
        <w:t>Waldnei</w:t>
      </w:r>
      <w:proofErr w:type="spellEnd"/>
      <w:r w:rsidRPr="00AC49E2">
        <w:rPr>
          <w:rFonts w:ascii="Verdana" w:hAnsi="Verdana"/>
          <w:sz w:val="24"/>
          <w:szCs w:val="24"/>
        </w:rPr>
        <w:t xml:space="preserve"> Soares </w:t>
      </w:r>
      <w:r>
        <w:rPr>
          <w:rFonts w:ascii="Verdana" w:hAnsi="Verdana"/>
          <w:sz w:val="24"/>
          <w:szCs w:val="24"/>
        </w:rPr>
        <w:t xml:space="preserve">                         </w:t>
      </w:r>
      <w:r w:rsidRPr="00AC49E2">
        <w:rPr>
          <w:rFonts w:ascii="Verdana" w:hAnsi="Verdana"/>
          <w:sz w:val="24"/>
          <w:szCs w:val="24"/>
        </w:rPr>
        <w:t>850.612.4</w:t>
      </w: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 xml:space="preserve">Anderson Gomes Mota </w:t>
      </w:r>
      <w:r>
        <w:rPr>
          <w:rFonts w:ascii="Verdana" w:hAnsi="Verdana"/>
          <w:sz w:val="24"/>
          <w:szCs w:val="24"/>
        </w:rPr>
        <w:t xml:space="preserve">               </w:t>
      </w:r>
      <w:r w:rsidRPr="00AC49E2">
        <w:rPr>
          <w:rFonts w:ascii="Verdana" w:hAnsi="Verdana"/>
          <w:sz w:val="24"/>
          <w:szCs w:val="24"/>
        </w:rPr>
        <w:t>850.380.0</w:t>
      </w: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 xml:space="preserve">Ana Maria Barbieri Eduardo </w:t>
      </w:r>
      <w:r>
        <w:rPr>
          <w:rFonts w:ascii="Verdana" w:hAnsi="Verdana"/>
          <w:sz w:val="24"/>
          <w:szCs w:val="24"/>
        </w:rPr>
        <w:t xml:space="preserve">        </w:t>
      </w:r>
      <w:r w:rsidRPr="00AC49E2">
        <w:rPr>
          <w:rFonts w:ascii="Verdana" w:hAnsi="Verdana"/>
          <w:sz w:val="24"/>
          <w:szCs w:val="24"/>
        </w:rPr>
        <w:t>850.379.6</w:t>
      </w:r>
    </w:p>
    <w:p w:rsidR="00AC49E2" w:rsidRPr="00AC49E2" w:rsidRDefault="00AC49E2" w:rsidP="00AC49E2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>Rogerio de Mesquita Spinola</w:t>
      </w:r>
      <w:r>
        <w:rPr>
          <w:rFonts w:ascii="Verdana" w:hAnsi="Verdana"/>
          <w:sz w:val="24"/>
          <w:szCs w:val="24"/>
        </w:rPr>
        <w:t xml:space="preserve">      </w:t>
      </w:r>
      <w:r w:rsidRPr="00AC49E2">
        <w:rPr>
          <w:rFonts w:ascii="Verdana" w:hAnsi="Verdana"/>
          <w:sz w:val="24"/>
          <w:szCs w:val="24"/>
        </w:rPr>
        <w:t xml:space="preserve"> 850.584.5</w:t>
      </w:r>
    </w:p>
    <w:p w:rsidR="00133F51" w:rsidRPr="00133F51" w:rsidRDefault="00AC49E2" w:rsidP="00133F51">
      <w:pPr>
        <w:spacing w:after="0" w:line="240" w:lineRule="auto"/>
        <w:rPr>
          <w:rFonts w:ascii="Verdana" w:hAnsi="Verdana"/>
          <w:sz w:val="24"/>
          <w:szCs w:val="24"/>
        </w:rPr>
      </w:pPr>
      <w:r w:rsidRPr="00AC49E2">
        <w:rPr>
          <w:rFonts w:ascii="Verdana" w:hAnsi="Verdana"/>
          <w:sz w:val="24"/>
          <w:szCs w:val="24"/>
        </w:rPr>
        <w:t xml:space="preserve">Rogerio Santos Bianchi </w:t>
      </w:r>
      <w:r w:rsidR="00C70C08">
        <w:rPr>
          <w:rFonts w:ascii="Verdana" w:hAnsi="Verdana"/>
          <w:sz w:val="24"/>
          <w:szCs w:val="24"/>
        </w:rPr>
        <w:t xml:space="preserve">              531.928.5</w:t>
      </w:r>
    </w:p>
    <w:sectPr w:rsidR="00133F51" w:rsidRPr="00133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7127B"/>
    <w:rsid w:val="000A3EEC"/>
    <w:rsid w:val="00133F51"/>
    <w:rsid w:val="00153768"/>
    <w:rsid w:val="00186550"/>
    <w:rsid w:val="00297685"/>
    <w:rsid w:val="002A1E5A"/>
    <w:rsid w:val="003648B1"/>
    <w:rsid w:val="003C5A18"/>
    <w:rsid w:val="004849C1"/>
    <w:rsid w:val="00554622"/>
    <w:rsid w:val="005A6FF2"/>
    <w:rsid w:val="005F3310"/>
    <w:rsid w:val="0060523E"/>
    <w:rsid w:val="006118E0"/>
    <w:rsid w:val="00652B1A"/>
    <w:rsid w:val="00692B96"/>
    <w:rsid w:val="006D5657"/>
    <w:rsid w:val="006E78BF"/>
    <w:rsid w:val="007A43A8"/>
    <w:rsid w:val="00A01D43"/>
    <w:rsid w:val="00A03799"/>
    <w:rsid w:val="00A27FB9"/>
    <w:rsid w:val="00A61DF4"/>
    <w:rsid w:val="00AC49E2"/>
    <w:rsid w:val="00AF0EFC"/>
    <w:rsid w:val="00B50407"/>
    <w:rsid w:val="00B71BA1"/>
    <w:rsid w:val="00C70C08"/>
    <w:rsid w:val="00CD5247"/>
    <w:rsid w:val="00D10353"/>
    <w:rsid w:val="00D30DFC"/>
    <w:rsid w:val="00DA287C"/>
    <w:rsid w:val="00E17A46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2726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2021-08-24T13:35:00Z</dcterms:modified>
</cp:coreProperties>
</file>