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A10DD">
        <w:rPr>
          <w:rFonts w:ascii="Verdana" w:hAnsi="Verdana"/>
          <w:b/>
          <w:sz w:val="24"/>
          <w:szCs w:val="24"/>
        </w:rPr>
        <w:t>C. S</w:t>
      </w:r>
      <w:r w:rsidR="00924018">
        <w:rPr>
          <w:rFonts w:ascii="Verdana" w:hAnsi="Verdana"/>
          <w:b/>
          <w:sz w:val="24"/>
          <w:szCs w:val="24"/>
        </w:rPr>
        <w:t>ão Paulo,115</w:t>
      </w:r>
      <w:bookmarkStart w:id="0" w:name="_GoBack"/>
      <w:bookmarkEnd w:id="0"/>
      <w:r w:rsidR="00E51A02">
        <w:rPr>
          <w:rFonts w:ascii="Verdana" w:hAnsi="Verdana"/>
          <w:b/>
          <w:sz w:val="24"/>
          <w:szCs w:val="24"/>
        </w:rPr>
        <w:t>, Ano 67   quart</w:t>
      </w:r>
      <w:r w:rsidR="009A10DD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C119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22</w:t>
      </w:r>
      <w:r w:rsidR="009A10DD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E51A02">
        <w:rPr>
          <w:rFonts w:ascii="Verdana" w:hAnsi="Verdana"/>
          <w:b/>
          <w:sz w:val="24"/>
          <w:szCs w:val="24"/>
        </w:rPr>
        <w:t>de 2022</w:t>
      </w:r>
    </w:p>
    <w:p w:rsid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9019B" w:rsidRP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GABINETE DO PREFEITO</w:t>
      </w:r>
    </w:p>
    <w:p w:rsidR="00B9019B" w:rsidRDefault="00B9019B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19B">
        <w:rPr>
          <w:rFonts w:ascii="Verdana" w:hAnsi="Verdana"/>
          <w:b/>
          <w:sz w:val="24"/>
          <w:szCs w:val="24"/>
        </w:rPr>
        <w:t>RICARDO NUNES</w:t>
      </w:r>
    </w:p>
    <w:p w:rsidR="00E51A02" w:rsidRDefault="00E51A02" w:rsidP="00B9019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t>DESPACHOS DO PREFEITO</w:t>
      </w:r>
    </w:p>
    <w:p w:rsid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t>EXTRATO DE CONVÊNIO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Processo nº 6010.2022/0001338-6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Termo de Permissão de Uso nº 1111/2022 - SES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Partícipes: Secretaria de Estado da Saúde - Prof. Dr. Jean</w:t>
      </w:r>
      <w:r w:rsidR="006C6D17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E51A02">
        <w:rPr>
          <w:rFonts w:ascii="Verdana" w:hAnsi="Verdana"/>
          <w:sz w:val="24"/>
          <w:szCs w:val="24"/>
        </w:rPr>
        <w:t>carlo</w:t>
      </w:r>
      <w:proofErr w:type="spellEnd"/>
      <w:proofErr w:type="gramEnd"/>
      <w:r w:rsidRPr="00E51A02">
        <w:rPr>
          <w:rFonts w:ascii="Verdana" w:hAnsi="Verdana"/>
          <w:sz w:val="24"/>
          <w:szCs w:val="24"/>
        </w:rPr>
        <w:t xml:space="preserve"> </w:t>
      </w:r>
      <w:proofErr w:type="spellStart"/>
      <w:r w:rsidRPr="00E51A02">
        <w:rPr>
          <w:rFonts w:ascii="Verdana" w:hAnsi="Verdana"/>
          <w:sz w:val="24"/>
          <w:szCs w:val="24"/>
        </w:rPr>
        <w:t>Gorinchteyn</w:t>
      </w:r>
      <w:proofErr w:type="spellEnd"/>
      <w:r w:rsidRPr="00E51A02">
        <w:rPr>
          <w:rFonts w:ascii="Verdana" w:hAnsi="Verdana"/>
          <w:sz w:val="24"/>
          <w:szCs w:val="24"/>
        </w:rPr>
        <w:t xml:space="preserve"> (Secretário) - </w:t>
      </w:r>
      <w:proofErr w:type="spellStart"/>
      <w:r w:rsidRPr="00E51A02">
        <w:rPr>
          <w:rFonts w:ascii="Verdana" w:hAnsi="Verdana"/>
          <w:sz w:val="24"/>
          <w:szCs w:val="24"/>
        </w:rPr>
        <w:t>Permitente</w:t>
      </w:r>
      <w:proofErr w:type="spellEnd"/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Prefeitura do Município de São Pau</w:t>
      </w:r>
      <w:r w:rsidR="006C6D17">
        <w:rPr>
          <w:rFonts w:ascii="Verdana" w:hAnsi="Verdana"/>
          <w:sz w:val="24"/>
          <w:szCs w:val="24"/>
        </w:rPr>
        <w:t xml:space="preserve">lo - Ricardo Nunes (Prefeito) </w:t>
      </w:r>
      <w:r w:rsidRPr="00E51A02">
        <w:rPr>
          <w:rFonts w:ascii="Verdana" w:hAnsi="Verdana"/>
          <w:sz w:val="24"/>
          <w:szCs w:val="24"/>
        </w:rPr>
        <w:t>Permissionário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Data de Assinatura: 17.06.2022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Vigência: a partir da data da assinatura a</w:t>
      </w:r>
      <w:r w:rsidR="006C6D17">
        <w:rPr>
          <w:rFonts w:ascii="Verdana" w:hAnsi="Verdana"/>
          <w:sz w:val="24"/>
          <w:szCs w:val="24"/>
        </w:rPr>
        <w:t xml:space="preserve">té a rescisão ou </w:t>
      </w:r>
      <w:r w:rsidRPr="00E51A02">
        <w:rPr>
          <w:rFonts w:ascii="Verdana" w:hAnsi="Verdana"/>
          <w:sz w:val="24"/>
          <w:szCs w:val="24"/>
        </w:rPr>
        <w:t>renúncia do Convênio 213/2020</w:t>
      </w:r>
    </w:p>
    <w:p w:rsid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Objeto: permissão de uso</w:t>
      </w:r>
      <w:r w:rsidR="006C6D17">
        <w:rPr>
          <w:rFonts w:ascii="Verdana" w:hAnsi="Verdana"/>
          <w:sz w:val="24"/>
          <w:szCs w:val="24"/>
        </w:rPr>
        <w:t xml:space="preserve"> de 26 veículos tipo ambulância </w:t>
      </w:r>
      <w:r w:rsidRPr="00E51A02">
        <w:rPr>
          <w:rFonts w:ascii="Verdana" w:hAnsi="Verdana"/>
          <w:sz w:val="24"/>
          <w:szCs w:val="24"/>
        </w:rPr>
        <w:t>de simples remoção, para o desenvolvimento das ações e serviços para a assistência inte</w:t>
      </w:r>
      <w:r w:rsidR="006C6D17">
        <w:rPr>
          <w:rFonts w:ascii="Verdana" w:hAnsi="Verdana"/>
          <w:sz w:val="24"/>
          <w:szCs w:val="24"/>
        </w:rPr>
        <w:t xml:space="preserve">gral à saúde da comunidade, bem </w:t>
      </w:r>
      <w:r w:rsidRPr="00E51A02">
        <w:rPr>
          <w:rFonts w:ascii="Verdana" w:hAnsi="Verdana"/>
          <w:sz w:val="24"/>
          <w:szCs w:val="24"/>
        </w:rPr>
        <w:t>como a execução de ações de Vigilância Sanitá</w:t>
      </w:r>
      <w:r w:rsidR="006C6D17">
        <w:rPr>
          <w:rFonts w:ascii="Verdana" w:hAnsi="Verdana"/>
          <w:sz w:val="24"/>
          <w:szCs w:val="24"/>
        </w:rPr>
        <w:t xml:space="preserve">ria e Epidemiológica, visando à </w:t>
      </w:r>
      <w:r w:rsidRPr="00E51A02">
        <w:rPr>
          <w:rFonts w:ascii="Verdana" w:hAnsi="Verdana"/>
          <w:sz w:val="24"/>
          <w:szCs w:val="24"/>
        </w:rPr>
        <w:t>reorganização</w:t>
      </w:r>
      <w:r w:rsidR="006C6D17">
        <w:rPr>
          <w:rFonts w:ascii="Verdana" w:hAnsi="Verdana"/>
          <w:sz w:val="24"/>
          <w:szCs w:val="24"/>
        </w:rPr>
        <w:t xml:space="preserve"> gerencial, o aperfeiçoamento e </w:t>
      </w:r>
      <w:r w:rsidRPr="00E51A02">
        <w:rPr>
          <w:rFonts w:ascii="Verdana" w:hAnsi="Verdana"/>
          <w:sz w:val="24"/>
          <w:szCs w:val="24"/>
        </w:rPr>
        <w:t>a expansão da capacidade operacional do SUS no Município.</w:t>
      </w:r>
    </w:p>
    <w:p w:rsid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t>SECRETARIAS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t xml:space="preserve">FUNDAÇÃO PAULISTANA DE </w:t>
      </w:r>
      <w:r w:rsidRPr="00E51A02">
        <w:rPr>
          <w:rFonts w:ascii="Verdana" w:hAnsi="Verdana"/>
          <w:b/>
          <w:sz w:val="24"/>
          <w:szCs w:val="24"/>
        </w:rPr>
        <w:t>EDUCAÇÃO E TECNOLOGIA</w:t>
      </w:r>
    </w:p>
    <w:p w:rsid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GABINETE DIRETOR GERAL</w:t>
      </w:r>
    </w:p>
    <w:p w:rsid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t>DESPACHO DO CHEFE DE GABINETE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t xml:space="preserve">NOTIFICAÇÃO SEI </w:t>
      </w:r>
      <w:proofErr w:type="gramStart"/>
      <w:r w:rsidRPr="00E51A02">
        <w:rPr>
          <w:rFonts w:ascii="Verdana" w:hAnsi="Verdana"/>
          <w:b/>
          <w:sz w:val="24"/>
          <w:szCs w:val="24"/>
        </w:rPr>
        <w:t>nº8110.</w:t>
      </w:r>
      <w:proofErr w:type="gramEnd"/>
      <w:r w:rsidRPr="00E51A02">
        <w:rPr>
          <w:rFonts w:ascii="Verdana" w:hAnsi="Verdana"/>
          <w:b/>
          <w:sz w:val="24"/>
          <w:szCs w:val="24"/>
        </w:rPr>
        <w:t>2022/0000085-2</w:t>
      </w:r>
    </w:p>
    <w:p w:rsid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INTERESSADO: PROINDUS SERVICOS TECNICOS ESPECIALIZADOS LTDA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lastRenderedPageBreak/>
        <w:t>ASSUNTO: Aquisição de diversos materiais de uso exclusivo</w:t>
      </w:r>
      <w:r w:rsidR="006C6D17">
        <w:rPr>
          <w:rFonts w:ascii="Verdana" w:hAnsi="Verdana"/>
          <w:sz w:val="24"/>
          <w:szCs w:val="24"/>
        </w:rPr>
        <w:t xml:space="preserve"> </w:t>
      </w:r>
      <w:r w:rsidRPr="00E51A02">
        <w:rPr>
          <w:rFonts w:ascii="Verdana" w:hAnsi="Verdana"/>
          <w:sz w:val="24"/>
          <w:szCs w:val="24"/>
        </w:rPr>
        <w:t>para os cursos do PRONATEC, para Sede da Fundação Paulistana de Educação, Tecnologia e C</w:t>
      </w:r>
      <w:r w:rsidR="006C6D17">
        <w:rPr>
          <w:rFonts w:ascii="Verdana" w:hAnsi="Verdana"/>
          <w:sz w:val="24"/>
          <w:szCs w:val="24"/>
        </w:rPr>
        <w:t xml:space="preserve">ultura. Notificação. Análise do </w:t>
      </w:r>
      <w:r w:rsidRPr="00E51A02">
        <w:rPr>
          <w:rFonts w:ascii="Verdana" w:hAnsi="Verdana"/>
          <w:sz w:val="24"/>
          <w:szCs w:val="24"/>
        </w:rPr>
        <w:t>Recurso. I – No uso das atribui</w:t>
      </w:r>
      <w:r w:rsidR="006C6D17">
        <w:rPr>
          <w:rFonts w:ascii="Verdana" w:hAnsi="Verdana"/>
          <w:sz w:val="24"/>
          <w:szCs w:val="24"/>
        </w:rPr>
        <w:t xml:space="preserve">ções legais a mim conferidas, à </w:t>
      </w:r>
      <w:r w:rsidRPr="00E51A02">
        <w:rPr>
          <w:rFonts w:ascii="Verdana" w:hAnsi="Verdana"/>
          <w:sz w:val="24"/>
          <w:szCs w:val="24"/>
        </w:rPr>
        <w:t>vista dos elementos contidos no presente, bem como a manifestação conclusiva da Assesso</w:t>
      </w:r>
      <w:r w:rsidR="006C6D17">
        <w:rPr>
          <w:rFonts w:ascii="Verdana" w:hAnsi="Verdana"/>
          <w:sz w:val="24"/>
          <w:szCs w:val="24"/>
        </w:rPr>
        <w:t xml:space="preserve">ria Jurídica (064125071), assim </w:t>
      </w:r>
      <w:r w:rsidRPr="00E51A02">
        <w:rPr>
          <w:rFonts w:ascii="Verdana" w:hAnsi="Verdana"/>
          <w:sz w:val="24"/>
          <w:szCs w:val="24"/>
        </w:rPr>
        <w:t>como a Defesa Apresentada</w:t>
      </w:r>
      <w:r w:rsidR="006C6D17">
        <w:rPr>
          <w:rFonts w:ascii="Verdana" w:hAnsi="Verdana"/>
          <w:sz w:val="24"/>
          <w:szCs w:val="24"/>
        </w:rPr>
        <w:t xml:space="preserve"> pela Empresa (SEI 064120793) a </w:t>
      </w:r>
      <w:r w:rsidRPr="00E51A02">
        <w:rPr>
          <w:rFonts w:ascii="Verdana" w:hAnsi="Verdana"/>
          <w:sz w:val="24"/>
          <w:szCs w:val="24"/>
        </w:rPr>
        <w:t>qu</w:t>
      </w:r>
      <w:r w:rsidR="006C6D17">
        <w:rPr>
          <w:rFonts w:ascii="Verdana" w:hAnsi="Verdana"/>
          <w:sz w:val="24"/>
          <w:szCs w:val="24"/>
        </w:rPr>
        <w:t xml:space="preserve">al adoto como razão de decidir, </w:t>
      </w:r>
      <w:proofErr w:type="gramStart"/>
      <w:r w:rsidRPr="00E51A02">
        <w:rPr>
          <w:rFonts w:ascii="Verdana" w:hAnsi="Verdana"/>
          <w:sz w:val="24"/>
          <w:szCs w:val="24"/>
        </w:rPr>
        <w:t>A</w:t>
      </w:r>
      <w:r w:rsidR="006C6D17">
        <w:rPr>
          <w:rFonts w:ascii="Verdana" w:hAnsi="Verdana"/>
          <w:sz w:val="24"/>
          <w:szCs w:val="24"/>
        </w:rPr>
        <w:t>COLHO</w:t>
      </w:r>
      <w:proofErr w:type="gramEnd"/>
      <w:r w:rsidR="006C6D17">
        <w:rPr>
          <w:rFonts w:ascii="Verdana" w:hAnsi="Verdana"/>
          <w:sz w:val="24"/>
          <w:szCs w:val="24"/>
        </w:rPr>
        <w:t xml:space="preserve"> PARCIALMENTE o </w:t>
      </w:r>
      <w:r w:rsidRPr="00E51A02">
        <w:rPr>
          <w:rFonts w:ascii="Verdana" w:hAnsi="Verdana"/>
          <w:sz w:val="24"/>
          <w:szCs w:val="24"/>
        </w:rPr>
        <w:t>recurso apresentado, convert</w:t>
      </w:r>
      <w:r w:rsidR="006C6D17">
        <w:rPr>
          <w:rFonts w:ascii="Verdana" w:hAnsi="Verdana"/>
          <w:sz w:val="24"/>
          <w:szCs w:val="24"/>
        </w:rPr>
        <w:t xml:space="preserve">endo a penalidade pecuniária em </w:t>
      </w:r>
      <w:r w:rsidRPr="00E51A02">
        <w:rPr>
          <w:rFonts w:ascii="Verdana" w:hAnsi="Verdana"/>
          <w:sz w:val="24"/>
          <w:szCs w:val="24"/>
        </w:rPr>
        <w:t>advertência, sendo evidente a sua boa-fé, e respeitando o princípio da proporcionalidade: “princ</w:t>
      </w:r>
      <w:r w:rsidR="006C6D17">
        <w:rPr>
          <w:rFonts w:ascii="Verdana" w:hAnsi="Verdana"/>
          <w:sz w:val="24"/>
          <w:szCs w:val="24"/>
        </w:rPr>
        <w:t xml:space="preserve">ípio que zela pelo equilíbrio e </w:t>
      </w:r>
      <w:r w:rsidRPr="00E51A02">
        <w:rPr>
          <w:rFonts w:ascii="Verdana" w:hAnsi="Verdana"/>
          <w:sz w:val="24"/>
          <w:szCs w:val="24"/>
        </w:rPr>
        <w:t>justa adequação entre o delito cometido e a pen</w:t>
      </w:r>
      <w:r w:rsidR="006C6D17">
        <w:rPr>
          <w:rFonts w:ascii="Verdana" w:hAnsi="Verdana"/>
          <w:sz w:val="24"/>
          <w:szCs w:val="24"/>
        </w:rPr>
        <w:t xml:space="preserve">a aplicada”, em </w:t>
      </w:r>
      <w:r w:rsidRPr="00E51A02">
        <w:rPr>
          <w:rFonts w:ascii="Verdana" w:hAnsi="Verdana"/>
          <w:sz w:val="24"/>
          <w:szCs w:val="24"/>
        </w:rPr>
        <w:t>face da empresa PROINDUS SERVICOS TECNICOS ESPECIALIZADOS LTDA</w:t>
      </w:r>
      <w:r w:rsidR="006C6D17">
        <w:rPr>
          <w:rFonts w:ascii="Verdana" w:hAnsi="Verdana"/>
          <w:sz w:val="24"/>
          <w:szCs w:val="24"/>
        </w:rPr>
        <w:t xml:space="preserve">, inscrita no CNPJ/MF sob o n.º </w:t>
      </w:r>
      <w:r w:rsidRPr="00E51A02">
        <w:rPr>
          <w:rFonts w:ascii="Verdana" w:hAnsi="Verdana"/>
          <w:sz w:val="24"/>
          <w:szCs w:val="24"/>
        </w:rPr>
        <w:t>28.770.889/0001-05.</w:t>
      </w:r>
    </w:p>
    <w:p w:rsid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t>DESPACHOS DA DIRETORA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t>DESPACHO AUTORIZ</w:t>
      </w:r>
      <w:r w:rsidRPr="00E51A02">
        <w:rPr>
          <w:rFonts w:ascii="Verdana" w:hAnsi="Verdana"/>
          <w:b/>
          <w:sz w:val="24"/>
          <w:szCs w:val="24"/>
        </w:rPr>
        <w:t xml:space="preserve">ATÓRIO SEI </w:t>
      </w:r>
      <w:proofErr w:type="gramStart"/>
      <w:r w:rsidRPr="00E51A02">
        <w:rPr>
          <w:rFonts w:ascii="Verdana" w:hAnsi="Verdana"/>
          <w:b/>
          <w:sz w:val="24"/>
          <w:szCs w:val="24"/>
        </w:rPr>
        <w:t>nº8110.</w:t>
      </w:r>
      <w:proofErr w:type="gramEnd"/>
      <w:r w:rsidRPr="00E51A02">
        <w:rPr>
          <w:rFonts w:ascii="Verdana" w:hAnsi="Verdana"/>
          <w:b/>
          <w:sz w:val="24"/>
          <w:szCs w:val="24"/>
        </w:rPr>
        <w:t xml:space="preserve">2022/0000726- </w:t>
      </w:r>
      <w:r w:rsidRPr="00E51A02">
        <w:rPr>
          <w:rFonts w:ascii="Verdana" w:hAnsi="Verdana"/>
          <w:b/>
          <w:sz w:val="24"/>
          <w:szCs w:val="24"/>
        </w:rPr>
        <w:t>1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ASSUNTO: Empenho de recursos estimados para o exercíci</w:t>
      </w:r>
      <w:r w:rsidR="006C6D17">
        <w:rPr>
          <w:rFonts w:ascii="Verdana" w:hAnsi="Verdana"/>
          <w:sz w:val="24"/>
          <w:szCs w:val="24"/>
        </w:rPr>
        <w:t xml:space="preserve">o </w:t>
      </w:r>
      <w:r w:rsidRPr="00E51A02">
        <w:rPr>
          <w:rFonts w:ascii="Verdana" w:hAnsi="Verdana"/>
          <w:sz w:val="24"/>
          <w:szCs w:val="24"/>
        </w:rPr>
        <w:t xml:space="preserve">de 2022 no valor de </w:t>
      </w:r>
      <w:proofErr w:type="gramStart"/>
      <w:r w:rsidRPr="00E51A02">
        <w:rPr>
          <w:rFonts w:ascii="Verdana" w:hAnsi="Verdana"/>
          <w:sz w:val="24"/>
          <w:szCs w:val="24"/>
        </w:rPr>
        <w:t>R$ 29.568,</w:t>
      </w:r>
      <w:r w:rsidR="006C6D17">
        <w:rPr>
          <w:rFonts w:ascii="Verdana" w:hAnsi="Verdana"/>
          <w:sz w:val="24"/>
          <w:szCs w:val="24"/>
        </w:rPr>
        <w:t xml:space="preserve">00 (vinte e nove mil quinhentos </w:t>
      </w:r>
      <w:r w:rsidRPr="00E51A02">
        <w:rPr>
          <w:rFonts w:ascii="Verdana" w:hAnsi="Verdana"/>
          <w:sz w:val="24"/>
          <w:szCs w:val="24"/>
        </w:rPr>
        <w:t>e sessenta e oito reais) par</w:t>
      </w:r>
      <w:r w:rsidR="006C6D17">
        <w:rPr>
          <w:rFonts w:ascii="Verdana" w:hAnsi="Verdana"/>
          <w:sz w:val="24"/>
          <w:szCs w:val="24"/>
        </w:rPr>
        <w:t xml:space="preserve">a contratação de – Coordenadora Adjunta para o </w:t>
      </w:r>
      <w:r w:rsidRPr="00E51A02">
        <w:rPr>
          <w:rFonts w:ascii="Verdana" w:hAnsi="Verdana"/>
          <w:sz w:val="24"/>
          <w:szCs w:val="24"/>
        </w:rPr>
        <w:t>NÚCLEO NO</w:t>
      </w:r>
      <w:r w:rsidR="006C6D17">
        <w:rPr>
          <w:rFonts w:ascii="Verdana" w:hAnsi="Verdana"/>
          <w:sz w:val="24"/>
          <w:szCs w:val="24"/>
        </w:rPr>
        <w:t>RTE I - ELIANE</w:t>
      </w:r>
      <w:proofErr w:type="gramEnd"/>
      <w:r w:rsidR="006C6D17">
        <w:rPr>
          <w:rFonts w:ascii="Verdana" w:hAnsi="Verdana"/>
          <w:sz w:val="24"/>
          <w:szCs w:val="24"/>
        </w:rPr>
        <w:t xml:space="preserve"> DA COSTA BRUINI, </w:t>
      </w:r>
      <w:r w:rsidRPr="00E51A02">
        <w:rPr>
          <w:rFonts w:ascii="Verdana" w:hAnsi="Verdana"/>
          <w:sz w:val="24"/>
          <w:szCs w:val="24"/>
        </w:rPr>
        <w:t>para atuação no âmbito do PRONATEC – PROGRAMA NACIONAL DE ACESSO AO ENSINO</w:t>
      </w:r>
      <w:r w:rsidR="006C6D17">
        <w:rPr>
          <w:rFonts w:ascii="Verdana" w:hAnsi="Verdana"/>
          <w:sz w:val="24"/>
          <w:szCs w:val="24"/>
        </w:rPr>
        <w:t xml:space="preserve"> TÉCNICO E EMPREGO na cidade </w:t>
      </w:r>
      <w:r w:rsidRPr="00E51A02">
        <w:rPr>
          <w:rFonts w:ascii="Verdana" w:hAnsi="Verdana"/>
          <w:sz w:val="24"/>
          <w:szCs w:val="24"/>
        </w:rPr>
        <w:t>de São Paulo.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 - No uso das atribuiç</w:t>
      </w:r>
      <w:r w:rsidR="006C6D17">
        <w:rPr>
          <w:rFonts w:ascii="Verdana" w:hAnsi="Verdana"/>
          <w:sz w:val="24"/>
          <w:szCs w:val="24"/>
        </w:rPr>
        <w:t xml:space="preserve">ões que me foram conferidas por </w:t>
      </w:r>
      <w:r w:rsidRPr="00E51A02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6C6D17">
        <w:rPr>
          <w:rFonts w:ascii="Verdana" w:hAnsi="Verdana"/>
          <w:sz w:val="24"/>
          <w:szCs w:val="24"/>
        </w:rPr>
        <w:t xml:space="preserve">Ensino, Pesquisa e Cultura (SEI 064813262), a </w:t>
      </w:r>
      <w:r w:rsidRPr="00E51A02">
        <w:rPr>
          <w:rFonts w:ascii="Verdana" w:hAnsi="Verdana"/>
          <w:sz w:val="24"/>
          <w:szCs w:val="24"/>
        </w:rPr>
        <w:t>manifestação da Assessoria</w:t>
      </w:r>
      <w:r w:rsidR="006C6D17">
        <w:rPr>
          <w:rFonts w:ascii="Verdana" w:hAnsi="Verdana"/>
          <w:sz w:val="24"/>
          <w:szCs w:val="24"/>
        </w:rPr>
        <w:t xml:space="preserve"> Técnico-Jurídica </w:t>
      </w:r>
      <w:r w:rsidRPr="00E51A02">
        <w:rPr>
          <w:rFonts w:ascii="Verdana" w:hAnsi="Verdana"/>
          <w:sz w:val="24"/>
          <w:szCs w:val="24"/>
        </w:rPr>
        <w:t>a respeito doc. SEI 06561</w:t>
      </w:r>
      <w:r w:rsidR="006C6D17">
        <w:rPr>
          <w:rFonts w:ascii="Verdana" w:hAnsi="Verdana"/>
          <w:sz w:val="24"/>
          <w:szCs w:val="24"/>
        </w:rPr>
        <w:t xml:space="preserve">4347, </w:t>
      </w:r>
      <w:proofErr w:type="gramStart"/>
      <w:r w:rsidR="006C6D17">
        <w:rPr>
          <w:rFonts w:ascii="Verdana" w:hAnsi="Verdana"/>
          <w:sz w:val="24"/>
          <w:szCs w:val="24"/>
        </w:rPr>
        <w:t>o qual acolho</w:t>
      </w:r>
      <w:proofErr w:type="gramEnd"/>
      <w:r w:rsidR="006C6D17">
        <w:rPr>
          <w:rFonts w:ascii="Verdana" w:hAnsi="Verdana"/>
          <w:sz w:val="24"/>
          <w:szCs w:val="24"/>
        </w:rPr>
        <w:t xml:space="preserve">, AUTORIZO a </w:t>
      </w:r>
      <w:r w:rsidRPr="00E51A02">
        <w:rPr>
          <w:rFonts w:ascii="Verdana" w:hAnsi="Verdana"/>
          <w:sz w:val="24"/>
          <w:szCs w:val="24"/>
        </w:rPr>
        <w:t>contratação de ELIANE DA COS</w:t>
      </w:r>
      <w:r w:rsidR="006C6D17">
        <w:rPr>
          <w:rFonts w:ascii="Verdana" w:hAnsi="Verdana"/>
          <w:sz w:val="24"/>
          <w:szCs w:val="24"/>
        </w:rPr>
        <w:t xml:space="preserve">TA BRUINI, CPF n º 286.742.548- </w:t>
      </w:r>
      <w:r w:rsidRPr="00E51A02">
        <w:rPr>
          <w:rFonts w:ascii="Verdana" w:hAnsi="Verdana"/>
          <w:sz w:val="24"/>
          <w:szCs w:val="24"/>
        </w:rPr>
        <w:t>45, para a função de Coord</w:t>
      </w:r>
      <w:r w:rsidR="006C6D17">
        <w:rPr>
          <w:rFonts w:ascii="Verdana" w:hAnsi="Verdana"/>
          <w:sz w:val="24"/>
          <w:szCs w:val="24"/>
        </w:rPr>
        <w:t xml:space="preserve">enadora Adjunta para o – NÚCLEO </w:t>
      </w:r>
      <w:r w:rsidRPr="00E51A02">
        <w:rPr>
          <w:rFonts w:ascii="Verdana" w:hAnsi="Verdana"/>
          <w:sz w:val="24"/>
          <w:szCs w:val="24"/>
        </w:rPr>
        <w:t>NORTE I, para atuação n</w:t>
      </w:r>
      <w:r w:rsidR="006C6D17">
        <w:rPr>
          <w:rFonts w:ascii="Verdana" w:hAnsi="Verdana"/>
          <w:sz w:val="24"/>
          <w:szCs w:val="24"/>
        </w:rPr>
        <w:t xml:space="preserve">o âmbito do PRONATEC – PROGRAMA </w:t>
      </w:r>
      <w:r w:rsidRPr="00E51A02">
        <w:rPr>
          <w:rFonts w:ascii="Verdana" w:hAnsi="Verdana"/>
          <w:sz w:val="24"/>
          <w:szCs w:val="24"/>
        </w:rPr>
        <w:t>NACIONAL DE ACESSO AO ENSINO TÉCNICO E EMPREGO na cidade de São Paulo, com previsã</w:t>
      </w:r>
      <w:r w:rsidR="006C6D17">
        <w:rPr>
          <w:rFonts w:ascii="Verdana" w:hAnsi="Verdana"/>
          <w:sz w:val="24"/>
          <w:szCs w:val="24"/>
        </w:rPr>
        <w:t xml:space="preserve">o de início em 22/06/2022, pelo </w:t>
      </w:r>
      <w:r w:rsidRPr="00E51A02">
        <w:rPr>
          <w:rFonts w:ascii="Verdana" w:hAnsi="Verdana"/>
          <w:sz w:val="24"/>
          <w:szCs w:val="24"/>
        </w:rPr>
        <w:t xml:space="preserve">período de 12 (doze) meses, </w:t>
      </w:r>
      <w:r w:rsidR="006C6D17">
        <w:rPr>
          <w:rFonts w:ascii="Verdana" w:hAnsi="Verdana"/>
          <w:sz w:val="24"/>
          <w:szCs w:val="24"/>
        </w:rPr>
        <w:t xml:space="preserve">pelo valor total estimado de R$ </w:t>
      </w:r>
      <w:r w:rsidRPr="00E51A02">
        <w:rPr>
          <w:rFonts w:ascii="Verdana" w:hAnsi="Verdana"/>
          <w:sz w:val="24"/>
          <w:szCs w:val="24"/>
        </w:rPr>
        <w:t>59.136,00 (cinquenta e nove mil cen</w:t>
      </w:r>
      <w:r w:rsidR="006C6D17">
        <w:rPr>
          <w:rFonts w:ascii="Verdana" w:hAnsi="Verdana"/>
          <w:sz w:val="24"/>
          <w:szCs w:val="24"/>
        </w:rPr>
        <w:t xml:space="preserve">to e trinta e seis reais). Para </w:t>
      </w:r>
      <w:r w:rsidRPr="00E51A02">
        <w:rPr>
          <w:rFonts w:ascii="Verdana" w:hAnsi="Verdana"/>
          <w:sz w:val="24"/>
          <w:szCs w:val="24"/>
        </w:rPr>
        <w:t>o exercício 2022, o valor esti</w:t>
      </w:r>
      <w:r w:rsidR="006C6D17">
        <w:rPr>
          <w:rFonts w:ascii="Verdana" w:hAnsi="Verdana"/>
          <w:sz w:val="24"/>
          <w:szCs w:val="24"/>
        </w:rPr>
        <w:t xml:space="preserve">mado é de R$ 29.568,00 (vinte e </w:t>
      </w:r>
      <w:r w:rsidRPr="00E51A02">
        <w:rPr>
          <w:rFonts w:ascii="Verdana" w:hAnsi="Verdana"/>
          <w:sz w:val="24"/>
          <w:szCs w:val="24"/>
        </w:rPr>
        <w:t>nove mil quinhentos e sessenta e oito reais).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II - Por consequência</w:t>
      </w:r>
      <w:proofErr w:type="gramStart"/>
      <w:r w:rsidRPr="00E51A02">
        <w:rPr>
          <w:rFonts w:ascii="Verdana" w:hAnsi="Verdana"/>
          <w:sz w:val="24"/>
          <w:szCs w:val="24"/>
        </w:rPr>
        <w:t>, fica</w:t>
      </w:r>
      <w:proofErr w:type="gramEnd"/>
      <w:r w:rsidRPr="00E51A02">
        <w:rPr>
          <w:rFonts w:ascii="Verdana" w:hAnsi="Verdana"/>
          <w:sz w:val="24"/>
          <w:szCs w:val="24"/>
        </w:rPr>
        <w:t xml:space="preserve"> autorizada a emissão das competentes notas de empenho para</w:t>
      </w:r>
      <w:r w:rsidR="006C6D17">
        <w:rPr>
          <w:rFonts w:ascii="Verdana" w:hAnsi="Verdana"/>
          <w:sz w:val="24"/>
          <w:szCs w:val="24"/>
        </w:rPr>
        <w:t xml:space="preserve"> o presente exercício, onerando </w:t>
      </w:r>
      <w:r w:rsidRPr="00E51A02">
        <w:rPr>
          <w:rFonts w:ascii="Verdana" w:hAnsi="Verdana"/>
          <w:sz w:val="24"/>
          <w:szCs w:val="24"/>
        </w:rPr>
        <w:t>a dotação 80.10.12.363.3019.2.416.3.3.90.36.00.02, conforme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Nota de Reserva (SEI nº 06558</w:t>
      </w:r>
      <w:r w:rsidR="006C6D17">
        <w:rPr>
          <w:rFonts w:ascii="Verdana" w:hAnsi="Verdana"/>
          <w:sz w:val="24"/>
          <w:szCs w:val="24"/>
        </w:rPr>
        <w:t>2690) para o próximo exercício</w:t>
      </w:r>
      <w:proofErr w:type="gramStart"/>
      <w:r w:rsidR="006C6D17">
        <w:rPr>
          <w:rFonts w:ascii="Verdana" w:hAnsi="Verdana"/>
          <w:sz w:val="24"/>
          <w:szCs w:val="24"/>
        </w:rPr>
        <w:t xml:space="preserve">, </w:t>
      </w:r>
      <w:r w:rsidRPr="00E51A02">
        <w:rPr>
          <w:rFonts w:ascii="Verdana" w:hAnsi="Verdana"/>
          <w:sz w:val="24"/>
          <w:szCs w:val="24"/>
        </w:rPr>
        <w:t>deverá</w:t>
      </w:r>
      <w:proofErr w:type="gramEnd"/>
      <w:r w:rsidRPr="00E51A02">
        <w:rPr>
          <w:rFonts w:ascii="Verdana" w:hAnsi="Verdana"/>
          <w:sz w:val="24"/>
          <w:szCs w:val="24"/>
        </w:rPr>
        <w:t xml:space="preserve"> ser onerada dotação própria.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 xml:space="preserve">Sr. Welington da Silva Penas </w:t>
      </w:r>
      <w:r w:rsidR="006C6D17">
        <w:rPr>
          <w:rFonts w:ascii="Verdana" w:hAnsi="Verdana"/>
          <w:sz w:val="24"/>
          <w:szCs w:val="24"/>
        </w:rPr>
        <w:t xml:space="preserve">RF 883366-4, e como suplente, a </w:t>
      </w:r>
      <w:r w:rsidRPr="00E51A02">
        <w:rPr>
          <w:rFonts w:ascii="Verdana" w:hAnsi="Verdana"/>
          <w:sz w:val="24"/>
          <w:szCs w:val="24"/>
        </w:rPr>
        <w:t>Sra. Adriana Silva Felizardo, RF: 883.249-8.</w:t>
      </w:r>
    </w:p>
    <w:p w:rsid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E5361" w:rsidRDefault="006E5361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E5361" w:rsidRDefault="006E5361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lastRenderedPageBreak/>
        <w:t>DESPACHO AUTORIZ</w:t>
      </w:r>
      <w:r w:rsidRPr="00E51A02">
        <w:rPr>
          <w:rFonts w:ascii="Verdana" w:hAnsi="Verdana"/>
          <w:b/>
          <w:sz w:val="24"/>
          <w:szCs w:val="24"/>
        </w:rPr>
        <w:t>ATÓRIO SEI nº</w:t>
      </w:r>
      <w:r w:rsidR="006C6D17">
        <w:rPr>
          <w:rFonts w:ascii="Verdana" w:hAnsi="Verdana"/>
          <w:b/>
          <w:sz w:val="24"/>
          <w:szCs w:val="24"/>
        </w:rPr>
        <w:t xml:space="preserve"> </w:t>
      </w:r>
      <w:r w:rsidRPr="00E51A02">
        <w:rPr>
          <w:rFonts w:ascii="Verdana" w:hAnsi="Verdana"/>
          <w:b/>
          <w:sz w:val="24"/>
          <w:szCs w:val="24"/>
        </w:rPr>
        <w:t>8110.2022/0000751-</w:t>
      </w:r>
      <w:r w:rsidRPr="00E51A02">
        <w:rPr>
          <w:rFonts w:ascii="Verdana" w:hAnsi="Verdana"/>
          <w:b/>
          <w:sz w:val="24"/>
          <w:szCs w:val="24"/>
        </w:rPr>
        <w:t>2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ASSUNTO: Empenho de recursos estimados para o exercício</w:t>
      </w:r>
      <w:r w:rsidR="006C6D17">
        <w:rPr>
          <w:rFonts w:ascii="Verdana" w:hAnsi="Verdana"/>
          <w:sz w:val="24"/>
          <w:szCs w:val="24"/>
        </w:rPr>
        <w:t xml:space="preserve"> </w:t>
      </w:r>
      <w:r w:rsidRPr="00E51A02">
        <w:rPr>
          <w:rFonts w:ascii="Verdana" w:hAnsi="Verdana"/>
          <w:sz w:val="24"/>
          <w:szCs w:val="24"/>
        </w:rPr>
        <w:t>de 2022 no valor de R$ 23.328,0</w:t>
      </w:r>
      <w:r w:rsidR="006C6D17">
        <w:rPr>
          <w:rFonts w:ascii="Verdana" w:hAnsi="Verdana"/>
          <w:sz w:val="24"/>
          <w:szCs w:val="24"/>
        </w:rPr>
        <w:t xml:space="preserve">0 (vinte e três mil trezentos e </w:t>
      </w:r>
      <w:r w:rsidRPr="00E51A02">
        <w:rPr>
          <w:rFonts w:ascii="Verdana" w:hAnsi="Verdana"/>
          <w:sz w:val="24"/>
          <w:szCs w:val="24"/>
        </w:rPr>
        <w:t>vinte e oito reais) para contratação de ORIENTADORA - NÚCLEO NORTE I - FERNA</w:t>
      </w:r>
      <w:r w:rsidR="006C6D17">
        <w:rPr>
          <w:rFonts w:ascii="Verdana" w:hAnsi="Verdana"/>
          <w:sz w:val="24"/>
          <w:szCs w:val="24"/>
        </w:rPr>
        <w:t xml:space="preserve">NDA CAROLINE BERNARDO </w:t>
      </w:r>
      <w:proofErr w:type="gramStart"/>
      <w:r w:rsidR="006C6D17">
        <w:rPr>
          <w:rFonts w:ascii="Verdana" w:hAnsi="Verdana"/>
          <w:sz w:val="24"/>
          <w:szCs w:val="24"/>
        </w:rPr>
        <w:t>SANT` ANA</w:t>
      </w:r>
      <w:proofErr w:type="gramEnd"/>
      <w:r w:rsidR="006C6D17">
        <w:rPr>
          <w:rFonts w:ascii="Verdana" w:hAnsi="Verdana"/>
          <w:sz w:val="24"/>
          <w:szCs w:val="24"/>
        </w:rPr>
        <w:t xml:space="preserve">, </w:t>
      </w:r>
      <w:r w:rsidRPr="00E51A02">
        <w:rPr>
          <w:rFonts w:ascii="Verdana" w:hAnsi="Verdana"/>
          <w:sz w:val="24"/>
          <w:szCs w:val="24"/>
        </w:rPr>
        <w:t>para atuação no âmbito do PRONATEC – PROGRAMA NACIONAL DE ACESSO AO ENSINO TÉCNICO E EMPREGO na cid</w:t>
      </w:r>
      <w:r w:rsidR="006C6D17">
        <w:rPr>
          <w:rFonts w:ascii="Verdana" w:hAnsi="Verdana"/>
          <w:sz w:val="24"/>
          <w:szCs w:val="24"/>
        </w:rPr>
        <w:t xml:space="preserve">ade </w:t>
      </w:r>
      <w:r w:rsidRPr="00E51A02">
        <w:rPr>
          <w:rFonts w:ascii="Verdana" w:hAnsi="Verdana"/>
          <w:sz w:val="24"/>
          <w:szCs w:val="24"/>
        </w:rPr>
        <w:t>de São Paulo.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 - No uso das atribuiç</w:t>
      </w:r>
      <w:r w:rsidR="006C6D17">
        <w:rPr>
          <w:rFonts w:ascii="Verdana" w:hAnsi="Verdana"/>
          <w:sz w:val="24"/>
          <w:szCs w:val="24"/>
        </w:rPr>
        <w:t xml:space="preserve">ões que me foram conferidas por </w:t>
      </w:r>
      <w:r w:rsidRPr="00E51A02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6C6D17">
        <w:rPr>
          <w:rFonts w:ascii="Verdana" w:hAnsi="Verdana"/>
          <w:sz w:val="24"/>
          <w:szCs w:val="24"/>
        </w:rPr>
        <w:t xml:space="preserve">Ensino, Pesquisa e Cultura (SEI </w:t>
      </w:r>
      <w:r w:rsidRPr="00E51A02">
        <w:rPr>
          <w:rFonts w:ascii="Verdana" w:hAnsi="Verdana"/>
          <w:sz w:val="24"/>
          <w:szCs w:val="24"/>
        </w:rPr>
        <w:t>064936033), a manifestação d</w:t>
      </w:r>
      <w:r w:rsidR="006C6D17">
        <w:rPr>
          <w:rFonts w:ascii="Verdana" w:hAnsi="Verdana"/>
          <w:sz w:val="24"/>
          <w:szCs w:val="24"/>
        </w:rPr>
        <w:t xml:space="preserve">a Assessoria Técnico-Jurídica a </w:t>
      </w:r>
      <w:r w:rsidRPr="00E51A02">
        <w:rPr>
          <w:rFonts w:ascii="Verdana" w:hAnsi="Verdana"/>
          <w:sz w:val="24"/>
          <w:szCs w:val="24"/>
        </w:rPr>
        <w:t xml:space="preserve">respeito doc. SEI 065580701, o qual acolho, AUTORIZO a contratação de FERNANDA </w:t>
      </w:r>
      <w:r w:rsidR="006C6D17">
        <w:rPr>
          <w:rFonts w:ascii="Verdana" w:hAnsi="Verdana"/>
          <w:sz w:val="24"/>
          <w:szCs w:val="24"/>
        </w:rPr>
        <w:t xml:space="preserve">CAROLINE BERNARDO </w:t>
      </w:r>
      <w:proofErr w:type="gramStart"/>
      <w:r w:rsidR="006C6D17">
        <w:rPr>
          <w:rFonts w:ascii="Verdana" w:hAnsi="Verdana"/>
          <w:sz w:val="24"/>
          <w:szCs w:val="24"/>
        </w:rPr>
        <w:t>SANT`ANA</w:t>
      </w:r>
      <w:proofErr w:type="gramEnd"/>
      <w:r w:rsidR="006C6D17">
        <w:rPr>
          <w:rFonts w:ascii="Verdana" w:hAnsi="Verdana"/>
          <w:sz w:val="24"/>
          <w:szCs w:val="24"/>
        </w:rPr>
        <w:t xml:space="preserve">, CPF </w:t>
      </w:r>
      <w:r w:rsidRPr="00E51A02">
        <w:rPr>
          <w:rFonts w:ascii="Verdana" w:hAnsi="Verdana"/>
          <w:sz w:val="24"/>
          <w:szCs w:val="24"/>
        </w:rPr>
        <w:t>n º 220.237.218-06, para a</w:t>
      </w:r>
      <w:r w:rsidR="006C6D17">
        <w:rPr>
          <w:rFonts w:ascii="Verdana" w:hAnsi="Verdana"/>
          <w:sz w:val="24"/>
          <w:szCs w:val="24"/>
        </w:rPr>
        <w:t xml:space="preserve"> função de ORIENTADORA – NÚCLEO </w:t>
      </w:r>
      <w:r w:rsidRPr="00E51A02">
        <w:rPr>
          <w:rFonts w:ascii="Verdana" w:hAnsi="Verdana"/>
          <w:sz w:val="24"/>
          <w:szCs w:val="24"/>
        </w:rPr>
        <w:t>NORTE I, para atuação n</w:t>
      </w:r>
      <w:r w:rsidR="006C6D17">
        <w:rPr>
          <w:rFonts w:ascii="Verdana" w:hAnsi="Verdana"/>
          <w:sz w:val="24"/>
          <w:szCs w:val="24"/>
        </w:rPr>
        <w:t xml:space="preserve">o âmbito do PRONATEC – PROGRAMA </w:t>
      </w:r>
      <w:r w:rsidRPr="00E51A02">
        <w:rPr>
          <w:rFonts w:ascii="Verdana" w:hAnsi="Verdana"/>
          <w:sz w:val="24"/>
          <w:szCs w:val="24"/>
        </w:rPr>
        <w:t>NACIONAL DE ACESSO AO ENSINO TÉCNICO E EMPREGO na cidade de São Paulo, com previsã</w:t>
      </w:r>
      <w:r w:rsidR="006C6D17">
        <w:rPr>
          <w:rFonts w:ascii="Verdana" w:hAnsi="Verdana"/>
          <w:sz w:val="24"/>
          <w:szCs w:val="24"/>
        </w:rPr>
        <w:t xml:space="preserve">o de início em 29/06/2022, pelo </w:t>
      </w:r>
      <w:r w:rsidRPr="00E51A02">
        <w:rPr>
          <w:rFonts w:ascii="Verdana" w:hAnsi="Verdana"/>
          <w:sz w:val="24"/>
          <w:szCs w:val="24"/>
        </w:rPr>
        <w:t xml:space="preserve">período de 12 (doze) meses, </w:t>
      </w:r>
      <w:r w:rsidR="006C6D17">
        <w:rPr>
          <w:rFonts w:ascii="Verdana" w:hAnsi="Verdana"/>
          <w:sz w:val="24"/>
          <w:szCs w:val="24"/>
        </w:rPr>
        <w:t xml:space="preserve">pelo valor total estimado de R$ </w:t>
      </w:r>
      <w:r w:rsidRPr="00E51A02">
        <w:rPr>
          <w:rFonts w:ascii="Verdana" w:hAnsi="Verdana"/>
          <w:sz w:val="24"/>
          <w:szCs w:val="24"/>
        </w:rPr>
        <w:t>47.520,00 (quarenta e sete mil qu</w:t>
      </w:r>
      <w:r w:rsidR="006C6D17">
        <w:rPr>
          <w:rFonts w:ascii="Verdana" w:hAnsi="Verdana"/>
          <w:sz w:val="24"/>
          <w:szCs w:val="24"/>
        </w:rPr>
        <w:t xml:space="preserve">inhentos e vinte reais). Para o </w:t>
      </w:r>
      <w:r w:rsidRPr="00E51A02">
        <w:rPr>
          <w:rFonts w:ascii="Verdana" w:hAnsi="Verdana"/>
          <w:sz w:val="24"/>
          <w:szCs w:val="24"/>
        </w:rPr>
        <w:t>exercício 2022, o valor estimado é de R$ 23.328,00 (vi</w:t>
      </w:r>
      <w:r w:rsidR="006C6D17">
        <w:rPr>
          <w:rFonts w:ascii="Verdana" w:hAnsi="Verdana"/>
          <w:sz w:val="24"/>
          <w:szCs w:val="24"/>
        </w:rPr>
        <w:t xml:space="preserve">nte e três </w:t>
      </w:r>
      <w:r w:rsidRPr="00E51A02">
        <w:rPr>
          <w:rFonts w:ascii="Verdana" w:hAnsi="Verdana"/>
          <w:sz w:val="24"/>
          <w:szCs w:val="24"/>
        </w:rPr>
        <w:t>mil trezentos e vinte e oito reais).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II - Por consequência, fica autorizada a emissão das competentes notas de empenho para</w:t>
      </w:r>
      <w:r w:rsidR="006C6D17">
        <w:rPr>
          <w:rFonts w:ascii="Verdana" w:hAnsi="Verdana"/>
          <w:sz w:val="24"/>
          <w:szCs w:val="24"/>
        </w:rPr>
        <w:t xml:space="preserve"> o presente exercício, onerando </w:t>
      </w:r>
      <w:r w:rsidRPr="00E51A02">
        <w:rPr>
          <w:rFonts w:ascii="Verdana" w:hAnsi="Verdana"/>
          <w:sz w:val="24"/>
          <w:szCs w:val="24"/>
        </w:rPr>
        <w:t>a dotação 80.10.12.363.3019.</w:t>
      </w:r>
      <w:r w:rsidR="006C6D17">
        <w:rPr>
          <w:rFonts w:ascii="Verdana" w:hAnsi="Verdana"/>
          <w:sz w:val="24"/>
          <w:szCs w:val="24"/>
        </w:rPr>
        <w:t xml:space="preserve">2.416.3.3.90.36.00.02, conforme </w:t>
      </w:r>
      <w:r w:rsidRPr="00E51A02">
        <w:rPr>
          <w:rFonts w:ascii="Verdana" w:hAnsi="Verdana"/>
          <w:sz w:val="24"/>
          <w:szCs w:val="24"/>
        </w:rPr>
        <w:t>Nota de Reserva (SEI nº 065562</w:t>
      </w:r>
      <w:r w:rsidR="006C6D17">
        <w:rPr>
          <w:rFonts w:ascii="Verdana" w:hAnsi="Verdana"/>
          <w:sz w:val="24"/>
          <w:szCs w:val="24"/>
        </w:rPr>
        <w:t xml:space="preserve">639) para o próximo exercício, </w:t>
      </w:r>
      <w:r w:rsidRPr="00E51A02">
        <w:rPr>
          <w:rFonts w:ascii="Verdana" w:hAnsi="Verdana"/>
          <w:sz w:val="24"/>
          <w:szCs w:val="24"/>
        </w:rPr>
        <w:t>deverá ser onerada dotação própria.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III - Fica designado como fiscal desta contratação o servidor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 xml:space="preserve">Sr. Welington da Silva Penas RF 883366-4, e como suplente, </w:t>
      </w:r>
      <w:proofErr w:type="gramStart"/>
      <w:r w:rsidRPr="00E51A02">
        <w:rPr>
          <w:rFonts w:ascii="Verdana" w:hAnsi="Verdana"/>
          <w:sz w:val="24"/>
          <w:szCs w:val="24"/>
        </w:rPr>
        <w:t>a</w:t>
      </w:r>
      <w:proofErr w:type="gramEnd"/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Sra. Adriana Silva Felizardo, RF: 883.249-8.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1A02">
        <w:rPr>
          <w:rFonts w:ascii="Verdana" w:hAnsi="Verdana"/>
          <w:b/>
          <w:sz w:val="24"/>
          <w:szCs w:val="24"/>
        </w:rPr>
        <w:t>DESPACHO AUTORIZATÓRIO SEI nº</w:t>
      </w:r>
      <w:r w:rsidR="006C6D17">
        <w:rPr>
          <w:rFonts w:ascii="Verdana" w:hAnsi="Verdana"/>
          <w:b/>
          <w:sz w:val="24"/>
          <w:szCs w:val="24"/>
        </w:rPr>
        <w:t xml:space="preserve"> </w:t>
      </w:r>
      <w:r w:rsidRPr="00E51A02">
        <w:rPr>
          <w:rFonts w:ascii="Verdana" w:hAnsi="Verdana"/>
          <w:b/>
          <w:sz w:val="24"/>
          <w:szCs w:val="24"/>
        </w:rPr>
        <w:t>8110.2022/0000752-0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ASSUNTO: Empenho de recu</w:t>
      </w:r>
      <w:r w:rsidR="006C6D17">
        <w:rPr>
          <w:rFonts w:ascii="Verdana" w:hAnsi="Verdana"/>
          <w:sz w:val="24"/>
          <w:szCs w:val="24"/>
        </w:rPr>
        <w:t xml:space="preserve">rsos estimados para o exercício </w:t>
      </w:r>
      <w:r w:rsidRPr="00E51A02">
        <w:rPr>
          <w:rFonts w:ascii="Verdana" w:hAnsi="Verdana"/>
          <w:sz w:val="24"/>
          <w:szCs w:val="24"/>
        </w:rPr>
        <w:t>de 2022 no valor de R$ 12.</w:t>
      </w:r>
      <w:r w:rsidR="006C6D17">
        <w:rPr>
          <w:rFonts w:ascii="Verdana" w:hAnsi="Verdana"/>
          <w:sz w:val="24"/>
          <w:szCs w:val="24"/>
        </w:rPr>
        <w:t xml:space="preserve">096,00 (doze mil noventa e seis </w:t>
      </w:r>
      <w:r w:rsidRPr="00E51A02">
        <w:rPr>
          <w:rFonts w:ascii="Verdana" w:hAnsi="Verdana"/>
          <w:sz w:val="24"/>
          <w:szCs w:val="24"/>
        </w:rPr>
        <w:t>reais) para contratação de</w:t>
      </w:r>
      <w:r w:rsidR="006C6D17">
        <w:rPr>
          <w:rFonts w:ascii="Verdana" w:hAnsi="Verdana"/>
          <w:sz w:val="24"/>
          <w:szCs w:val="24"/>
        </w:rPr>
        <w:t xml:space="preserve"> APOIO ÀS ATIVIDADES ACADÊMICAS </w:t>
      </w:r>
      <w:r w:rsidRPr="00E51A02">
        <w:rPr>
          <w:rFonts w:ascii="Verdana" w:hAnsi="Verdana"/>
          <w:sz w:val="24"/>
          <w:szCs w:val="24"/>
        </w:rPr>
        <w:t>E ADMININSTRATIVAS -INSPETOR DE ALUNOS - para o NÚCLEO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NORTE I - MAURO CARLOS JESUS para atuação no âmbito do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PRONATEC – PROGRAMA NACIONAL DE ACESSO AO ENSINO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TÉCNICO E EMPREGO na cidade de São Paulo.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 - No uso das atribuiç</w:t>
      </w:r>
      <w:r w:rsidR="006C6D17">
        <w:rPr>
          <w:rFonts w:ascii="Verdana" w:hAnsi="Verdana"/>
          <w:sz w:val="24"/>
          <w:szCs w:val="24"/>
        </w:rPr>
        <w:t xml:space="preserve">ões que me foram conferidas por </w:t>
      </w:r>
      <w:r w:rsidRPr="00E51A02">
        <w:rPr>
          <w:rFonts w:ascii="Verdana" w:hAnsi="Verdana"/>
          <w:sz w:val="24"/>
          <w:szCs w:val="24"/>
        </w:rPr>
        <w:t xml:space="preserve">lei e demais elementos do presente, considerando as manifestações da Coordenadoria de </w:t>
      </w:r>
      <w:r w:rsidR="006C6D17">
        <w:rPr>
          <w:rFonts w:ascii="Verdana" w:hAnsi="Verdana"/>
          <w:sz w:val="24"/>
          <w:szCs w:val="24"/>
        </w:rPr>
        <w:t xml:space="preserve">Ensino, Pesquisa e Cultura (SEI </w:t>
      </w:r>
      <w:r w:rsidRPr="00E51A02">
        <w:rPr>
          <w:rFonts w:ascii="Verdana" w:hAnsi="Verdana"/>
          <w:sz w:val="24"/>
          <w:szCs w:val="24"/>
        </w:rPr>
        <w:t>064937028), a manifestação</w:t>
      </w:r>
      <w:r w:rsidR="006C6D17">
        <w:rPr>
          <w:rFonts w:ascii="Verdana" w:hAnsi="Verdana"/>
          <w:sz w:val="24"/>
          <w:szCs w:val="24"/>
        </w:rPr>
        <w:t xml:space="preserve"> da Assessoria Técnico-Jurídica </w:t>
      </w:r>
      <w:r w:rsidRPr="00E51A02">
        <w:rPr>
          <w:rFonts w:ascii="Verdana" w:hAnsi="Verdana"/>
          <w:sz w:val="24"/>
          <w:szCs w:val="24"/>
        </w:rPr>
        <w:t>a respeito doc. SEI 06561</w:t>
      </w:r>
      <w:r w:rsidR="006C6D17">
        <w:rPr>
          <w:rFonts w:ascii="Verdana" w:hAnsi="Verdana"/>
          <w:sz w:val="24"/>
          <w:szCs w:val="24"/>
        </w:rPr>
        <w:t xml:space="preserve">0930, </w:t>
      </w:r>
      <w:proofErr w:type="gramStart"/>
      <w:r w:rsidR="006C6D17">
        <w:rPr>
          <w:rFonts w:ascii="Verdana" w:hAnsi="Verdana"/>
          <w:sz w:val="24"/>
          <w:szCs w:val="24"/>
        </w:rPr>
        <w:t>o qual acolho</w:t>
      </w:r>
      <w:proofErr w:type="gramEnd"/>
      <w:r w:rsidR="006C6D17">
        <w:rPr>
          <w:rFonts w:ascii="Verdana" w:hAnsi="Verdana"/>
          <w:sz w:val="24"/>
          <w:szCs w:val="24"/>
        </w:rPr>
        <w:t xml:space="preserve">, AUTORIZO a </w:t>
      </w:r>
      <w:r w:rsidRPr="00E51A02">
        <w:rPr>
          <w:rFonts w:ascii="Verdana" w:hAnsi="Verdana"/>
          <w:sz w:val="24"/>
          <w:szCs w:val="24"/>
        </w:rPr>
        <w:t>contratação de MAURO CAR</w:t>
      </w:r>
      <w:r w:rsidR="006C6D17">
        <w:rPr>
          <w:rFonts w:ascii="Verdana" w:hAnsi="Verdana"/>
          <w:sz w:val="24"/>
          <w:szCs w:val="24"/>
        </w:rPr>
        <w:t>LOS JESUS, CPF n º 096.435.098-</w:t>
      </w:r>
      <w:r w:rsidRPr="00E51A02">
        <w:rPr>
          <w:rFonts w:ascii="Verdana" w:hAnsi="Verdana"/>
          <w:sz w:val="24"/>
          <w:szCs w:val="24"/>
        </w:rPr>
        <w:t>00, para a função de INS</w:t>
      </w:r>
      <w:r w:rsidR="006C6D17">
        <w:rPr>
          <w:rFonts w:ascii="Verdana" w:hAnsi="Verdana"/>
          <w:sz w:val="24"/>
          <w:szCs w:val="24"/>
        </w:rPr>
        <w:t xml:space="preserve">PETOR DE ALUNOS - para o NÚCLEO </w:t>
      </w:r>
      <w:r w:rsidRPr="00E51A02">
        <w:rPr>
          <w:rFonts w:ascii="Verdana" w:hAnsi="Verdana"/>
          <w:sz w:val="24"/>
          <w:szCs w:val="24"/>
        </w:rPr>
        <w:t>NORTE I, para atuação n</w:t>
      </w:r>
      <w:r w:rsidR="006C6D17">
        <w:rPr>
          <w:rFonts w:ascii="Verdana" w:hAnsi="Verdana"/>
          <w:sz w:val="24"/>
          <w:szCs w:val="24"/>
        </w:rPr>
        <w:t xml:space="preserve">o âmbito do PRONATEC – PROGRAMA </w:t>
      </w:r>
      <w:r w:rsidRPr="00E51A02">
        <w:rPr>
          <w:rFonts w:ascii="Verdana" w:hAnsi="Verdana"/>
          <w:sz w:val="24"/>
          <w:szCs w:val="24"/>
        </w:rPr>
        <w:t>NACIONAL DE ACESSO AO ENSINO TÉCNICO E EMPREGO na cidade de São Paulo, com previsã</w:t>
      </w:r>
      <w:r w:rsidR="006C6D17">
        <w:rPr>
          <w:rFonts w:ascii="Verdana" w:hAnsi="Verdana"/>
          <w:sz w:val="24"/>
          <w:szCs w:val="24"/>
        </w:rPr>
        <w:t xml:space="preserve">o de início em 22/06/2022, pelo </w:t>
      </w:r>
      <w:r w:rsidRPr="00E51A02">
        <w:rPr>
          <w:rFonts w:ascii="Verdana" w:hAnsi="Verdana"/>
          <w:sz w:val="24"/>
          <w:szCs w:val="24"/>
        </w:rPr>
        <w:t xml:space="preserve">período de 12 (doze) meses, pelo </w:t>
      </w:r>
      <w:r w:rsidR="006C6D17">
        <w:rPr>
          <w:rFonts w:ascii="Verdana" w:hAnsi="Verdana"/>
          <w:sz w:val="24"/>
          <w:szCs w:val="24"/>
        </w:rPr>
        <w:t xml:space="preserve">valor total estimado de R$ </w:t>
      </w:r>
      <w:r w:rsidRPr="00E51A02">
        <w:rPr>
          <w:rFonts w:ascii="Verdana" w:hAnsi="Verdana"/>
          <w:sz w:val="24"/>
          <w:szCs w:val="24"/>
        </w:rPr>
        <w:t>24.192,00 (vinte e quatro mil cent</w:t>
      </w:r>
      <w:r w:rsidR="006C6D17">
        <w:rPr>
          <w:rFonts w:ascii="Verdana" w:hAnsi="Verdana"/>
          <w:sz w:val="24"/>
          <w:szCs w:val="24"/>
        </w:rPr>
        <w:t xml:space="preserve">o e noventa e dois </w:t>
      </w:r>
      <w:r w:rsidR="006C6D17">
        <w:rPr>
          <w:rFonts w:ascii="Verdana" w:hAnsi="Verdana"/>
          <w:sz w:val="24"/>
          <w:szCs w:val="24"/>
        </w:rPr>
        <w:lastRenderedPageBreak/>
        <w:t xml:space="preserve">reais). Para </w:t>
      </w:r>
      <w:r w:rsidRPr="00E51A02">
        <w:rPr>
          <w:rFonts w:ascii="Verdana" w:hAnsi="Verdana"/>
          <w:sz w:val="24"/>
          <w:szCs w:val="24"/>
        </w:rPr>
        <w:t>o exercício 2022, o valor estimado é de R$ 12.096,00 (doze mil</w:t>
      </w:r>
      <w:r w:rsidR="006C6D17">
        <w:rPr>
          <w:rFonts w:ascii="Verdana" w:hAnsi="Verdana"/>
          <w:sz w:val="24"/>
          <w:szCs w:val="24"/>
        </w:rPr>
        <w:t xml:space="preserve"> </w:t>
      </w:r>
      <w:r w:rsidRPr="00E51A02">
        <w:rPr>
          <w:rFonts w:ascii="Verdana" w:hAnsi="Verdana"/>
          <w:sz w:val="24"/>
          <w:szCs w:val="24"/>
        </w:rPr>
        <w:t>noventa e seis reais).</w:t>
      </w:r>
    </w:p>
    <w:p w:rsidR="00E51A02" w:rsidRP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II - Por consequência, fica autorizada a emissão das competentes notas de empenho para</w:t>
      </w:r>
      <w:r w:rsidR="006E5361">
        <w:rPr>
          <w:rFonts w:ascii="Verdana" w:hAnsi="Verdana"/>
          <w:sz w:val="24"/>
          <w:szCs w:val="24"/>
        </w:rPr>
        <w:t xml:space="preserve"> o presente exercício, onerando </w:t>
      </w:r>
      <w:r w:rsidRPr="00E51A02">
        <w:rPr>
          <w:rFonts w:ascii="Verdana" w:hAnsi="Verdana"/>
          <w:sz w:val="24"/>
          <w:szCs w:val="24"/>
        </w:rPr>
        <w:t>a dotação 80.10.12.363.3019.</w:t>
      </w:r>
      <w:r w:rsidR="006E5361">
        <w:rPr>
          <w:rFonts w:ascii="Verdana" w:hAnsi="Verdana"/>
          <w:sz w:val="24"/>
          <w:szCs w:val="24"/>
        </w:rPr>
        <w:t xml:space="preserve">2.416.3.3.90.36.00.02, conforme </w:t>
      </w:r>
      <w:r w:rsidRPr="00E51A02">
        <w:rPr>
          <w:rFonts w:ascii="Verdana" w:hAnsi="Verdana"/>
          <w:sz w:val="24"/>
          <w:szCs w:val="24"/>
        </w:rPr>
        <w:t>Nota de Reserva (SEI nº 06558</w:t>
      </w:r>
      <w:r w:rsidR="006E5361">
        <w:rPr>
          <w:rFonts w:ascii="Verdana" w:hAnsi="Verdana"/>
          <w:sz w:val="24"/>
          <w:szCs w:val="24"/>
        </w:rPr>
        <w:t xml:space="preserve">5044) para o próximo exercício, </w:t>
      </w:r>
      <w:r w:rsidRPr="00E51A02">
        <w:rPr>
          <w:rFonts w:ascii="Verdana" w:hAnsi="Verdana"/>
          <w:sz w:val="24"/>
          <w:szCs w:val="24"/>
        </w:rPr>
        <w:t>deverá ser onerada dotação própria.</w:t>
      </w:r>
    </w:p>
    <w:p w:rsidR="00E51A02" w:rsidRDefault="00E51A02" w:rsidP="00E51A02">
      <w:pPr>
        <w:spacing w:after="0" w:line="240" w:lineRule="auto"/>
        <w:rPr>
          <w:rFonts w:ascii="Verdana" w:hAnsi="Verdana"/>
          <w:sz w:val="24"/>
          <w:szCs w:val="24"/>
        </w:rPr>
      </w:pPr>
      <w:r w:rsidRPr="00E51A02">
        <w:rPr>
          <w:rFonts w:ascii="Verdana" w:hAnsi="Verdana"/>
          <w:sz w:val="24"/>
          <w:szCs w:val="24"/>
        </w:rPr>
        <w:t>III - Fica designado como fiscal desta contratação o servi</w:t>
      </w:r>
      <w:r w:rsidR="006E5361">
        <w:rPr>
          <w:rFonts w:ascii="Verdana" w:hAnsi="Verdana"/>
          <w:sz w:val="24"/>
          <w:szCs w:val="24"/>
        </w:rPr>
        <w:t xml:space="preserve">dor </w:t>
      </w:r>
      <w:r w:rsidRPr="00E51A02">
        <w:rPr>
          <w:rFonts w:ascii="Verdana" w:hAnsi="Verdana"/>
          <w:sz w:val="24"/>
          <w:szCs w:val="24"/>
        </w:rPr>
        <w:t xml:space="preserve">Sr. Welington da Silva Penas </w:t>
      </w:r>
      <w:r w:rsidR="006E5361">
        <w:rPr>
          <w:rFonts w:ascii="Verdana" w:hAnsi="Verdana"/>
          <w:sz w:val="24"/>
          <w:szCs w:val="24"/>
        </w:rPr>
        <w:t xml:space="preserve">RF 883366-4, e como suplente, a </w:t>
      </w:r>
      <w:r w:rsidRPr="00E51A02">
        <w:rPr>
          <w:rFonts w:ascii="Verdana" w:hAnsi="Verdana"/>
          <w:sz w:val="24"/>
          <w:szCs w:val="24"/>
        </w:rPr>
        <w:t>Sra. Adriana Silva Felizardo, RF: 883.249-8.</w:t>
      </w:r>
    </w:p>
    <w:p w:rsidR="002752C2" w:rsidRDefault="002752C2" w:rsidP="00E51A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52C2" w:rsidRDefault="002752C2" w:rsidP="00E51A0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52C2" w:rsidRPr="002752C2" w:rsidRDefault="002752C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52C2">
        <w:rPr>
          <w:rFonts w:ascii="Verdana" w:hAnsi="Verdana"/>
          <w:b/>
          <w:sz w:val="24"/>
          <w:szCs w:val="24"/>
        </w:rPr>
        <w:t>SERVIDORES     PAG. 42</w:t>
      </w:r>
    </w:p>
    <w:p w:rsidR="002752C2" w:rsidRPr="002752C2" w:rsidRDefault="002752C2" w:rsidP="00E51A0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752C2" w:rsidRPr="002752C2" w:rsidRDefault="002752C2" w:rsidP="002752C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52C2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752C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52C2" w:rsidRP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  <w:r w:rsidRPr="002752C2">
        <w:rPr>
          <w:rFonts w:ascii="Verdana" w:hAnsi="Verdana"/>
          <w:sz w:val="24"/>
          <w:szCs w:val="24"/>
        </w:rPr>
        <w:t>GABINETE DA SECRETÁRIA</w:t>
      </w:r>
    </w:p>
    <w:p w:rsid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52C2" w:rsidRPr="002752C2" w:rsidRDefault="002752C2" w:rsidP="002752C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752C2">
        <w:rPr>
          <w:rFonts w:ascii="Verdana" w:hAnsi="Verdana"/>
          <w:b/>
          <w:sz w:val="24"/>
          <w:szCs w:val="24"/>
        </w:rPr>
        <w:t>LICEN</w:t>
      </w:r>
      <w:r w:rsidRPr="002752C2">
        <w:rPr>
          <w:rFonts w:ascii="Verdana" w:hAnsi="Verdana"/>
          <w:b/>
          <w:sz w:val="24"/>
          <w:szCs w:val="24"/>
        </w:rPr>
        <w:t xml:space="preserve">ÇA MÉDICA - SERVIDOR FILIADO AO </w:t>
      </w:r>
      <w:r w:rsidRPr="002752C2">
        <w:rPr>
          <w:rFonts w:ascii="Verdana" w:hAnsi="Verdana"/>
          <w:b/>
          <w:sz w:val="24"/>
          <w:szCs w:val="24"/>
        </w:rPr>
        <w:t>RGPS</w:t>
      </w:r>
    </w:p>
    <w:p w:rsid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  <w:r w:rsidRPr="002752C2">
        <w:rPr>
          <w:rFonts w:ascii="Verdana" w:hAnsi="Verdana"/>
          <w:sz w:val="24"/>
          <w:szCs w:val="24"/>
        </w:rPr>
        <w:t>Concedida de acordo c</w:t>
      </w:r>
      <w:r>
        <w:rPr>
          <w:rFonts w:ascii="Verdana" w:hAnsi="Verdana"/>
          <w:sz w:val="24"/>
          <w:szCs w:val="24"/>
        </w:rPr>
        <w:t xml:space="preserve">om o determinado na Portaria nº </w:t>
      </w:r>
      <w:r w:rsidRPr="002752C2">
        <w:rPr>
          <w:rFonts w:ascii="Verdana" w:hAnsi="Verdana"/>
          <w:sz w:val="24"/>
          <w:szCs w:val="24"/>
        </w:rPr>
        <w:t>226-2001</w:t>
      </w:r>
      <w:r w:rsidR="006E5361">
        <w:rPr>
          <w:rFonts w:ascii="Verdana" w:hAnsi="Verdana"/>
          <w:sz w:val="24"/>
          <w:szCs w:val="24"/>
        </w:rPr>
        <w:t xml:space="preserve"> </w:t>
      </w:r>
      <w:r w:rsidRPr="002752C2">
        <w:rPr>
          <w:rFonts w:ascii="Verdana" w:hAnsi="Verdana"/>
          <w:sz w:val="24"/>
          <w:szCs w:val="24"/>
        </w:rPr>
        <w:t>/</w:t>
      </w:r>
      <w:proofErr w:type="gramStart"/>
      <w:r w:rsidRPr="002752C2">
        <w:rPr>
          <w:rFonts w:ascii="Verdana" w:hAnsi="Verdana"/>
          <w:sz w:val="24"/>
          <w:szCs w:val="24"/>
        </w:rPr>
        <w:t>PREF.</w:t>
      </w:r>
      <w:proofErr w:type="gramEnd"/>
      <w:r w:rsidRPr="002752C2">
        <w:rPr>
          <w:rFonts w:ascii="Verdana" w:hAnsi="Verdana"/>
          <w:sz w:val="24"/>
          <w:szCs w:val="24"/>
        </w:rPr>
        <w:t>G, de 19/09/2001 e de conformidade com o estabelecido no Comunicado n</w:t>
      </w:r>
      <w:r>
        <w:rPr>
          <w:rFonts w:ascii="Verdana" w:hAnsi="Verdana"/>
          <w:sz w:val="24"/>
          <w:szCs w:val="24"/>
        </w:rPr>
        <w:t xml:space="preserve">º 001/DESAT-DRH/2005, publicado </w:t>
      </w:r>
      <w:r w:rsidRPr="002752C2">
        <w:rPr>
          <w:rFonts w:ascii="Verdana" w:hAnsi="Verdana"/>
          <w:sz w:val="24"/>
          <w:szCs w:val="24"/>
        </w:rPr>
        <w:t>no DOC de 22/01/2005.</w:t>
      </w:r>
    </w:p>
    <w:p w:rsid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52C2" w:rsidRPr="00E51A0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  <w:r w:rsidRPr="002752C2">
        <w:rPr>
          <w:rFonts w:ascii="Verdana" w:hAnsi="Verdana"/>
          <w:sz w:val="24"/>
          <w:szCs w:val="24"/>
        </w:rPr>
        <w:drawing>
          <wp:inline distT="0" distB="0" distL="0" distR="0" wp14:anchorId="433550F9" wp14:editId="6F7032F3">
            <wp:extent cx="5257800" cy="628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6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9B" w:rsidRDefault="00B9019B" w:rsidP="00B9019B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52C2" w:rsidRP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  <w:r w:rsidRPr="002752C2">
        <w:rPr>
          <w:rFonts w:ascii="Verdana" w:hAnsi="Verdana"/>
          <w:sz w:val="24"/>
          <w:szCs w:val="24"/>
        </w:rPr>
        <w:t>LICENÇA MÉDICA - SERVIDOR FILIADO AO</w:t>
      </w:r>
    </w:p>
    <w:p w:rsidR="002752C2" w:rsidRP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  <w:r w:rsidRPr="002752C2">
        <w:rPr>
          <w:rFonts w:ascii="Verdana" w:hAnsi="Verdana"/>
          <w:sz w:val="24"/>
          <w:szCs w:val="24"/>
        </w:rPr>
        <w:t>RGPS</w:t>
      </w:r>
    </w:p>
    <w:p w:rsidR="002752C2" w:rsidRP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  <w:r w:rsidRPr="002752C2">
        <w:rPr>
          <w:rFonts w:ascii="Verdana" w:hAnsi="Verdana"/>
          <w:sz w:val="24"/>
          <w:szCs w:val="24"/>
        </w:rPr>
        <w:t>Concedida de acordo com o determinado na Portaria nº</w:t>
      </w:r>
    </w:p>
    <w:p w:rsid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  <w:r w:rsidRPr="002752C2">
        <w:rPr>
          <w:rFonts w:ascii="Verdana" w:hAnsi="Verdana"/>
          <w:sz w:val="24"/>
          <w:szCs w:val="24"/>
        </w:rPr>
        <w:t>226-2001/</w:t>
      </w:r>
      <w:proofErr w:type="gramStart"/>
      <w:r w:rsidRPr="002752C2">
        <w:rPr>
          <w:rFonts w:ascii="Verdana" w:hAnsi="Verdana"/>
          <w:sz w:val="24"/>
          <w:szCs w:val="24"/>
        </w:rPr>
        <w:t>PREF.</w:t>
      </w:r>
      <w:proofErr w:type="gramEnd"/>
      <w:r w:rsidRPr="002752C2">
        <w:rPr>
          <w:rFonts w:ascii="Verdana" w:hAnsi="Verdana"/>
          <w:sz w:val="24"/>
          <w:szCs w:val="24"/>
        </w:rPr>
        <w:t>G, de 19/09/2001 e de conformidade com o estabelecido no Comunicado n</w:t>
      </w:r>
      <w:r w:rsidR="006E5361">
        <w:rPr>
          <w:rFonts w:ascii="Verdana" w:hAnsi="Verdana"/>
          <w:sz w:val="24"/>
          <w:szCs w:val="24"/>
        </w:rPr>
        <w:t xml:space="preserve">º 001/DESAT-DRH/2005, publicado </w:t>
      </w:r>
      <w:r w:rsidRPr="002752C2">
        <w:rPr>
          <w:rFonts w:ascii="Verdana" w:hAnsi="Verdana"/>
          <w:sz w:val="24"/>
          <w:szCs w:val="24"/>
        </w:rPr>
        <w:t>no DOC de 22/01/2005.</w:t>
      </w:r>
    </w:p>
    <w:p w:rsidR="002752C2" w:rsidRDefault="002752C2" w:rsidP="002752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752C2" w:rsidRDefault="00C94AAC" w:rsidP="002752C2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drawing>
          <wp:inline distT="0" distB="0" distL="0" distR="0" wp14:anchorId="6AD70988" wp14:editId="4664BD93">
            <wp:extent cx="5191125" cy="4572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856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AAC" w:rsidRDefault="00C94AAC" w:rsidP="002752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4AAC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94AAC" w:rsidRPr="00C94AAC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94AAC">
        <w:rPr>
          <w:rFonts w:ascii="Verdana" w:hAnsi="Verdana"/>
          <w:b/>
          <w:sz w:val="24"/>
          <w:szCs w:val="24"/>
        </w:rPr>
        <w:t xml:space="preserve">PORTARIA SMDET 12, DE 21 DE JUNHO DE </w:t>
      </w:r>
      <w:proofErr w:type="gramStart"/>
      <w:r w:rsidRPr="00C94AAC">
        <w:rPr>
          <w:rFonts w:ascii="Verdana" w:hAnsi="Verdana"/>
          <w:b/>
          <w:sz w:val="24"/>
          <w:szCs w:val="24"/>
        </w:rPr>
        <w:t>2022</w:t>
      </w:r>
      <w:proofErr w:type="gramEnd"/>
    </w:p>
    <w:p w:rsidR="00C94AAC" w:rsidRPr="00C94AAC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94AAC" w:rsidRPr="00C94AAC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94AAC">
        <w:rPr>
          <w:rFonts w:ascii="Verdana" w:hAnsi="Verdana"/>
          <w:b/>
          <w:sz w:val="24"/>
          <w:szCs w:val="24"/>
        </w:rPr>
        <w:t>DESIGNA SERVIDORA EM SUBSTITUIÇÃO.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JOSÉ ANTÔNIO VARE</w:t>
      </w:r>
      <w:r w:rsidR="006E5361">
        <w:rPr>
          <w:rFonts w:ascii="Verdana" w:hAnsi="Verdana"/>
          <w:sz w:val="24"/>
          <w:szCs w:val="24"/>
        </w:rPr>
        <w:t xml:space="preserve">LA QUEIJA, chefe de gabinete da </w:t>
      </w:r>
      <w:r w:rsidRPr="00C94AAC">
        <w:rPr>
          <w:rFonts w:ascii="Verdana" w:hAnsi="Verdana"/>
          <w:sz w:val="24"/>
          <w:szCs w:val="24"/>
        </w:rPr>
        <w:t>Secretaria Municipal de Desenvolvimento Eco</w:t>
      </w:r>
      <w:r w:rsidR="006E5361">
        <w:rPr>
          <w:rFonts w:ascii="Verdana" w:hAnsi="Verdana"/>
          <w:sz w:val="24"/>
          <w:szCs w:val="24"/>
        </w:rPr>
        <w:t xml:space="preserve">nômico e Trabalho </w:t>
      </w:r>
      <w:r w:rsidRPr="00C94AAC">
        <w:rPr>
          <w:rFonts w:ascii="Verdana" w:hAnsi="Verdana"/>
          <w:sz w:val="24"/>
          <w:szCs w:val="24"/>
        </w:rPr>
        <w:t>no exercício das atribuições</w:t>
      </w:r>
      <w:r w:rsidR="006E5361">
        <w:rPr>
          <w:rFonts w:ascii="Verdana" w:hAnsi="Verdana"/>
          <w:sz w:val="24"/>
          <w:szCs w:val="24"/>
        </w:rPr>
        <w:t xml:space="preserve"> delegadas por meio da Portaria </w:t>
      </w:r>
      <w:r w:rsidRPr="00C94AAC">
        <w:rPr>
          <w:rFonts w:ascii="Verdana" w:hAnsi="Verdana"/>
          <w:sz w:val="24"/>
          <w:szCs w:val="24"/>
        </w:rPr>
        <w:t>038/2013/SDTE-GAB, de 25 de setembro de 2013,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94AAC">
        <w:rPr>
          <w:rFonts w:ascii="Verdana" w:hAnsi="Verdana"/>
          <w:b/>
          <w:sz w:val="24"/>
          <w:szCs w:val="24"/>
        </w:rPr>
        <w:lastRenderedPageBreak/>
        <w:t>RESOLVE: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94AAC">
        <w:rPr>
          <w:rFonts w:ascii="Verdana" w:hAnsi="Verdana"/>
          <w:b/>
          <w:sz w:val="24"/>
          <w:szCs w:val="24"/>
        </w:rPr>
        <w:t>Art. 1º</w:t>
      </w:r>
      <w:r w:rsidRPr="00C94AAC">
        <w:rPr>
          <w:rFonts w:ascii="Verdana" w:hAnsi="Verdana"/>
          <w:sz w:val="24"/>
          <w:szCs w:val="24"/>
        </w:rPr>
        <w:t xml:space="preserve"> Designar a servidora </w:t>
      </w:r>
      <w:r w:rsidRPr="00C94AAC">
        <w:rPr>
          <w:rFonts w:ascii="Verdana" w:hAnsi="Verdana"/>
          <w:b/>
          <w:sz w:val="24"/>
          <w:szCs w:val="24"/>
        </w:rPr>
        <w:t>MARIANA PASCHOAL DOS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b/>
          <w:sz w:val="24"/>
          <w:szCs w:val="24"/>
        </w:rPr>
        <w:t>SANTOS,</w:t>
      </w:r>
      <w:r w:rsidRPr="00C94AAC">
        <w:rPr>
          <w:rFonts w:ascii="Verdana" w:hAnsi="Verdana"/>
          <w:sz w:val="24"/>
          <w:szCs w:val="24"/>
        </w:rPr>
        <w:t xml:space="preserve"> RF 885.658.3, Super</w:t>
      </w:r>
      <w:r w:rsidR="006E5361">
        <w:rPr>
          <w:rFonts w:ascii="Verdana" w:hAnsi="Verdana"/>
          <w:sz w:val="24"/>
          <w:szCs w:val="24"/>
        </w:rPr>
        <w:t xml:space="preserve">visora Técnica II, ref. DAS-12, </w:t>
      </w:r>
      <w:r w:rsidRPr="00C94AAC">
        <w:rPr>
          <w:rFonts w:ascii="Verdana" w:hAnsi="Verdana"/>
          <w:sz w:val="24"/>
          <w:szCs w:val="24"/>
        </w:rPr>
        <w:t>comissionada, para exercer o cargo de Diretora de Departamento Técnico, ref. DAS-14, de li</w:t>
      </w:r>
      <w:r w:rsidR="006E5361">
        <w:rPr>
          <w:rFonts w:ascii="Verdana" w:hAnsi="Verdana"/>
          <w:sz w:val="24"/>
          <w:szCs w:val="24"/>
        </w:rPr>
        <w:t xml:space="preserve">vre provimento em comissão pelo </w:t>
      </w:r>
      <w:r w:rsidRPr="00C94AAC">
        <w:rPr>
          <w:rFonts w:ascii="Verdana" w:hAnsi="Verdana"/>
          <w:sz w:val="24"/>
          <w:szCs w:val="24"/>
        </w:rPr>
        <w:t>Prefeito, do Departamento de Administração e Finanças, da Secretaria Municipal de Desenv</w:t>
      </w:r>
      <w:r w:rsidR="006E5361">
        <w:rPr>
          <w:rFonts w:ascii="Verdana" w:hAnsi="Verdana"/>
          <w:sz w:val="24"/>
          <w:szCs w:val="24"/>
        </w:rPr>
        <w:t xml:space="preserve">olvimento Econômico e Trabalho, </w:t>
      </w:r>
      <w:r w:rsidRPr="00C94AAC">
        <w:rPr>
          <w:rFonts w:ascii="Verdana" w:hAnsi="Verdana"/>
          <w:sz w:val="24"/>
          <w:szCs w:val="24"/>
        </w:rPr>
        <w:t xml:space="preserve">em substituição a servidora </w:t>
      </w:r>
      <w:r w:rsidRPr="00C94AAC">
        <w:rPr>
          <w:rFonts w:ascii="Verdana" w:hAnsi="Verdana"/>
          <w:b/>
          <w:sz w:val="24"/>
          <w:szCs w:val="24"/>
        </w:rPr>
        <w:t xml:space="preserve">FABIANA DE MORAES </w:t>
      </w:r>
      <w:proofErr w:type="gramStart"/>
      <w:r w:rsidRPr="00C94AAC">
        <w:rPr>
          <w:rFonts w:ascii="Verdana" w:hAnsi="Verdana"/>
          <w:b/>
          <w:sz w:val="24"/>
          <w:szCs w:val="24"/>
        </w:rPr>
        <w:t>LEMES</w:t>
      </w:r>
      <w:r w:rsidR="006E5361">
        <w:rPr>
          <w:rFonts w:ascii="Verdana" w:hAnsi="Verdana"/>
          <w:sz w:val="24"/>
          <w:szCs w:val="24"/>
        </w:rPr>
        <w:t xml:space="preserve"> ,</w:t>
      </w:r>
      <w:proofErr w:type="gramEnd"/>
      <w:r w:rsidR="006E5361">
        <w:rPr>
          <w:rFonts w:ascii="Verdana" w:hAnsi="Verdana"/>
          <w:sz w:val="24"/>
          <w:szCs w:val="24"/>
        </w:rPr>
        <w:t xml:space="preserve"> </w:t>
      </w:r>
      <w:r w:rsidRPr="00C94AAC">
        <w:rPr>
          <w:rFonts w:ascii="Verdana" w:hAnsi="Verdana"/>
          <w:sz w:val="24"/>
          <w:szCs w:val="24"/>
        </w:rPr>
        <w:t>RF 683.907.0, Diretora de Depa</w:t>
      </w:r>
      <w:r w:rsidR="006E5361">
        <w:rPr>
          <w:rFonts w:ascii="Verdana" w:hAnsi="Verdana"/>
          <w:sz w:val="24"/>
          <w:szCs w:val="24"/>
        </w:rPr>
        <w:t xml:space="preserve">rtamento Técnico, comissionada, </w:t>
      </w:r>
      <w:r w:rsidRPr="00C94AAC">
        <w:rPr>
          <w:rFonts w:ascii="Verdana" w:hAnsi="Verdana"/>
          <w:sz w:val="24"/>
          <w:szCs w:val="24"/>
        </w:rPr>
        <w:t>durante seu impedimento legal</w:t>
      </w:r>
      <w:r w:rsidR="006E5361">
        <w:rPr>
          <w:rFonts w:ascii="Verdana" w:hAnsi="Verdana"/>
          <w:sz w:val="24"/>
          <w:szCs w:val="24"/>
        </w:rPr>
        <w:t xml:space="preserve">, por motivo de licença médica, </w:t>
      </w:r>
      <w:r w:rsidRPr="00C94AAC">
        <w:rPr>
          <w:rFonts w:ascii="Verdana" w:hAnsi="Verdana"/>
          <w:sz w:val="24"/>
          <w:szCs w:val="24"/>
        </w:rPr>
        <w:t>no período de 18 a 29 de junho de 2022.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b/>
          <w:sz w:val="24"/>
          <w:szCs w:val="24"/>
        </w:rPr>
        <w:t>Art. 2º</w:t>
      </w:r>
      <w:r w:rsidRPr="00C94AAC">
        <w:rPr>
          <w:rFonts w:ascii="Verdana" w:hAnsi="Verdana"/>
          <w:sz w:val="24"/>
          <w:szCs w:val="24"/>
        </w:rPr>
        <w:t xml:space="preserve"> Esta Portaria entra em vigor na data de sua publicação.</w:t>
      </w:r>
    </w:p>
    <w:p w:rsid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4AAC" w:rsidRPr="00C94AAC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94AAC">
        <w:rPr>
          <w:rFonts w:ascii="Verdana" w:hAnsi="Verdana"/>
          <w:b/>
          <w:sz w:val="24"/>
          <w:szCs w:val="24"/>
        </w:rPr>
        <w:t>6064.2022/0000766-6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I - No exercício da competência delegada por meio da</w:t>
      </w:r>
    </w:p>
    <w:p w:rsid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Portaria 038/2013/SDTE-</w:t>
      </w:r>
      <w:r w:rsidR="006E5361">
        <w:rPr>
          <w:rFonts w:ascii="Verdana" w:hAnsi="Verdana"/>
          <w:sz w:val="24"/>
          <w:szCs w:val="24"/>
        </w:rPr>
        <w:t xml:space="preserve">GAB, de 25 de setembro de 2013, </w:t>
      </w:r>
      <w:r w:rsidRPr="00C94AAC">
        <w:rPr>
          <w:rFonts w:ascii="Verdana" w:hAnsi="Verdana"/>
          <w:sz w:val="24"/>
          <w:szCs w:val="24"/>
        </w:rPr>
        <w:t>art. 1º, inciso XI, e à vista dos</w:t>
      </w:r>
      <w:r w:rsidR="006E5361">
        <w:rPr>
          <w:rFonts w:ascii="Verdana" w:hAnsi="Verdana"/>
          <w:sz w:val="24"/>
          <w:szCs w:val="24"/>
        </w:rPr>
        <w:t xml:space="preserve"> elementos contidos no Processo </w:t>
      </w:r>
      <w:r w:rsidRPr="00C94AAC">
        <w:rPr>
          <w:rFonts w:ascii="Verdana" w:hAnsi="Verdana"/>
          <w:sz w:val="24"/>
          <w:szCs w:val="24"/>
        </w:rPr>
        <w:t>Administrativo 6064.2022/0000766-6, em especial a manifestação do Departamento de Ge</w:t>
      </w:r>
      <w:r w:rsidR="006E5361">
        <w:rPr>
          <w:rFonts w:ascii="Verdana" w:hAnsi="Verdana"/>
          <w:sz w:val="24"/>
          <w:szCs w:val="24"/>
        </w:rPr>
        <w:t xml:space="preserve">stão de Pessoas desta Pasta sob </w:t>
      </w:r>
      <w:r w:rsidRPr="00C94AAC">
        <w:rPr>
          <w:rFonts w:ascii="Verdana" w:hAnsi="Verdana"/>
          <w:sz w:val="24"/>
          <w:szCs w:val="24"/>
        </w:rPr>
        <w:t xml:space="preserve">doc. 065574858, </w:t>
      </w:r>
      <w:r w:rsidRPr="00C94AAC">
        <w:rPr>
          <w:rFonts w:ascii="Verdana" w:hAnsi="Verdana"/>
          <w:b/>
          <w:sz w:val="24"/>
          <w:szCs w:val="24"/>
        </w:rPr>
        <w:t>AUTORIZO</w:t>
      </w:r>
      <w:proofErr w:type="gramStart"/>
      <w:r w:rsidR="006E5361">
        <w:rPr>
          <w:rFonts w:ascii="Verdana" w:hAnsi="Verdana"/>
          <w:b/>
          <w:sz w:val="24"/>
          <w:szCs w:val="24"/>
        </w:rPr>
        <w:t xml:space="preserve"> </w:t>
      </w:r>
      <w:r w:rsidRPr="00C94AAC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Pr="00C94AAC">
        <w:rPr>
          <w:rFonts w:ascii="Verdana" w:hAnsi="Verdana"/>
          <w:sz w:val="24"/>
          <w:szCs w:val="24"/>
        </w:rPr>
        <w:t>a a</w:t>
      </w:r>
      <w:r w:rsidR="006E5361">
        <w:rPr>
          <w:rFonts w:ascii="Verdana" w:hAnsi="Verdana"/>
          <w:sz w:val="24"/>
          <w:szCs w:val="24"/>
        </w:rPr>
        <w:t xml:space="preserve">lteração de férias da servidora </w:t>
      </w:r>
      <w:r w:rsidRPr="00C94AAC">
        <w:rPr>
          <w:rFonts w:ascii="Verdana" w:hAnsi="Verdana"/>
          <w:b/>
          <w:sz w:val="24"/>
          <w:szCs w:val="24"/>
        </w:rPr>
        <w:t>SONIA REGINA FARIAS KUESTER</w:t>
      </w:r>
      <w:r w:rsidR="006E5361">
        <w:rPr>
          <w:rFonts w:ascii="Verdana" w:hAnsi="Verdana"/>
          <w:sz w:val="24"/>
          <w:szCs w:val="24"/>
        </w:rPr>
        <w:t xml:space="preserve">, RF 859.543.7, referente </w:t>
      </w:r>
      <w:r w:rsidRPr="00C94AAC">
        <w:rPr>
          <w:rFonts w:ascii="Verdana" w:hAnsi="Verdana"/>
          <w:sz w:val="24"/>
          <w:szCs w:val="24"/>
        </w:rPr>
        <w:t>ao exercício de 2022, conf</w:t>
      </w:r>
      <w:r w:rsidR="006E5361">
        <w:rPr>
          <w:rFonts w:ascii="Verdana" w:hAnsi="Verdana"/>
          <w:sz w:val="24"/>
          <w:szCs w:val="24"/>
        </w:rPr>
        <w:t xml:space="preserve">orme contido no doc. 065574763, </w:t>
      </w:r>
      <w:r w:rsidRPr="00C94AAC">
        <w:rPr>
          <w:rFonts w:ascii="Verdana" w:hAnsi="Verdana"/>
          <w:sz w:val="24"/>
          <w:szCs w:val="24"/>
        </w:rPr>
        <w:t>observado o Comunicado 59/2021 - SEGES/DEF.</w:t>
      </w:r>
    </w:p>
    <w:p w:rsid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4AAC" w:rsidRPr="00E460C8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EDITAIS</w:t>
      </w:r>
      <w:proofErr w:type="gramStart"/>
      <w:r w:rsidRPr="00E460C8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E460C8">
        <w:rPr>
          <w:rFonts w:ascii="Verdana" w:hAnsi="Verdana"/>
          <w:b/>
          <w:sz w:val="24"/>
          <w:szCs w:val="24"/>
        </w:rPr>
        <w:t>PAG. 55</w:t>
      </w:r>
    </w:p>
    <w:p w:rsidR="00C94AAC" w:rsidRPr="00E460C8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94AAC" w:rsidRPr="00E460C8" w:rsidRDefault="00E460C8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 xml:space="preserve">FUNDAÇÃO PAULISTANA DE </w:t>
      </w:r>
      <w:r w:rsidR="00C94AAC" w:rsidRPr="00E460C8">
        <w:rPr>
          <w:rFonts w:ascii="Verdana" w:hAnsi="Verdana"/>
          <w:b/>
          <w:sz w:val="24"/>
          <w:szCs w:val="24"/>
        </w:rPr>
        <w:t>EDUCAÇÃO E TECNOLOGIA</w:t>
      </w:r>
    </w:p>
    <w:p w:rsidR="00E460C8" w:rsidRDefault="00E460C8" w:rsidP="00C94A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GABINETE DIRETOR GERAL</w:t>
      </w:r>
    </w:p>
    <w:p w:rsidR="00E460C8" w:rsidRDefault="00E460C8" w:rsidP="00C94A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4AAC" w:rsidRPr="00E460C8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SUPERVISÃO DE ADMINISTRAÇÃO – FPETC</w:t>
      </w:r>
    </w:p>
    <w:p w:rsidR="00E460C8" w:rsidRDefault="00E460C8" w:rsidP="00C94A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4AAC" w:rsidRPr="00E460C8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PROCESSO Nº 8110.2022/0000274-0</w:t>
      </w:r>
    </w:p>
    <w:p w:rsidR="00C94AAC" w:rsidRPr="00E460C8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RESUMO DO EXTRATO DE CONTRATAÇÃO DA NOTA DE</w:t>
      </w:r>
    </w:p>
    <w:p w:rsidR="00C94AAC" w:rsidRPr="00E460C8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EMPENHO FPETC Nº 341/2022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OBJETO</w:t>
      </w:r>
      <w:r w:rsidRPr="00C94AAC">
        <w:rPr>
          <w:rFonts w:ascii="Verdana" w:hAnsi="Verdana"/>
          <w:sz w:val="24"/>
          <w:szCs w:val="24"/>
        </w:rPr>
        <w:t>: Aquisição de ben</w:t>
      </w:r>
      <w:r w:rsidR="006E5361">
        <w:rPr>
          <w:rFonts w:ascii="Verdana" w:hAnsi="Verdana"/>
          <w:sz w:val="24"/>
          <w:szCs w:val="24"/>
        </w:rPr>
        <w:t xml:space="preserve">s permanentes (suporte pedestal </w:t>
      </w:r>
      <w:r w:rsidRPr="00C94AAC">
        <w:rPr>
          <w:rFonts w:ascii="Verdana" w:hAnsi="Verdana"/>
          <w:sz w:val="24"/>
          <w:szCs w:val="24"/>
        </w:rPr>
        <w:t>TV e caixa de som amplificada)</w:t>
      </w:r>
      <w:proofErr w:type="gramStart"/>
      <w:r w:rsidR="006E5361">
        <w:rPr>
          <w:rFonts w:ascii="Verdana" w:hAnsi="Verdana"/>
          <w:sz w:val="24"/>
          <w:szCs w:val="24"/>
        </w:rPr>
        <w:t xml:space="preserve"> </w:t>
      </w:r>
      <w:r w:rsidRPr="00C94AAC">
        <w:rPr>
          <w:rFonts w:ascii="Verdana" w:hAnsi="Verdana"/>
          <w:sz w:val="24"/>
          <w:szCs w:val="24"/>
        </w:rPr>
        <w:t xml:space="preserve"> </w:t>
      </w:r>
      <w:proofErr w:type="gramEnd"/>
      <w:r w:rsidRPr="00C94AAC">
        <w:rPr>
          <w:rFonts w:ascii="Verdana" w:hAnsi="Verdana"/>
          <w:sz w:val="24"/>
          <w:szCs w:val="24"/>
        </w:rPr>
        <w:t xml:space="preserve">para Centro de Formação Cultural Cidade Tiradentes. Dispensa de licitação. </w:t>
      </w:r>
      <w:r w:rsidRPr="00E460C8">
        <w:rPr>
          <w:rFonts w:ascii="Verdana" w:hAnsi="Verdana"/>
          <w:b/>
          <w:sz w:val="24"/>
          <w:szCs w:val="24"/>
        </w:rPr>
        <w:t>CONTRATANTE: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MUNICÍPIO DE SÃO PAULO, por intermédio da</w:t>
      </w:r>
      <w:proofErr w:type="gramStart"/>
      <w:r w:rsidR="006E5361">
        <w:rPr>
          <w:rFonts w:ascii="Verdana" w:hAnsi="Verdana"/>
          <w:sz w:val="24"/>
          <w:szCs w:val="24"/>
        </w:rPr>
        <w:t xml:space="preserve"> </w:t>
      </w:r>
      <w:r w:rsidRPr="00C94AAC">
        <w:rPr>
          <w:rFonts w:ascii="Verdana" w:hAnsi="Verdana"/>
          <w:sz w:val="24"/>
          <w:szCs w:val="24"/>
        </w:rPr>
        <w:t xml:space="preserve"> </w:t>
      </w:r>
      <w:proofErr w:type="gramEnd"/>
      <w:r w:rsidRPr="00C94AAC">
        <w:rPr>
          <w:rFonts w:ascii="Verdana" w:hAnsi="Verdana"/>
          <w:sz w:val="24"/>
          <w:szCs w:val="24"/>
        </w:rPr>
        <w:t>FUNDAÇÃO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PAULISTANA DE EDUCAÇÃO, TECNOLOGIA E CULTURA,</w:t>
      </w:r>
      <w:r w:rsidR="006E5361">
        <w:rPr>
          <w:rFonts w:ascii="Verdana" w:hAnsi="Verdana"/>
          <w:sz w:val="24"/>
          <w:szCs w:val="24"/>
        </w:rPr>
        <w:t xml:space="preserve"> </w:t>
      </w:r>
      <w:r w:rsidRPr="00C94AAC">
        <w:rPr>
          <w:rFonts w:ascii="Verdana" w:hAnsi="Verdana"/>
          <w:sz w:val="24"/>
          <w:szCs w:val="24"/>
        </w:rPr>
        <w:t xml:space="preserve">CNPJ </w:t>
      </w:r>
      <w:proofErr w:type="gramStart"/>
      <w:r w:rsidRPr="00C94AAC">
        <w:rPr>
          <w:rFonts w:ascii="Verdana" w:hAnsi="Verdana"/>
          <w:sz w:val="24"/>
          <w:szCs w:val="24"/>
        </w:rPr>
        <w:t>Nº</w:t>
      </w:r>
      <w:proofErr w:type="gramEnd"/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07.039.800/0001-65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CONTRATADA</w:t>
      </w:r>
      <w:r w:rsidRPr="00C94AAC">
        <w:rPr>
          <w:rFonts w:ascii="Verdana" w:hAnsi="Verdana"/>
          <w:sz w:val="24"/>
          <w:szCs w:val="24"/>
        </w:rPr>
        <w:t>: SISTÉCNICA INFORMÁTICA E SERVIÇOS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EIRELI, CNPJ Nº 53.249.470/0001-50.</w:t>
      </w:r>
    </w:p>
    <w:p w:rsidR="00C94AAC" w:rsidRPr="00E460C8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DO OBJETO DO CONTRATO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Aquisição de suporte para televisor pede</w:t>
      </w:r>
      <w:r w:rsidR="006E5361">
        <w:rPr>
          <w:rFonts w:ascii="Verdana" w:hAnsi="Verdana"/>
          <w:sz w:val="24"/>
          <w:szCs w:val="24"/>
        </w:rPr>
        <w:t xml:space="preserve">stal de chão e </w:t>
      </w:r>
      <w:r w:rsidRPr="00C94AAC">
        <w:rPr>
          <w:rFonts w:ascii="Verdana" w:hAnsi="Verdana"/>
          <w:sz w:val="24"/>
          <w:szCs w:val="24"/>
        </w:rPr>
        <w:t xml:space="preserve">caixa de som com potência mínima de </w:t>
      </w:r>
      <w:proofErr w:type="gramStart"/>
      <w:r w:rsidRPr="00C94AAC">
        <w:rPr>
          <w:rFonts w:ascii="Verdana" w:hAnsi="Verdana"/>
          <w:sz w:val="24"/>
          <w:szCs w:val="24"/>
        </w:rPr>
        <w:t>350w</w:t>
      </w:r>
      <w:proofErr w:type="gramEnd"/>
    </w:p>
    <w:p w:rsidR="00C94AAC" w:rsidRPr="00E460C8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 xml:space="preserve">DO PREÇO, DOTAÇÃO </w:t>
      </w:r>
      <w:proofErr w:type="gramStart"/>
      <w:r w:rsidRPr="00E460C8">
        <w:rPr>
          <w:rFonts w:ascii="Verdana" w:hAnsi="Verdana"/>
          <w:b/>
          <w:sz w:val="24"/>
          <w:szCs w:val="24"/>
        </w:rPr>
        <w:t>ORÇAMENTÁRIA</w:t>
      </w:r>
      <w:proofErr w:type="gramEnd"/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lastRenderedPageBreak/>
        <w:t>O valor total da presente contratação é de R$ 2.692,80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(dois mil seiscentos e noventa e dois reais e oitenta centavos)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 xml:space="preserve">Para fazer frente às despesas da contratação, foi </w:t>
      </w:r>
      <w:r w:rsidR="006E5361">
        <w:rPr>
          <w:rFonts w:ascii="Verdana" w:hAnsi="Verdana"/>
          <w:sz w:val="24"/>
          <w:szCs w:val="24"/>
        </w:rPr>
        <w:t xml:space="preserve">emitida a </w:t>
      </w:r>
      <w:r w:rsidRPr="00C94AAC">
        <w:rPr>
          <w:rFonts w:ascii="Verdana" w:hAnsi="Verdana"/>
          <w:sz w:val="24"/>
          <w:szCs w:val="24"/>
        </w:rPr>
        <w:t xml:space="preserve">nota de empenho 341/2022 </w:t>
      </w:r>
      <w:r w:rsidR="006E5361">
        <w:rPr>
          <w:rFonts w:ascii="Verdana" w:hAnsi="Verdana"/>
          <w:sz w:val="24"/>
          <w:szCs w:val="24"/>
        </w:rPr>
        <w:t xml:space="preserve">onerando a dotação orçamentária </w:t>
      </w:r>
      <w:r w:rsidRPr="00C94AAC">
        <w:rPr>
          <w:rFonts w:ascii="Verdana" w:hAnsi="Verdana"/>
          <w:sz w:val="24"/>
          <w:szCs w:val="24"/>
        </w:rPr>
        <w:t>nº 80.10.12.363.3019.2881.</w:t>
      </w:r>
      <w:r w:rsidR="006E5361">
        <w:rPr>
          <w:rFonts w:ascii="Verdana" w:hAnsi="Verdana"/>
          <w:sz w:val="24"/>
          <w:szCs w:val="24"/>
        </w:rPr>
        <w:t xml:space="preserve"> 4.4.90.52.00.00.0 do orçamento </w:t>
      </w:r>
      <w:r w:rsidRPr="00C94AAC">
        <w:rPr>
          <w:rFonts w:ascii="Verdana" w:hAnsi="Verdana"/>
          <w:sz w:val="24"/>
          <w:szCs w:val="24"/>
        </w:rPr>
        <w:t>vigente, respeitado o princípio da anualidade orçamentária, devendo as despesas do exercício</w:t>
      </w:r>
      <w:r w:rsidR="006E5361">
        <w:rPr>
          <w:rFonts w:ascii="Verdana" w:hAnsi="Verdana"/>
          <w:sz w:val="24"/>
          <w:szCs w:val="24"/>
        </w:rPr>
        <w:t xml:space="preserve"> subsequente onerar as dotações </w:t>
      </w:r>
      <w:r w:rsidRPr="00C94AAC">
        <w:rPr>
          <w:rFonts w:ascii="Verdana" w:hAnsi="Verdana"/>
          <w:sz w:val="24"/>
          <w:szCs w:val="24"/>
        </w:rPr>
        <w:t>do orçamento próprio.</w:t>
      </w:r>
    </w:p>
    <w:p w:rsidR="00E460C8" w:rsidRDefault="00E460C8" w:rsidP="00C94A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C94AAC" w:rsidRPr="00E460C8" w:rsidRDefault="00C94AAC" w:rsidP="00C94A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EXTRATO TERMO DE ADESÃO Nº 26/FPETC/2022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Contratante: FUNDAÇÃO PAULISTANA DE EDUCAÇÃO,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TECNOLOGIA E CULTURA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 xml:space="preserve">Contratada: Associação Grupo de </w:t>
      </w:r>
      <w:proofErr w:type="gramStart"/>
      <w:r w:rsidRPr="00C94AAC">
        <w:rPr>
          <w:rFonts w:ascii="Verdana" w:hAnsi="Verdana"/>
          <w:sz w:val="24"/>
          <w:szCs w:val="24"/>
        </w:rPr>
        <w:t>Mães Novo</w:t>
      </w:r>
      <w:proofErr w:type="gramEnd"/>
      <w:r w:rsidRPr="00C94AAC">
        <w:rPr>
          <w:rFonts w:ascii="Verdana" w:hAnsi="Verdana"/>
          <w:sz w:val="24"/>
          <w:szCs w:val="24"/>
        </w:rPr>
        <w:t xml:space="preserve"> Amanhecer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SEI: 8110.2022/0000623-0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Objeto: O presente edital tem por objetivo selecionar parceiras, pessoas jurídicas de direi</w:t>
      </w:r>
      <w:r w:rsidR="006E5361">
        <w:rPr>
          <w:rFonts w:ascii="Verdana" w:hAnsi="Verdana"/>
          <w:sz w:val="24"/>
          <w:szCs w:val="24"/>
        </w:rPr>
        <w:t xml:space="preserve">to privado sem fins lucrativos, </w:t>
      </w:r>
      <w:r w:rsidRPr="00C94AAC">
        <w:rPr>
          <w:rFonts w:ascii="Verdana" w:hAnsi="Verdana"/>
          <w:sz w:val="24"/>
          <w:szCs w:val="24"/>
        </w:rPr>
        <w:t>por meio da realização de a</w:t>
      </w:r>
      <w:r w:rsidR="006E5361">
        <w:rPr>
          <w:rFonts w:ascii="Verdana" w:hAnsi="Verdana"/>
          <w:sz w:val="24"/>
          <w:szCs w:val="24"/>
        </w:rPr>
        <w:t xml:space="preserve">poio aos cursos de qualificação </w:t>
      </w:r>
      <w:r w:rsidRPr="00C94AAC">
        <w:rPr>
          <w:rFonts w:ascii="Verdana" w:hAnsi="Verdana"/>
          <w:sz w:val="24"/>
          <w:szCs w:val="24"/>
        </w:rPr>
        <w:t>profissional ofereci</w:t>
      </w:r>
      <w:r w:rsidR="006E5361">
        <w:rPr>
          <w:rFonts w:ascii="Verdana" w:hAnsi="Verdana"/>
          <w:sz w:val="24"/>
          <w:szCs w:val="24"/>
        </w:rPr>
        <w:t>dos gratuitamente</w:t>
      </w:r>
      <w:proofErr w:type="gramStart"/>
      <w:r w:rsidR="006E5361">
        <w:rPr>
          <w:rFonts w:ascii="Verdana" w:hAnsi="Verdana"/>
          <w:sz w:val="24"/>
          <w:szCs w:val="24"/>
        </w:rPr>
        <w:t xml:space="preserve">  </w:t>
      </w:r>
      <w:proofErr w:type="gramEnd"/>
      <w:r w:rsidR="006E5361">
        <w:rPr>
          <w:rFonts w:ascii="Verdana" w:hAnsi="Verdana"/>
          <w:sz w:val="24"/>
          <w:szCs w:val="24"/>
        </w:rPr>
        <w:t xml:space="preserve">pela FUNDAÇÃO </w:t>
      </w:r>
      <w:r w:rsidRPr="00C94AAC">
        <w:rPr>
          <w:rFonts w:ascii="Verdana" w:hAnsi="Verdana"/>
          <w:sz w:val="24"/>
          <w:szCs w:val="24"/>
        </w:rPr>
        <w:t>PAULISTANA.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DOS RECURSOS FINANCEIROS:</w:t>
      </w:r>
    </w:p>
    <w:p w:rsidR="00C94AAC" w:rsidRP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6E5361">
        <w:rPr>
          <w:rFonts w:ascii="Verdana" w:hAnsi="Verdana"/>
          <w:sz w:val="24"/>
          <w:szCs w:val="24"/>
        </w:rPr>
        <w:t xml:space="preserve">ção de comodato, doação de bens </w:t>
      </w:r>
      <w:r w:rsidRPr="00C94AAC">
        <w:rPr>
          <w:rFonts w:ascii="Verdana" w:hAnsi="Verdana"/>
          <w:sz w:val="24"/>
          <w:szCs w:val="24"/>
        </w:rPr>
        <w:t>ou outra forma de compartilhamento de recurso patrimonial.</w:t>
      </w:r>
    </w:p>
    <w:p w:rsidR="00C94AAC" w:rsidRDefault="00C94AAC" w:rsidP="00C94AAC">
      <w:pPr>
        <w:spacing w:after="0" w:line="240" w:lineRule="auto"/>
        <w:rPr>
          <w:rFonts w:ascii="Verdana" w:hAnsi="Verdana"/>
          <w:sz w:val="24"/>
          <w:szCs w:val="24"/>
        </w:rPr>
      </w:pPr>
      <w:r w:rsidRPr="00C94AAC">
        <w:rPr>
          <w:rFonts w:ascii="Verdana" w:hAnsi="Verdana"/>
          <w:sz w:val="24"/>
          <w:szCs w:val="24"/>
        </w:rPr>
        <w:t>DATA DA ASSINATURA: 09/06/2022.</w:t>
      </w:r>
    </w:p>
    <w:p w:rsidR="00E460C8" w:rsidRDefault="00E460C8" w:rsidP="00C94A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60C8" w:rsidRDefault="00E460C8" w:rsidP="00C94A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60C8" w:rsidRPr="00E460C8" w:rsidRDefault="00E460C8" w:rsidP="00E460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 xml:space="preserve">EMPRESA DE TECNOLOGIA DA </w:t>
      </w:r>
      <w:r w:rsidRPr="00E460C8">
        <w:rPr>
          <w:rFonts w:ascii="Verdana" w:hAnsi="Verdana"/>
          <w:b/>
          <w:sz w:val="24"/>
          <w:szCs w:val="24"/>
        </w:rPr>
        <w:t>INFORMAÇÃO E COMUNICAÇÃO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GABINETE DO PRESIDENTE</w:t>
      </w:r>
    </w:p>
    <w:p w:rsid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60C8" w:rsidRPr="00E460C8" w:rsidRDefault="00E460C8" w:rsidP="00E460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60C8">
        <w:rPr>
          <w:rFonts w:ascii="Verdana" w:hAnsi="Verdana"/>
          <w:b/>
          <w:sz w:val="24"/>
          <w:szCs w:val="24"/>
        </w:rPr>
        <w:t>COMUNICADO Nº 04/2022</w:t>
      </w:r>
    </w:p>
    <w:p w:rsid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“ATA DE REGISTRO DE PREÇOS PARA FUTURA E</w:t>
      </w:r>
      <w:proofErr w:type="gramStart"/>
      <w:r w:rsidRPr="00E460C8">
        <w:rPr>
          <w:rFonts w:ascii="Verdana" w:hAnsi="Verdana"/>
          <w:sz w:val="24"/>
          <w:szCs w:val="24"/>
        </w:rPr>
        <w:t xml:space="preserve"> </w:t>
      </w:r>
      <w:r w:rsidR="006E5361">
        <w:rPr>
          <w:rFonts w:ascii="Verdana" w:hAnsi="Verdana"/>
          <w:sz w:val="24"/>
          <w:szCs w:val="24"/>
        </w:rPr>
        <w:t xml:space="preserve"> </w:t>
      </w:r>
      <w:proofErr w:type="gramEnd"/>
      <w:r w:rsidRPr="00E460C8">
        <w:rPr>
          <w:rFonts w:ascii="Verdana" w:hAnsi="Verdana"/>
          <w:sz w:val="24"/>
          <w:szCs w:val="24"/>
        </w:rPr>
        <w:t>EVENTUAL</w:t>
      </w:r>
      <w:proofErr w:type="gramStart"/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460C8">
        <w:rPr>
          <w:rFonts w:ascii="Verdana" w:hAnsi="Verdana"/>
          <w:sz w:val="24"/>
          <w:szCs w:val="24"/>
        </w:rPr>
        <w:t>CONTRATAÇÃO DE EMPRESA ESPECIALIZADA EM SERVIÇOS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DE INFRAESTRUTURA COM MANUTENÇÃO CORRETIVA, MANUTENÇÃO PREVENTIV</w:t>
      </w:r>
      <w:r w:rsidR="006E5361">
        <w:rPr>
          <w:rFonts w:ascii="Verdana" w:hAnsi="Verdana"/>
          <w:sz w:val="24"/>
          <w:szCs w:val="24"/>
        </w:rPr>
        <w:t xml:space="preserve">A, INSTALAÇÕES, DESINSTALAÇÕES, </w:t>
      </w:r>
      <w:r w:rsidRPr="00E460C8">
        <w:rPr>
          <w:rFonts w:ascii="Verdana" w:hAnsi="Verdana"/>
          <w:sz w:val="24"/>
          <w:szCs w:val="24"/>
        </w:rPr>
        <w:t xml:space="preserve">REMANEJAMENTOS E </w:t>
      </w:r>
      <w:r w:rsidR="006E5361">
        <w:rPr>
          <w:rFonts w:ascii="Verdana" w:hAnsi="Verdana"/>
          <w:sz w:val="24"/>
          <w:szCs w:val="24"/>
        </w:rPr>
        <w:t xml:space="preserve">EXECUÇÃO DE PROJETOS EM REDE DE </w:t>
      </w:r>
      <w:r w:rsidRPr="00E460C8">
        <w:rPr>
          <w:rFonts w:ascii="Verdana" w:hAnsi="Verdana"/>
          <w:sz w:val="24"/>
          <w:szCs w:val="24"/>
        </w:rPr>
        <w:t xml:space="preserve">TELEFONIA, LÓGICA E </w:t>
      </w:r>
      <w:r w:rsidR="006E5361">
        <w:rPr>
          <w:rFonts w:ascii="Verdana" w:hAnsi="Verdana"/>
          <w:sz w:val="24"/>
          <w:szCs w:val="24"/>
        </w:rPr>
        <w:t xml:space="preserve">ELÉTRICA, COMPREENDENDO, AINDA, </w:t>
      </w:r>
      <w:r w:rsidRPr="00E460C8">
        <w:rPr>
          <w:rFonts w:ascii="Verdana" w:hAnsi="Verdana"/>
          <w:sz w:val="24"/>
          <w:szCs w:val="24"/>
        </w:rPr>
        <w:t xml:space="preserve">O FORNECIMENTO E </w:t>
      </w:r>
      <w:r w:rsidR="006E5361">
        <w:rPr>
          <w:rFonts w:ascii="Verdana" w:hAnsi="Verdana"/>
          <w:sz w:val="24"/>
          <w:szCs w:val="24"/>
        </w:rPr>
        <w:t xml:space="preserve">INSTALAÇÃO DE EQUIPAMENTOS GPON </w:t>
      </w:r>
      <w:r w:rsidRPr="00E460C8">
        <w:rPr>
          <w:rFonts w:ascii="Verdana" w:hAnsi="Verdana"/>
          <w:sz w:val="24"/>
          <w:szCs w:val="24"/>
        </w:rPr>
        <w:t xml:space="preserve">(GIGABIT PASSIVE OPTICAL NETWORK), PARA A ADMINISTRAÇÃO DIRETA E INDIRETA </w:t>
      </w:r>
      <w:r w:rsidR="006E5361">
        <w:rPr>
          <w:rFonts w:ascii="Verdana" w:hAnsi="Verdana"/>
          <w:sz w:val="24"/>
          <w:szCs w:val="24"/>
        </w:rPr>
        <w:t xml:space="preserve">DO MUNICÍPIO DE SÃO PAULO, PELO </w:t>
      </w:r>
      <w:r w:rsidRPr="00E460C8">
        <w:rPr>
          <w:rFonts w:ascii="Verdana" w:hAnsi="Verdana"/>
          <w:sz w:val="24"/>
          <w:szCs w:val="24"/>
        </w:rPr>
        <w:t>PERÍODO DE 12</w:t>
      </w:r>
      <w:proofErr w:type="gramStart"/>
      <w:r w:rsidR="006E5361">
        <w:rPr>
          <w:rFonts w:ascii="Verdana" w:hAnsi="Verdana"/>
          <w:sz w:val="24"/>
          <w:szCs w:val="24"/>
        </w:rPr>
        <w:t xml:space="preserve"> </w:t>
      </w:r>
      <w:r w:rsidRPr="00E460C8">
        <w:rPr>
          <w:rFonts w:ascii="Verdana" w:hAnsi="Verdana"/>
          <w:sz w:val="24"/>
          <w:szCs w:val="24"/>
        </w:rPr>
        <w:t xml:space="preserve"> </w:t>
      </w:r>
      <w:proofErr w:type="gramEnd"/>
      <w:r w:rsidRPr="00E460C8">
        <w:rPr>
          <w:rFonts w:ascii="Verdana" w:hAnsi="Verdana"/>
          <w:sz w:val="24"/>
          <w:szCs w:val="24"/>
        </w:rPr>
        <w:t>(DOZE) MESES.”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PESQUISA DE DEMANDA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Solicitamos que as unidades interessadas</w:t>
      </w:r>
      <w:proofErr w:type="gramStart"/>
      <w:r w:rsidRPr="00E460C8">
        <w:rPr>
          <w:rFonts w:ascii="Verdana" w:hAnsi="Verdana"/>
          <w:sz w:val="24"/>
          <w:szCs w:val="24"/>
        </w:rPr>
        <w:t>, enviem</w:t>
      </w:r>
      <w:proofErr w:type="gramEnd"/>
      <w:r w:rsidRPr="00E460C8">
        <w:rPr>
          <w:rFonts w:ascii="Verdana" w:hAnsi="Verdana"/>
          <w:sz w:val="24"/>
          <w:szCs w:val="24"/>
        </w:rPr>
        <w:t xml:space="preserve"> a estimativa de demanda, preenchendo o Termo de Adesão disponível no endereço eletrônico </w:t>
      </w:r>
      <w:hyperlink r:id="rId10" w:history="1">
        <w:r w:rsidR="006E5361" w:rsidRPr="009312AF">
          <w:rPr>
            <w:rStyle w:val="Hyperlink"/>
            <w:rFonts w:ascii="Verdana" w:hAnsi="Verdana"/>
            <w:sz w:val="24"/>
            <w:szCs w:val="24"/>
          </w:rPr>
          <w:t>https://portal.prodam.sp.gov.br</w:t>
        </w:r>
      </w:hyperlink>
      <w:r w:rsidR="006E5361">
        <w:rPr>
          <w:rFonts w:ascii="Verdana" w:hAnsi="Verdana"/>
          <w:sz w:val="24"/>
          <w:szCs w:val="24"/>
        </w:rPr>
        <w:t xml:space="preserve"> / </w:t>
      </w:r>
      <w:proofErr w:type="spellStart"/>
      <w:r w:rsidRPr="00E460C8">
        <w:rPr>
          <w:rFonts w:ascii="Verdana" w:hAnsi="Verdana"/>
          <w:sz w:val="24"/>
          <w:szCs w:val="24"/>
        </w:rPr>
        <w:t>acesso_a_in</w:t>
      </w:r>
      <w:r w:rsidR="006E5361">
        <w:rPr>
          <w:rFonts w:ascii="Verdana" w:hAnsi="Verdana"/>
          <w:sz w:val="24"/>
          <w:szCs w:val="24"/>
        </w:rPr>
        <w:t>formacao</w:t>
      </w:r>
      <w:proofErr w:type="spellEnd"/>
      <w:r w:rsidR="006E5361">
        <w:rPr>
          <w:rFonts w:ascii="Verdana" w:hAnsi="Verdana"/>
          <w:sz w:val="24"/>
          <w:szCs w:val="24"/>
        </w:rPr>
        <w:t xml:space="preserve">/estimativa-de-demanda/ </w:t>
      </w:r>
      <w:r w:rsidRPr="00E460C8">
        <w:rPr>
          <w:rFonts w:ascii="Verdana" w:hAnsi="Verdana"/>
          <w:sz w:val="24"/>
          <w:szCs w:val="24"/>
        </w:rPr>
        <w:t>encaminhando-o para o</w:t>
      </w:r>
      <w:r w:rsidR="006E5361">
        <w:rPr>
          <w:rFonts w:ascii="Verdana" w:hAnsi="Verdana"/>
          <w:sz w:val="24"/>
          <w:szCs w:val="24"/>
        </w:rPr>
        <w:t xml:space="preserve">s Gerentes de Relacionamento da </w:t>
      </w:r>
      <w:r w:rsidRPr="00E460C8">
        <w:rPr>
          <w:rFonts w:ascii="Verdana" w:hAnsi="Verdana"/>
          <w:sz w:val="24"/>
          <w:szCs w:val="24"/>
        </w:rPr>
        <w:t xml:space="preserve">Prodam abaixo relacionados, </w:t>
      </w:r>
      <w:r w:rsidR="006E5361">
        <w:rPr>
          <w:rFonts w:ascii="Verdana" w:hAnsi="Verdana"/>
          <w:sz w:val="24"/>
          <w:szCs w:val="24"/>
        </w:rPr>
        <w:t xml:space="preserve">até o dia 05/07/2022, com cópia </w:t>
      </w:r>
      <w:r w:rsidRPr="00E460C8">
        <w:rPr>
          <w:rFonts w:ascii="Verdana" w:hAnsi="Verdana"/>
          <w:sz w:val="24"/>
          <w:szCs w:val="24"/>
        </w:rPr>
        <w:t>para o e-mail Arpinfra@prodam.sp.gov.br.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lastRenderedPageBreak/>
        <w:t>Gerentes de Relacionamento da Prodam, responsáveis pelo</w:t>
      </w:r>
      <w:r w:rsidR="006E5361">
        <w:rPr>
          <w:rFonts w:ascii="Verdana" w:hAnsi="Verdana"/>
          <w:sz w:val="24"/>
          <w:szCs w:val="24"/>
        </w:rPr>
        <w:t xml:space="preserve"> </w:t>
      </w:r>
      <w:r w:rsidRPr="00E460C8">
        <w:rPr>
          <w:rFonts w:ascii="Verdana" w:hAnsi="Verdana"/>
          <w:sz w:val="24"/>
          <w:szCs w:val="24"/>
        </w:rPr>
        <w:t>atendimento às Secretarias da PMSP: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Carlos Alberto Comar – e-mail: comar@prodam.sp.gov.br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•SGM Secretaria do Governo Municipal •SEGES Secretaria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Executiva de Gestão •EMASP Escola Municipal de Administração Pública •SMT Secre</w:t>
      </w:r>
      <w:r w:rsidR="006E5361">
        <w:rPr>
          <w:rFonts w:ascii="Verdana" w:hAnsi="Verdana"/>
          <w:sz w:val="24"/>
          <w:szCs w:val="24"/>
        </w:rPr>
        <w:t xml:space="preserve">taria Municipal de Mobilidade e </w:t>
      </w:r>
      <w:r w:rsidRPr="00E460C8">
        <w:rPr>
          <w:rFonts w:ascii="Verdana" w:hAnsi="Verdana"/>
          <w:sz w:val="24"/>
          <w:szCs w:val="24"/>
        </w:rPr>
        <w:t>Transportes •CET Compan</w:t>
      </w:r>
      <w:r w:rsidR="006E5361">
        <w:rPr>
          <w:rFonts w:ascii="Verdana" w:hAnsi="Verdana"/>
          <w:sz w:val="24"/>
          <w:szCs w:val="24"/>
        </w:rPr>
        <w:t xml:space="preserve">hia de Engenharia e Tráfego •SP </w:t>
      </w:r>
      <w:r w:rsidRPr="00E460C8">
        <w:rPr>
          <w:rFonts w:ascii="Verdana" w:hAnsi="Verdana"/>
          <w:sz w:val="24"/>
          <w:szCs w:val="24"/>
        </w:rPr>
        <w:t>TRANS São Paulo Transport</w:t>
      </w:r>
      <w:r w:rsidR="006E5361">
        <w:rPr>
          <w:rFonts w:ascii="Verdana" w:hAnsi="Verdana"/>
          <w:sz w:val="24"/>
          <w:szCs w:val="24"/>
        </w:rPr>
        <w:t xml:space="preserve">e •SECOM Secretaria Especial de </w:t>
      </w:r>
      <w:r w:rsidRPr="00E460C8">
        <w:rPr>
          <w:rFonts w:ascii="Verdana" w:hAnsi="Verdana"/>
          <w:sz w:val="24"/>
          <w:szCs w:val="24"/>
        </w:rPr>
        <w:t xml:space="preserve">Comunicação •SMIT – Secretaria Municipal de Inovação e Tecnologia • SP Regula Agência </w:t>
      </w:r>
      <w:r w:rsidR="006E5361">
        <w:rPr>
          <w:rFonts w:ascii="Verdana" w:hAnsi="Verdana"/>
          <w:sz w:val="24"/>
          <w:szCs w:val="24"/>
        </w:rPr>
        <w:t xml:space="preserve">Reguladora de Serviços Públicos </w:t>
      </w:r>
      <w:r w:rsidR="00C469E7">
        <w:rPr>
          <w:rFonts w:ascii="Verdana" w:hAnsi="Verdana"/>
          <w:sz w:val="24"/>
          <w:szCs w:val="24"/>
        </w:rPr>
        <w:t xml:space="preserve">de São Paulo </w:t>
      </w:r>
      <w:r w:rsidRPr="00E460C8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E460C8">
        <w:rPr>
          <w:rFonts w:ascii="Verdana" w:hAnsi="Verdana"/>
          <w:sz w:val="24"/>
          <w:szCs w:val="24"/>
        </w:rPr>
        <w:t>S.B.Tupynambá</w:t>
      </w:r>
      <w:proofErr w:type="spellEnd"/>
      <w:r w:rsidRPr="00E460C8">
        <w:rPr>
          <w:rFonts w:ascii="Verdana" w:hAnsi="Verdana"/>
          <w:sz w:val="24"/>
          <w:szCs w:val="24"/>
        </w:rPr>
        <w:t xml:space="preserve"> – e-mail: </w:t>
      </w:r>
      <w:hyperlink r:id="rId11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ptupynamba@prodam.sp.gov.br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•SF Secretaria Municipal da Fazenda •SPSEC Companhia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Paulistana de Securitização •SPDA Companhia São Paulo 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Desenvolvimento e Mobilização de Ativos •IPREM Instituto 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Previdência Municipal.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Paulo Rogério Tavares</w:t>
      </w:r>
      <w:r w:rsidR="00C469E7">
        <w:rPr>
          <w:rFonts w:ascii="Verdana" w:hAnsi="Verdana"/>
          <w:sz w:val="24"/>
          <w:szCs w:val="24"/>
        </w:rPr>
        <w:t xml:space="preserve"> – e-mail: </w:t>
      </w:r>
      <w:hyperlink r:id="rId12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paulotavares@prodam.sp.gov.br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•SMADS Secretaria Municipal de Assistência e Desenvolvimento Social •SMPED Sec</w:t>
      </w:r>
      <w:r w:rsidR="00C469E7">
        <w:rPr>
          <w:rFonts w:ascii="Verdana" w:hAnsi="Verdana"/>
          <w:sz w:val="24"/>
          <w:szCs w:val="24"/>
        </w:rPr>
        <w:t xml:space="preserve">retaria Municipal da Pessoa com </w:t>
      </w:r>
      <w:r w:rsidRPr="00E460C8">
        <w:rPr>
          <w:rFonts w:ascii="Verdana" w:hAnsi="Verdana"/>
          <w:sz w:val="24"/>
          <w:szCs w:val="24"/>
        </w:rPr>
        <w:t>Deficiência •SMC Secretaria</w:t>
      </w:r>
      <w:r w:rsidR="00C469E7">
        <w:rPr>
          <w:rFonts w:ascii="Verdana" w:hAnsi="Verdana"/>
          <w:sz w:val="24"/>
          <w:szCs w:val="24"/>
        </w:rPr>
        <w:t xml:space="preserve"> Municipal de Cultura •Fundação </w:t>
      </w:r>
      <w:proofErr w:type="spellStart"/>
      <w:r w:rsidRPr="00E460C8">
        <w:rPr>
          <w:rFonts w:ascii="Verdana" w:hAnsi="Verdana"/>
          <w:sz w:val="24"/>
          <w:szCs w:val="24"/>
        </w:rPr>
        <w:t>Theatro</w:t>
      </w:r>
      <w:proofErr w:type="spellEnd"/>
      <w:r w:rsidRPr="00E460C8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E460C8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E460C8">
        <w:rPr>
          <w:rFonts w:ascii="Verdana" w:hAnsi="Verdana"/>
          <w:sz w:val="24"/>
          <w:szCs w:val="24"/>
        </w:rPr>
        <w:t xml:space="preserve"> Empresa de Cinema e Audiovisual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•SMDHC Secretaria Municipal de Direitos Humanos e Cidadania •SME Secretaria Municipal de Educação •SMRS Secretaria Especial de Relações Sociais.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Júlio Cesar G. Pereira – e-mail: jpereira@prodam.sp.gov.br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•SEHAB Secretaria Municipal de Habitação •COHAB Companhia Metropolitana de Habitação •SMUL Secretaria Municipal de Urbanismo e Licenciamento •CTLU Câmara Técnica 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Legislação Urbanística •SP Urbanismo São Paulo Urbanismo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•SVMA Secretaria Municipal do Verde e do Meio Ambiente.</w:t>
      </w:r>
    </w:p>
    <w:p w:rsidR="00E460C8" w:rsidRPr="00E460C8" w:rsidRDefault="00C469E7" w:rsidP="00E460C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Frederico H. </w:t>
      </w:r>
      <w:proofErr w:type="spellStart"/>
      <w:r>
        <w:rPr>
          <w:rFonts w:ascii="Verdana" w:hAnsi="Verdana"/>
          <w:sz w:val="24"/>
          <w:szCs w:val="24"/>
        </w:rPr>
        <w:t>M.Rozanski</w:t>
      </w:r>
      <w:proofErr w:type="spellEnd"/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>
        <w:rPr>
          <w:rFonts w:ascii="Verdana" w:hAnsi="Verdana"/>
          <w:sz w:val="24"/>
          <w:szCs w:val="24"/>
        </w:rPr>
        <w:t xml:space="preserve">e-mail: </w:t>
      </w:r>
      <w:hyperlink r:id="rId13" w:history="1">
        <w:r w:rsidRPr="009312AF">
          <w:rPr>
            <w:rStyle w:val="Hyperlink"/>
            <w:rFonts w:ascii="Verdana" w:hAnsi="Verdana"/>
            <w:sz w:val="24"/>
            <w:szCs w:val="24"/>
          </w:rPr>
          <w:t>fredericohmr@prodam.sp.gov.br</w:t>
        </w:r>
      </w:hyperlink>
      <w:r>
        <w:rPr>
          <w:rFonts w:ascii="Verdana" w:hAnsi="Verdana"/>
          <w:sz w:val="24"/>
          <w:szCs w:val="24"/>
        </w:rPr>
        <w:t xml:space="preserve">  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•SMIT – Programa Descomplica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Paulino Portes Azevedo Jr</w:t>
      </w:r>
      <w:r w:rsidR="00C469E7">
        <w:rPr>
          <w:rFonts w:ascii="Verdana" w:hAnsi="Verdana"/>
          <w:sz w:val="24"/>
          <w:szCs w:val="24"/>
        </w:rPr>
        <w:t xml:space="preserve"> – e-mail: </w:t>
      </w:r>
      <w:hyperlink r:id="rId14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paulinoa@prodam.sp.gov.br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•SMDET Secretaria Municipal de Desenvolvimento Econômico, Trabalho e Turismo •SP TURIS São Paulo Turismo •</w:t>
      </w:r>
      <w:proofErr w:type="gramStart"/>
      <w:r w:rsidRPr="00E460C8">
        <w:rPr>
          <w:rFonts w:ascii="Verdana" w:hAnsi="Verdana"/>
          <w:sz w:val="24"/>
          <w:szCs w:val="24"/>
        </w:rPr>
        <w:t>SP</w:t>
      </w:r>
      <w:proofErr w:type="gramEnd"/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Negócios São Paulo Negóci</w:t>
      </w:r>
      <w:r w:rsidR="00C469E7">
        <w:rPr>
          <w:rFonts w:ascii="Verdana" w:hAnsi="Verdana"/>
          <w:sz w:val="24"/>
          <w:szCs w:val="24"/>
        </w:rPr>
        <w:t xml:space="preserve">os •ADESAMPA: Agência São Paulo </w:t>
      </w:r>
      <w:r w:rsidRPr="00E460C8">
        <w:rPr>
          <w:rFonts w:ascii="Verdana" w:hAnsi="Verdana"/>
          <w:sz w:val="24"/>
          <w:szCs w:val="24"/>
        </w:rPr>
        <w:t>de Desenvolvimento •FUNDATEC Fundação Paulistana de Educação e Tecnologia •SMS Secretaria Municipal da Saúde •HSPM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Hospital Servidor Público Munic</w:t>
      </w:r>
      <w:r w:rsidR="00C469E7">
        <w:rPr>
          <w:rFonts w:ascii="Verdana" w:hAnsi="Verdana"/>
          <w:sz w:val="24"/>
          <w:szCs w:val="24"/>
        </w:rPr>
        <w:t xml:space="preserve">ipal •SEME Secretaria Municipal </w:t>
      </w:r>
      <w:r w:rsidRPr="00E460C8">
        <w:rPr>
          <w:rFonts w:ascii="Verdana" w:hAnsi="Verdana"/>
          <w:sz w:val="24"/>
          <w:szCs w:val="24"/>
        </w:rPr>
        <w:t>de Esportes e Lazer •SMRI Secretaria Municipal de Relações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Internacionais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 xml:space="preserve">Aparecido Trindade de </w:t>
      </w:r>
      <w:r w:rsidR="00C469E7">
        <w:rPr>
          <w:rFonts w:ascii="Verdana" w:hAnsi="Verdana"/>
          <w:sz w:val="24"/>
          <w:szCs w:val="24"/>
        </w:rPr>
        <w:t xml:space="preserve">Melo – e-mail: </w:t>
      </w:r>
      <w:hyperlink r:id="rId15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trindade@prodam.sp.gov.br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•SMCC Secretaria Municipal da Casa Civil •CGM Controladoria Geral do Município •PGM Procuradoria Geral do Município •SMJ Secretaria Municipal de Justiça •</w:t>
      </w:r>
      <w:proofErr w:type="gramStart"/>
      <w:r w:rsidRPr="00E460C8">
        <w:rPr>
          <w:rFonts w:ascii="Verdana" w:hAnsi="Verdana"/>
          <w:sz w:val="24"/>
          <w:szCs w:val="24"/>
        </w:rPr>
        <w:t>Procon</w:t>
      </w:r>
      <w:proofErr w:type="gramEnd"/>
      <w:r w:rsidR="00C469E7">
        <w:rPr>
          <w:rFonts w:ascii="Verdana" w:hAnsi="Verdana"/>
          <w:sz w:val="24"/>
          <w:szCs w:val="24"/>
        </w:rPr>
        <w:t xml:space="preserve"> </w:t>
      </w:r>
      <w:r w:rsidRPr="00E460C8">
        <w:rPr>
          <w:rFonts w:ascii="Verdana" w:hAnsi="Verdana"/>
          <w:sz w:val="24"/>
          <w:szCs w:val="24"/>
        </w:rPr>
        <w:t xml:space="preserve"> Coord. De Defesa do Consumidor •OUVIDORIA </w:t>
      </w:r>
      <w:proofErr w:type="spellStart"/>
      <w:r w:rsidRPr="00E460C8">
        <w:rPr>
          <w:rFonts w:ascii="Verdana" w:hAnsi="Verdana"/>
          <w:sz w:val="24"/>
          <w:szCs w:val="24"/>
        </w:rPr>
        <w:t>Ouvidoria</w:t>
      </w:r>
      <w:proofErr w:type="spellEnd"/>
      <w:r w:rsidRPr="00E460C8">
        <w:rPr>
          <w:rFonts w:ascii="Verdana" w:hAnsi="Verdana"/>
          <w:sz w:val="24"/>
          <w:szCs w:val="24"/>
        </w:rPr>
        <w:t xml:space="preserve"> Geral do Município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•CM Câmara Municipal •TCM Tribunal de Contas do Município.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Eder Marcelino da Silva – e</w:t>
      </w:r>
      <w:r w:rsidR="00C469E7">
        <w:rPr>
          <w:rFonts w:ascii="Verdana" w:hAnsi="Verdana"/>
          <w:sz w:val="24"/>
          <w:szCs w:val="24"/>
        </w:rPr>
        <w:t xml:space="preserve">-mail: </w:t>
      </w:r>
      <w:hyperlink r:id="rId16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edersilva@prodam.sp.gov.br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•SMSUB Secretaria Municipal das Subprefeituras •</w:t>
      </w:r>
      <w:proofErr w:type="spellStart"/>
      <w:r w:rsidRPr="00E460C8">
        <w:rPr>
          <w:rFonts w:ascii="Verdana" w:hAnsi="Verdana"/>
          <w:sz w:val="24"/>
          <w:szCs w:val="24"/>
        </w:rPr>
        <w:t>Amlurb</w:t>
      </w:r>
      <w:proofErr w:type="spellEnd"/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lastRenderedPageBreak/>
        <w:t>Agência municipal de Lim</w:t>
      </w:r>
      <w:r w:rsidR="00C469E7">
        <w:rPr>
          <w:rFonts w:ascii="Verdana" w:hAnsi="Verdana"/>
          <w:sz w:val="24"/>
          <w:szCs w:val="24"/>
        </w:rPr>
        <w:t>peza Urbana •</w:t>
      </w:r>
      <w:proofErr w:type="spellStart"/>
      <w:r w:rsidR="00C469E7">
        <w:rPr>
          <w:rFonts w:ascii="Verdana" w:hAnsi="Verdana"/>
          <w:sz w:val="24"/>
          <w:szCs w:val="24"/>
        </w:rPr>
        <w:t>Ilume</w:t>
      </w:r>
      <w:proofErr w:type="spellEnd"/>
      <w:r w:rsidR="00C469E7">
        <w:rPr>
          <w:rFonts w:ascii="Verdana" w:hAnsi="Verdana"/>
          <w:sz w:val="24"/>
          <w:szCs w:val="24"/>
        </w:rPr>
        <w:t xml:space="preserve"> Departamento </w:t>
      </w:r>
      <w:r w:rsidRPr="00E460C8">
        <w:rPr>
          <w:rFonts w:ascii="Verdana" w:hAnsi="Verdana"/>
          <w:sz w:val="24"/>
          <w:szCs w:val="24"/>
        </w:rPr>
        <w:t>de Iluminação Pública •SFMSP Serviço Funerário do Município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•Defesa Civil Defesa Civil •CGE Centro de Gerenciamento 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•GCM Guarda Civil Metropolitana •ABAST Supervisão Geral de</w:t>
      </w:r>
    </w:p>
    <w:p w:rsid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Abastecimento.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E460C8">
        <w:rPr>
          <w:rFonts w:ascii="Verdana" w:hAnsi="Verdana"/>
          <w:sz w:val="24"/>
          <w:szCs w:val="24"/>
        </w:rPr>
        <w:t>Nobuko</w:t>
      </w:r>
      <w:proofErr w:type="spellEnd"/>
      <w:r w:rsidRPr="00E460C8">
        <w:rPr>
          <w:rFonts w:ascii="Verdana" w:hAnsi="Verdana"/>
          <w:sz w:val="24"/>
          <w:szCs w:val="24"/>
        </w:rPr>
        <w:t xml:space="preserve"> K. </w:t>
      </w:r>
      <w:proofErr w:type="gramStart"/>
      <w:r w:rsidRPr="00E460C8">
        <w:rPr>
          <w:rFonts w:ascii="Verdana" w:hAnsi="Verdana"/>
          <w:sz w:val="24"/>
          <w:szCs w:val="24"/>
        </w:rPr>
        <w:t>d</w:t>
      </w:r>
      <w:r w:rsidR="00C469E7">
        <w:rPr>
          <w:rFonts w:ascii="Verdana" w:hAnsi="Verdana"/>
          <w:sz w:val="24"/>
          <w:szCs w:val="24"/>
        </w:rPr>
        <w:t>e</w:t>
      </w:r>
      <w:proofErr w:type="gramEnd"/>
      <w:r w:rsidR="00C469E7">
        <w:rPr>
          <w:rFonts w:ascii="Verdana" w:hAnsi="Verdana"/>
          <w:sz w:val="24"/>
          <w:szCs w:val="24"/>
        </w:rPr>
        <w:t xml:space="preserve"> Lima – e-mail: </w:t>
      </w:r>
      <w:hyperlink r:id="rId17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marial@prodam.sp.gov.br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•SMDET Secretaria Municipal de Desenvolvimento Econômico, Trabalho e Turismo •SP TURIS São Paulo Turismo •</w:t>
      </w:r>
      <w:proofErr w:type="gramStart"/>
      <w:r w:rsidRPr="00E460C8">
        <w:rPr>
          <w:rFonts w:ascii="Verdana" w:hAnsi="Verdana"/>
          <w:sz w:val="24"/>
          <w:szCs w:val="24"/>
        </w:rPr>
        <w:t>SP</w:t>
      </w:r>
      <w:proofErr w:type="gramEnd"/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Negócios São Paulo Negóc</w:t>
      </w:r>
      <w:r w:rsidR="00C469E7">
        <w:rPr>
          <w:rFonts w:ascii="Verdana" w:hAnsi="Verdana"/>
          <w:sz w:val="24"/>
          <w:szCs w:val="24"/>
        </w:rPr>
        <w:t xml:space="preserve">ios •ADESAMPA Agência São Paulo </w:t>
      </w:r>
      <w:r w:rsidRPr="00E460C8">
        <w:rPr>
          <w:rFonts w:ascii="Verdana" w:hAnsi="Verdana"/>
          <w:sz w:val="24"/>
          <w:szCs w:val="24"/>
        </w:rPr>
        <w:t>de Desenvolvimento •FUNDATEC Fundação Paulistana 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Educação e Tecnologia •SMS Secretaria Municipal da Saúde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•HSPM Hospital do Servidor Público Municipal •SEME Secretaria Municipal de Esportes e Lazer •SMRI Secreta</w:t>
      </w:r>
      <w:r w:rsidR="00C469E7">
        <w:rPr>
          <w:rFonts w:ascii="Verdana" w:hAnsi="Verdana"/>
          <w:sz w:val="24"/>
          <w:szCs w:val="24"/>
        </w:rPr>
        <w:t xml:space="preserve">ria Municipal </w:t>
      </w:r>
      <w:r w:rsidRPr="00E460C8">
        <w:rPr>
          <w:rFonts w:ascii="Verdana" w:hAnsi="Verdana"/>
          <w:sz w:val="24"/>
          <w:szCs w:val="24"/>
        </w:rPr>
        <w:t>de Relações Internacionais.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ESCLARECIMENTOS: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I – As especificações técni</w:t>
      </w:r>
      <w:r w:rsidR="00C469E7">
        <w:rPr>
          <w:rFonts w:ascii="Verdana" w:hAnsi="Verdana"/>
          <w:sz w:val="24"/>
          <w:szCs w:val="24"/>
        </w:rPr>
        <w:t xml:space="preserve">cas encontram-se disponíveis no </w:t>
      </w:r>
      <w:r w:rsidRPr="00E460C8">
        <w:rPr>
          <w:rFonts w:ascii="Verdana" w:hAnsi="Verdana"/>
          <w:sz w:val="24"/>
          <w:szCs w:val="24"/>
        </w:rPr>
        <w:t xml:space="preserve">endereço eletrônico </w:t>
      </w:r>
      <w:hyperlink r:id="rId18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https://portal.prodam.sp.gov.br/acesso_a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  <w:proofErr w:type="spellStart"/>
      <w:r w:rsidRPr="00E460C8">
        <w:rPr>
          <w:rFonts w:ascii="Verdana" w:hAnsi="Verdana"/>
          <w:sz w:val="24"/>
          <w:szCs w:val="24"/>
        </w:rPr>
        <w:t>informacao</w:t>
      </w:r>
      <w:proofErr w:type="spellEnd"/>
      <w:r w:rsidRPr="00E460C8">
        <w:rPr>
          <w:rFonts w:ascii="Verdana" w:hAnsi="Verdana"/>
          <w:sz w:val="24"/>
          <w:szCs w:val="24"/>
        </w:rPr>
        <w:t>/estimativa-de-demanda/.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II – O respectivo Termo de Adesão referen</w:t>
      </w:r>
      <w:r w:rsidR="00C469E7">
        <w:rPr>
          <w:rFonts w:ascii="Verdana" w:hAnsi="Verdana"/>
          <w:sz w:val="24"/>
          <w:szCs w:val="24"/>
        </w:rPr>
        <w:t xml:space="preserve">te à estimativa de </w:t>
      </w:r>
      <w:r w:rsidRPr="00E460C8">
        <w:rPr>
          <w:rFonts w:ascii="Verdana" w:hAnsi="Verdana"/>
          <w:sz w:val="24"/>
          <w:szCs w:val="24"/>
        </w:rPr>
        <w:t>demanda</w:t>
      </w:r>
      <w:proofErr w:type="gramStart"/>
      <w:r w:rsidRPr="00E460C8">
        <w:rPr>
          <w:rFonts w:ascii="Verdana" w:hAnsi="Verdana"/>
          <w:sz w:val="24"/>
          <w:szCs w:val="24"/>
        </w:rPr>
        <w:t>, deverá</w:t>
      </w:r>
      <w:proofErr w:type="gramEnd"/>
      <w:r w:rsidRPr="00E460C8">
        <w:rPr>
          <w:rFonts w:ascii="Verdana" w:hAnsi="Verdana"/>
          <w:sz w:val="24"/>
          <w:szCs w:val="24"/>
        </w:rPr>
        <w:t xml:space="preserve"> conter Just</w:t>
      </w:r>
      <w:r w:rsidR="00C469E7">
        <w:rPr>
          <w:rFonts w:ascii="Verdana" w:hAnsi="Verdana"/>
          <w:sz w:val="24"/>
          <w:szCs w:val="24"/>
        </w:rPr>
        <w:t xml:space="preserve">ificativa (clara e convincente) </w:t>
      </w:r>
      <w:r w:rsidRPr="00E460C8">
        <w:rPr>
          <w:rFonts w:ascii="Verdana" w:hAnsi="Verdana"/>
          <w:sz w:val="24"/>
          <w:szCs w:val="24"/>
        </w:rPr>
        <w:t>do Quantitativo, além do nome completo, cargo, departamento e/ou divisão, núm</w:t>
      </w:r>
      <w:r w:rsidR="00C469E7">
        <w:rPr>
          <w:rFonts w:ascii="Verdana" w:hAnsi="Verdana"/>
          <w:sz w:val="24"/>
          <w:szCs w:val="24"/>
        </w:rPr>
        <w:t xml:space="preserve">ero de telefone, e-mail, data e </w:t>
      </w:r>
      <w:r w:rsidRPr="00E460C8">
        <w:rPr>
          <w:rFonts w:ascii="Verdana" w:hAnsi="Verdana"/>
          <w:sz w:val="24"/>
          <w:szCs w:val="24"/>
        </w:rPr>
        <w:t>assinatura do responsável pela informação.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III – Mesmo que não haja i</w:t>
      </w:r>
      <w:r w:rsidR="00C469E7">
        <w:rPr>
          <w:rFonts w:ascii="Verdana" w:hAnsi="Verdana"/>
          <w:sz w:val="24"/>
          <w:szCs w:val="24"/>
        </w:rPr>
        <w:t xml:space="preserve">nteresse do Órgão pelo objeto da </w:t>
      </w:r>
      <w:r w:rsidRPr="00E460C8">
        <w:rPr>
          <w:rFonts w:ascii="Verdana" w:hAnsi="Verdana"/>
          <w:sz w:val="24"/>
          <w:szCs w:val="24"/>
        </w:rPr>
        <w:t>pesquisa, s</w:t>
      </w:r>
      <w:r w:rsidR="00C469E7">
        <w:rPr>
          <w:rFonts w:ascii="Verdana" w:hAnsi="Verdana"/>
          <w:sz w:val="24"/>
          <w:szCs w:val="24"/>
        </w:rPr>
        <w:t xml:space="preserve">olicitamos preencher o Termo de </w:t>
      </w:r>
      <w:r w:rsidRPr="00E460C8">
        <w:rPr>
          <w:rFonts w:ascii="Verdana" w:hAnsi="Verdana"/>
          <w:sz w:val="24"/>
          <w:szCs w:val="24"/>
        </w:rPr>
        <w:t>Adesão com a respectiva identificação, mas com os quantitativos zerados.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 xml:space="preserve">IV – A estimativa </w:t>
      </w:r>
      <w:r w:rsidR="00C469E7">
        <w:rPr>
          <w:rFonts w:ascii="Verdana" w:hAnsi="Verdana"/>
          <w:sz w:val="24"/>
          <w:szCs w:val="24"/>
        </w:rPr>
        <w:t xml:space="preserve">de demanda, dúvidas técnicas do </w:t>
      </w:r>
      <w:r w:rsidRPr="00E460C8">
        <w:rPr>
          <w:rFonts w:ascii="Verdana" w:hAnsi="Verdana"/>
          <w:sz w:val="24"/>
          <w:szCs w:val="24"/>
        </w:rPr>
        <w:t>Relacionamento e do C</w:t>
      </w:r>
      <w:r w:rsidR="00C469E7">
        <w:rPr>
          <w:rFonts w:ascii="Verdana" w:hAnsi="Verdana"/>
          <w:sz w:val="24"/>
          <w:szCs w:val="24"/>
        </w:rPr>
        <w:t xml:space="preserve">liente sobre essa ARP devem ser </w:t>
      </w:r>
      <w:r w:rsidRPr="00E460C8">
        <w:rPr>
          <w:rFonts w:ascii="Verdana" w:hAnsi="Verdana"/>
          <w:sz w:val="24"/>
          <w:szCs w:val="24"/>
        </w:rPr>
        <w:t>enviadas ao e</w:t>
      </w:r>
      <w:r w:rsidR="00C469E7">
        <w:rPr>
          <w:rFonts w:ascii="Verdana" w:hAnsi="Verdana"/>
          <w:sz w:val="24"/>
          <w:szCs w:val="24"/>
        </w:rPr>
        <w:t xml:space="preserve">-mail </w:t>
      </w:r>
      <w:hyperlink r:id="rId19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Arpinfra@prodam.sp.gov.br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782609" w:rsidRDefault="00782609" w:rsidP="00E46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60C8" w:rsidRPr="00782609" w:rsidRDefault="00E460C8" w:rsidP="00E460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>COMUNICADO Nº 03/2022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460C8">
        <w:rPr>
          <w:rFonts w:ascii="Verdana" w:hAnsi="Verdana"/>
          <w:sz w:val="24"/>
          <w:szCs w:val="24"/>
        </w:rPr>
        <w:t>“ATA DE REGISTRO DE PREÇOS PARA FUTURA E EVENTUAL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  <w:r w:rsidRPr="00E460C8">
        <w:rPr>
          <w:rFonts w:ascii="Verdana" w:hAnsi="Verdana"/>
          <w:sz w:val="24"/>
          <w:szCs w:val="24"/>
        </w:rPr>
        <w:t>CONTRATAÇÃO DE EMPRESA OU CONSÓRCIO DE EMPRESAS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ESPECIALIZADAS PARA PRESTAÇÃO DE SERVIÇOS DE IMPRESSÃO, A PARTIR DE IMPRESSORAS E MULTIFUN</w:t>
      </w:r>
      <w:r w:rsidR="00C469E7">
        <w:rPr>
          <w:rFonts w:ascii="Verdana" w:hAnsi="Verdana"/>
          <w:sz w:val="24"/>
          <w:szCs w:val="24"/>
        </w:rPr>
        <w:t xml:space="preserve">CIONAIS </w:t>
      </w:r>
      <w:r w:rsidRPr="00E460C8">
        <w:rPr>
          <w:rFonts w:ascii="Verdana" w:hAnsi="Verdana"/>
          <w:sz w:val="24"/>
          <w:szCs w:val="24"/>
        </w:rPr>
        <w:t>A SEREM CONTRATADOS</w:t>
      </w:r>
      <w:r w:rsidR="00C469E7">
        <w:rPr>
          <w:rFonts w:ascii="Verdana" w:hAnsi="Verdana"/>
          <w:sz w:val="24"/>
          <w:szCs w:val="24"/>
        </w:rPr>
        <w:t xml:space="preserve">, INCLUINDO INSTALAÇÃO, SUPORTE </w:t>
      </w:r>
      <w:r w:rsidRPr="00E460C8">
        <w:rPr>
          <w:rFonts w:ascii="Verdana" w:hAnsi="Verdana"/>
          <w:sz w:val="24"/>
          <w:szCs w:val="24"/>
        </w:rPr>
        <w:t xml:space="preserve">TÉCNICO E MANUTENÇÃO </w:t>
      </w:r>
      <w:r w:rsidR="00C469E7">
        <w:rPr>
          <w:rFonts w:ascii="Verdana" w:hAnsi="Verdana"/>
          <w:sz w:val="24"/>
          <w:szCs w:val="24"/>
        </w:rPr>
        <w:t xml:space="preserve">ON-SITE (INCLUINDO PEÇAS), ALÉM </w:t>
      </w:r>
      <w:r w:rsidRPr="00E460C8">
        <w:rPr>
          <w:rFonts w:ascii="Verdana" w:hAnsi="Verdana"/>
          <w:sz w:val="24"/>
          <w:szCs w:val="24"/>
        </w:rPr>
        <w:t>DO FORNECIMENTO DE INSUMOS (TONER, CARTUCHO, BASTÕES, CILINDROS, FUSO</w:t>
      </w:r>
      <w:r w:rsidR="00C469E7">
        <w:rPr>
          <w:rFonts w:ascii="Verdana" w:hAnsi="Verdana"/>
          <w:sz w:val="24"/>
          <w:szCs w:val="24"/>
        </w:rPr>
        <w:t xml:space="preserve">RES, PAPEL, ETC.), CONTEMPLANDO </w:t>
      </w:r>
      <w:r w:rsidRPr="00E460C8">
        <w:rPr>
          <w:rFonts w:ascii="Verdana" w:hAnsi="Verdana"/>
          <w:sz w:val="24"/>
          <w:szCs w:val="24"/>
        </w:rPr>
        <w:t xml:space="preserve">DISPONIBILIZAÇÃO DE ESTOQUE NAS UNIDADES PARA CUMPRIMENTO DOS NÍVEIS DE SERVIÇOS E, POR FIM, SOLUÇÃO </w:t>
      </w:r>
      <w:proofErr w:type="gramStart"/>
      <w:r w:rsidRPr="00E460C8">
        <w:rPr>
          <w:rFonts w:ascii="Verdana" w:hAnsi="Verdana"/>
          <w:sz w:val="24"/>
          <w:szCs w:val="24"/>
        </w:rPr>
        <w:t>DE</w:t>
      </w:r>
      <w:proofErr w:type="gramEnd"/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460C8">
        <w:rPr>
          <w:rFonts w:ascii="Verdana" w:hAnsi="Verdana"/>
          <w:sz w:val="24"/>
          <w:szCs w:val="24"/>
        </w:rPr>
        <w:t>BILHETAGEM QUE PE</w:t>
      </w:r>
      <w:r w:rsidR="00C469E7">
        <w:rPr>
          <w:rFonts w:ascii="Verdana" w:hAnsi="Verdana"/>
          <w:sz w:val="24"/>
          <w:szCs w:val="24"/>
        </w:rPr>
        <w:t xml:space="preserve">RMITA GESTÃO E MONITORAMENTO DE </w:t>
      </w:r>
      <w:r w:rsidRPr="00E460C8">
        <w:rPr>
          <w:rFonts w:ascii="Verdana" w:hAnsi="Verdana"/>
          <w:sz w:val="24"/>
          <w:szCs w:val="24"/>
        </w:rPr>
        <w:t>CONSUMO DO PARQUE DE EQUIPAMENTOS)</w:t>
      </w:r>
      <w:proofErr w:type="gramEnd"/>
      <w:r w:rsidRPr="00E460C8">
        <w:rPr>
          <w:rFonts w:ascii="Verdana" w:hAnsi="Verdana"/>
          <w:sz w:val="24"/>
          <w:szCs w:val="24"/>
        </w:rPr>
        <w:t>.”</w:t>
      </w:r>
    </w:p>
    <w:p w:rsidR="00782609" w:rsidRDefault="00782609" w:rsidP="00E460C8">
      <w:pPr>
        <w:spacing w:after="0" w:line="240" w:lineRule="auto"/>
        <w:rPr>
          <w:rFonts w:ascii="Verdana" w:hAnsi="Verdana"/>
          <w:sz w:val="24"/>
          <w:szCs w:val="24"/>
        </w:rPr>
      </w:pPr>
    </w:p>
    <w:p w:rsidR="00C469E7" w:rsidRDefault="00C469E7" w:rsidP="00E460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69E7" w:rsidRDefault="00C469E7" w:rsidP="00E460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69E7" w:rsidRDefault="00C469E7" w:rsidP="00E460C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60C8" w:rsidRPr="00782609" w:rsidRDefault="00E460C8" w:rsidP="00E460C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lastRenderedPageBreak/>
        <w:t>PESQUISA DE DEMANDA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Solicitamos que as unidades interessadas</w:t>
      </w:r>
      <w:proofErr w:type="gramStart"/>
      <w:r w:rsidRPr="00E460C8">
        <w:rPr>
          <w:rFonts w:ascii="Verdana" w:hAnsi="Verdana"/>
          <w:sz w:val="24"/>
          <w:szCs w:val="24"/>
        </w:rPr>
        <w:t>, enviem</w:t>
      </w:r>
      <w:proofErr w:type="gramEnd"/>
      <w:r w:rsidRPr="00E460C8">
        <w:rPr>
          <w:rFonts w:ascii="Verdana" w:hAnsi="Verdana"/>
          <w:sz w:val="24"/>
          <w:szCs w:val="24"/>
        </w:rPr>
        <w:t xml:space="preserve"> a estimativa de demanda, preenchendo o Termo de Adesão disponível no endereço eletrônico </w:t>
      </w:r>
      <w:hyperlink r:id="rId20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https://portal.prodam.sp.gov.br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  <w:r w:rsidRPr="00E460C8">
        <w:rPr>
          <w:rFonts w:ascii="Verdana" w:hAnsi="Verdana"/>
          <w:sz w:val="24"/>
          <w:szCs w:val="24"/>
        </w:rPr>
        <w:t>/</w:t>
      </w:r>
    </w:p>
    <w:p w:rsidR="00E460C8" w:rsidRPr="00E460C8" w:rsidRDefault="00924018" w:rsidP="00E460C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Acesso a </w:t>
      </w:r>
      <w:proofErr w:type="spellStart"/>
      <w:r w:rsidR="00E460C8" w:rsidRPr="00E460C8">
        <w:rPr>
          <w:rFonts w:ascii="Verdana" w:hAnsi="Verdana"/>
          <w:sz w:val="24"/>
          <w:szCs w:val="24"/>
        </w:rPr>
        <w:t>in</w:t>
      </w:r>
      <w:r w:rsidR="00C469E7">
        <w:rPr>
          <w:rFonts w:ascii="Verdana" w:hAnsi="Verdana"/>
          <w:sz w:val="24"/>
          <w:szCs w:val="24"/>
        </w:rPr>
        <w:t>formacao</w:t>
      </w:r>
      <w:proofErr w:type="spellEnd"/>
      <w:r w:rsidR="00C469E7">
        <w:rPr>
          <w:rFonts w:ascii="Verdana" w:hAnsi="Verdana"/>
          <w:sz w:val="24"/>
          <w:szCs w:val="24"/>
        </w:rPr>
        <w:t xml:space="preserve">/estimativa-de-demanda/ encaminhando </w:t>
      </w:r>
      <w:r w:rsidR="00E460C8" w:rsidRPr="00E460C8">
        <w:rPr>
          <w:rFonts w:ascii="Verdana" w:hAnsi="Verdana"/>
          <w:sz w:val="24"/>
          <w:szCs w:val="24"/>
        </w:rPr>
        <w:t>o para o</w:t>
      </w:r>
      <w:r w:rsidR="00C469E7">
        <w:rPr>
          <w:rFonts w:ascii="Verdana" w:hAnsi="Verdana"/>
          <w:sz w:val="24"/>
          <w:szCs w:val="24"/>
        </w:rPr>
        <w:t xml:space="preserve">s Gerentes de Relacionamento da </w:t>
      </w:r>
      <w:r w:rsidR="00E460C8" w:rsidRPr="00E460C8">
        <w:rPr>
          <w:rFonts w:ascii="Verdana" w:hAnsi="Verdana"/>
          <w:sz w:val="24"/>
          <w:szCs w:val="24"/>
        </w:rPr>
        <w:t xml:space="preserve">Prodam abaixo relacionados, </w:t>
      </w:r>
      <w:r w:rsidR="00C469E7">
        <w:rPr>
          <w:rFonts w:ascii="Verdana" w:hAnsi="Verdana"/>
          <w:sz w:val="24"/>
          <w:szCs w:val="24"/>
        </w:rPr>
        <w:t xml:space="preserve">até o dia 28/06/2022, com cópia </w:t>
      </w:r>
      <w:r w:rsidR="00E460C8" w:rsidRPr="00E460C8">
        <w:rPr>
          <w:rFonts w:ascii="Verdana" w:hAnsi="Verdana"/>
          <w:sz w:val="24"/>
          <w:szCs w:val="24"/>
        </w:rPr>
        <w:t xml:space="preserve">para o e-mail </w:t>
      </w:r>
      <w:hyperlink r:id="rId21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microinformatica@prodam.sp.gov.br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Gerentes de Relacionamen</w:t>
      </w:r>
      <w:r w:rsidR="00C469E7">
        <w:rPr>
          <w:rFonts w:ascii="Verdana" w:hAnsi="Verdana"/>
          <w:sz w:val="24"/>
          <w:szCs w:val="24"/>
        </w:rPr>
        <w:t xml:space="preserve">to da Prodam, responsáveis pelo </w:t>
      </w:r>
      <w:r w:rsidRPr="00E460C8">
        <w:rPr>
          <w:rFonts w:ascii="Verdana" w:hAnsi="Verdana"/>
          <w:sz w:val="24"/>
          <w:szCs w:val="24"/>
        </w:rPr>
        <w:t>atendimento às Secretarias da PMSP: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Carlos Alberto Comar – e-mail: comar@prodam.sp.gov.br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•SGM Secretaria do Governo Municipal •SEGES Secretaria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Executiva de Gestão •EMASP Escola Municipal de Administração Pública •SMT Secretaria Municipal de Mobilidade 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Transportes •CET Companhia de Engenharia e Tráfego •SP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TRANS São Paulo Transporte •SECOM Secretaria Especial 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 xml:space="preserve">Comunicação •SMIT – Secretaria Municipal de Inovação e Tecnologia • SP Regula Agência </w:t>
      </w:r>
      <w:r w:rsidR="00C469E7">
        <w:rPr>
          <w:rFonts w:ascii="Verdana" w:hAnsi="Verdana"/>
          <w:sz w:val="24"/>
          <w:szCs w:val="24"/>
        </w:rPr>
        <w:t xml:space="preserve">Reguladora de Serviços Públicos </w:t>
      </w:r>
      <w:r w:rsidRPr="00E460C8">
        <w:rPr>
          <w:rFonts w:ascii="Verdana" w:hAnsi="Verdana"/>
          <w:sz w:val="24"/>
          <w:szCs w:val="24"/>
        </w:rPr>
        <w:t>de São Paulo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 xml:space="preserve">Patrícia dos </w:t>
      </w:r>
      <w:proofErr w:type="spellStart"/>
      <w:r w:rsidRPr="00E460C8">
        <w:rPr>
          <w:rFonts w:ascii="Verdana" w:hAnsi="Verdana"/>
          <w:sz w:val="24"/>
          <w:szCs w:val="24"/>
        </w:rPr>
        <w:t>S.B.Tupynambá</w:t>
      </w:r>
      <w:proofErr w:type="spellEnd"/>
      <w:r w:rsidRPr="00E460C8">
        <w:rPr>
          <w:rFonts w:ascii="Verdana" w:hAnsi="Verdana"/>
          <w:sz w:val="24"/>
          <w:szCs w:val="24"/>
        </w:rPr>
        <w:t xml:space="preserve"> – e-mail: </w:t>
      </w:r>
      <w:hyperlink r:id="rId22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ptupynamba@prodam.sp.gov.br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•SF Secretaria Municipal da Fazenda •SPSEC Companhia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Paulistana de Securitização •SPDA Companhia São Paulo 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Desenvolvimento e Mobilização de Ativos •IPREM Instituto 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Previdência Municipal.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Paulo Rogério Tavares</w:t>
      </w:r>
      <w:r w:rsidR="00C469E7">
        <w:rPr>
          <w:rFonts w:ascii="Verdana" w:hAnsi="Verdana"/>
          <w:sz w:val="24"/>
          <w:szCs w:val="24"/>
        </w:rPr>
        <w:t xml:space="preserve"> – e-mail: </w:t>
      </w:r>
      <w:hyperlink r:id="rId23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paulotavares@prodam.sp.gov.br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•SMADS Secretaria Municipal de Assistência e Desenvolvimento Social •SMPED Sec</w:t>
      </w:r>
      <w:r w:rsidR="00C469E7">
        <w:rPr>
          <w:rFonts w:ascii="Verdana" w:hAnsi="Verdana"/>
          <w:sz w:val="24"/>
          <w:szCs w:val="24"/>
        </w:rPr>
        <w:t xml:space="preserve">retaria Municipal da Pessoa com </w:t>
      </w:r>
      <w:r w:rsidRPr="00E460C8">
        <w:rPr>
          <w:rFonts w:ascii="Verdana" w:hAnsi="Verdana"/>
          <w:sz w:val="24"/>
          <w:szCs w:val="24"/>
        </w:rPr>
        <w:t>Deficiência •SMC Secretaria Municipal de Cultura •Fundação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460C8">
        <w:rPr>
          <w:rFonts w:ascii="Verdana" w:hAnsi="Verdana"/>
          <w:sz w:val="24"/>
          <w:szCs w:val="24"/>
        </w:rPr>
        <w:t>Theatro</w:t>
      </w:r>
      <w:proofErr w:type="spellEnd"/>
      <w:r w:rsidRPr="00E460C8">
        <w:rPr>
          <w:rFonts w:ascii="Verdana" w:hAnsi="Verdana"/>
          <w:sz w:val="24"/>
          <w:szCs w:val="24"/>
        </w:rPr>
        <w:t xml:space="preserve"> Municipal •</w:t>
      </w:r>
      <w:proofErr w:type="spellStart"/>
      <w:proofErr w:type="gramStart"/>
      <w:r w:rsidRPr="00E460C8">
        <w:rPr>
          <w:rFonts w:ascii="Verdana" w:hAnsi="Verdana"/>
          <w:sz w:val="24"/>
          <w:szCs w:val="24"/>
        </w:rPr>
        <w:t>SPCine</w:t>
      </w:r>
      <w:proofErr w:type="spellEnd"/>
      <w:proofErr w:type="gramEnd"/>
      <w:r w:rsidRPr="00E460C8">
        <w:rPr>
          <w:rFonts w:ascii="Verdana" w:hAnsi="Verdana"/>
          <w:sz w:val="24"/>
          <w:szCs w:val="24"/>
        </w:rPr>
        <w:t xml:space="preserve"> Empresa de Cinema e Audiovisual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•SMDHC Secretaria Municipal de Direitos Humanos e Cidadania •SME Secretaria Municipal de Educação •SMRS Secretaria Especial de Relações Sociais.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Júlio Cesar G. Pereira – e-mail: jpereira@prodam.sp.gov.br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•SEHAB Secretaria Municipal de Habitação •COHAB Companhia Metropolitana de Habitação •SMUL Secretaria Municipal de Urbanismo e Licenciamento •CTLU Câmara Técnica de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Legislação Urbanística •SP Urbanismo São Paulo Urbanismo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•SVMA Secretaria Municipal do Verde e do Meio Ambiente.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 xml:space="preserve">Frederico H. </w:t>
      </w:r>
      <w:proofErr w:type="spellStart"/>
      <w:r w:rsidRPr="00E460C8">
        <w:rPr>
          <w:rFonts w:ascii="Verdana" w:hAnsi="Verdana"/>
          <w:sz w:val="24"/>
          <w:szCs w:val="24"/>
        </w:rPr>
        <w:t>M.Rozanski</w:t>
      </w:r>
      <w:proofErr w:type="spellEnd"/>
      <w:r w:rsidR="00C469E7">
        <w:rPr>
          <w:rFonts w:ascii="Verdana" w:hAnsi="Verdana"/>
          <w:sz w:val="24"/>
          <w:szCs w:val="24"/>
        </w:rPr>
        <w:t xml:space="preserve"> – e-mail: </w:t>
      </w:r>
      <w:hyperlink r:id="rId24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fredericohmr@prodam.sp.gov.br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•SMIT – Programa Descomplica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Paulino Portes Azeved</w:t>
      </w:r>
      <w:r w:rsidR="00C469E7">
        <w:rPr>
          <w:rFonts w:ascii="Verdana" w:hAnsi="Verdana"/>
          <w:sz w:val="24"/>
          <w:szCs w:val="24"/>
        </w:rPr>
        <w:t xml:space="preserve">o Jr – e-mail: </w:t>
      </w:r>
      <w:hyperlink r:id="rId25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paulinoa@prodam.sp.gov.br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 xml:space="preserve">•SMDET Secretaria Municipal de Desenvolvimento Econômico, Trabalho e Turismo </w:t>
      </w:r>
      <w:r w:rsidR="00C469E7">
        <w:rPr>
          <w:rFonts w:ascii="Verdana" w:hAnsi="Verdana"/>
          <w:sz w:val="24"/>
          <w:szCs w:val="24"/>
        </w:rPr>
        <w:t>•SP TURIS São Paulo Turismo •</w:t>
      </w:r>
      <w:proofErr w:type="spellStart"/>
      <w:proofErr w:type="gramStart"/>
      <w:r w:rsidR="00C469E7">
        <w:rPr>
          <w:rFonts w:ascii="Verdana" w:hAnsi="Verdana"/>
          <w:sz w:val="24"/>
          <w:szCs w:val="24"/>
        </w:rPr>
        <w:t>SP</w:t>
      </w:r>
      <w:r w:rsidRPr="00E460C8">
        <w:rPr>
          <w:rFonts w:ascii="Verdana" w:hAnsi="Verdana"/>
          <w:sz w:val="24"/>
          <w:szCs w:val="24"/>
        </w:rPr>
        <w:t>Negócios</w:t>
      </w:r>
      <w:proofErr w:type="spellEnd"/>
      <w:proofErr w:type="gramEnd"/>
      <w:r w:rsidRPr="00E460C8">
        <w:rPr>
          <w:rFonts w:ascii="Verdana" w:hAnsi="Verdana"/>
          <w:sz w:val="24"/>
          <w:szCs w:val="24"/>
        </w:rPr>
        <w:t xml:space="preserve"> São Paulo Negóci</w:t>
      </w:r>
      <w:r w:rsidR="00C469E7">
        <w:rPr>
          <w:rFonts w:ascii="Verdana" w:hAnsi="Verdana"/>
          <w:sz w:val="24"/>
          <w:szCs w:val="24"/>
        </w:rPr>
        <w:t xml:space="preserve">os •ADESAMPA: Agência São Paulo </w:t>
      </w:r>
      <w:r w:rsidRPr="00E460C8">
        <w:rPr>
          <w:rFonts w:ascii="Verdana" w:hAnsi="Verdana"/>
          <w:sz w:val="24"/>
          <w:szCs w:val="24"/>
        </w:rPr>
        <w:t>de Desenvolvimento •FUNDATEC Fundação Paulistana de Educação e Tecnologia •SMS Secretaria Municipal da</w:t>
      </w:r>
      <w:r w:rsidR="00C469E7">
        <w:rPr>
          <w:rFonts w:ascii="Verdana" w:hAnsi="Verdana"/>
          <w:sz w:val="24"/>
          <w:szCs w:val="24"/>
        </w:rPr>
        <w:t xml:space="preserve"> Saúde •HSPM </w:t>
      </w:r>
      <w:r w:rsidRPr="00E460C8">
        <w:rPr>
          <w:rFonts w:ascii="Verdana" w:hAnsi="Verdana"/>
          <w:sz w:val="24"/>
          <w:szCs w:val="24"/>
        </w:rPr>
        <w:t>Hospital Servidor Público Munic</w:t>
      </w:r>
      <w:r w:rsidR="00C469E7">
        <w:rPr>
          <w:rFonts w:ascii="Verdana" w:hAnsi="Verdana"/>
          <w:sz w:val="24"/>
          <w:szCs w:val="24"/>
        </w:rPr>
        <w:t xml:space="preserve">ipal •SEME Secretaria Municipal </w:t>
      </w:r>
      <w:r w:rsidRPr="00E460C8">
        <w:rPr>
          <w:rFonts w:ascii="Verdana" w:hAnsi="Verdana"/>
          <w:sz w:val="24"/>
          <w:szCs w:val="24"/>
        </w:rPr>
        <w:t xml:space="preserve">de Esportes e Lazer •SMRI Secretaria Municipal de </w:t>
      </w:r>
      <w:proofErr w:type="spellStart"/>
      <w:r w:rsidRPr="00E460C8">
        <w:rPr>
          <w:rFonts w:ascii="Verdana" w:hAnsi="Verdana"/>
          <w:sz w:val="24"/>
          <w:szCs w:val="24"/>
        </w:rPr>
        <w:t>RelaçõesInternacionais</w:t>
      </w:r>
      <w:proofErr w:type="spellEnd"/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lastRenderedPageBreak/>
        <w:t xml:space="preserve">Aparecido Trindade de </w:t>
      </w:r>
      <w:r w:rsidR="00C469E7">
        <w:rPr>
          <w:rFonts w:ascii="Verdana" w:hAnsi="Verdana"/>
          <w:sz w:val="24"/>
          <w:szCs w:val="24"/>
        </w:rPr>
        <w:t xml:space="preserve">Melo – e-mail: </w:t>
      </w:r>
      <w:hyperlink r:id="rId26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trindade@prodam.sp.gov.br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•SMCC Secretaria Municipal da Casa Civil •CGM Controladoria Geral do Município •PGM Procuradoria Geral do Município •SMJ Secretaria Municipal de Justiça •</w:t>
      </w:r>
      <w:proofErr w:type="gramStart"/>
      <w:r w:rsidRPr="00E460C8">
        <w:rPr>
          <w:rFonts w:ascii="Verdana" w:hAnsi="Verdana"/>
          <w:sz w:val="24"/>
          <w:szCs w:val="24"/>
        </w:rPr>
        <w:t>Procon</w:t>
      </w:r>
      <w:proofErr w:type="gramEnd"/>
      <w:r w:rsidRPr="00E460C8">
        <w:rPr>
          <w:rFonts w:ascii="Verdana" w:hAnsi="Verdana"/>
          <w:sz w:val="24"/>
          <w:szCs w:val="24"/>
        </w:rPr>
        <w:t xml:space="preserve"> Coord. De Defesa do Consumidor •OUVIDORIA </w:t>
      </w:r>
      <w:proofErr w:type="spellStart"/>
      <w:r w:rsidRPr="00E460C8">
        <w:rPr>
          <w:rFonts w:ascii="Verdana" w:hAnsi="Verdana"/>
          <w:sz w:val="24"/>
          <w:szCs w:val="24"/>
        </w:rPr>
        <w:t>Ouvidoria</w:t>
      </w:r>
      <w:proofErr w:type="spellEnd"/>
      <w:r w:rsidRPr="00E460C8">
        <w:rPr>
          <w:rFonts w:ascii="Verdana" w:hAnsi="Verdana"/>
          <w:sz w:val="24"/>
          <w:szCs w:val="24"/>
        </w:rPr>
        <w:t xml:space="preserve"> Geral do Município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•CM Câmara Municipal •TCM Tribunal de Contas do Município.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Eder Marcelino da Silva – e</w:t>
      </w:r>
      <w:r w:rsidR="00C469E7">
        <w:rPr>
          <w:rFonts w:ascii="Verdana" w:hAnsi="Verdana"/>
          <w:sz w:val="24"/>
          <w:szCs w:val="24"/>
        </w:rPr>
        <w:t xml:space="preserve">-mail: </w:t>
      </w:r>
      <w:hyperlink r:id="rId27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edersilva@prodam.sp.gov.br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•SMSUB Secretaria Municipal das Subprefeituras •</w:t>
      </w:r>
      <w:proofErr w:type="spellStart"/>
      <w:r w:rsidRPr="00E460C8">
        <w:rPr>
          <w:rFonts w:ascii="Verdana" w:hAnsi="Verdana"/>
          <w:sz w:val="24"/>
          <w:szCs w:val="24"/>
        </w:rPr>
        <w:t>Amlurb</w:t>
      </w:r>
      <w:proofErr w:type="spellEnd"/>
    </w:p>
    <w:p w:rsidR="00E460C8" w:rsidRPr="00E460C8" w:rsidRDefault="00E460C8" w:rsidP="00E460C8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Agência municipal de Lim</w:t>
      </w:r>
      <w:r w:rsidR="00C469E7">
        <w:rPr>
          <w:rFonts w:ascii="Verdana" w:hAnsi="Verdana"/>
          <w:sz w:val="24"/>
          <w:szCs w:val="24"/>
        </w:rPr>
        <w:t>peza Urbana •</w:t>
      </w:r>
      <w:proofErr w:type="spellStart"/>
      <w:r w:rsidR="00C469E7">
        <w:rPr>
          <w:rFonts w:ascii="Verdana" w:hAnsi="Verdana"/>
          <w:sz w:val="24"/>
          <w:szCs w:val="24"/>
        </w:rPr>
        <w:t>Ilume</w:t>
      </w:r>
      <w:proofErr w:type="spellEnd"/>
      <w:r w:rsidR="00C469E7">
        <w:rPr>
          <w:rFonts w:ascii="Verdana" w:hAnsi="Verdana"/>
          <w:sz w:val="24"/>
          <w:szCs w:val="24"/>
        </w:rPr>
        <w:t xml:space="preserve"> Departamento </w:t>
      </w:r>
      <w:r w:rsidRPr="00E460C8">
        <w:rPr>
          <w:rFonts w:ascii="Verdana" w:hAnsi="Verdana"/>
          <w:sz w:val="24"/>
          <w:szCs w:val="24"/>
        </w:rPr>
        <w:t>de Iluminação Pública •SFMSP Serviço Funerário do Município</w:t>
      </w:r>
    </w:p>
    <w:p w:rsidR="00782609" w:rsidRPr="00782609" w:rsidRDefault="00E460C8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E460C8">
        <w:rPr>
          <w:rFonts w:ascii="Verdana" w:hAnsi="Verdana"/>
          <w:sz w:val="24"/>
          <w:szCs w:val="24"/>
        </w:rPr>
        <w:t>•Defesa Civil Defesa Civil •CGE Centro de Gerenciamento de</w:t>
      </w:r>
      <w:r w:rsidR="00782609">
        <w:rPr>
          <w:rFonts w:ascii="Verdana" w:hAnsi="Verdana"/>
          <w:sz w:val="24"/>
          <w:szCs w:val="24"/>
        </w:rPr>
        <w:t xml:space="preserve"> </w:t>
      </w:r>
      <w:r w:rsidR="00782609" w:rsidRPr="00782609">
        <w:rPr>
          <w:rFonts w:ascii="Verdana" w:hAnsi="Verdana"/>
          <w:sz w:val="24"/>
          <w:szCs w:val="24"/>
        </w:rPr>
        <w:t>Emergências •SMSU Secretaria Municipal de Segurança Urbana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•GCM Guarda Civil Metropolitana •ABAST Supervisão Geral de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Abastecimento.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 xml:space="preserve">Maria Ap. </w:t>
      </w:r>
      <w:proofErr w:type="spellStart"/>
      <w:r w:rsidRPr="00782609">
        <w:rPr>
          <w:rFonts w:ascii="Verdana" w:hAnsi="Verdana"/>
          <w:sz w:val="24"/>
          <w:szCs w:val="24"/>
        </w:rPr>
        <w:t>Nobuko</w:t>
      </w:r>
      <w:proofErr w:type="spellEnd"/>
      <w:r w:rsidRPr="00782609">
        <w:rPr>
          <w:rFonts w:ascii="Verdana" w:hAnsi="Verdana"/>
          <w:sz w:val="24"/>
          <w:szCs w:val="24"/>
        </w:rPr>
        <w:t xml:space="preserve"> K. </w:t>
      </w:r>
      <w:proofErr w:type="gramStart"/>
      <w:r w:rsidRPr="00782609">
        <w:rPr>
          <w:rFonts w:ascii="Verdana" w:hAnsi="Verdana"/>
          <w:sz w:val="24"/>
          <w:szCs w:val="24"/>
        </w:rPr>
        <w:t>d</w:t>
      </w:r>
      <w:r w:rsidR="00C469E7">
        <w:rPr>
          <w:rFonts w:ascii="Verdana" w:hAnsi="Verdana"/>
          <w:sz w:val="24"/>
          <w:szCs w:val="24"/>
        </w:rPr>
        <w:t>e</w:t>
      </w:r>
      <w:proofErr w:type="gramEnd"/>
      <w:r w:rsidR="00C469E7">
        <w:rPr>
          <w:rFonts w:ascii="Verdana" w:hAnsi="Verdana"/>
          <w:sz w:val="24"/>
          <w:szCs w:val="24"/>
        </w:rPr>
        <w:t xml:space="preserve"> Lima – e-mail: </w:t>
      </w:r>
      <w:hyperlink r:id="rId28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marial@prodam.sp.gov.br</w:t>
        </w:r>
      </w:hyperlink>
      <w:r w:rsidR="00C469E7">
        <w:rPr>
          <w:rFonts w:ascii="Verdana" w:hAnsi="Verdana"/>
          <w:sz w:val="24"/>
          <w:szCs w:val="24"/>
        </w:rPr>
        <w:t xml:space="preserve"> 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 xml:space="preserve">•SMDET Secretaria Municipal de Desenvolvimento Econômico, Trabalho e Turismo </w:t>
      </w:r>
      <w:r w:rsidR="00C469E7">
        <w:rPr>
          <w:rFonts w:ascii="Verdana" w:hAnsi="Verdana"/>
          <w:sz w:val="24"/>
          <w:szCs w:val="24"/>
        </w:rPr>
        <w:t xml:space="preserve">•SP TURIS São Paulo Turismo •SP </w:t>
      </w:r>
      <w:r w:rsidRPr="00782609">
        <w:rPr>
          <w:rFonts w:ascii="Verdana" w:hAnsi="Verdana"/>
          <w:sz w:val="24"/>
          <w:szCs w:val="24"/>
        </w:rPr>
        <w:t>Negócios São Paulo Negócios •ADESAM</w:t>
      </w:r>
      <w:r w:rsidR="00C469E7">
        <w:rPr>
          <w:rFonts w:ascii="Verdana" w:hAnsi="Verdana"/>
          <w:sz w:val="24"/>
          <w:szCs w:val="24"/>
        </w:rPr>
        <w:t xml:space="preserve">PA Agência São Paulo </w:t>
      </w:r>
      <w:r w:rsidRPr="00782609">
        <w:rPr>
          <w:rFonts w:ascii="Verdana" w:hAnsi="Verdana"/>
          <w:sz w:val="24"/>
          <w:szCs w:val="24"/>
        </w:rPr>
        <w:t>de Desenvolvimento •</w:t>
      </w:r>
      <w:r w:rsidR="00C469E7">
        <w:rPr>
          <w:rFonts w:ascii="Verdana" w:hAnsi="Verdana"/>
          <w:sz w:val="24"/>
          <w:szCs w:val="24"/>
        </w:rPr>
        <w:t xml:space="preserve">FUNDATEC Fundação Paulistana de </w:t>
      </w:r>
      <w:r w:rsidRPr="00782609">
        <w:rPr>
          <w:rFonts w:ascii="Verdana" w:hAnsi="Verdana"/>
          <w:sz w:val="24"/>
          <w:szCs w:val="24"/>
        </w:rPr>
        <w:t xml:space="preserve">Educação e Tecnologia •SMS Secretaria Municipal da </w:t>
      </w:r>
      <w:proofErr w:type="gramStart"/>
      <w:r w:rsidRPr="00782609">
        <w:rPr>
          <w:rFonts w:ascii="Verdana" w:hAnsi="Verdana"/>
          <w:sz w:val="24"/>
          <w:szCs w:val="24"/>
        </w:rPr>
        <w:t>Saúde</w:t>
      </w:r>
      <w:proofErr w:type="gramEnd"/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•HSPM Hospital do Servidor Público Municipal •SEME Secretaria Municipal de Esportes e L</w:t>
      </w:r>
      <w:r w:rsidR="00C469E7">
        <w:rPr>
          <w:rFonts w:ascii="Verdana" w:hAnsi="Verdana"/>
          <w:sz w:val="24"/>
          <w:szCs w:val="24"/>
        </w:rPr>
        <w:t xml:space="preserve">azer •SMRI Secretaria Municipal </w:t>
      </w:r>
      <w:r w:rsidRPr="00782609">
        <w:rPr>
          <w:rFonts w:ascii="Verdana" w:hAnsi="Verdana"/>
          <w:sz w:val="24"/>
          <w:szCs w:val="24"/>
        </w:rPr>
        <w:t>de Relações Internacionais.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ESCLARECIMENTOS:</w:t>
      </w:r>
    </w:p>
    <w:p w:rsid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I – As especificações técni</w:t>
      </w:r>
      <w:r w:rsidR="00C469E7">
        <w:rPr>
          <w:rFonts w:ascii="Verdana" w:hAnsi="Verdana"/>
          <w:sz w:val="24"/>
          <w:szCs w:val="24"/>
        </w:rPr>
        <w:t xml:space="preserve">cas encontram-se disponíveis no </w:t>
      </w:r>
      <w:r w:rsidRPr="00782609">
        <w:rPr>
          <w:rFonts w:ascii="Verdana" w:hAnsi="Verdana"/>
          <w:sz w:val="24"/>
          <w:szCs w:val="24"/>
        </w:rPr>
        <w:t xml:space="preserve">endereço eletrônico </w:t>
      </w:r>
      <w:hyperlink r:id="rId29" w:history="1">
        <w:r w:rsidR="00C469E7" w:rsidRPr="009312AF">
          <w:rPr>
            <w:rStyle w:val="Hyperlink"/>
            <w:rFonts w:ascii="Verdana" w:hAnsi="Verdana"/>
            <w:sz w:val="24"/>
            <w:szCs w:val="24"/>
          </w:rPr>
          <w:t>https://portal.prodam.sp.gov.br/acesso_a</w:t>
        </w:r>
      </w:hyperlink>
      <w:r w:rsidR="00924018">
        <w:rPr>
          <w:rFonts w:ascii="Verdana" w:hAnsi="Verdana"/>
          <w:sz w:val="24"/>
          <w:szCs w:val="24"/>
        </w:rPr>
        <w:t xml:space="preserve"> </w:t>
      </w:r>
      <w:proofErr w:type="spellStart"/>
      <w:r w:rsidRPr="00782609">
        <w:rPr>
          <w:rFonts w:ascii="Verdana" w:hAnsi="Verdana"/>
          <w:sz w:val="24"/>
          <w:szCs w:val="24"/>
        </w:rPr>
        <w:t>informacao</w:t>
      </w:r>
      <w:proofErr w:type="spellEnd"/>
      <w:r w:rsidRPr="00782609">
        <w:rPr>
          <w:rFonts w:ascii="Verdana" w:hAnsi="Verdana"/>
          <w:sz w:val="24"/>
          <w:szCs w:val="24"/>
        </w:rPr>
        <w:t>/estimativa-de-demanda/.</w:t>
      </w:r>
    </w:p>
    <w:p w:rsid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2609" w:rsidRPr="00C469E7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II – O respectivo Termo de A</w:t>
      </w:r>
      <w:r w:rsidR="00C469E7">
        <w:rPr>
          <w:rFonts w:ascii="Verdana" w:hAnsi="Verdana"/>
          <w:sz w:val="24"/>
          <w:szCs w:val="24"/>
        </w:rPr>
        <w:t xml:space="preserve">desão referente à estimativa de </w:t>
      </w:r>
      <w:r w:rsidRPr="00782609">
        <w:rPr>
          <w:rFonts w:ascii="Verdana" w:hAnsi="Verdana"/>
          <w:sz w:val="24"/>
          <w:szCs w:val="24"/>
        </w:rPr>
        <w:t>demanda</w:t>
      </w:r>
      <w:proofErr w:type="gramStart"/>
      <w:r w:rsidRPr="00782609">
        <w:rPr>
          <w:rFonts w:ascii="Verdana" w:hAnsi="Verdana"/>
          <w:sz w:val="24"/>
          <w:szCs w:val="24"/>
        </w:rPr>
        <w:t xml:space="preserve">, </w:t>
      </w:r>
      <w:r w:rsidRPr="00782609">
        <w:rPr>
          <w:rFonts w:ascii="Verdana" w:hAnsi="Verdana"/>
          <w:b/>
          <w:sz w:val="24"/>
          <w:szCs w:val="24"/>
        </w:rPr>
        <w:t>deverá</w:t>
      </w:r>
      <w:proofErr w:type="gramEnd"/>
      <w:r w:rsidRPr="00782609">
        <w:rPr>
          <w:rFonts w:ascii="Verdana" w:hAnsi="Verdana"/>
          <w:b/>
          <w:sz w:val="24"/>
          <w:szCs w:val="24"/>
        </w:rPr>
        <w:t xml:space="preserve"> conter Justificativa (clara e convincente)</w:t>
      </w:r>
      <w:r w:rsidR="00C469E7">
        <w:rPr>
          <w:rFonts w:ascii="Verdana" w:hAnsi="Verdana"/>
          <w:sz w:val="24"/>
          <w:szCs w:val="24"/>
        </w:rPr>
        <w:t xml:space="preserve"> </w:t>
      </w:r>
      <w:r w:rsidRPr="00782609">
        <w:rPr>
          <w:rFonts w:ascii="Verdana" w:hAnsi="Verdana"/>
          <w:b/>
          <w:sz w:val="24"/>
          <w:szCs w:val="24"/>
        </w:rPr>
        <w:t>do Quantitativo, além do nome completo, cargo, departamento e/ou divisão, número de telefone, e-mail, data e</w:t>
      </w:r>
      <w:r w:rsidR="00C469E7">
        <w:rPr>
          <w:rFonts w:ascii="Verdana" w:hAnsi="Verdana"/>
          <w:sz w:val="24"/>
          <w:szCs w:val="24"/>
        </w:rPr>
        <w:t xml:space="preserve"> </w:t>
      </w:r>
      <w:r w:rsidRPr="00782609">
        <w:rPr>
          <w:rFonts w:ascii="Verdana" w:hAnsi="Verdana"/>
          <w:b/>
          <w:sz w:val="24"/>
          <w:szCs w:val="24"/>
        </w:rPr>
        <w:t>assinatura do responsável pela informação.</w:t>
      </w:r>
    </w:p>
    <w:p w:rsid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>III – Mesmo que não haja interesse do Órgão pel</w:t>
      </w:r>
      <w:r w:rsidR="00C469E7">
        <w:rPr>
          <w:rFonts w:ascii="Verdana" w:hAnsi="Verdana"/>
          <w:b/>
          <w:sz w:val="24"/>
          <w:szCs w:val="24"/>
        </w:rPr>
        <w:t xml:space="preserve">o </w:t>
      </w:r>
      <w:r w:rsidRPr="00782609">
        <w:rPr>
          <w:rFonts w:ascii="Verdana" w:hAnsi="Verdana"/>
          <w:b/>
          <w:sz w:val="24"/>
          <w:szCs w:val="24"/>
        </w:rPr>
        <w:t>objeto da pesquisa, s</w:t>
      </w:r>
      <w:r w:rsidR="00C469E7">
        <w:rPr>
          <w:rFonts w:ascii="Verdana" w:hAnsi="Verdana"/>
          <w:b/>
          <w:sz w:val="24"/>
          <w:szCs w:val="24"/>
        </w:rPr>
        <w:t xml:space="preserve">olicitamos preencher o Termo de </w:t>
      </w:r>
      <w:r w:rsidRPr="00782609">
        <w:rPr>
          <w:rFonts w:ascii="Verdana" w:hAnsi="Verdana"/>
          <w:b/>
          <w:sz w:val="24"/>
          <w:szCs w:val="24"/>
        </w:rPr>
        <w:t>Adesão com a respectiva identificação, mas com os quantitativos zerados.</w:t>
      </w:r>
    </w:p>
    <w:p w:rsidR="00E460C8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 xml:space="preserve">IV – A estimativa </w:t>
      </w:r>
      <w:r w:rsidR="00C469E7">
        <w:rPr>
          <w:rFonts w:ascii="Verdana" w:hAnsi="Verdana"/>
          <w:b/>
          <w:sz w:val="24"/>
          <w:szCs w:val="24"/>
        </w:rPr>
        <w:t xml:space="preserve">de demanda, dúvidas técnicas do </w:t>
      </w:r>
      <w:r w:rsidRPr="00782609">
        <w:rPr>
          <w:rFonts w:ascii="Verdana" w:hAnsi="Verdana"/>
          <w:b/>
          <w:sz w:val="24"/>
          <w:szCs w:val="24"/>
        </w:rPr>
        <w:t>Relacionamento e do C</w:t>
      </w:r>
      <w:r w:rsidR="00C469E7">
        <w:rPr>
          <w:rFonts w:ascii="Verdana" w:hAnsi="Verdana"/>
          <w:b/>
          <w:sz w:val="24"/>
          <w:szCs w:val="24"/>
        </w:rPr>
        <w:t xml:space="preserve">liente sobre essa ARP devem ser </w:t>
      </w:r>
      <w:r w:rsidRPr="00782609">
        <w:rPr>
          <w:rFonts w:ascii="Verdana" w:hAnsi="Verdana"/>
          <w:b/>
          <w:sz w:val="24"/>
          <w:szCs w:val="24"/>
        </w:rPr>
        <w:t xml:space="preserve">enviadas ao e-mail </w:t>
      </w:r>
      <w:hyperlink r:id="rId30" w:history="1">
        <w:r w:rsidRPr="009312AF">
          <w:rPr>
            <w:rStyle w:val="Hyperlink"/>
            <w:rFonts w:ascii="Verdana" w:hAnsi="Verdana"/>
            <w:b/>
            <w:sz w:val="24"/>
            <w:szCs w:val="24"/>
          </w:rPr>
          <w:t>microinformatica@prodam.sp.gov.br</w:t>
        </w:r>
      </w:hyperlink>
      <w:r w:rsidRPr="00782609">
        <w:rPr>
          <w:rFonts w:ascii="Verdana" w:hAnsi="Verdana"/>
          <w:b/>
          <w:sz w:val="24"/>
          <w:szCs w:val="24"/>
        </w:rPr>
        <w:t>.</w:t>
      </w:r>
    </w:p>
    <w:p w:rsid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69E7" w:rsidRDefault="00C469E7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69E7" w:rsidRDefault="00C469E7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69E7" w:rsidRDefault="00C469E7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69E7" w:rsidRDefault="00C469E7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469E7" w:rsidRDefault="00C469E7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76</w:t>
      </w:r>
    </w:p>
    <w:p w:rsid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782609">
        <w:rPr>
          <w:rFonts w:ascii="Verdana" w:hAnsi="Verdana"/>
          <w:b/>
          <w:sz w:val="24"/>
          <w:szCs w:val="24"/>
        </w:rPr>
        <w:t>ECONÔMICO,</w:t>
      </w:r>
      <w:r>
        <w:rPr>
          <w:rFonts w:ascii="Verdana" w:hAnsi="Verdana"/>
          <w:b/>
          <w:sz w:val="24"/>
          <w:szCs w:val="24"/>
        </w:rPr>
        <w:t xml:space="preserve"> TRABALHO E </w:t>
      </w:r>
      <w:proofErr w:type="gramStart"/>
      <w:r w:rsidRPr="00782609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GABINETE DA SECRETÁRIA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>ATA DA REALIZAÇÃO DO PREGÃO ELETRÔNICO</w:t>
      </w:r>
    </w:p>
    <w:p w:rsid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 xml:space="preserve">Pregão Eletrônico </w:t>
      </w:r>
      <w:proofErr w:type="gramStart"/>
      <w:r w:rsidRPr="00782609">
        <w:rPr>
          <w:rFonts w:ascii="Verdana" w:hAnsi="Verdana"/>
          <w:b/>
          <w:sz w:val="24"/>
          <w:szCs w:val="24"/>
        </w:rPr>
        <w:t>nº :</w:t>
      </w:r>
      <w:proofErr w:type="gramEnd"/>
      <w:r w:rsidRPr="00782609">
        <w:rPr>
          <w:rFonts w:ascii="Verdana" w:hAnsi="Verdana"/>
          <w:b/>
          <w:sz w:val="24"/>
          <w:szCs w:val="24"/>
        </w:rPr>
        <w:t xml:space="preserve"> 004/2022/SMDET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 xml:space="preserve">Processo </w:t>
      </w:r>
      <w:proofErr w:type="gramStart"/>
      <w:r w:rsidRPr="00782609">
        <w:rPr>
          <w:rFonts w:ascii="Verdana" w:hAnsi="Verdana"/>
          <w:b/>
          <w:sz w:val="24"/>
          <w:szCs w:val="24"/>
        </w:rPr>
        <w:t>nº :</w:t>
      </w:r>
      <w:proofErr w:type="gramEnd"/>
      <w:r w:rsidRPr="00782609">
        <w:rPr>
          <w:rFonts w:ascii="Verdana" w:hAnsi="Verdana"/>
          <w:b/>
          <w:sz w:val="24"/>
          <w:szCs w:val="24"/>
        </w:rPr>
        <w:t xml:space="preserve"> 6064.2022/0000277-0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782609">
        <w:rPr>
          <w:rFonts w:ascii="Verdana" w:hAnsi="Verdana"/>
          <w:b/>
          <w:sz w:val="24"/>
          <w:szCs w:val="24"/>
        </w:rPr>
        <w:t>Objeto :</w:t>
      </w:r>
      <w:proofErr w:type="gramEnd"/>
      <w:r w:rsidRPr="00782609">
        <w:rPr>
          <w:rFonts w:ascii="Verdana" w:hAnsi="Verdana"/>
          <w:b/>
          <w:sz w:val="24"/>
          <w:szCs w:val="24"/>
        </w:rPr>
        <w:t xml:space="preserve"> Contratação de</w:t>
      </w:r>
      <w:r w:rsidR="00C469E7">
        <w:rPr>
          <w:rFonts w:ascii="Verdana" w:hAnsi="Verdana"/>
          <w:b/>
          <w:sz w:val="24"/>
          <w:szCs w:val="24"/>
        </w:rPr>
        <w:t xml:space="preserve"> Instituição Financeira Pública </w:t>
      </w:r>
      <w:r w:rsidRPr="00782609">
        <w:rPr>
          <w:rFonts w:ascii="Verdana" w:hAnsi="Verdana"/>
          <w:b/>
          <w:sz w:val="24"/>
          <w:szCs w:val="24"/>
        </w:rPr>
        <w:t>ou Privada para prestação de serviços de pagame</w:t>
      </w:r>
      <w:r w:rsidR="00C469E7">
        <w:rPr>
          <w:rFonts w:ascii="Verdana" w:hAnsi="Verdana"/>
          <w:b/>
          <w:sz w:val="24"/>
          <w:szCs w:val="24"/>
        </w:rPr>
        <w:t xml:space="preserve">nto </w:t>
      </w:r>
      <w:r w:rsidRPr="00782609">
        <w:rPr>
          <w:rFonts w:ascii="Verdana" w:hAnsi="Verdana"/>
          <w:b/>
          <w:sz w:val="24"/>
          <w:szCs w:val="24"/>
        </w:rPr>
        <w:t>de benefício do Program</w:t>
      </w:r>
      <w:r w:rsidR="00C469E7">
        <w:rPr>
          <w:rFonts w:ascii="Verdana" w:hAnsi="Verdana"/>
          <w:b/>
          <w:sz w:val="24"/>
          <w:szCs w:val="24"/>
        </w:rPr>
        <w:t xml:space="preserve">a Operação Trabalho, instituído </w:t>
      </w:r>
      <w:r w:rsidRPr="00782609">
        <w:rPr>
          <w:rFonts w:ascii="Verdana" w:hAnsi="Verdana"/>
          <w:b/>
          <w:sz w:val="24"/>
          <w:szCs w:val="24"/>
        </w:rPr>
        <w:t>pela Lei Municipal n.º 13.</w:t>
      </w:r>
      <w:r w:rsidR="00C469E7">
        <w:rPr>
          <w:rFonts w:ascii="Verdana" w:hAnsi="Verdana"/>
          <w:b/>
          <w:sz w:val="24"/>
          <w:szCs w:val="24"/>
        </w:rPr>
        <w:t xml:space="preserve">178/2022, alterado pela Lei n.º </w:t>
      </w:r>
      <w:r w:rsidRPr="00782609">
        <w:rPr>
          <w:rFonts w:ascii="Verdana" w:hAnsi="Verdana"/>
          <w:b/>
          <w:sz w:val="24"/>
          <w:szCs w:val="24"/>
        </w:rPr>
        <w:t>13.689/2022 e do Prog</w:t>
      </w:r>
      <w:r w:rsidR="00C469E7">
        <w:rPr>
          <w:rFonts w:ascii="Verdana" w:hAnsi="Verdana"/>
          <w:b/>
          <w:sz w:val="24"/>
          <w:szCs w:val="24"/>
        </w:rPr>
        <w:t xml:space="preserve">rama Bolsa Trabalho, instituído </w:t>
      </w:r>
      <w:r w:rsidRPr="00782609">
        <w:rPr>
          <w:rFonts w:ascii="Verdana" w:hAnsi="Verdana"/>
          <w:b/>
          <w:sz w:val="24"/>
          <w:szCs w:val="24"/>
        </w:rPr>
        <w:t>pela Lei Municipal n.º</w:t>
      </w:r>
      <w:r w:rsidR="00C469E7">
        <w:rPr>
          <w:rFonts w:ascii="Verdana" w:hAnsi="Verdana"/>
          <w:b/>
          <w:sz w:val="24"/>
          <w:szCs w:val="24"/>
        </w:rPr>
        <w:t xml:space="preserve"> 13.841/2004, com lançamentos e </w:t>
      </w:r>
      <w:r w:rsidRPr="00782609">
        <w:rPr>
          <w:rFonts w:ascii="Verdana" w:hAnsi="Verdana"/>
          <w:b/>
          <w:sz w:val="24"/>
          <w:szCs w:val="24"/>
        </w:rPr>
        <w:t xml:space="preserve">emissões de cartões magnéticos, </w:t>
      </w:r>
      <w:r w:rsidR="00C469E7">
        <w:rPr>
          <w:rFonts w:ascii="Verdana" w:hAnsi="Verdana"/>
          <w:b/>
          <w:sz w:val="24"/>
          <w:szCs w:val="24"/>
        </w:rPr>
        <w:t xml:space="preserve">para os beneficiários </w:t>
      </w:r>
      <w:r w:rsidRPr="00782609">
        <w:rPr>
          <w:rFonts w:ascii="Verdana" w:hAnsi="Verdana"/>
          <w:b/>
          <w:sz w:val="24"/>
          <w:szCs w:val="24"/>
        </w:rPr>
        <w:t>dos programas, com a vigência de 12 (doze) meses.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 xml:space="preserve">Às </w:t>
      </w:r>
      <w:proofErr w:type="gramStart"/>
      <w:r w:rsidRPr="00782609">
        <w:rPr>
          <w:rFonts w:ascii="Verdana" w:hAnsi="Verdana"/>
          <w:sz w:val="24"/>
          <w:szCs w:val="24"/>
        </w:rPr>
        <w:t>10:30</w:t>
      </w:r>
      <w:proofErr w:type="gramEnd"/>
      <w:r w:rsidRPr="00782609">
        <w:rPr>
          <w:rFonts w:ascii="Verdana" w:hAnsi="Verdana"/>
          <w:sz w:val="24"/>
          <w:szCs w:val="24"/>
        </w:rPr>
        <w:t>:43 horas do dia 2</w:t>
      </w:r>
      <w:r w:rsidR="00C469E7">
        <w:rPr>
          <w:rFonts w:ascii="Verdana" w:hAnsi="Verdana"/>
          <w:sz w:val="24"/>
          <w:szCs w:val="24"/>
        </w:rPr>
        <w:t xml:space="preserve">1 de Junho de 2022, reuniram-se </w:t>
      </w:r>
      <w:r w:rsidRPr="00782609">
        <w:rPr>
          <w:rFonts w:ascii="Verdana" w:hAnsi="Verdana"/>
          <w:sz w:val="24"/>
          <w:szCs w:val="24"/>
        </w:rPr>
        <w:t>o Pregoeiro deste órgão/entidade MARIANA PASCHOAL DOS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SANTOS e respectivo(s) membro(s) da equipe de apoio: MARCOS APARECIDO DA COSTA JUNIOR e MICHELI RODRIGUES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ALVES, para realizar os pr</w:t>
      </w:r>
      <w:r w:rsidR="00C469E7">
        <w:rPr>
          <w:rFonts w:ascii="Verdana" w:hAnsi="Verdana"/>
          <w:sz w:val="24"/>
          <w:szCs w:val="24"/>
        </w:rPr>
        <w:t xml:space="preserve">ocedimentos relativos ao Pregão </w:t>
      </w:r>
      <w:r w:rsidRPr="00782609">
        <w:rPr>
          <w:rFonts w:ascii="Verdana" w:hAnsi="Verdana"/>
          <w:sz w:val="24"/>
          <w:szCs w:val="24"/>
        </w:rPr>
        <w:t>Eletrônico em epígrafe, re</w:t>
      </w:r>
      <w:r w:rsidR="00C469E7">
        <w:rPr>
          <w:rFonts w:ascii="Verdana" w:hAnsi="Verdana"/>
          <w:sz w:val="24"/>
          <w:szCs w:val="24"/>
        </w:rPr>
        <w:t xml:space="preserve">lativo à oferta de compra - OC: </w:t>
      </w:r>
      <w:r w:rsidRPr="00782609">
        <w:rPr>
          <w:rFonts w:ascii="Verdana" w:hAnsi="Verdana"/>
          <w:sz w:val="24"/>
          <w:szCs w:val="24"/>
        </w:rPr>
        <w:t>801007801002022OC00008.</w:t>
      </w:r>
      <w:r w:rsidR="00C469E7">
        <w:rPr>
          <w:rFonts w:ascii="Verdana" w:hAnsi="Verdana"/>
          <w:sz w:val="24"/>
          <w:szCs w:val="24"/>
        </w:rPr>
        <w:t xml:space="preserve"> Inicialmente o Pregoeiro abriu </w:t>
      </w:r>
      <w:r w:rsidRPr="00782609">
        <w:rPr>
          <w:rFonts w:ascii="Verdana" w:hAnsi="Verdana"/>
          <w:sz w:val="24"/>
          <w:szCs w:val="24"/>
        </w:rPr>
        <w:t>a sessão pública em atendimento às disposições cont</w:t>
      </w:r>
      <w:r w:rsidR="00C469E7">
        <w:rPr>
          <w:rFonts w:ascii="Verdana" w:hAnsi="Verdana"/>
          <w:sz w:val="24"/>
          <w:szCs w:val="24"/>
        </w:rPr>
        <w:t xml:space="preserve">idas no </w:t>
      </w:r>
      <w:r w:rsidRPr="00782609">
        <w:rPr>
          <w:rFonts w:ascii="Verdana" w:hAnsi="Verdana"/>
          <w:sz w:val="24"/>
          <w:szCs w:val="24"/>
        </w:rPr>
        <w:t>edital, divulgando as proposta</w:t>
      </w:r>
      <w:r w:rsidR="00C469E7">
        <w:rPr>
          <w:rFonts w:ascii="Verdana" w:hAnsi="Verdana"/>
          <w:sz w:val="24"/>
          <w:szCs w:val="24"/>
        </w:rPr>
        <w:t xml:space="preserve">s recebidas e abrindo a fase de </w:t>
      </w:r>
      <w:r w:rsidRPr="00782609">
        <w:rPr>
          <w:rFonts w:ascii="Verdana" w:hAnsi="Verdana"/>
          <w:sz w:val="24"/>
          <w:szCs w:val="24"/>
        </w:rPr>
        <w:t>lances.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>Resultado da Sessão Pública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Encerrada sem recurso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 xml:space="preserve">ITEM </w:t>
      </w:r>
      <w:proofErr w:type="gramStart"/>
      <w:r w:rsidRPr="00782609">
        <w:rPr>
          <w:rFonts w:ascii="Verdana" w:hAnsi="Verdana"/>
          <w:b/>
          <w:sz w:val="24"/>
          <w:szCs w:val="24"/>
        </w:rPr>
        <w:t>1</w:t>
      </w:r>
      <w:proofErr w:type="gramEnd"/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Descrição: SERVICO APOIO OPERACIONAL EM INFORMATICA - AGRUPAMENTO DE PRECOS UNITARIOS PARA PREGAO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ELETRONICO, LOTE 01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Quantidade / Unidade de Fornecimento: 12 / VIDE EDITAL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Menor Valor: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CNPJ/CPF - Vencedor: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 xml:space="preserve">Propostas Entregues: </w:t>
      </w:r>
      <w:proofErr w:type="gramStart"/>
      <w:r w:rsidRPr="00782609">
        <w:rPr>
          <w:rFonts w:ascii="Verdana" w:hAnsi="Verdana"/>
          <w:sz w:val="24"/>
          <w:szCs w:val="24"/>
        </w:rPr>
        <w:t>0</w:t>
      </w:r>
      <w:proofErr w:type="gramEnd"/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 xml:space="preserve">Desistência de Propostas: </w:t>
      </w:r>
      <w:proofErr w:type="gramStart"/>
      <w:r w:rsidRPr="00782609">
        <w:rPr>
          <w:rFonts w:ascii="Verdana" w:hAnsi="Verdana"/>
          <w:sz w:val="24"/>
          <w:szCs w:val="24"/>
        </w:rPr>
        <w:t>0</w:t>
      </w:r>
      <w:proofErr w:type="gramEnd"/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 xml:space="preserve">Propostas Restantes: </w:t>
      </w:r>
      <w:proofErr w:type="gramStart"/>
      <w:r w:rsidRPr="00782609">
        <w:rPr>
          <w:rFonts w:ascii="Verdana" w:hAnsi="Verdana"/>
          <w:sz w:val="24"/>
          <w:szCs w:val="24"/>
        </w:rPr>
        <w:t>0</w:t>
      </w:r>
      <w:proofErr w:type="gramEnd"/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 xml:space="preserve">Propostas Classificadas: </w:t>
      </w:r>
      <w:proofErr w:type="gramStart"/>
      <w:r w:rsidRPr="00782609">
        <w:rPr>
          <w:rFonts w:ascii="Verdana" w:hAnsi="Verdana"/>
          <w:sz w:val="24"/>
          <w:szCs w:val="24"/>
        </w:rPr>
        <w:t>0</w:t>
      </w:r>
      <w:proofErr w:type="gramEnd"/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Resultado do Item: Deserto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 xml:space="preserve">Justificativa: Item </w:t>
      </w:r>
      <w:proofErr w:type="gramStart"/>
      <w:r w:rsidRPr="00782609">
        <w:rPr>
          <w:rFonts w:ascii="Verdana" w:hAnsi="Verdana"/>
          <w:sz w:val="24"/>
          <w:szCs w:val="24"/>
        </w:rPr>
        <w:t>1</w:t>
      </w:r>
      <w:proofErr w:type="gramEnd"/>
      <w:r w:rsidRPr="00782609">
        <w:rPr>
          <w:rFonts w:ascii="Verdana" w:hAnsi="Verdana"/>
          <w:sz w:val="24"/>
          <w:szCs w:val="24"/>
        </w:rPr>
        <w:t xml:space="preserve"> 'Deserto', pois não houve propostas.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>Propostas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Não houve propostas.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82609">
        <w:rPr>
          <w:rFonts w:ascii="Verdana" w:hAnsi="Verdana"/>
          <w:b/>
          <w:sz w:val="24"/>
          <w:szCs w:val="24"/>
        </w:rPr>
        <w:t>Desistência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Não houve desistência.</w:t>
      </w:r>
    </w:p>
    <w:p w:rsidR="00782609" w:rsidRPr="00D047CD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t>Lances Ofertados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Não houve lances.</w:t>
      </w:r>
    </w:p>
    <w:p w:rsidR="00782609" w:rsidRPr="00D047CD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lastRenderedPageBreak/>
        <w:t>Preferência de c</w:t>
      </w:r>
      <w:r w:rsidR="00C469E7">
        <w:rPr>
          <w:rFonts w:ascii="Verdana" w:hAnsi="Verdana"/>
          <w:b/>
          <w:sz w:val="24"/>
          <w:szCs w:val="24"/>
        </w:rPr>
        <w:t xml:space="preserve">ontratação para microempresas e </w:t>
      </w:r>
      <w:r w:rsidRPr="00D047CD">
        <w:rPr>
          <w:rFonts w:ascii="Verdana" w:hAnsi="Verdana"/>
          <w:b/>
          <w:sz w:val="24"/>
          <w:szCs w:val="24"/>
        </w:rPr>
        <w:t>empresas de pequeno porte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Não houve licitante qu</w:t>
      </w:r>
      <w:r w:rsidR="00C469E7">
        <w:rPr>
          <w:rFonts w:ascii="Verdana" w:hAnsi="Verdana"/>
          <w:sz w:val="24"/>
          <w:szCs w:val="24"/>
        </w:rPr>
        <w:t xml:space="preserve">e se encontrasse na condição de </w:t>
      </w:r>
      <w:r w:rsidRPr="00782609">
        <w:rPr>
          <w:rFonts w:ascii="Verdana" w:hAnsi="Verdana"/>
          <w:sz w:val="24"/>
          <w:szCs w:val="24"/>
        </w:rPr>
        <w:t>empate prevista na Lei Complementar nº 123, de 14 de dezembro de 2006.</w:t>
      </w:r>
    </w:p>
    <w:p w:rsidR="00782609" w:rsidRPr="00D047CD" w:rsidRDefault="00782609" w:rsidP="0078260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t>Negociação</w:t>
      </w:r>
    </w:p>
    <w:p w:rsidR="00782609" w:rsidRPr="00782609" w:rsidRDefault="00782609" w:rsidP="00782609">
      <w:pPr>
        <w:spacing w:after="0" w:line="240" w:lineRule="auto"/>
        <w:rPr>
          <w:rFonts w:ascii="Verdana" w:hAnsi="Verdana"/>
          <w:sz w:val="24"/>
          <w:szCs w:val="24"/>
        </w:rPr>
      </w:pPr>
      <w:r w:rsidRPr="00782609">
        <w:rPr>
          <w:rFonts w:ascii="Verdana" w:hAnsi="Verdana"/>
          <w:sz w:val="24"/>
          <w:szCs w:val="24"/>
        </w:rPr>
        <w:t>Não houve negociação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t>Análise da Aceitabilidade do Preço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sz w:val="24"/>
          <w:szCs w:val="24"/>
        </w:rPr>
      </w:pPr>
      <w:r w:rsidRPr="00D047CD">
        <w:rPr>
          <w:rFonts w:ascii="Verdana" w:hAnsi="Verdana"/>
          <w:sz w:val="24"/>
          <w:szCs w:val="24"/>
        </w:rPr>
        <w:t>Não houve análise de aceitabilidade.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t>Habilitação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sz w:val="24"/>
          <w:szCs w:val="24"/>
        </w:rPr>
      </w:pPr>
      <w:r w:rsidRPr="00D047CD">
        <w:rPr>
          <w:rFonts w:ascii="Verdana" w:hAnsi="Verdana"/>
          <w:sz w:val="24"/>
          <w:szCs w:val="24"/>
        </w:rPr>
        <w:t>Não houve habilitação.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t>Manifestação de Intenção de Interposição de Recurso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sz w:val="24"/>
          <w:szCs w:val="24"/>
        </w:rPr>
      </w:pPr>
      <w:r w:rsidRPr="00D047CD">
        <w:rPr>
          <w:rFonts w:ascii="Verdana" w:hAnsi="Verdana"/>
          <w:sz w:val="24"/>
          <w:szCs w:val="24"/>
        </w:rPr>
        <w:t>Decorrido o prazo para man</w:t>
      </w:r>
      <w:r w:rsidR="00C469E7">
        <w:rPr>
          <w:rFonts w:ascii="Verdana" w:hAnsi="Verdana"/>
          <w:sz w:val="24"/>
          <w:szCs w:val="24"/>
        </w:rPr>
        <w:t xml:space="preserve">ifestação de recurso, não houve </w:t>
      </w:r>
      <w:r w:rsidRPr="00D047CD">
        <w:rPr>
          <w:rFonts w:ascii="Verdana" w:hAnsi="Verdana"/>
          <w:sz w:val="24"/>
          <w:szCs w:val="24"/>
        </w:rPr>
        <w:t>interposição de recurso.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t>Licitantes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sz w:val="24"/>
          <w:szCs w:val="24"/>
        </w:rPr>
      </w:pPr>
      <w:r w:rsidRPr="00D047CD">
        <w:rPr>
          <w:rFonts w:ascii="Verdana" w:hAnsi="Verdana"/>
          <w:sz w:val="24"/>
          <w:szCs w:val="24"/>
        </w:rPr>
        <w:t>Não houve licitantes.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t>Considerações finais</w:t>
      </w:r>
      <w:r w:rsidRPr="00D047CD">
        <w:rPr>
          <w:rFonts w:ascii="Verdana" w:hAnsi="Verdana"/>
          <w:sz w:val="24"/>
          <w:szCs w:val="24"/>
        </w:rPr>
        <w:t>: A v</w:t>
      </w:r>
      <w:r w:rsidR="00C469E7">
        <w:rPr>
          <w:rFonts w:ascii="Verdana" w:hAnsi="Verdana"/>
          <w:sz w:val="24"/>
          <w:szCs w:val="24"/>
        </w:rPr>
        <w:t xml:space="preserve">ista dos elementos que instruem </w:t>
      </w:r>
      <w:r w:rsidRPr="00D047CD">
        <w:rPr>
          <w:rFonts w:ascii="Verdana" w:hAnsi="Verdana"/>
          <w:sz w:val="24"/>
          <w:szCs w:val="24"/>
        </w:rPr>
        <w:t>o presente, a Pregoeira deste órgão/entidade Mariana Paschoal dos Santos e respecti</w:t>
      </w:r>
      <w:r w:rsidR="00C469E7">
        <w:rPr>
          <w:rFonts w:ascii="Verdana" w:hAnsi="Verdana"/>
          <w:sz w:val="24"/>
          <w:szCs w:val="24"/>
        </w:rPr>
        <w:t xml:space="preserve">vos membros da equipe de apoio, </w:t>
      </w:r>
      <w:r w:rsidRPr="00D047CD">
        <w:rPr>
          <w:rFonts w:ascii="Verdana" w:hAnsi="Verdana"/>
          <w:sz w:val="24"/>
          <w:szCs w:val="24"/>
        </w:rPr>
        <w:t>encerram a sessão pública do</w:t>
      </w:r>
      <w:r w:rsidR="00C469E7">
        <w:rPr>
          <w:rFonts w:ascii="Verdana" w:hAnsi="Verdana"/>
          <w:sz w:val="24"/>
          <w:szCs w:val="24"/>
        </w:rPr>
        <w:t xml:space="preserve"> Pregão Eletrônico nº 004/2022/</w:t>
      </w:r>
      <w:r w:rsidRPr="00D047CD">
        <w:rPr>
          <w:rFonts w:ascii="Verdana" w:hAnsi="Verdana"/>
          <w:sz w:val="24"/>
          <w:szCs w:val="24"/>
        </w:rPr>
        <w:t>SMDET, Processo nº 6064.2022</w:t>
      </w:r>
      <w:r w:rsidR="00C469E7">
        <w:rPr>
          <w:rFonts w:ascii="Verdana" w:hAnsi="Verdana"/>
          <w:sz w:val="24"/>
          <w:szCs w:val="24"/>
        </w:rPr>
        <w:t xml:space="preserve">/0000277-0, Objeto: Contratação </w:t>
      </w:r>
      <w:r w:rsidRPr="00D047CD">
        <w:rPr>
          <w:rFonts w:ascii="Verdana" w:hAnsi="Verdana"/>
          <w:sz w:val="24"/>
          <w:szCs w:val="24"/>
        </w:rPr>
        <w:t>de Instituição Financeira Públi</w:t>
      </w:r>
      <w:r w:rsidR="00C469E7">
        <w:rPr>
          <w:rFonts w:ascii="Verdana" w:hAnsi="Verdana"/>
          <w:sz w:val="24"/>
          <w:szCs w:val="24"/>
        </w:rPr>
        <w:t xml:space="preserve">ca ou Privada para prestação de </w:t>
      </w:r>
      <w:r w:rsidRPr="00D047CD">
        <w:rPr>
          <w:rFonts w:ascii="Verdana" w:hAnsi="Verdana"/>
          <w:sz w:val="24"/>
          <w:szCs w:val="24"/>
        </w:rPr>
        <w:t>serviços de pagamento de</w:t>
      </w:r>
      <w:r w:rsidR="00C469E7">
        <w:rPr>
          <w:rFonts w:ascii="Verdana" w:hAnsi="Verdana"/>
          <w:sz w:val="24"/>
          <w:szCs w:val="24"/>
        </w:rPr>
        <w:t xml:space="preserve"> benefício do Programa Operação </w:t>
      </w:r>
      <w:r w:rsidRPr="00D047CD">
        <w:rPr>
          <w:rFonts w:ascii="Verdana" w:hAnsi="Verdana"/>
          <w:sz w:val="24"/>
          <w:szCs w:val="24"/>
        </w:rPr>
        <w:t>Trabalho, instituído pela Lei Municipal n.º 13.178/2022, alterado pela Lei n.º 13.689/202</w:t>
      </w:r>
      <w:r w:rsidR="00C469E7">
        <w:rPr>
          <w:rFonts w:ascii="Verdana" w:hAnsi="Verdana"/>
          <w:sz w:val="24"/>
          <w:szCs w:val="24"/>
        </w:rPr>
        <w:t xml:space="preserve">2 e do Programa Bolsa Trabalho, </w:t>
      </w:r>
      <w:r w:rsidRPr="00D047CD">
        <w:rPr>
          <w:rFonts w:ascii="Verdana" w:hAnsi="Verdana"/>
          <w:sz w:val="24"/>
          <w:szCs w:val="24"/>
        </w:rPr>
        <w:t>instituído pela Lei Municipal n</w:t>
      </w:r>
      <w:r w:rsidR="00C469E7">
        <w:rPr>
          <w:rFonts w:ascii="Verdana" w:hAnsi="Verdana"/>
          <w:sz w:val="24"/>
          <w:szCs w:val="24"/>
        </w:rPr>
        <w:t xml:space="preserve">.º 13.841/2004, com lançamentos </w:t>
      </w:r>
      <w:r w:rsidRPr="00D047CD">
        <w:rPr>
          <w:rFonts w:ascii="Verdana" w:hAnsi="Verdana"/>
          <w:sz w:val="24"/>
          <w:szCs w:val="24"/>
        </w:rPr>
        <w:t>e emissões de cartões magnét</w:t>
      </w:r>
      <w:r w:rsidR="00C469E7">
        <w:rPr>
          <w:rFonts w:ascii="Verdana" w:hAnsi="Verdana"/>
          <w:sz w:val="24"/>
          <w:szCs w:val="24"/>
        </w:rPr>
        <w:t xml:space="preserve">icos, para os beneficiários dos </w:t>
      </w:r>
      <w:r w:rsidRPr="00D047CD">
        <w:rPr>
          <w:rFonts w:ascii="Verdana" w:hAnsi="Verdana"/>
          <w:sz w:val="24"/>
          <w:szCs w:val="24"/>
        </w:rPr>
        <w:t xml:space="preserve">programas, com a vigência de </w:t>
      </w:r>
      <w:r w:rsidR="00C469E7">
        <w:rPr>
          <w:rFonts w:ascii="Verdana" w:hAnsi="Verdana"/>
          <w:sz w:val="24"/>
          <w:szCs w:val="24"/>
        </w:rPr>
        <w:t xml:space="preserve">12 (doze) meses. Informamos que </w:t>
      </w:r>
      <w:r w:rsidRPr="00D047CD">
        <w:rPr>
          <w:rFonts w:ascii="Verdana" w:hAnsi="Verdana"/>
          <w:sz w:val="24"/>
          <w:szCs w:val="24"/>
        </w:rPr>
        <w:t xml:space="preserve">não obtiveram interessados em </w:t>
      </w:r>
      <w:r w:rsidR="00C469E7">
        <w:rPr>
          <w:rFonts w:ascii="Verdana" w:hAnsi="Verdana"/>
          <w:sz w:val="24"/>
          <w:szCs w:val="24"/>
        </w:rPr>
        <w:t xml:space="preserve">concorrer ao serviço disponível </w:t>
      </w:r>
      <w:r w:rsidRPr="00D047CD">
        <w:rPr>
          <w:rFonts w:ascii="Verdana" w:hAnsi="Verdana"/>
          <w:sz w:val="24"/>
          <w:szCs w:val="24"/>
        </w:rPr>
        <w:t>no processo, portanto o Pregão Eletrônico resultou-se deserto.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t>DES</w:t>
      </w:r>
      <w:r w:rsidRPr="00D047CD">
        <w:rPr>
          <w:rFonts w:ascii="Verdana" w:hAnsi="Verdana"/>
          <w:b/>
          <w:sz w:val="24"/>
          <w:szCs w:val="24"/>
        </w:rPr>
        <w:t xml:space="preserve">PACHO DA DIRETORA SUBSTITUTA DE </w:t>
      </w:r>
      <w:r w:rsidRPr="00D047CD">
        <w:rPr>
          <w:rFonts w:ascii="Verdana" w:hAnsi="Verdana"/>
          <w:b/>
          <w:sz w:val="24"/>
          <w:szCs w:val="24"/>
        </w:rPr>
        <w:t>DAF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047CD">
        <w:rPr>
          <w:rFonts w:ascii="Verdana" w:hAnsi="Verdana"/>
          <w:b/>
          <w:sz w:val="24"/>
          <w:szCs w:val="24"/>
        </w:rPr>
        <w:t>6064.2022/0000277-0</w:t>
      </w:r>
    </w:p>
    <w:p w:rsidR="00D047CD" w:rsidRPr="00D047CD" w:rsidRDefault="00D047CD" w:rsidP="00D047CD">
      <w:pPr>
        <w:spacing w:after="0" w:line="240" w:lineRule="auto"/>
        <w:rPr>
          <w:rFonts w:ascii="Verdana" w:hAnsi="Verdana"/>
          <w:sz w:val="24"/>
          <w:szCs w:val="24"/>
        </w:rPr>
      </w:pPr>
      <w:r w:rsidRPr="00D047CD">
        <w:rPr>
          <w:rFonts w:ascii="Verdana" w:hAnsi="Verdana"/>
          <w:sz w:val="24"/>
          <w:szCs w:val="24"/>
        </w:rPr>
        <w:t>I – No exercício da competência que me foi atribuía pela</w:t>
      </w:r>
    </w:p>
    <w:p w:rsidR="00D047CD" w:rsidRDefault="00D047CD" w:rsidP="00D047CD">
      <w:pPr>
        <w:spacing w:after="0" w:line="240" w:lineRule="auto"/>
        <w:rPr>
          <w:rFonts w:ascii="Verdana" w:hAnsi="Verdana"/>
          <w:sz w:val="24"/>
          <w:szCs w:val="24"/>
        </w:rPr>
      </w:pPr>
      <w:r w:rsidRPr="00D047CD">
        <w:rPr>
          <w:rFonts w:ascii="Verdana" w:hAnsi="Verdana"/>
          <w:sz w:val="24"/>
          <w:szCs w:val="24"/>
        </w:rPr>
        <w:t>Portaria nº 12 de 21 de junho d</w:t>
      </w:r>
      <w:r w:rsidR="00C469E7">
        <w:rPr>
          <w:rFonts w:ascii="Verdana" w:hAnsi="Verdana"/>
          <w:sz w:val="24"/>
          <w:szCs w:val="24"/>
        </w:rPr>
        <w:t xml:space="preserve">e 2022, à vista das informações </w:t>
      </w:r>
      <w:r w:rsidRPr="00D047CD">
        <w:rPr>
          <w:rFonts w:ascii="Verdana" w:hAnsi="Verdana"/>
          <w:sz w:val="24"/>
          <w:szCs w:val="24"/>
        </w:rPr>
        <w:t>e documentos contidos no p</w:t>
      </w:r>
      <w:r w:rsidR="00C469E7">
        <w:rPr>
          <w:rFonts w:ascii="Verdana" w:hAnsi="Verdana"/>
          <w:sz w:val="24"/>
          <w:szCs w:val="24"/>
        </w:rPr>
        <w:t xml:space="preserve">resente, especialmente a ATA da </w:t>
      </w:r>
      <w:r w:rsidRPr="00D047CD">
        <w:rPr>
          <w:rFonts w:ascii="Verdana" w:hAnsi="Verdana"/>
          <w:sz w:val="24"/>
          <w:szCs w:val="24"/>
        </w:rPr>
        <w:t>Sessão Pública constante sob SEI 065636080 e com fundamento no artigo 2º inciso IV da Portaria nº 18 de 16 de setembro</w:t>
      </w:r>
      <w:r w:rsidR="00C469E7">
        <w:rPr>
          <w:rFonts w:ascii="Verdana" w:hAnsi="Verdana"/>
          <w:sz w:val="24"/>
          <w:szCs w:val="24"/>
        </w:rPr>
        <w:t xml:space="preserve"> de </w:t>
      </w:r>
      <w:r w:rsidRPr="00D047CD">
        <w:rPr>
          <w:rFonts w:ascii="Verdana" w:hAnsi="Verdana"/>
          <w:sz w:val="24"/>
          <w:szCs w:val="24"/>
        </w:rPr>
        <w:t xml:space="preserve">2021, ACOLHO as considerações da Senhora Pregoeira e respectiva equipe de apoio e </w:t>
      </w:r>
      <w:r w:rsidRPr="00D047CD">
        <w:rPr>
          <w:rFonts w:ascii="Verdana" w:hAnsi="Verdana"/>
          <w:b/>
          <w:sz w:val="24"/>
          <w:szCs w:val="24"/>
        </w:rPr>
        <w:t>DECLARO DESERTA</w:t>
      </w:r>
      <w:r w:rsidR="00C469E7">
        <w:rPr>
          <w:rFonts w:ascii="Verdana" w:hAnsi="Verdana"/>
          <w:sz w:val="24"/>
          <w:szCs w:val="24"/>
        </w:rPr>
        <w:t xml:space="preserve"> </w:t>
      </w:r>
      <w:proofErr w:type="gramStart"/>
      <w:r w:rsidR="00C469E7">
        <w:rPr>
          <w:rFonts w:ascii="Verdana" w:hAnsi="Verdana"/>
          <w:sz w:val="24"/>
          <w:szCs w:val="24"/>
        </w:rPr>
        <w:t xml:space="preserve">a presente licitação </w:t>
      </w:r>
      <w:r w:rsidRPr="00D047CD">
        <w:rPr>
          <w:rFonts w:ascii="Verdana" w:hAnsi="Verdana"/>
          <w:sz w:val="24"/>
          <w:szCs w:val="24"/>
        </w:rPr>
        <w:t>na modalidade PREGÃO ELE</w:t>
      </w:r>
      <w:r w:rsidR="00C469E7">
        <w:rPr>
          <w:rFonts w:ascii="Verdana" w:hAnsi="Verdana"/>
          <w:sz w:val="24"/>
          <w:szCs w:val="24"/>
        </w:rPr>
        <w:t>TRÔNICO</w:t>
      </w:r>
      <w:proofErr w:type="gramEnd"/>
      <w:r w:rsidR="00C469E7">
        <w:rPr>
          <w:rFonts w:ascii="Verdana" w:hAnsi="Verdana"/>
          <w:sz w:val="24"/>
          <w:szCs w:val="24"/>
        </w:rPr>
        <w:t xml:space="preserve"> nº 004/2022/SMDET, tipo </w:t>
      </w:r>
      <w:r w:rsidRPr="00D047CD">
        <w:rPr>
          <w:rFonts w:ascii="Verdana" w:hAnsi="Verdana"/>
          <w:sz w:val="24"/>
          <w:szCs w:val="24"/>
        </w:rPr>
        <w:t xml:space="preserve">MENOR PREÇO GLOBAL, cujo </w:t>
      </w:r>
      <w:r w:rsidR="00C469E7">
        <w:rPr>
          <w:rFonts w:ascii="Verdana" w:hAnsi="Verdana"/>
          <w:sz w:val="24"/>
          <w:szCs w:val="24"/>
        </w:rPr>
        <w:t xml:space="preserve">objeto consistia na contratação </w:t>
      </w:r>
      <w:r w:rsidRPr="00D047CD">
        <w:rPr>
          <w:rFonts w:ascii="Verdana" w:hAnsi="Verdana"/>
          <w:sz w:val="24"/>
          <w:szCs w:val="24"/>
        </w:rPr>
        <w:t>de Instituição Financeira Públi</w:t>
      </w:r>
      <w:r w:rsidR="00C469E7">
        <w:rPr>
          <w:rFonts w:ascii="Verdana" w:hAnsi="Verdana"/>
          <w:sz w:val="24"/>
          <w:szCs w:val="24"/>
        </w:rPr>
        <w:t xml:space="preserve">ca ou Privada para prestação de </w:t>
      </w:r>
      <w:r w:rsidRPr="00D047CD">
        <w:rPr>
          <w:rFonts w:ascii="Verdana" w:hAnsi="Verdana"/>
          <w:sz w:val="24"/>
          <w:szCs w:val="24"/>
        </w:rPr>
        <w:t>serviços de pagamento de</w:t>
      </w:r>
      <w:r w:rsidR="00C469E7">
        <w:rPr>
          <w:rFonts w:ascii="Verdana" w:hAnsi="Verdana"/>
          <w:sz w:val="24"/>
          <w:szCs w:val="24"/>
        </w:rPr>
        <w:t xml:space="preserve"> benefício do Programa Operação </w:t>
      </w:r>
      <w:r w:rsidRPr="00D047CD">
        <w:rPr>
          <w:rFonts w:ascii="Verdana" w:hAnsi="Verdana"/>
          <w:sz w:val="24"/>
          <w:szCs w:val="24"/>
        </w:rPr>
        <w:t>Trabalho, instituído pela Lei Muni</w:t>
      </w:r>
      <w:r w:rsidR="00C469E7">
        <w:rPr>
          <w:rFonts w:ascii="Verdana" w:hAnsi="Verdana"/>
          <w:sz w:val="24"/>
          <w:szCs w:val="24"/>
        </w:rPr>
        <w:t xml:space="preserve">cipal n.º 13.178/2022, alterado </w:t>
      </w:r>
      <w:r w:rsidRPr="00D047CD">
        <w:rPr>
          <w:rFonts w:ascii="Verdana" w:hAnsi="Verdana"/>
          <w:sz w:val="24"/>
          <w:szCs w:val="24"/>
        </w:rPr>
        <w:t>pela Lei n.º 13.689/2022 e do Programa Bolsa Trabalho, instituído pela Lei Municipal n.º 13</w:t>
      </w:r>
      <w:r w:rsidR="00C469E7">
        <w:rPr>
          <w:rFonts w:ascii="Verdana" w:hAnsi="Verdana"/>
          <w:sz w:val="24"/>
          <w:szCs w:val="24"/>
        </w:rPr>
        <w:t xml:space="preserve">.841/2004, com lançamentos e </w:t>
      </w:r>
      <w:r w:rsidRPr="00D047CD">
        <w:rPr>
          <w:rFonts w:ascii="Verdana" w:hAnsi="Verdana"/>
          <w:sz w:val="24"/>
          <w:szCs w:val="24"/>
        </w:rPr>
        <w:t>emissões de cartões magnéticos, para os beneficiários dos programas, com a vigência de 12 (doze) meses, conforme descrição</w:t>
      </w:r>
      <w:r w:rsidR="00C469E7">
        <w:rPr>
          <w:rFonts w:ascii="Verdana" w:hAnsi="Verdana"/>
          <w:sz w:val="24"/>
          <w:szCs w:val="24"/>
        </w:rPr>
        <w:t xml:space="preserve"> </w:t>
      </w:r>
      <w:r w:rsidRPr="00D047CD">
        <w:rPr>
          <w:rFonts w:ascii="Verdana" w:hAnsi="Verdana"/>
          <w:sz w:val="24"/>
          <w:szCs w:val="24"/>
        </w:rPr>
        <w:t>quantitativa, qualitativa e demais condições constantes do</w:t>
      </w:r>
      <w:r w:rsidR="00924018">
        <w:rPr>
          <w:rFonts w:ascii="Verdana" w:hAnsi="Verdana"/>
          <w:sz w:val="24"/>
          <w:szCs w:val="24"/>
        </w:rPr>
        <w:t xml:space="preserve"> ANEXO I do EDITAL, que trata do Termo de Referência.</w:t>
      </w:r>
    </w:p>
    <w:sectPr w:rsidR="00D04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1A1693"/>
    <w:rsid w:val="002303A1"/>
    <w:rsid w:val="002752C2"/>
    <w:rsid w:val="002927A0"/>
    <w:rsid w:val="00335493"/>
    <w:rsid w:val="00377C49"/>
    <w:rsid w:val="004169D3"/>
    <w:rsid w:val="0047792D"/>
    <w:rsid w:val="00536824"/>
    <w:rsid w:val="005E3355"/>
    <w:rsid w:val="00612600"/>
    <w:rsid w:val="006C6D17"/>
    <w:rsid w:val="006E5361"/>
    <w:rsid w:val="007476E1"/>
    <w:rsid w:val="007609EB"/>
    <w:rsid w:val="007748FE"/>
    <w:rsid w:val="00782609"/>
    <w:rsid w:val="0085336A"/>
    <w:rsid w:val="008826E8"/>
    <w:rsid w:val="00924018"/>
    <w:rsid w:val="0099720F"/>
    <w:rsid w:val="009A10DD"/>
    <w:rsid w:val="009B1C2B"/>
    <w:rsid w:val="00A33CA0"/>
    <w:rsid w:val="00AD7B33"/>
    <w:rsid w:val="00B257F2"/>
    <w:rsid w:val="00B9019B"/>
    <w:rsid w:val="00BD1BE8"/>
    <w:rsid w:val="00C21259"/>
    <w:rsid w:val="00C469E7"/>
    <w:rsid w:val="00C47E25"/>
    <w:rsid w:val="00C94AAC"/>
    <w:rsid w:val="00CC1192"/>
    <w:rsid w:val="00D047CD"/>
    <w:rsid w:val="00D30776"/>
    <w:rsid w:val="00D65AD1"/>
    <w:rsid w:val="00E460C8"/>
    <w:rsid w:val="00E51A02"/>
    <w:rsid w:val="00ED16B6"/>
    <w:rsid w:val="00F15C20"/>
    <w:rsid w:val="00F54164"/>
    <w:rsid w:val="00F7133C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redericohmr@prodam.sp.gov.br" TargetMode="External"/><Relationship Id="rId18" Type="http://schemas.openxmlformats.org/officeDocument/2006/relationships/hyperlink" Target="https://portal.prodam.sp.gov.br/acesso_a" TargetMode="External"/><Relationship Id="rId26" Type="http://schemas.openxmlformats.org/officeDocument/2006/relationships/hyperlink" Target="mailto:trindade@prodam.sp.gov.br" TargetMode="External"/><Relationship Id="rId3" Type="http://schemas.openxmlformats.org/officeDocument/2006/relationships/styles" Target="styles.xml"/><Relationship Id="rId21" Type="http://schemas.openxmlformats.org/officeDocument/2006/relationships/hyperlink" Target="mailto:microinformatica@prodam.sp.gov.br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aulotavares@prodam.sp.gov.br" TargetMode="External"/><Relationship Id="rId17" Type="http://schemas.openxmlformats.org/officeDocument/2006/relationships/hyperlink" Target="mailto:marial@prodam.sp.gov.br" TargetMode="External"/><Relationship Id="rId25" Type="http://schemas.openxmlformats.org/officeDocument/2006/relationships/hyperlink" Target="mailto:paulinoa@prodam.sp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dersilva@prodam.sp.gov.br" TargetMode="External"/><Relationship Id="rId20" Type="http://schemas.openxmlformats.org/officeDocument/2006/relationships/hyperlink" Target="https://portal.prodam.sp.gov.br" TargetMode="External"/><Relationship Id="rId29" Type="http://schemas.openxmlformats.org/officeDocument/2006/relationships/hyperlink" Target="https://portal.prodam.sp.gov.br/acesso_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tupynamba@prodam.sp.gov.br" TargetMode="External"/><Relationship Id="rId24" Type="http://schemas.openxmlformats.org/officeDocument/2006/relationships/hyperlink" Target="mailto:fredericohmr@prodam.sp.gov.br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trindade@prodam.sp.gov.br" TargetMode="External"/><Relationship Id="rId23" Type="http://schemas.openxmlformats.org/officeDocument/2006/relationships/hyperlink" Target="mailto:paulotavares@prodam.sp.gov.br" TargetMode="External"/><Relationship Id="rId28" Type="http://schemas.openxmlformats.org/officeDocument/2006/relationships/hyperlink" Target="mailto:marial@prodam.sp.gov.br" TargetMode="External"/><Relationship Id="rId10" Type="http://schemas.openxmlformats.org/officeDocument/2006/relationships/hyperlink" Target="https://portal.prodam.sp.gov.br" TargetMode="External"/><Relationship Id="rId19" Type="http://schemas.openxmlformats.org/officeDocument/2006/relationships/hyperlink" Target="mailto:Arpinfra@prodam.sp.gov.br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paulinoa@prodam.sp.gov.br" TargetMode="External"/><Relationship Id="rId22" Type="http://schemas.openxmlformats.org/officeDocument/2006/relationships/hyperlink" Target="mailto:ptupynamba@prodam.sp.gov.br" TargetMode="External"/><Relationship Id="rId27" Type="http://schemas.openxmlformats.org/officeDocument/2006/relationships/hyperlink" Target="mailto:edersilva@prodam.sp.gov.br" TargetMode="External"/><Relationship Id="rId30" Type="http://schemas.openxmlformats.org/officeDocument/2006/relationships/hyperlink" Target="mailto:microinformatica@prodam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8D17-FAB4-4766-89F3-0E3FBA12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4134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20</cp:revision>
  <dcterms:created xsi:type="dcterms:W3CDTF">2020-12-08T17:15:00Z</dcterms:created>
  <dcterms:modified xsi:type="dcterms:W3CDTF">2022-06-22T14:36:00Z</dcterms:modified>
</cp:coreProperties>
</file>