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714064">
        <w:rPr>
          <w:rFonts w:ascii="Verdana" w:hAnsi="Verdana"/>
          <w:b/>
          <w:sz w:val="24"/>
          <w:szCs w:val="24"/>
        </w:rPr>
        <w:t>C. São Paulo,15, Ano 67</w:t>
      </w:r>
      <w:r w:rsidR="001F166C">
        <w:rPr>
          <w:rFonts w:ascii="Verdana" w:hAnsi="Verdana"/>
          <w:b/>
          <w:sz w:val="24"/>
          <w:szCs w:val="24"/>
        </w:rPr>
        <w:t xml:space="preserve">   Sábado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1F166C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22 de Janei</w:t>
      </w:r>
      <w:r w:rsidR="00C91375">
        <w:rPr>
          <w:rFonts w:ascii="Verdana" w:hAnsi="Verdana"/>
          <w:b/>
          <w:sz w:val="24"/>
          <w:szCs w:val="24"/>
        </w:rPr>
        <w:t>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de 2022</w:t>
      </w:r>
    </w:p>
    <w:p w:rsidR="00927F40" w:rsidRDefault="00927F40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27F40" w:rsidRDefault="00927F40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27F40" w:rsidRPr="00927F40" w:rsidRDefault="00927F40" w:rsidP="00927F4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27F40">
        <w:rPr>
          <w:rFonts w:ascii="Verdana" w:hAnsi="Verdana"/>
          <w:b/>
          <w:sz w:val="24"/>
          <w:szCs w:val="24"/>
        </w:rPr>
        <w:t>GABINETE DO PREFEITO</w:t>
      </w:r>
    </w:p>
    <w:p w:rsidR="00927F40" w:rsidRDefault="00927F40" w:rsidP="00927F4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27F40">
        <w:rPr>
          <w:rFonts w:ascii="Verdana" w:hAnsi="Verdana"/>
          <w:b/>
          <w:sz w:val="24"/>
          <w:szCs w:val="24"/>
        </w:rPr>
        <w:t>RICARDO NUNES</w:t>
      </w:r>
    </w:p>
    <w:p w:rsidR="000376AF" w:rsidRDefault="000376AF" w:rsidP="00927F4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376AF" w:rsidRPr="000376AF" w:rsidRDefault="000376AF" w:rsidP="000376A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376AF">
        <w:rPr>
          <w:rFonts w:ascii="Verdana" w:hAnsi="Verdana"/>
          <w:b/>
          <w:sz w:val="24"/>
          <w:szCs w:val="24"/>
        </w:rPr>
        <w:t>DECRETOS</w:t>
      </w:r>
    </w:p>
    <w:p w:rsidR="007F2C2A" w:rsidRDefault="007F2C2A" w:rsidP="000376A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376AF" w:rsidRPr="000376AF" w:rsidRDefault="000376AF" w:rsidP="000376A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376AF">
        <w:rPr>
          <w:rFonts w:ascii="Verdana" w:hAnsi="Verdana"/>
          <w:b/>
          <w:sz w:val="24"/>
          <w:szCs w:val="24"/>
        </w:rPr>
        <w:t>DECRETO</w:t>
      </w:r>
      <w:r w:rsidR="007F2C2A">
        <w:rPr>
          <w:rFonts w:ascii="Verdana" w:hAnsi="Verdana"/>
          <w:b/>
          <w:sz w:val="24"/>
          <w:szCs w:val="24"/>
        </w:rPr>
        <w:t xml:space="preserve"> Nº 61.017, DE 21 DE JANEIRO DE </w:t>
      </w:r>
      <w:bookmarkStart w:id="0" w:name="_GoBack"/>
      <w:bookmarkEnd w:id="0"/>
      <w:r w:rsidRPr="000376AF">
        <w:rPr>
          <w:rFonts w:ascii="Verdana" w:hAnsi="Verdana"/>
          <w:b/>
          <w:sz w:val="24"/>
          <w:szCs w:val="24"/>
        </w:rPr>
        <w:t>2022</w:t>
      </w:r>
    </w:p>
    <w:p w:rsidR="000376AF" w:rsidRP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376AF">
        <w:rPr>
          <w:rFonts w:ascii="Verdana" w:hAnsi="Verdana"/>
          <w:sz w:val="24"/>
          <w:szCs w:val="24"/>
        </w:rPr>
        <w:t>Dispõe sobre a convocação da V Conferência Municipal de Promoção da Igualdade Racial, preparatória d</w:t>
      </w:r>
      <w:r w:rsidR="000B7CCA">
        <w:rPr>
          <w:rFonts w:ascii="Verdana" w:hAnsi="Verdana"/>
          <w:sz w:val="24"/>
          <w:szCs w:val="24"/>
        </w:rPr>
        <w:t xml:space="preserve">a V Conferência </w:t>
      </w:r>
      <w:r w:rsidRPr="000376AF">
        <w:rPr>
          <w:rFonts w:ascii="Verdana" w:hAnsi="Verdana"/>
          <w:sz w:val="24"/>
          <w:szCs w:val="24"/>
        </w:rPr>
        <w:t>Nacional de Promoção da Igualdade Racial.</w:t>
      </w:r>
    </w:p>
    <w:p w:rsidR="000376AF" w:rsidRP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376AF">
        <w:rPr>
          <w:rFonts w:ascii="Verdana" w:hAnsi="Verdana"/>
          <w:sz w:val="24"/>
          <w:szCs w:val="24"/>
        </w:rPr>
        <w:t>RICARDO NUNES, Prefeit</w:t>
      </w:r>
      <w:r w:rsidR="000B7CCA">
        <w:rPr>
          <w:rFonts w:ascii="Verdana" w:hAnsi="Verdana"/>
          <w:sz w:val="24"/>
          <w:szCs w:val="24"/>
        </w:rPr>
        <w:t xml:space="preserve">o do Município de São Paulo, no </w:t>
      </w:r>
      <w:r w:rsidRPr="000376AF">
        <w:rPr>
          <w:rFonts w:ascii="Verdana" w:hAnsi="Verdana"/>
          <w:sz w:val="24"/>
          <w:szCs w:val="24"/>
        </w:rPr>
        <w:t>uso das atribuições que lhe são conferidas por lei,</w:t>
      </w:r>
    </w:p>
    <w:p w:rsidR="000376AF" w:rsidRP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376AF">
        <w:rPr>
          <w:rFonts w:ascii="Verdana" w:hAnsi="Verdana"/>
          <w:sz w:val="24"/>
          <w:szCs w:val="24"/>
        </w:rPr>
        <w:t>D E C R E T A:</w:t>
      </w:r>
    </w:p>
    <w:p w:rsidR="000376AF" w:rsidRP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376AF">
        <w:rPr>
          <w:rFonts w:ascii="Verdana" w:hAnsi="Verdana"/>
          <w:sz w:val="24"/>
          <w:szCs w:val="24"/>
        </w:rPr>
        <w:t>Art. 1º Fica convocada a V Conferência Municipal de Promoção da Igualdade Racial,</w:t>
      </w:r>
      <w:r w:rsidR="000B7CCA">
        <w:rPr>
          <w:rFonts w:ascii="Verdana" w:hAnsi="Verdana"/>
          <w:sz w:val="24"/>
          <w:szCs w:val="24"/>
        </w:rPr>
        <w:t xml:space="preserve"> cujas etapas acontecerão até o </w:t>
      </w:r>
      <w:r w:rsidRPr="000376AF">
        <w:rPr>
          <w:rFonts w:ascii="Verdana" w:hAnsi="Verdana"/>
          <w:sz w:val="24"/>
          <w:szCs w:val="24"/>
        </w:rPr>
        <w:t>dia 15 de fevereiro de 2022</w:t>
      </w:r>
      <w:r w:rsidR="000B7CCA">
        <w:rPr>
          <w:rFonts w:ascii="Verdana" w:hAnsi="Verdana"/>
          <w:sz w:val="24"/>
          <w:szCs w:val="24"/>
        </w:rPr>
        <w:t xml:space="preserve">, na Cidade de São Paulo, sob a </w:t>
      </w:r>
      <w:r w:rsidRPr="000376AF">
        <w:rPr>
          <w:rFonts w:ascii="Verdana" w:hAnsi="Verdana"/>
          <w:sz w:val="24"/>
          <w:szCs w:val="24"/>
        </w:rPr>
        <w:t xml:space="preserve">organização da Secretaria </w:t>
      </w:r>
      <w:r w:rsidR="000B7CCA">
        <w:rPr>
          <w:rFonts w:ascii="Verdana" w:hAnsi="Verdana"/>
          <w:sz w:val="24"/>
          <w:szCs w:val="24"/>
        </w:rPr>
        <w:t xml:space="preserve">Municipal de Direitos Humanos e </w:t>
      </w:r>
      <w:r w:rsidRPr="000376AF">
        <w:rPr>
          <w:rFonts w:ascii="Verdana" w:hAnsi="Verdana"/>
          <w:sz w:val="24"/>
          <w:szCs w:val="24"/>
        </w:rPr>
        <w:t xml:space="preserve">Cidadania, por meio da Coordenação de Promoção da Igualdade Racial e do Conselho Municipal de Promoção </w:t>
      </w:r>
      <w:r w:rsidR="000B7CCA">
        <w:rPr>
          <w:rFonts w:ascii="Verdana" w:hAnsi="Verdana"/>
          <w:sz w:val="24"/>
          <w:szCs w:val="24"/>
        </w:rPr>
        <w:t xml:space="preserve">da Igualdade </w:t>
      </w:r>
      <w:r w:rsidRPr="000376AF">
        <w:rPr>
          <w:rFonts w:ascii="Verdana" w:hAnsi="Verdana"/>
          <w:sz w:val="24"/>
          <w:szCs w:val="24"/>
        </w:rPr>
        <w:t>Racial, preparatória, no âmbito l</w:t>
      </w:r>
      <w:r w:rsidR="000B7CCA">
        <w:rPr>
          <w:rFonts w:ascii="Verdana" w:hAnsi="Verdana"/>
          <w:sz w:val="24"/>
          <w:szCs w:val="24"/>
        </w:rPr>
        <w:t xml:space="preserve">ocal, da V Conferência Nacional </w:t>
      </w:r>
      <w:r w:rsidRPr="000376AF">
        <w:rPr>
          <w:rFonts w:ascii="Verdana" w:hAnsi="Verdana"/>
          <w:sz w:val="24"/>
          <w:szCs w:val="24"/>
        </w:rPr>
        <w:t>de Promoção da Igualdade Racial.</w:t>
      </w:r>
    </w:p>
    <w:p w:rsidR="000376AF" w:rsidRP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376AF">
        <w:rPr>
          <w:rFonts w:ascii="Verdana" w:hAnsi="Verdana"/>
          <w:sz w:val="24"/>
          <w:szCs w:val="24"/>
        </w:rPr>
        <w:t>Parágrafo único. A Conferência abo</w:t>
      </w:r>
      <w:r w:rsidR="000B7CCA">
        <w:rPr>
          <w:rFonts w:ascii="Verdana" w:hAnsi="Verdana"/>
          <w:sz w:val="24"/>
          <w:szCs w:val="24"/>
        </w:rPr>
        <w:t xml:space="preserve">rdará a temática "Enfrentamento </w:t>
      </w:r>
      <w:r w:rsidRPr="000376AF">
        <w:rPr>
          <w:rFonts w:ascii="Verdana" w:hAnsi="Verdana"/>
          <w:sz w:val="24"/>
          <w:szCs w:val="24"/>
        </w:rPr>
        <w:t>ao racismo e</w:t>
      </w:r>
      <w:r w:rsidR="000B7CCA">
        <w:rPr>
          <w:rFonts w:ascii="Verdana" w:hAnsi="Verdana"/>
          <w:sz w:val="24"/>
          <w:szCs w:val="24"/>
        </w:rPr>
        <w:t xml:space="preserve"> às outras formas correlatas de </w:t>
      </w:r>
      <w:r w:rsidRPr="000376AF">
        <w:rPr>
          <w:rFonts w:ascii="Verdana" w:hAnsi="Verdana"/>
          <w:sz w:val="24"/>
          <w:szCs w:val="24"/>
        </w:rPr>
        <w:t>discriminação étnico-raciais e de i</w:t>
      </w:r>
      <w:r w:rsidR="000B7CCA">
        <w:rPr>
          <w:rFonts w:ascii="Verdana" w:hAnsi="Verdana"/>
          <w:sz w:val="24"/>
          <w:szCs w:val="24"/>
        </w:rPr>
        <w:t xml:space="preserve">ntolerância religiosa: política </w:t>
      </w:r>
      <w:r w:rsidR="007F2C2A">
        <w:rPr>
          <w:rFonts w:ascii="Verdana" w:hAnsi="Verdana"/>
          <w:sz w:val="24"/>
          <w:szCs w:val="24"/>
        </w:rPr>
        <w:t xml:space="preserve">de Estado e </w:t>
      </w:r>
      <w:r w:rsidRPr="000376AF">
        <w:rPr>
          <w:rFonts w:ascii="Verdana" w:hAnsi="Verdana"/>
          <w:sz w:val="24"/>
          <w:szCs w:val="24"/>
        </w:rPr>
        <w:t>responsabilidad</w:t>
      </w:r>
      <w:r w:rsidR="000B7CCA">
        <w:rPr>
          <w:rFonts w:ascii="Verdana" w:hAnsi="Verdana"/>
          <w:sz w:val="24"/>
          <w:szCs w:val="24"/>
        </w:rPr>
        <w:t xml:space="preserve">e de todos nós", com o objetivo </w:t>
      </w:r>
      <w:r w:rsidRPr="000376AF">
        <w:rPr>
          <w:rFonts w:ascii="Verdana" w:hAnsi="Verdana"/>
          <w:sz w:val="24"/>
          <w:szCs w:val="24"/>
        </w:rPr>
        <w:t>de refletir acerca dos principa</w:t>
      </w:r>
      <w:r w:rsidR="000B7CCA">
        <w:rPr>
          <w:rFonts w:ascii="Verdana" w:hAnsi="Verdana"/>
          <w:sz w:val="24"/>
          <w:szCs w:val="24"/>
        </w:rPr>
        <w:t xml:space="preserve">is desafios no enfrentamento ao </w:t>
      </w:r>
      <w:r w:rsidRPr="000376AF">
        <w:rPr>
          <w:rFonts w:ascii="Verdana" w:hAnsi="Verdana"/>
          <w:sz w:val="24"/>
          <w:szCs w:val="24"/>
        </w:rPr>
        <w:t>racismo no contexto atual.</w:t>
      </w:r>
    </w:p>
    <w:p w:rsidR="000376AF" w:rsidRP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376AF">
        <w:rPr>
          <w:rFonts w:ascii="Verdana" w:hAnsi="Verdana"/>
          <w:sz w:val="24"/>
          <w:szCs w:val="24"/>
        </w:rPr>
        <w:t>Art. 2º A Conferência Municipal de Promoção da Igualdade</w:t>
      </w:r>
    </w:p>
    <w:p w:rsidR="000376AF" w:rsidRP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376AF">
        <w:rPr>
          <w:rFonts w:ascii="Verdana" w:hAnsi="Verdana"/>
          <w:sz w:val="24"/>
          <w:szCs w:val="24"/>
        </w:rPr>
        <w:t>Racial será precedida por etapas</w:t>
      </w:r>
      <w:r w:rsidR="000B7CCA">
        <w:rPr>
          <w:rFonts w:ascii="Verdana" w:hAnsi="Verdana"/>
          <w:sz w:val="24"/>
          <w:szCs w:val="24"/>
        </w:rPr>
        <w:t xml:space="preserve"> preparatórias, cuja realização </w:t>
      </w:r>
      <w:r w:rsidRPr="000376AF">
        <w:rPr>
          <w:rFonts w:ascii="Verdana" w:hAnsi="Verdana"/>
          <w:sz w:val="24"/>
          <w:szCs w:val="24"/>
        </w:rPr>
        <w:t>ocorrerá preferencialmente nos Centros de Referência de Promoção da Igualdade Racial.</w:t>
      </w:r>
    </w:p>
    <w:p w:rsidR="000376AF" w:rsidRP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376AF">
        <w:rPr>
          <w:rFonts w:ascii="Verdana" w:hAnsi="Verdana"/>
          <w:sz w:val="24"/>
          <w:szCs w:val="24"/>
        </w:rPr>
        <w:t>Art. 3º Poderão participa</w:t>
      </w:r>
      <w:r w:rsidR="007F2C2A">
        <w:rPr>
          <w:rFonts w:ascii="Verdana" w:hAnsi="Verdana"/>
          <w:sz w:val="24"/>
          <w:szCs w:val="24"/>
        </w:rPr>
        <w:t xml:space="preserve">r da V Conferência Municipal de </w:t>
      </w:r>
      <w:r w:rsidRPr="000376AF">
        <w:rPr>
          <w:rFonts w:ascii="Verdana" w:hAnsi="Verdana"/>
          <w:sz w:val="24"/>
          <w:szCs w:val="24"/>
        </w:rPr>
        <w:t>Promoção da Igualdade Racial, be</w:t>
      </w:r>
      <w:r w:rsidR="000B7CCA">
        <w:rPr>
          <w:rFonts w:ascii="Verdana" w:hAnsi="Verdana"/>
          <w:sz w:val="24"/>
          <w:szCs w:val="24"/>
        </w:rPr>
        <w:t xml:space="preserve">m como do seu processo </w:t>
      </w:r>
      <w:r w:rsidR="007F2C2A">
        <w:rPr>
          <w:rFonts w:ascii="Verdana" w:hAnsi="Verdana"/>
          <w:sz w:val="24"/>
          <w:szCs w:val="24"/>
        </w:rPr>
        <w:t xml:space="preserve">preparatório, </w:t>
      </w:r>
      <w:r w:rsidRPr="000376AF">
        <w:rPr>
          <w:rFonts w:ascii="Verdana" w:hAnsi="Verdana"/>
          <w:sz w:val="24"/>
          <w:szCs w:val="24"/>
        </w:rPr>
        <w:t>representantes dos movimentos negros, das organizações da sociedade civ</w:t>
      </w:r>
      <w:r w:rsidR="000B7CCA">
        <w:rPr>
          <w:rFonts w:ascii="Verdana" w:hAnsi="Verdana"/>
          <w:sz w:val="24"/>
          <w:szCs w:val="24"/>
        </w:rPr>
        <w:t xml:space="preserve">il que trabalhem com a temática </w:t>
      </w:r>
      <w:r w:rsidRPr="000376AF">
        <w:rPr>
          <w:rFonts w:ascii="Verdana" w:hAnsi="Verdana"/>
          <w:sz w:val="24"/>
          <w:szCs w:val="24"/>
        </w:rPr>
        <w:t>étnico-racial, do funcionalismo público municipal, todas as cidadãs e cidadãos que vivam e trabalhem na cidade de Sã</w:t>
      </w:r>
      <w:r w:rsidR="000B7CCA">
        <w:rPr>
          <w:rFonts w:ascii="Verdana" w:hAnsi="Verdana"/>
          <w:sz w:val="24"/>
          <w:szCs w:val="24"/>
        </w:rPr>
        <w:t xml:space="preserve">o Paulo e </w:t>
      </w:r>
      <w:r w:rsidRPr="000376AF">
        <w:rPr>
          <w:rFonts w:ascii="Verdana" w:hAnsi="Verdana"/>
          <w:sz w:val="24"/>
          <w:szCs w:val="24"/>
        </w:rPr>
        <w:t>demais segmentos da sociedade civil interessados.</w:t>
      </w:r>
    </w:p>
    <w:p w:rsidR="000376AF" w:rsidRP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376AF">
        <w:rPr>
          <w:rFonts w:ascii="Verdana" w:hAnsi="Verdana"/>
          <w:sz w:val="24"/>
          <w:szCs w:val="24"/>
        </w:rPr>
        <w:lastRenderedPageBreak/>
        <w:t>Art. 4º O Regimento Interno da V Conferência Municipal de</w:t>
      </w:r>
    </w:p>
    <w:p w:rsidR="000376AF" w:rsidRP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376AF">
        <w:rPr>
          <w:rFonts w:ascii="Verdana" w:hAnsi="Verdana"/>
          <w:sz w:val="24"/>
          <w:szCs w:val="24"/>
        </w:rPr>
        <w:t xml:space="preserve">Promoção da Igualdade Racial será </w:t>
      </w:r>
      <w:proofErr w:type="gramStart"/>
      <w:r w:rsidRPr="000376AF">
        <w:rPr>
          <w:rFonts w:ascii="Verdana" w:hAnsi="Verdana"/>
          <w:sz w:val="24"/>
          <w:szCs w:val="24"/>
        </w:rPr>
        <w:t>publicado</w:t>
      </w:r>
      <w:proofErr w:type="gramEnd"/>
      <w:r w:rsidRPr="000376AF">
        <w:rPr>
          <w:rFonts w:ascii="Verdana" w:hAnsi="Verdana"/>
          <w:sz w:val="24"/>
          <w:szCs w:val="24"/>
        </w:rPr>
        <w:t xml:space="preserve"> por meio de portaria da Secretaria Municipal de Direitos Humanos e Cidadania.</w:t>
      </w:r>
    </w:p>
    <w:p w:rsidR="000376AF" w:rsidRP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376AF">
        <w:rPr>
          <w:rFonts w:ascii="Verdana" w:hAnsi="Verdana"/>
          <w:sz w:val="24"/>
          <w:szCs w:val="24"/>
        </w:rPr>
        <w:t xml:space="preserve">Art. 5º As despesas com a </w:t>
      </w:r>
      <w:r w:rsidR="000B7CCA">
        <w:rPr>
          <w:rFonts w:ascii="Verdana" w:hAnsi="Verdana"/>
          <w:sz w:val="24"/>
          <w:szCs w:val="24"/>
        </w:rPr>
        <w:t xml:space="preserve">execução deste decreto correrão </w:t>
      </w:r>
      <w:r w:rsidRPr="000376AF">
        <w:rPr>
          <w:rFonts w:ascii="Verdana" w:hAnsi="Verdana"/>
          <w:sz w:val="24"/>
          <w:szCs w:val="24"/>
        </w:rPr>
        <w:t>por conta das dotações orçame</w:t>
      </w:r>
      <w:r w:rsidR="000B7CCA">
        <w:rPr>
          <w:rFonts w:ascii="Verdana" w:hAnsi="Verdana"/>
          <w:sz w:val="24"/>
          <w:szCs w:val="24"/>
        </w:rPr>
        <w:t xml:space="preserve">ntárias próprias, suplementadas </w:t>
      </w:r>
      <w:r w:rsidRPr="000376AF">
        <w:rPr>
          <w:rFonts w:ascii="Verdana" w:hAnsi="Verdana"/>
          <w:sz w:val="24"/>
          <w:szCs w:val="24"/>
        </w:rPr>
        <w:t>se necessário.</w:t>
      </w:r>
    </w:p>
    <w:p w:rsidR="000376AF" w:rsidRP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376AF">
        <w:rPr>
          <w:rFonts w:ascii="Verdana" w:hAnsi="Verdana"/>
          <w:sz w:val="24"/>
          <w:szCs w:val="24"/>
        </w:rPr>
        <w:t xml:space="preserve">Art. 6º Este decreto </w:t>
      </w:r>
      <w:r w:rsidR="000B7CCA">
        <w:rPr>
          <w:rFonts w:ascii="Verdana" w:hAnsi="Verdana"/>
          <w:sz w:val="24"/>
          <w:szCs w:val="24"/>
        </w:rPr>
        <w:t xml:space="preserve">entrará em vigor na data de sua </w:t>
      </w:r>
      <w:r w:rsidRPr="000376AF">
        <w:rPr>
          <w:rFonts w:ascii="Verdana" w:hAnsi="Verdana"/>
          <w:sz w:val="24"/>
          <w:szCs w:val="24"/>
        </w:rPr>
        <w:t>publicação.</w:t>
      </w:r>
    </w:p>
    <w:p w:rsidR="000376AF" w:rsidRP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376AF">
        <w:rPr>
          <w:rFonts w:ascii="Verdana" w:hAnsi="Verdana"/>
          <w:sz w:val="24"/>
          <w:szCs w:val="24"/>
        </w:rPr>
        <w:t>PREFEITURA DO M</w:t>
      </w:r>
      <w:r w:rsidR="000B7CCA">
        <w:rPr>
          <w:rFonts w:ascii="Verdana" w:hAnsi="Verdana"/>
          <w:sz w:val="24"/>
          <w:szCs w:val="24"/>
        </w:rPr>
        <w:t xml:space="preserve">UNICÍPIO DE SÃO PAULO, em 21 de </w:t>
      </w:r>
      <w:r w:rsidRPr="000376AF">
        <w:rPr>
          <w:rFonts w:ascii="Verdana" w:hAnsi="Verdana"/>
          <w:sz w:val="24"/>
          <w:szCs w:val="24"/>
        </w:rPr>
        <w:t>janeiro de 2022, 468º da Fundação de São Paulo.</w:t>
      </w:r>
    </w:p>
    <w:p w:rsidR="000376AF" w:rsidRP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376AF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0376AF">
        <w:rPr>
          <w:rFonts w:ascii="Verdana" w:hAnsi="Verdana"/>
          <w:sz w:val="24"/>
          <w:szCs w:val="24"/>
        </w:rPr>
        <w:t>PREFEITO</w:t>
      </w:r>
      <w:proofErr w:type="gramEnd"/>
    </w:p>
    <w:p w:rsidR="000376AF" w:rsidRP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376AF">
        <w:rPr>
          <w:rFonts w:ascii="Verdana" w:hAnsi="Verdana"/>
          <w:sz w:val="24"/>
          <w:szCs w:val="24"/>
        </w:rPr>
        <w:t>ANA CLAUDIA CARLETTO, S</w:t>
      </w:r>
      <w:r w:rsidR="000B7CCA">
        <w:rPr>
          <w:rFonts w:ascii="Verdana" w:hAnsi="Verdana"/>
          <w:sz w:val="24"/>
          <w:szCs w:val="24"/>
        </w:rPr>
        <w:t xml:space="preserve">ecretária Municipal de Direitos </w:t>
      </w:r>
      <w:r w:rsidRPr="000376AF">
        <w:rPr>
          <w:rFonts w:ascii="Verdana" w:hAnsi="Verdana"/>
          <w:sz w:val="24"/>
          <w:szCs w:val="24"/>
        </w:rPr>
        <w:t xml:space="preserve">Humanos e </w:t>
      </w:r>
      <w:proofErr w:type="gramStart"/>
      <w:r w:rsidRPr="000376AF">
        <w:rPr>
          <w:rFonts w:ascii="Verdana" w:hAnsi="Verdana"/>
          <w:sz w:val="24"/>
          <w:szCs w:val="24"/>
        </w:rPr>
        <w:t>Cidadania</w:t>
      </w:r>
      <w:proofErr w:type="gramEnd"/>
    </w:p>
    <w:p w:rsidR="000376AF" w:rsidRP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376AF">
        <w:rPr>
          <w:rFonts w:ascii="Verdana" w:hAnsi="Verdana"/>
          <w:sz w:val="24"/>
          <w:szCs w:val="24"/>
        </w:rPr>
        <w:t>JOSÉ RICARDO ALVARENG</w:t>
      </w:r>
      <w:r w:rsidR="000B7CCA">
        <w:rPr>
          <w:rFonts w:ascii="Verdana" w:hAnsi="Verdana"/>
          <w:sz w:val="24"/>
          <w:szCs w:val="24"/>
        </w:rPr>
        <w:t xml:space="preserve">A TRIPOLI, Secretário Municipal da Casa </w:t>
      </w:r>
      <w:proofErr w:type="gramStart"/>
      <w:r w:rsidRPr="000376AF">
        <w:rPr>
          <w:rFonts w:ascii="Verdana" w:hAnsi="Verdana"/>
          <w:sz w:val="24"/>
          <w:szCs w:val="24"/>
        </w:rPr>
        <w:t>Civil</w:t>
      </w:r>
      <w:proofErr w:type="gramEnd"/>
    </w:p>
    <w:p w:rsidR="000376AF" w:rsidRP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376AF">
        <w:rPr>
          <w:rFonts w:ascii="Verdana" w:hAnsi="Verdana"/>
          <w:sz w:val="24"/>
          <w:szCs w:val="24"/>
        </w:rPr>
        <w:t>EUNICE APARECIDA DE JESUS PR</w:t>
      </w:r>
      <w:r w:rsidR="000B7CCA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0376AF">
        <w:rPr>
          <w:rFonts w:ascii="Verdana" w:hAnsi="Verdana"/>
          <w:sz w:val="24"/>
          <w:szCs w:val="24"/>
        </w:rPr>
        <w:t>Justiça</w:t>
      </w:r>
      <w:proofErr w:type="gramEnd"/>
    </w:p>
    <w:p w:rsidR="000376AF" w:rsidRP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376AF">
        <w:rPr>
          <w:rFonts w:ascii="Verdana" w:hAnsi="Verdana"/>
          <w:sz w:val="24"/>
          <w:szCs w:val="24"/>
        </w:rPr>
        <w:t xml:space="preserve">FLAVIO BARBARULO BORGHERESI, Secretário de </w:t>
      </w:r>
      <w:proofErr w:type="gramStart"/>
      <w:r w:rsidRPr="000376AF">
        <w:rPr>
          <w:rFonts w:ascii="Verdana" w:hAnsi="Verdana"/>
          <w:sz w:val="24"/>
          <w:szCs w:val="24"/>
        </w:rPr>
        <w:t>Governo</w:t>
      </w:r>
      <w:proofErr w:type="gramEnd"/>
    </w:p>
    <w:p w:rsidR="000376AF" w:rsidRP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376AF">
        <w:rPr>
          <w:rFonts w:ascii="Verdana" w:hAnsi="Verdana"/>
          <w:sz w:val="24"/>
          <w:szCs w:val="24"/>
        </w:rPr>
        <w:t>Municipal - Substituto</w:t>
      </w:r>
    </w:p>
    <w:p w:rsidR="000376AF" w:rsidRP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376AF">
        <w:rPr>
          <w:rFonts w:ascii="Verdana" w:hAnsi="Verdana"/>
          <w:sz w:val="24"/>
          <w:szCs w:val="24"/>
        </w:rPr>
        <w:t>Publicado na Secretaria</w:t>
      </w:r>
      <w:r w:rsidR="000B7CCA">
        <w:rPr>
          <w:rFonts w:ascii="Verdana" w:hAnsi="Verdana"/>
          <w:sz w:val="24"/>
          <w:szCs w:val="24"/>
        </w:rPr>
        <w:t xml:space="preserve"> de Governo Municipal, em 21 de </w:t>
      </w:r>
      <w:r w:rsidRPr="000376AF">
        <w:rPr>
          <w:rFonts w:ascii="Verdana" w:hAnsi="Verdana"/>
          <w:sz w:val="24"/>
          <w:szCs w:val="24"/>
        </w:rPr>
        <w:t>janeiro de 2022.</w:t>
      </w:r>
    </w:p>
    <w:p w:rsidR="00927F40" w:rsidRDefault="00927F40" w:rsidP="00927F40">
      <w:pPr>
        <w:spacing w:after="0" w:line="240" w:lineRule="auto"/>
        <w:rPr>
          <w:rFonts w:ascii="Verdana" w:hAnsi="Verdana"/>
          <w:sz w:val="24"/>
          <w:szCs w:val="24"/>
        </w:rPr>
      </w:pPr>
    </w:p>
    <w:p w:rsidR="000376AF" w:rsidRDefault="000376AF" w:rsidP="00927F40">
      <w:pPr>
        <w:spacing w:after="0" w:line="240" w:lineRule="auto"/>
        <w:rPr>
          <w:rFonts w:ascii="Verdana" w:hAnsi="Verdana"/>
          <w:sz w:val="24"/>
          <w:szCs w:val="24"/>
        </w:rPr>
      </w:pPr>
    </w:p>
    <w:p w:rsidR="000376AF" w:rsidRDefault="000376AF" w:rsidP="00927F40">
      <w:pPr>
        <w:spacing w:after="0" w:line="240" w:lineRule="auto"/>
        <w:rPr>
          <w:rFonts w:ascii="Verdana" w:hAnsi="Verdana"/>
          <w:sz w:val="24"/>
          <w:szCs w:val="24"/>
        </w:rPr>
      </w:pPr>
    </w:p>
    <w:p w:rsidR="000376AF" w:rsidRDefault="000376AF" w:rsidP="00927F4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376AF">
        <w:rPr>
          <w:rFonts w:ascii="Verdana" w:hAnsi="Verdana"/>
          <w:b/>
          <w:sz w:val="24"/>
          <w:szCs w:val="24"/>
        </w:rPr>
        <w:t>SECRETARIAS</w:t>
      </w:r>
    </w:p>
    <w:p w:rsidR="000376AF" w:rsidRDefault="000376AF" w:rsidP="00927F4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376AF" w:rsidRPr="000376AF" w:rsidRDefault="000376AF" w:rsidP="000376AF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</w:t>
      </w:r>
      <w:r w:rsidRPr="000376AF">
        <w:rPr>
          <w:rFonts w:ascii="Verdana" w:hAnsi="Verdana"/>
          <w:b/>
          <w:sz w:val="24"/>
          <w:szCs w:val="24"/>
        </w:rPr>
        <w:t>EDUCAÇÃO E TECNOLOGIA</w:t>
      </w:r>
    </w:p>
    <w:p w:rsidR="000376AF" w:rsidRDefault="000376AF" w:rsidP="000376A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376AF" w:rsidRP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376AF">
        <w:rPr>
          <w:rFonts w:ascii="Verdana" w:hAnsi="Verdana"/>
          <w:sz w:val="24"/>
          <w:szCs w:val="24"/>
        </w:rPr>
        <w:t>GABINETE DIRETOR GERAL</w:t>
      </w:r>
    </w:p>
    <w:p w:rsidR="000376AF" w:rsidRDefault="000376AF" w:rsidP="000376A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376AF" w:rsidRPr="000376AF" w:rsidRDefault="000376AF" w:rsidP="000376A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376AF">
        <w:rPr>
          <w:rFonts w:ascii="Verdana" w:hAnsi="Verdana"/>
          <w:b/>
          <w:sz w:val="24"/>
          <w:szCs w:val="24"/>
        </w:rPr>
        <w:t>DESPACHO DO CHEFE DE GABINETE</w:t>
      </w:r>
    </w:p>
    <w:p w:rsidR="000376AF" w:rsidRPr="000376AF" w:rsidRDefault="000376AF" w:rsidP="000376A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376AF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0376AF">
        <w:rPr>
          <w:rFonts w:ascii="Verdana" w:hAnsi="Verdana"/>
          <w:b/>
          <w:sz w:val="24"/>
          <w:szCs w:val="24"/>
        </w:rPr>
        <w:t>nº8110.</w:t>
      </w:r>
      <w:proofErr w:type="gramEnd"/>
      <w:r w:rsidRPr="000376AF">
        <w:rPr>
          <w:rFonts w:ascii="Verdana" w:hAnsi="Verdana"/>
          <w:b/>
          <w:sz w:val="24"/>
          <w:szCs w:val="24"/>
        </w:rPr>
        <w:t>2021/0000677-8</w:t>
      </w:r>
    </w:p>
    <w:p w:rsidR="000376AF" w:rsidRP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376AF">
        <w:rPr>
          <w:rFonts w:ascii="Verdana" w:hAnsi="Verdana"/>
          <w:sz w:val="24"/>
          <w:szCs w:val="24"/>
        </w:rPr>
        <w:t>ASSUNTO: Aquisição</w:t>
      </w:r>
      <w:r w:rsidR="000B7CCA">
        <w:rPr>
          <w:rFonts w:ascii="Verdana" w:hAnsi="Verdana"/>
          <w:sz w:val="24"/>
          <w:szCs w:val="24"/>
        </w:rPr>
        <w:t xml:space="preserve"> de </w:t>
      </w:r>
      <w:proofErr w:type="gramStart"/>
      <w:r w:rsidR="000B7CCA">
        <w:rPr>
          <w:rFonts w:ascii="Verdana" w:hAnsi="Verdana"/>
          <w:sz w:val="24"/>
          <w:szCs w:val="24"/>
        </w:rPr>
        <w:t>2</w:t>
      </w:r>
      <w:proofErr w:type="gramEnd"/>
      <w:r w:rsidR="000B7CCA">
        <w:rPr>
          <w:rFonts w:ascii="Verdana" w:hAnsi="Verdana"/>
          <w:sz w:val="24"/>
          <w:szCs w:val="24"/>
        </w:rPr>
        <w:t xml:space="preserve">(duas) unidades – NOTEBOOK </w:t>
      </w:r>
      <w:r w:rsidRPr="000376AF">
        <w:rPr>
          <w:rFonts w:ascii="Verdana" w:hAnsi="Verdana"/>
          <w:sz w:val="24"/>
          <w:szCs w:val="24"/>
        </w:rPr>
        <w:t>devido à necessidade de a</w:t>
      </w:r>
      <w:r w:rsidR="000B7CCA">
        <w:rPr>
          <w:rFonts w:ascii="Verdana" w:hAnsi="Verdana"/>
          <w:sz w:val="24"/>
          <w:szCs w:val="24"/>
        </w:rPr>
        <w:t xml:space="preserve">dequar a Fundação Paulistana de </w:t>
      </w:r>
      <w:r w:rsidRPr="000376AF">
        <w:rPr>
          <w:rFonts w:ascii="Verdana" w:hAnsi="Verdana"/>
          <w:sz w:val="24"/>
          <w:szCs w:val="24"/>
        </w:rPr>
        <w:t>Educação, Tecnologia e Cult</w:t>
      </w:r>
      <w:r w:rsidR="000B7CCA">
        <w:rPr>
          <w:rFonts w:ascii="Verdana" w:hAnsi="Verdana"/>
          <w:sz w:val="24"/>
          <w:szCs w:val="24"/>
        </w:rPr>
        <w:t xml:space="preserve">ura ao advento do </w:t>
      </w:r>
      <w:proofErr w:type="spellStart"/>
      <w:r w:rsidR="000B7CCA">
        <w:rPr>
          <w:rFonts w:ascii="Verdana" w:hAnsi="Verdana"/>
          <w:sz w:val="24"/>
          <w:szCs w:val="24"/>
        </w:rPr>
        <w:t>teletrabalho</w:t>
      </w:r>
      <w:proofErr w:type="spellEnd"/>
      <w:r w:rsidR="000B7CCA">
        <w:rPr>
          <w:rFonts w:ascii="Verdana" w:hAnsi="Verdana"/>
          <w:sz w:val="24"/>
          <w:szCs w:val="24"/>
        </w:rPr>
        <w:t xml:space="preserve">. </w:t>
      </w:r>
      <w:r w:rsidRPr="000376AF">
        <w:rPr>
          <w:rFonts w:ascii="Verdana" w:hAnsi="Verdana"/>
          <w:sz w:val="24"/>
          <w:szCs w:val="24"/>
        </w:rPr>
        <w:t>Penalidade. Aplicação.</w:t>
      </w:r>
    </w:p>
    <w:p w:rsidR="000376AF" w:rsidRP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376AF">
        <w:rPr>
          <w:rFonts w:ascii="Verdana" w:hAnsi="Verdana"/>
          <w:sz w:val="24"/>
          <w:szCs w:val="24"/>
        </w:rPr>
        <w:t>I – No uso das atribuições l</w:t>
      </w:r>
      <w:r w:rsidR="000B7CCA">
        <w:rPr>
          <w:rFonts w:ascii="Verdana" w:hAnsi="Verdana"/>
          <w:sz w:val="24"/>
          <w:szCs w:val="24"/>
        </w:rPr>
        <w:t xml:space="preserve">egais a mim conferidas, a vista </w:t>
      </w:r>
      <w:r w:rsidRPr="000376AF">
        <w:rPr>
          <w:rFonts w:ascii="Verdana" w:hAnsi="Verdana"/>
          <w:sz w:val="24"/>
          <w:szCs w:val="24"/>
        </w:rPr>
        <w:t>dos elementos contidos no pre</w:t>
      </w:r>
      <w:r w:rsidR="007F2C2A">
        <w:rPr>
          <w:rFonts w:ascii="Verdana" w:hAnsi="Verdana"/>
          <w:sz w:val="24"/>
          <w:szCs w:val="24"/>
        </w:rPr>
        <w:t xml:space="preserve">sente, considerando que o prazo </w:t>
      </w:r>
      <w:r w:rsidRPr="000376AF">
        <w:rPr>
          <w:rFonts w:ascii="Verdana" w:hAnsi="Verdana"/>
          <w:sz w:val="24"/>
          <w:szCs w:val="24"/>
        </w:rPr>
        <w:t>para defesa prévia transcorreu “in albis”, bem como na manifestação conclusiva da Assessoria Jurídica (SEI 05772</w:t>
      </w:r>
      <w:r w:rsidR="007F2C2A">
        <w:rPr>
          <w:rFonts w:ascii="Verdana" w:hAnsi="Verdana"/>
          <w:sz w:val="24"/>
          <w:szCs w:val="24"/>
        </w:rPr>
        <w:t xml:space="preserve">9846), </w:t>
      </w:r>
      <w:proofErr w:type="gramStart"/>
      <w:r w:rsidRPr="000376AF">
        <w:rPr>
          <w:rFonts w:ascii="Verdana" w:hAnsi="Verdana"/>
          <w:sz w:val="24"/>
          <w:szCs w:val="24"/>
        </w:rPr>
        <w:t>a qual adoto</w:t>
      </w:r>
      <w:proofErr w:type="gramEnd"/>
      <w:r w:rsidRPr="000376AF">
        <w:rPr>
          <w:rFonts w:ascii="Verdana" w:hAnsi="Verdana"/>
          <w:sz w:val="24"/>
          <w:szCs w:val="24"/>
        </w:rPr>
        <w:t xml:space="preserve"> como razão de </w:t>
      </w:r>
      <w:r w:rsidR="007F2C2A">
        <w:rPr>
          <w:rFonts w:ascii="Verdana" w:hAnsi="Verdana"/>
          <w:sz w:val="24"/>
          <w:szCs w:val="24"/>
        </w:rPr>
        <w:t xml:space="preserve">decidir, APLICO a penalidade de </w:t>
      </w:r>
      <w:r w:rsidRPr="000376AF">
        <w:rPr>
          <w:rFonts w:ascii="Verdana" w:hAnsi="Verdana"/>
          <w:sz w:val="24"/>
          <w:szCs w:val="24"/>
        </w:rPr>
        <w:t>multa contratual na alíquota d</w:t>
      </w:r>
      <w:r w:rsidR="007F2C2A">
        <w:rPr>
          <w:rFonts w:ascii="Verdana" w:hAnsi="Verdana"/>
          <w:sz w:val="24"/>
          <w:szCs w:val="24"/>
        </w:rPr>
        <w:t xml:space="preserve">e 30% sobre valor total da Nota </w:t>
      </w:r>
      <w:r w:rsidRPr="000376AF">
        <w:rPr>
          <w:rFonts w:ascii="Verdana" w:hAnsi="Verdana"/>
          <w:sz w:val="24"/>
          <w:szCs w:val="24"/>
        </w:rPr>
        <w:t>de Empenho 366/2021, cor</w:t>
      </w:r>
      <w:r w:rsidR="007F2C2A">
        <w:rPr>
          <w:rFonts w:ascii="Verdana" w:hAnsi="Verdana"/>
          <w:sz w:val="24"/>
          <w:szCs w:val="24"/>
        </w:rPr>
        <w:t xml:space="preserve">respondente à inexecução total, </w:t>
      </w:r>
      <w:r w:rsidRPr="000376AF">
        <w:rPr>
          <w:rFonts w:ascii="Verdana" w:hAnsi="Verdana"/>
          <w:sz w:val="24"/>
          <w:szCs w:val="24"/>
        </w:rPr>
        <w:t xml:space="preserve">com atraso de 51 (cinquenta </w:t>
      </w:r>
      <w:r w:rsidR="007F2C2A">
        <w:rPr>
          <w:rFonts w:ascii="Verdana" w:hAnsi="Verdana"/>
          <w:sz w:val="24"/>
          <w:szCs w:val="24"/>
        </w:rPr>
        <w:t xml:space="preserve">e um) dias na entrega, no valor </w:t>
      </w:r>
      <w:r w:rsidRPr="000376AF">
        <w:rPr>
          <w:rFonts w:ascii="Verdana" w:hAnsi="Verdana"/>
          <w:sz w:val="24"/>
          <w:szCs w:val="24"/>
        </w:rPr>
        <w:t>de R$ 2.399,98 (dois mil tre</w:t>
      </w:r>
      <w:r w:rsidR="007F2C2A">
        <w:rPr>
          <w:rFonts w:ascii="Verdana" w:hAnsi="Verdana"/>
          <w:sz w:val="24"/>
          <w:szCs w:val="24"/>
        </w:rPr>
        <w:t xml:space="preserve">zentos e noventa e nove reais e </w:t>
      </w:r>
      <w:r w:rsidRPr="000376AF">
        <w:rPr>
          <w:rFonts w:ascii="Verdana" w:hAnsi="Verdana"/>
          <w:sz w:val="24"/>
          <w:szCs w:val="24"/>
        </w:rPr>
        <w:t>noventa e oito centavos), c</w:t>
      </w:r>
      <w:r w:rsidR="007F2C2A">
        <w:rPr>
          <w:rFonts w:ascii="Verdana" w:hAnsi="Verdana"/>
          <w:sz w:val="24"/>
          <w:szCs w:val="24"/>
        </w:rPr>
        <w:t xml:space="preserve">onforme item "e" e "j" do Anexo </w:t>
      </w:r>
      <w:r w:rsidRPr="000376AF">
        <w:rPr>
          <w:rFonts w:ascii="Verdana" w:hAnsi="Verdana"/>
          <w:sz w:val="24"/>
          <w:szCs w:val="24"/>
        </w:rPr>
        <w:t xml:space="preserve">da Nota de Empenho nº </w:t>
      </w:r>
      <w:r w:rsidR="007F2C2A">
        <w:rPr>
          <w:rFonts w:ascii="Verdana" w:hAnsi="Verdana"/>
          <w:sz w:val="24"/>
          <w:szCs w:val="24"/>
        </w:rPr>
        <w:t xml:space="preserve">366/2021, à empresa GEANE COSTA </w:t>
      </w:r>
      <w:r w:rsidRPr="000376AF">
        <w:rPr>
          <w:rFonts w:ascii="Verdana" w:hAnsi="Verdana"/>
          <w:sz w:val="24"/>
          <w:szCs w:val="24"/>
        </w:rPr>
        <w:t>DE SOUZA 0121260755, inscrita no CNPJ/MF sob o nº CNPJ:</w:t>
      </w:r>
    </w:p>
    <w:p w:rsid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376AF">
        <w:rPr>
          <w:rFonts w:ascii="Verdana" w:hAnsi="Verdana"/>
          <w:sz w:val="24"/>
          <w:szCs w:val="24"/>
        </w:rPr>
        <w:t>30.262.732/0001-10.</w:t>
      </w:r>
    </w:p>
    <w:p w:rsid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</w:p>
    <w:p w:rsid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</w:p>
    <w:p w:rsidR="000B7CCA" w:rsidRDefault="000B7CCA" w:rsidP="000376A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376AF" w:rsidRPr="000376AF" w:rsidRDefault="000376AF" w:rsidP="000376A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376AF">
        <w:rPr>
          <w:rFonts w:ascii="Verdana" w:hAnsi="Verdana"/>
          <w:b/>
          <w:sz w:val="24"/>
          <w:szCs w:val="24"/>
        </w:rPr>
        <w:t>SERVIDORES</w:t>
      </w:r>
      <w:proofErr w:type="gramStart"/>
      <w:r w:rsidRPr="000376AF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0376AF">
        <w:rPr>
          <w:rFonts w:ascii="Verdana" w:hAnsi="Verdana"/>
          <w:b/>
          <w:sz w:val="24"/>
          <w:szCs w:val="24"/>
        </w:rPr>
        <w:t>PAG. 31</w:t>
      </w:r>
    </w:p>
    <w:p w:rsidR="000376AF" w:rsidRPr="000376AF" w:rsidRDefault="000376AF" w:rsidP="000376A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376AF" w:rsidRPr="000376AF" w:rsidRDefault="000376AF" w:rsidP="000376A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376AF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0376AF">
        <w:rPr>
          <w:rFonts w:ascii="Verdana" w:hAnsi="Verdana"/>
          <w:b/>
          <w:sz w:val="24"/>
          <w:szCs w:val="24"/>
        </w:rPr>
        <w:t>TURISMO</w:t>
      </w:r>
      <w:proofErr w:type="gramEnd"/>
    </w:p>
    <w:p w:rsid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</w:p>
    <w:p w:rsidR="000376AF" w:rsidRP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376AF">
        <w:rPr>
          <w:rFonts w:ascii="Verdana" w:hAnsi="Verdana"/>
          <w:sz w:val="24"/>
          <w:szCs w:val="24"/>
        </w:rPr>
        <w:t>GABINETE DA SECRETÁRIA</w:t>
      </w:r>
    </w:p>
    <w:p w:rsid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</w:p>
    <w:p w:rsidR="000376AF" w:rsidRPr="000376AF" w:rsidRDefault="000376AF" w:rsidP="000376A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376AF">
        <w:rPr>
          <w:rFonts w:ascii="Verdana" w:hAnsi="Verdana"/>
          <w:b/>
          <w:sz w:val="24"/>
          <w:szCs w:val="24"/>
        </w:rPr>
        <w:t>QUADRO DE PESSOAL DE NÍVEL MÉDIO E BÁSICO – QMB</w:t>
      </w:r>
    </w:p>
    <w:p w:rsid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</w:p>
    <w:p w:rsidR="000376AF" w:rsidRPr="000376AF" w:rsidRDefault="000376AF" w:rsidP="000376A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376AF">
        <w:rPr>
          <w:rFonts w:ascii="Verdana" w:hAnsi="Verdana"/>
          <w:b/>
          <w:sz w:val="24"/>
          <w:szCs w:val="24"/>
        </w:rPr>
        <w:t>Opções formalizadas nos termos do artigo 25 da Lei nº 17.721/2021:</w:t>
      </w:r>
    </w:p>
    <w:p w:rsidR="007F2C2A" w:rsidRDefault="007F2C2A" w:rsidP="000376AF">
      <w:pPr>
        <w:spacing w:after="0" w:line="240" w:lineRule="auto"/>
        <w:rPr>
          <w:rFonts w:ascii="Verdana" w:hAnsi="Verdana"/>
          <w:sz w:val="24"/>
          <w:szCs w:val="24"/>
        </w:rPr>
      </w:pPr>
    </w:p>
    <w:p w:rsidR="000376AF" w:rsidRP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376AF">
        <w:rPr>
          <w:rFonts w:ascii="Verdana" w:hAnsi="Verdana"/>
          <w:sz w:val="24"/>
          <w:szCs w:val="24"/>
        </w:rPr>
        <w:t>Nos termos do artigo 28 da Lei nº 17.721/2021, integração e enquadramento na carreira de:</w:t>
      </w:r>
    </w:p>
    <w:p w:rsid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376AF">
        <w:rPr>
          <w:rFonts w:ascii="Verdana" w:hAnsi="Verdana"/>
          <w:sz w:val="24"/>
          <w:szCs w:val="24"/>
        </w:rPr>
        <w:t>– Assistente Administrativo de Gestão:</w:t>
      </w:r>
    </w:p>
    <w:p w:rsid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</w:p>
    <w:p w:rsid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376AF">
        <w:rPr>
          <w:rFonts w:ascii="Verdana" w:hAnsi="Verdana"/>
          <w:sz w:val="24"/>
          <w:szCs w:val="24"/>
        </w:rPr>
        <w:drawing>
          <wp:inline distT="0" distB="0" distL="0" distR="0" wp14:anchorId="5C4942E8" wp14:editId="4CEFD931">
            <wp:extent cx="5857875" cy="16478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2866" cy="165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</w:p>
    <w:p w:rsidR="000B7CCA" w:rsidRDefault="000B7CCA" w:rsidP="000376AF">
      <w:pPr>
        <w:spacing w:after="0" w:line="240" w:lineRule="auto"/>
        <w:rPr>
          <w:rFonts w:ascii="Verdana" w:hAnsi="Verdana"/>
          <w:sz w:val="24"/>
          <w:szCs w:val="24"/>
        </w:rPr>
      </w:pPr>
    </w:p>
    <w:p w:rsidR="000376AF" w:rsidRP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376AF">
        <w:rPr>
          <w:rFonts w:ascii="Verdana" w:hAnsi="Verdana"/>
          <w:sz w:val="24"/>
          <w:szCs w:val="24"/>
        </w:rPr>
        <w:t xml:space="preserve">FIXAÇÃO DE PROVENTOS NÍVEL MÉDIO E BÁSICO DOS EFETIVOS – APOSENTADOS, </w:t>
      </w:r>
      <w:r>
        <w:rPr>
          <w:rFonts w:ascii="Verdana" w:hAnsi="Verdana"/>
          <w:sz w:val="24"/>
          <w:szCs w:val="24"/>
        </w:rPr>
        <w:t xml:space="preserve">PENSIONISTAS OU LEGATÁRIOS, COM </w:t>
      </w:r>
      <w:r w:rsidRPr="000376AF">
        <w:rPr>
          <w:rFonts w:ascii="Verdana" w:hAnsi="Verdana"/>
          <w:sz w:val="24"/>
          <w:szCs w:val="24"/>
        </w:rPr>
        <w:t xml:space="preserve">GARANTIA DA PARIDADE </w:t>
      </w:r>
      <w:proofErr w:type="gramStart"/>
      <w:r w:rsidRPr="000376AF">
        <w:rPr>
          <w:rFonts w:ascii="Verdana" w:hAnsi="Verdana"/>
          <w:sz w:val="24"/>
          <w:szCs w:val="24"/>
        </w:rPr>
        <w:t>CONSTITUCIONAL</w:t>
      </w:r>
      <w:proofErr w:type="gramEnd"/>
    </w:p>
    <w:p w:rsid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</w:p>
    <w:p w:rsidR="000376AF" w:rsidRP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376AF">
        <w:rPr>
          <w:rFonts w:ascii="Verdana" w:hAnsi="Verdana"/>
          <w:sz w:val="24"/>
          <w:szCs w:val="24"/>
        </w:rPr>
        <w:t>Nos termos dos artigos 43 e 44 da Lei nº 17.721/2021, fixação de proventos, pensões ou legados na carreira de:</w:t>
      </w:r>
    </w:p>
    <w:p w:rsid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376AF">
        <w:rPr>
          <w:rFonts w:ascii="Verdana" w:hAnsi="Verdana"/>
          <w:sz w:val="24"/>
          <w:szCs w:val="24"/>
        </w:rPr>
        <w:t>– Assistente de Suporte Operacional:</w:t>
      </w:r>
    </w:p>
    <w:p w:rsid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</w:p>
    <w:p w:rsid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376AF">
        <w:rPr>
          <w:rFonts w:ascii="Verdana" w:hAnsi="Verdana"/>
          <w:sz w:val="24"/>
          <w:szCs w:val="24"/>
        </w:rPr>
        <w:drawing>
          <wp:inline distT="0" distB="0" distL="0" distR="0" wp14:anchorId="64C40036" wp14:editId="1C1EF4B8">
            <wp:extent cx="5724525" cy="4000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3852" cy="40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</w:p>
    <w:p w:rsidR="000B7CCA" w:rsidRDefault="000B7CCA" w:rsidP="000376AF">
      <w:pPr>
        <w:spacing w:after="0" w:line="240" w:lineRule="auto"/>
        <w:rPr>
          <w:rFonts w:ascii="Verdana" w:hAnsi="Verdana"/>
          <w:sz w:val="24"/>
          <w:szCs w:val="24"/>
        </w:rPr>
      </w:pPr>
    </w:p>
    <w:p w:rsidR="000376AF" w:rsidRPr="000376AF" w:rsidRDefault="000B7CCA" w:rsidP="000376A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FIXAÇÃO DE PROVENTOS N</w:t>
      </w:r>
      <w:r w:rsidR="000376AF" w:rsidRPr="000376AF">
        <w:rPr>
          <w:rFonts w:ascii="Verdana" w:hAnsi="Verdana"/>
          <w:sz w:val="24"/>
          <w:szCs w:val="24"/>
        </w:rPr>
        <w:t xml:space="preserve">ÍVEL MÉDIO E BÁSICO DOS ADMITIDOS – APOSENTADOS, </w:t>
      </w:r>
      <w:r>
        <w:rPr>
          <w:rFonts w:ascii="Verdana" w:hAnsi="Verdana"/>
          <w:sz w:val="24"/>
          <w:szCs w:val="24"/>
        </w:rPr>
        <w:t xml:space="preserve">PENSIONISTAS OU LEGATÁRIOS, COM </w:t>
      </w:r>
      <w:r w:rsidR="000376AF" w:rsidRPr="000376AF">
        <w:rPr>
          <w:rFonts w:ascii="Verdana" w:hAnsi="Verdana"/>
          <w:sz w:val="24"/>
          <w:szCs w:val="24"/>
        </w:rPr>
        <w:t>GARANTIA DA PARIDADE CONSTITUCIONAL.</w:t>
      </w:r>
    </w:p>
    <w:p w:rsidR="000B7CCA" w:rsidRDefault="000B7CCA" w:rsidP="000376AF">
      <w:pPr>
        <w:spacing w:after="0" w:line="240" w:lineRule="auto"/>
        <w:rPr>
          <w:rFonts w:ascii="Verdana" w:hAnsi="Verdana"/>
          <w:sz w:val="24"/>
          <w:szCs w:val="24"/>
        </w:rPr>
      </w:pPr>
    </w:p>
    <w:p w:rsidR="000376AF" w:rsidRP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376AF">
        <w:rPr>
          <w:rFonts w:ascii="Verdana" w:hAnsi="Verdana"/>
          <w:sz w:val="24"/>
          <w:szCs w:val="24"/>
        </w:rPr>
        <w:t>Nos termos dos artigos 43 e 44 da Lei nº 17.721/2021, fixação de proventos, pensões ou legados, aos quais se aplicam a</w:t>
      </w:r>
      <w:r w:rsidR="000B7CCA">
        <w:rPr>
          <w:rFonts w:ascii="Verdana" w:hAnsi="Verdana"/>
          <w:sz w:val="24"/>
          <w:szCs w:val="24"/>
        </w:rPr>
        <w:t xml:space="preserve"> </w:t>
      </w:r>
      <w:r w:rsidRPr="000376AF">
        <w:rPr>
          <w:rFonts w:ascii="Verdana" w:hAnsi="Verdana"/>
          <w:sz w:val="24"/>
          <w:szCs w:val="24"/>
        </w:rPr>
        <w:t>garantia da paridade na carreira de:</w:t>
      </w:r>
    </w:p>
    <w:p w:rsidR="000376AF" w:rsidRDefault="000376AF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376AF">
        <w:rPr>
          <w:rFonts w:ascii="Verdana" w:hAnsi="Verdana"/>
          <w:sz w:val="24"/>
          <w:szCs w:val="24"/>
        </w:rPr>
        <w:t>Assistente Administrativo de Gestão:</w:t>
      </w:r>
    </w:p>
    <w:p w:rsidR="000B7CCA" w:rsidRDefault="000B7CCA" w:rsidP="000376AF">
      <w:pPr>
        <w:spacing w:after="0" w:line="240" w:lineRule="auto"/>
        <w:rPr>
          <w:rFonts w:ascii="Verdana" w:hAnsi="Verdana"/>
          <w:sz w:val="24"/>
          <w:szCs w:val="24"/>
        </w:rPr>
      </w:pPr>
    </w:p>
    <w:p w:rsidR="000B7CCA" w:rsidRDefault="000B7CCA" w:rsidP="000376AF">
      <w:pPr>
        <w:spacing w:after="0" w:line="240" w:lineRule="auto"/>
        <w:rPr>
          <w:rFonts w:ascii="Verdana" w:hAnsi="Verdana"/>
          <w:sz w:val="24"/>
          <w:szCs w:val="24"/>
        </w:rPr>
      </w:pPr>
      <w:r w:rsidRPr="000B7CCA">
        <w:rPr>
          <w:rFonts w:ascii="Verdana" w:hAnsi="Verdana"/>
          <w:sz w:val="24"/>
          <w:szCs w:val="24"/>
        </w:rPr>
        <w:drawing>
          <wp:inline distT="0" distB="0" distL="0" distR="0" wp14:anchorId="45552F46" wp14:editId="4FAE981D">
            <wp:extent cx="5524500" cy="5143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3856" cy="51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CCA" w:rsidRDefault="000B7CCA" w:rsidP="000376AF">
      <w:pPr>
        <w:spacing w:after="0" w:line="240" w:lineRule="auto"/>
        <w:rPr>
          <w:rFonts w:ascii="Verdana" w:hAnsi="Verdana"/>
          <w:sz w:val="24"/>
          <w:szCs w:val="24"/>
        </w:rPr>
      </w:pPr>
    </w:p>
    <w:p w:rsidR="000B7CCA" w:rsidRDefault="000B7CCA" w:rsidP="000376AF">
      <w:pPr>
        <w:spacing w:after="0" w:line="240" w:lineRule="auto"/>
        <w:rPr>
          <w:rFonts w:ascii="Verdana" w:hAnsi="Verdana"/>
          <w:sz w:val="24"/>
          <w:szCs w:val="24"/>
        </w:rPr>
      </w:pPr>
    </w:p>
    <w:p w:rsidR="000B7CCA" w:rsidRDefault="000B7CCA" w:rsidP="000376AF">
      <w:pPr>
        <w:spacing w:after="0" w:line="240" w:lineRule="auto"/>
        <w:rPr>
          <w:rFonts w:ascii="Verdana" w:hAnsi="Verdana"/>
          <w:sz w:val="24"/>
          <w:szCs w:val="24"/>
        </w:rPr>
      </w:pPr>
    </w:p>
    <w:p w:rsidR="007F2C2A" w:rsidRDefault="007F2C2A" w:rsidP="000376A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B7CCA" w:rsidRPr="000B7CCA" w:rsidRDefault="000B7CCA" w:rsidP="000376A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B7CCA">
        <w:rPr>
          <w:rFonts w:ascii="Verdana" w:hAnsi="Verdana"/>
          <w:b/>
          <w:sz w:val="24"/>
          <w:szCs w:val="24"/>
        </w:rPr>
        <w:t>EDITAIS</w:t>
      </w:r>
      <w:proofErr w:type="gramStart"/>
      <w:r w:rsidRPr="000B7CCA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0B7CCA">
        <w:rPr>
          <w:rFonts w:ascii="Verdana" w:hAnsi="Verdana"/>
          <w:b/>
          <w:sz w:val="24"/>
          <w:szCs w:val="24"/>
        </w:rPr>
        <w:t>PAG. 48</w:t>
      </w:r>
    </w:p>
    <w:p w:rsidR="000B7CCA" w:rsidRPr="000B7CCA" w:rsidRDefault="000B7CCA" w:rsidP="000376A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F2C2A" w:rsidRDefault="007F2C2A" w:rsidP="000B7CC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B7CCA" w:rsidRPr="000B7CCA" w:rsidRDefault="000B7CCA" w:rsidP="000B7CC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B7CCA">
        <w:rPr>
          <w:rFonts w:ascii="Verdana" w:hAnsi="Verdana"/>
          <w:b/>
          <w:sz w:val="24"/>
          <w:szCs w:val="24"/>
        </w:rPr>
        <w:t xml:space="preserve">FUNDAÇÃO PAULISTANA DE </w:t>
      </w:r>
      <w:r w:rsidRPr="000B7CCA">
        <w:rPr>
          <w:rFonts w:ascii="Verdana" w:hAnsi="Verdana"/>
          <w:b/>
          <w:sz w:val="24"/>
          <w:szCs w:val="24"/>
        </w:rPr>
        <w:t>EDUCAÇÃO E TECNOLOGIA</w:t>
      </w:r>
    </w:p>
    <w:p w:rsidR="000B7CCA" w:rsidRDefault="000B7CCA" w:rsidP="000B7C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0B7CCA" w:rsidRPr="000B7CCA" w:rsidRDefault="000B7CCA" w:rsidP="000B7CCA">
      <w:pPr>
        <w:spacing w:after="0" w:line="240" w:lineRule="auto"/>
        <w:rPr>
          <w:rFonts w:ascii="Verdana" w:hAnsi="Verdana"/>
          <w:sz w:val="24"/>
          <w:szCs w:val="24"/>
        </w:rPr>
      </w:pPr>
      <w:r w:rsidRPr="000B7CCA">
        <w:rPr>
          <w:rFonts w:ascii="Verdana" w:hAnsi="Verdana"/>
          <w:sz w:val="24"/>
          <w:szCs w:val="24"/>
        </w:rPr>
        <w:t>GABINETE DIRETOR GERAL</w:t>
      </w:r>
    </w:p>
    <w:p w:rsidR="000B7CCA" w:rsidRDefault="000B7CCA" w:rsidP="000B7C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0B7CCA" w:rsidRPr="000B7CCA" w:rsidRDefault="000B7CCA" w:rsidP="000B7CC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B7CCA">
        <w:rPr>
          <w:rFonts w:ascii="Verdana" w:hAnsi="Verdana"/>
          <w:b/>
          <w:sz w:val="24"/>
          <w:szCs w:val="24"/>
        </w:rPr>
        <w:t>EXTRA</w:t>
      </w:r>
      <w:r w:rsidRPr="000B7CCA">
        <w:rPr>
          <w:rFonts w:ascii="Verdana" w:hAnsi="Verdana"/>
          <w:b/>
          <w:sz w:val="24"/>
          <w:szCs w:val="24"/>
        </w:rPr>
        <w:t xml:space="preserve">TO ADITIVO AO TERMO DE CONTRATO </w:t>
      </w:r>
      <w:r w:rsidRPr="000B7CCA">
        <w:rPr>
          <w:rFonts w:ascii="Verdana" w:hAnsi="Verdana"/>
          <w:b/>
          <w:sz w:val="24"/>
          <w:szCs w:val="24"/>
        </w:rPr>
        <w:t>13/FPETC/2021</w:t>
      </w:r>
    </w:p>
    <w:p w:rsidR="000B7CCA" w:rsidRDefault="000B7CCA" w:rsidP="000B7CC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B7CCA" w:rsidRPr="000B7CCA" w:rsidRDefault="000B7CCA" w:rsidP="000B7CCA">
      <w:pPr>
        <w:spacing w:after="0" w:line="240" w:lineRule="auto"/>
        <w:rPr>
          <w:rFonts w:ascii="Verdana" w:hAnsi="Verdana"/>
          <w:sz w:val="24"/>
          <w:szCs w:val="24"/>
        </w:rPr>
      </w:pPr>
      <w:r w:rsidRPr="000B7CCA">
        <w:rPr>
          <w:rFonts w:ascii="Verdana" w:hAnsi="Verdana"/>
          <w:sz w:val="24"/>
          <w:szCs w:val="24"/>
        </w:rPr>
        <w:t>PROCESSO 8110.2021/0000981-5</w:t>
      </w:r>
    </w:p>
    <w:p w:rsidR="000B7CCA" w:rsidRPr="000B7CCA" w:rsidRDefault="000B7CCA" w:rsidP="000B7CCA">
      <w:pPr>
        <w:spacing w:after="0" w:line="240" w:lineRule="auto"/>
        <w:rPr>
          <w:rFonts w:ascii="Verdana" w:hAnsi="Verdana"/>
          <w:sz w:val="24"/>
          <w:szCs w:val="24"/>
        </w:rPr>
      </w:pPr>
      <w:r w:rsidRPr="000B7CCA">
        <w:rPr>
          <w:rFonts w:ascii="Verdana" w:hAnsi="Verdana"/>
          <w:sz w:val="24"/>
          <w:szCs w:val="24"/>
        </w:rPr>
        <w:t>OBJETO: Contratação de ar</w:t>
      </w:r>
      <w:r>
        <w:rPr>
          <w:rFonts w:ascii="Verdana" w:hAnsi="Verdana"/>
          <w:sz w:val="24"/>
          <w:szCs w:val="24"/>
        </w:rPr>
        <w:t xml:space="preserve">tista para executar serviços de </w:t>
      </w:r>
      <w:r w:rsidRPr="000B7CCA">
        <w:rPr>
          <w:rFonts w:ascii="Verdana" w:hAnsi="Verdana"/>
          <w:sz w:val="24"/>
          <w:szCs w:val="24"/>
        </w:rPr>
        <w:t>pintu</w:t>
      </w:r>
      <w:r w:rsidR="007F2C2A">
        <w:rPr>
          <w:rFonts w:ascii="Verdana" w:hAnsi="Verdana"/>
          <w:sz w:val="24"/>
          <w:szCs w:val="24"/>
        </w:rPr>
        <w:t xml:space="preserve">ra artística no modo grafite na </w:t>
      </w:r>
      <w:r w:rsidRPr="000B7CCA">
        <w:rPr>
          <w:rFonts w:ascii="Verdana" w:hAnsi="Verdana"/>
          <w:sz w:val="24"/>
          <w:szCs w:val="24"/>
        </w:rPr>
        <w:t>fachada de entrada princi</w:t>
      </w:r>
      <w:r w:rsidR="007F2C2A">
        <w:rPr>
          <w:rFonts w:ascii="Verdana" w:hAnsi="Verdana"/>
          <w:sz w:val="24"/>
          <w:szCs w:val="24"/>
        </w:rPr>
        <w:t xml:space="preserve">pal do prédio do CFCCT – Centro </w:t>
      </w:r>
      <w:r w:rsidRPr="000B7CCA">
        <w:rPr>
          <w:rFonts w:ascii="Verdana" w:hAnsi="Verdana"/>
          <w:sz w:val="24"/>
          <w:szCs w:val="24"/>
        </w:rPr>
        <w:t>de Formação Cultural Cidade Tiradentes.</w:t>
      </w:r>
    </w:p>
    <w:p w:rsidR="000B7CCA" w:rsidRPr="000B7CCA" w:rsidRDefault="000B7CCA" w:rsidP="000B7CCA">
      <w:pPr>
        <w:spacing w:after="0" w:line="240" w:lineRule="auto"/>
        <w:rPr>
          <w:rFonts w:ascii="Verdana" w:hAnsi="Verdana"/>
          <w:sz w:val="24"/>
          <w:szCs w:val="24"/>
        </w:rPr>
      </w:pPr>
      <w:r w:rsidRPr="000B7CCA">
        <w:rPr>
          <w:rFonts w:ascii="Verdana" w:hAnsi="Verdana"/>
          <w:sz w:val="24"/>
          <w:szCs w:val="24"/>
        </w:rPr>
        <w:t>Intervenção Artística Inter</w:t>
      </w:r>
      <w:r w:rsidR="007F2C2A">
        <w:rPr>
          <w:rFonts w:ascii="Verdana" w:hAnsi="Verdana"/>
          <w:sz w:val="24"/>
          <w:szCs w:val="24"/>
        </w:rPr>
        <w:t xml:space="preserve">venção artística que expresse a arte </w:t>
      </w:r>
      <w:proofErr w:type="gramStart"/>
      <w:r w:rsidR="007F2C2A">
        <w:rPr>
          <w:rFonts w:ascii="Verdana" w:hAnsi="Verdana"/>
          <w:sz w:val="24"/>
          <w:szCs w:val="24"/>
        </w:rPr>
        <w:t xml:space="preserve">sob </w:t>
      </w:r>
      <w:r w:rsidRPr="000B7CCA">
        <w:rPr>
          <w:rFonts w:ascii="Verdana" w:hAnsi="Verdana"/>
          <w:sz w:val="24"/>
          <w:szCs w:val="24"/>
        </w:rPr>
        <w:t>te</w:t>
      </w:r>
      <w:r w:rsidR="007F2C2A">
        <w:rPr>
          <w:rFonts w:ascii="Verdana" w:hAnsi="Verdana"/>
          <w:sz w:val="24"/>
          <w:szCs w:val="24"/>
        </w:rPr>
        <w:t>ma</w:t>
      </w:r>
      <w:proofErr w:type="gramEnd"/>
      <w:r w:rsidR="007F2C2A">
        <w:rPr>
          <w:rFonts w:ascii="Verdana" w:hAnsi="Verdana"/>
          <w:sz w:val="24"/>
          <w:szCs w:val="24"/>
        </w:rPr>
        <w:t xml:space="preserve"> educação e cultura na região </w:t>
      </w:r>
      <w:r w:rsidRPr="000B7CCA">
        <w:rPr>
          <w:rFonts w:ascii="Verdana" w:hAnsi="Verdana"/>
          <w:sz w:val="24"/>
          <w:szCs w:val="24"/>
        </w:rPr>
        <w:t>da Cidade Tiradentes, através de artistas OTM CREW convidando coletivo OPNI.</w:t>
      </w:r>
    </w:p>
    <w:p w:rsidR="000B7CCA" w:rsidRPr="000B7CCA" w:rsidRDefault="000B7CCA" w:rsidP="000B7CCA">
      <w:pPr>
        <w:spacing w:after="0" w:line="240" w:lineRule="auto"/>
        <w:rPr>
          <w:rFonts w:ascii="Verdana" w:hAnsi="Verdana"/>
          <w:sz w:val="24"/>
          <w:szCs w:val="24"/>
        </w:rPr>
      </w:pPr>
      <w:r w:rsidRPr="000B7CCA">
        <w:rPr>
          <w:rFonts w:ascii="Verdana" w:hAnsi="Verdana"/>
          <w:sz w:val="24"/>
          <w:szCs w:val="24"/>
        </w:rPr>
        <w:t>CONTRATANTE F</w:t>
      </w:r>
      <w:r w:rsidR="007F2C2A">
        <w:rPr>
          <w:rFonts w:ascii="Verdana" w:hAnsi="Verdana"/>
          <w:sz w:val="24"/>
          <w:szCs w:val="24"/>
        </w:rPr>
        <w:t xml:space="preserve">UNDAÇÃO PAULISTANA DE EDUCAÇÃO, TECNOLOGIA E </w:t>
      </w:r>
      <w:proofErr w:type="gramStart"/>
      <w:r w:rsidRPr="000B7CCA">
        <w:rPr>
          <w:rFonts w:ascii="Verdana" w:hAnsi="Verdana"/>
          <w:sz w:val="24"/>
          <w:szCs w:val="24"/>
        </w:rPr>
        <w:t>CULTURA</w:t>
      </w:r>
      <w:proofErr w:type="gramEnd"/>
    </w:p>
    <w:p w:rsidR="000B7CCA" w:rsidRPr="000B7CCA" w:rsidRDefault="000B7CCA" w:rsidP="000B7CCA">
      <w:pPr>
        <w:spacing w:after="0" w:line="240" w:lineRule="auto"/>
        <w:rPr>
          <w:rFonts w:ascii="Verdana" w:hAnsi="Verdana"/>
          <w:sz w:val="24"/>
          <w:szCs w:val="24"/>
        </w:rPr>
      </w:pPr>
      <w:r w:rsidRPr="000B7CCA">
        <w:rPr>
          <w:rFonts w:ascii="Verdana" w:hAnsi="Verdana"/>
          <w:sz w:val="24"/>
          <w:szCs w:val="24"/>
        </w:rPr>
        <w:t>CONTRATADA DAT</w:t>
      </w:r>
      <w:r w:rsidR="007F2C2A">
        <w:rPr>
          <w:rFonts w:ascii="Verdana" w:hAnsi="Verdana"/>
          <w:sz w:val="24"/>
          <w:szCs w:val="24"/>
        </w:rPr>
        <w:t xml:space="preserve">ERRA PRODUÇÕES CINEMATOGRÁFICAS </w:t>
      </w:r>
      <w:r w:rsidRPr="000B7CCA">
        <w:rPr>
          <w:rFonts w:ascii="Verdana" w:hAnsi="Verdana"/>
          <w:sz w:val="24"/>
          <w:szCs w:val="24"/>
        </w:rPr>
        <w:t>LTDA</w:t>
      </w:r>
    </w:p>
    <w:p w:rsidR="000B7CCA" w:rsidRPr="000B7CCA" w:rsidRDefault="000B7CCA" w:rsidP="000B7CCA">
      <w:pPr>
        <w:spacing w:after="0" w:line="240" w:lineRule="auto"/>
        <w:rPr>
          <w:rFonts w:ascii="Verdana" w:hAnsi="Verdana"/>
          <w:sz w:val="24"/>
          <w:szCs w:val="24"/>
        </w:rPr>
      </w:pPr>
      <w:r w:rsidRPr="000B7CCA">
        <w:rPr>
          <w:rFonts w:ascii="Verdana" w:hAnsi="Verdana"/>
          <w:sz w:val="24"/>
          <w:szCs w:val="24"/>
        </w:rPr>
        <w:t>CNPJ 09.265.812/0001-33</w:t>
      </w:r>
    </w:p>
    <w:p w:rsidR="000B7CCA" w:rsidRPr="000B7CCA" w:rsidRDefault="000B7CCA" w:rsidP="000B7CCA">
      <w:pPr>
        <w:spacing w:after="0" w:line="240" w:lineRule="auto"/>
        <w:rPr>
          <w:rFonts w:ascii="Verdana" w:hAnsi="Verdana"/>
          <w:sz w:val="24"/>
          <w:szCs w:val="24"/>
        </w:rPr>
      </w:pPr>
      <w:r w:rsidRPr="000B7CCA">
        <w:rPr>
          <w:rFonts w:ascii="Verdana" w:hAnsi="Verdana"/>
          <w:sz w:val="24"/>
          <w:szCs w:val="24"/>
        </w:rPr>
        <w:t>VALOR DO CONTRATO: R</w:t>
      </w:r>
      <w:r w:rsidR="007F2C2A">
        <w:rPr>
          <w:rFonts w:ascii="Verdana" w:hAnsi="Verdana"/>
          <w:sz w:val="24"/>
          <w:szCs w:val="24"/>
        </w:rPr>
        <w:t xml:space="preserve">$ 92.000,00 (noventa e dois mil </w:t>
      </w:r>
      <w:r w:rsidRPr="000B7CCA">
        <w:rPr>
          <w:rFonts w:ascii="Verdana" w:hAnsi="Verdana"/>
          <w:sz w:val="24"/>
          <w:szCs w:val="24"/>
        </w:rPr>
        <w:t>reais)</w:t>
      </w:r>
    </w:p>
    <w:p w:rsidR="000B7CCA" w:rsidRPr="000B7CCA" w:rsidRDefault="000B7CCA" w:rsidP="000B7CCA">
      <w:pPr>
        <w:spacing w:after="0" w:line="240" w:lineRule="auto"/>
        <w:rPr>
          <w:rFonts w:ascii="Verdana" w:hAnsi="Verdana"/>
          <w:sz w:val="24"/>
          <w:szCs w:val="24"/>
        </w:rPr>
      </w:pPr>
      <w:r w:rsidRPr="000B7CCA">
        <w:rPr>
          <w:rFonts w:ascii="Verdana" w:hAnsi="Verdana"/>
          <w:sz w:val="24"/>
          <w:szCs w:val="24"/>
        </w:rPr>
        <w:t>DO PRAZO</w:t>
      </w:r>
    </w:p>
    <w:p w:rsidR="000B7CCA" w:rsidRPr="000B7CCA" w:rsidRDefault="000B7CCA" w:rsidP="000B7CCA">
      <w:pPr>
        <w:spacing w:after="0" w:line="240" w:lineRule="auto"/>
        <w:rPr>
          <w:rFonts w:ascii="Verdana" w:hAnsi="Verdana"/>
          <w:sz w:val="24"/>
          <w:szCs w:val="24"/>
        </w:rPr>
      </w:pPr>
      <w:r w:rsidRPr="000B7CCA">
        <w:rPr>
          <w:rFonts w:ascii="Verdana" w:hAnsi="Verdana"/>
          <w:sz w:val="24"/>
          <w:szCs w:val="24"/>
        </w:rPr>
        <w:t>O prazo de execução dos serviços foi prorrogado pelo período de 30 (trinta) dias, contados a partir de 13/01/2022.</w:t>
      </w:r>
    </w:p>
    <w:p w:rsidR="000B7CCA" w:rsidRDefault="000B7CCA" w:rsidP="000B7CCA">
      <w:pPr>
        <w:spacing w:after="0" w:line="240" w:lineRule="auto"/>
        <w:rPr>
          <w:rFonts w:ascii="Verdana" w:hAnsi="Verdana"/>
          <w:sz w:val="24"/>
          <w:szCs w:val="24"/>
        </w:rPr>
      </w:pPr>
      <w:r w:rsidRPr="000B7CCA">
        <w:rPr>
          <w:rFonts w:ascii="Verdana" w:hAnsi="Verdana"/>
          <w:sz w:val="24"/>
          <w:szCs w:val="24"/>
        </w:rPr>
        <w:t>DATA DA ASSINATURA: 12/01/2022.</w:t>
      </w:r>
      <w:r w:rsidRPr="000B7CCA">
        <w:rPr>
          <w:rFonts w:ascii="Verdana" w:hAnsi="Verdana"/>
          <w:sz w:val="24"/>
          <w:szCs w:val="24"/>
        </w:rPr>
        <w:cr/>
      </w:r>
    </w:p>
    <w:p w:rsidR="000B7CCA" w:rsidRDefault="000B7CCA" w:rsidP="000B7C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0B7CCA" w:rsidRDefault="000B7CCA" w:rsidP="000B7C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0B7CCA" w:rsidRDefault="000B7CCA" w:rsidP="000B7C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0B7CCA" w:rsidRDefault="000B7CCA" w:rsidP="000B7C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0B7CCA" w:rsidRDefault="000B7CCA" w:rsidP="000B7C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0B7CCA" w:rsidRDefault="000B7CCA" w:rsidP="000B7C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F2C2A" w:rsidRDefault="007F2C2A" w:rsidP="000B7CC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F2C2A" w:rsidRDefault="007F2C2A" w:rsidP="000B7CC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F2C2A" w:rsidRDefault="007F2C2A" w:rsidP="000B7CC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F2C2A" w:rsidRDefault="007F2C2A" w:rsidP="000B7CC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F2C2A" w:rsidRDefault="007F2C2A" w:rsidP="000B7CC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F2C2A" w:rsidRDefault="007F2C2A" w:rsidP="000B7CC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F2C2A" w:rsidRDefault="007F2C2A" w:rsidP="000B7CC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F2C2A" w:rsidRDefault="007F2C2A" w:rsidP="000B7CC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B7CCA" w:rsidRDefault="000B7CCA" w:rsidP="000B7CC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B7CCA">
        <w:rPr>
          <w:rFonts w:ascii="Verdana" w:hAnsi="Verdana"/>
          <w:b/>
          <w:sz w:val="24"/>
          <w:szCs w:val="24"/>
        </w:rPr>
        <w:lastRenderedPageBreak/>
        <w:t>LICITAÇÕES</w:t>
      </w:r>
      <w:proofErr w:type="gramStart"/>
      <w:r w:rsidRPr="000B7CCA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0B7CCA">
        <w:rPr>
          <w:rFonts w:ascii="Verdana" w:hAnsi="Verdana"/>
          <w:b/>
          <w:sz w:val="24"/>
          <w:szCs w:val="24"/>
        </w:rPr>
        <w:t>PAG. 60</w:t>
      </w:r>
    </w:p>
    <w:p w:rsidR="000B7CCA" w:rsidRDefault="000B7CCA" w:rsidP="000B7CC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B7CCA" w:rsidRPr="000B7CCA" w:rsidRDefault="000B7CCA" w:rsidP="000B7CCA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</w:t>
      </w:r>
      <w:r w:rsidRPr="000B7CCA">
        <w:rPr>
          <w:rFonts w:ascii="Verdana" w:hAnsi="Verdana"/>
          <w:b/>
          <w:sz w:val="24"/>
          <w:szCs w:val="24"/>
        </w:rPr>
        <w:t>EDUCAÇÃO E TECNOLOGIA</w:t>
      </w:r>
    </w:p>
    <w:p w:rsidR="000B7CCA" w:rsidRDefault="000B7CCA" w:rsidP="000B7CC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B7CCA" w:rsidRPr="000B7CCA" w:rsidRDefault="000B7CCA" w:rsidP="000B7CC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B7CCA">
        <w:rPr>
          <w:rFonts w:ascii="Verdana" w:hAnsi="Verdana"/>
          <w:b/>
          <w:sz w:val="24"/>
          <w:szCs w:val="24"/>
        </w:rPr>
        <w:t>GABINETE DIRETOR GERAL</w:t>
      </w:r>
    </w:p>
    <w:p w:rsidR="000B7CCA" w:rsidRDefault="000B7CCA" w:rsidP="000B7CC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B7CCA" w:rsidRPr="000B7CCA" w:rsidRDefault="000B7CCA" w:rsidP="000B7CC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B7CCA">
        <w:rPr>
          <w:rFonts w:ascii="Verdana" w:hAnsi="Verdana"/>
          <w:b/>
          <w:sz w:val="24"/>
          <w:szCs w:val="24"/>
        </w:rPr>
        <w:t>EXTR</w:t>
      </w:r>
      <w:r>
        <w:rPr>
          <w:rFonts w:ascii="Verdana" w:hAnsi="Verdana"/>
          <w:b/>
          <w:sz w:val="24"/>
          <w:szCs w:val="24"/>
        </w:rPr>
        <w:t xml:space="preserve">ATO DO TERMO DE CONTRATO Nº 01/ </w:t>
      </w:r>
      <w:r w:rsidRPr="000B7CCA">
        <w:rPr>
          <w:rFonts w:ascii="Verdana" w:hAnsi="Verdana"/>
          <w:b/>
          <w:sz w:val="24"/>
          <w:szCs w:val="24"/>
        </w:rPr>
        <w:t>FPETC/2022</w:t>
      </w:r>
    </w:p>
    <w:p w:rsidR="000B7CCA" w:rsidRDefault="000B7CCA" w:rsidP="000B7C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0B7CCA" w:rsidRPr="000B7CCA" w:rsidRDefault="000B7CCA" w:rsidP="000B7CCA">
      <w:pPr>
        <w:spacing w:after="0" w:line="240" w:lineRule="auto"/>
        <w:rPr>
          <w:rFonts w:ascii="Verdana" w:hAnsi="Verdana"/>
          <w:sz w:val="24"/>
          <w:szCs w:val="24"/>
        </w:rPr>
      </w:pPr>
      <w:r w:rsidRPr="000B7CCA">
        <w:rPr>
          <w:rFonts w:ascii="Verdana" w:hAnsi="Verdana"/>
          <w:sz w:val="24"/>
          <w:szCs w:val="24"/>
        </w:rPr>
        <w:t>PROCESSO Nº 8110.2021/0000273-0</w:t>
      </w:r>
    </w:p>
    <w:p w:rsidR="000B7CCA" w:rsidRPr="000B7CCA" w:rsidRDefault="000B7CCA" w:rsidP="000B7CCA">
      <w:pPr>
        <w:spacing w:after="0" w:line="240" w:lineRule="auto"/>
        <w:rPr>
          <w:rFonts w:ascii="Verdana" w:hAnsi="Verdana"/>
          <w:sz w:val="24"/>
          <w:szCs w:val="24"/>
        </w:rPr>
      </w:pPr>
      <w:r w:rsidRPr="000B7CCA">
        <w:rPr>
          <w:rFonts w:ascii="Verdana" w:hAnsi="Verdana"/>
          <w:sz w:val="24"/>
          <w:szCs w:val="24"/>
        </w:rPr>
        <w:t>OBJETO: Contratação de empresa para prestação de serviços de manutenção pre</w:t>
      </w:r>
      <w:r w:rsidR="007F2C2A">
        <w:rPr>
          <w:rFonts w:ascii="Verdana" w:hAnsi="Verdana"/>
          <w:sz w:val="24"/>
          <w:szCs w:val="24"/>
        </w:rPr>
        <w:t xml:space="preserve">dial, abrangendo as manutenções </w:t>
      </w:r>
      <w:r w:rsidRPr="000B7CCA">
        <w:rPr>
          <w:rFonts w:ascii="Verdana" w:hAnsi="Verdana"/>
          <w:sz w:val="24"/>
          <w:szCs w:val="24"/>
        </w:rPr>
        <w:t>preventivas, corretivas e assistência técnica das instalações elétricas, hidráulicas, de telefonia i</w:t>
      </w:r>
      <w:r w:rsidR="007F2C2A">
        <w:rPr>
          <w:rFonts w:ascii="Verdana" w:hAnsi="Verdana"/>
          <w:sz w:val="24"/>
          <w:szCs w:val="24"/>
        </w:rPr>
        <w:t xml:space="preserve">nterna, do sistema de detecção </w:t>
      </w:r>
      <w:r w:rsidRPr="000B7CCA">
        <w:rPr>
          <w:rFonts w:ascii="Verdana" w:hAnsi="Verdana"/>
          <w:sz w:val="24"/>
          <w:szCs w:val="24"/>
        </w:rPr>
        <w:t>alarme e de combate a incêndi</w:t>
      </w:r>
      <w:r w:rsidR="007F2C2A">
        <w:rPr>
          <w:rFonts w:ascii="Verdana" w:hAnsi="Verdana"/>
          <w:sz w:val="24"/>
          <w:szCs w:val="24"/>
        </w:rPr>
        <w:t xml:space="preserve">o, de iluminação de emergência, </w:t>
      </w:r>
      <w:r w:rsidRPr="000B7CCA">
        <w:rPr>
          <w:rFonts w:ascii="Verdana" w:hAnsi="Verdana"/>
          <w:sz w:val="24"/>
          <w:szCs w:val="24"/>
        </w:rPr>
        <w:t xml:space="preserve">de para-raios e jardinagem para as unidades e sede da Fundação Paulistana de Educação Tecnologia e </w:t>
      </w:r>
      <w:proofErr w:type="gramStart"/>
      <w:r w:rsidRPr="000B7CCA">
        <w:rPr>
          <w:rFonts w:ascii="Verdana" w:hAnsi="Verdana"/>
          <w:sz w:val="24"/>
          <w:szCs w:val="24"/>
        </w:rPr>
        <w:t>Cultura</w:t>
      </w:r>
      <w:proofErr w:type="gramEnd"/>
    </w:p>
    <w:p w:rsidR="000B7CCA" w:rsidRPr="000B7CCA" w:rsidRDefault="000B7CCA" w:rsidP="000B7CCA">
      <w:pPr>
        <w:spacing w:after="0" w:line="240" w:lineRule="auto"/>
        <w:rPr>
          <w:rFonts w:ascii="Verdana" w:hAnsi="Verdana"/>
          <w:sz w:val="24"/>
          <w:szCs w:val="24"/>
        </w:rPr>
      </w:pPr>
      <w:r w:rsidRPr="000B7CCA">
        <w:rPr>
          <w:rFonts w:ascii="Verdana" w:hAnsi="Verdana"/>
          <w:sz w:val="24"/>
          <w:szCs w:val="24"/>
        </w:rPr>
        <w:t>CONTRATANTE: F</w:t>
      </w:r>
      <w:r w:rsidR="007F2C2A">
        <w:rPr>
          <w:rFonts w:ascii="Verdana" w:hAnsi="Verdana"/>
          <w:sz w:val="24"/>
          <w:szCs w:val="24"/>
        </w:rPr>
        <w:t xml:space="preserve">UNDAÇÃO PAULISTANA DE EDUCAÇÃO, </w:t>
      </w:r>
      <w:r w:rsidRPr="000B7CCA">
        <w:rPr>
          <w:rFonts w:ascii="Verdana" w:hAnsi="Verdana"/>
          <w:sz w:val="24"/>
          <w:szCs w:val="24"/>
        </w:rPr>
        <w:t xml:space="preserve">TECNOLOGIA E </w:t>
      </w:r>
      <w:proofErr w:type="gramStart"/>
      <w:r w:rsidRPr="000B7CCA">
        <w:rPr>
          <w:rFonts w:ascii="Verdana" w:hAnsi="Verdana"/>
          <w:sz w:val="24"/>
          <w:szCs w:val="24"/>
        </w:rPr>
        <w:t>CULTURA</w:t>
      </w:r>
      <w:proofErr w:type="gramEnd"/>
    </w:p>
    <w:p w:rsidR="000B7CCA" w:rsidRPr="000B7CCA" w:rsidRDefault="000B7CCA" w:rsidP="000B7CCA">
      <w:pPr>
        <w:spacing w:after="0" w:line="240" w:lineRule="auto"/>
        <w:rPr>
          <w:rFonts w:ascii="Verdana" w:hAnsi="Verdana"/>
          <w:sz w:val="24"/>
          <w:szCs w:val="24"/>
        </w:rPr>
      </w:pPr>
      <w:r w:rsidRPr="000B7CCA">
        <w:rPr>
          <w:rFonts w:ascii="Verdana" w:hAnsi="Verdana"/>
          <w:sz w:val="24"/>
          <w:szCs w:val="24"/>
        </w:rPr>
        <w:t>CONTRATADO: PROERT SERVIÇOS TERCEIRIZA</w:t>
      </w:r>
      <w:r w:rsidR="007F2C2A">
        <w:rPr>
          <w:rFonts w:ascii="Verdana" w:hAnsi="Verdana"/>
          <w:sz w:val="24"/>
          <w:szCs w:val="24"/>
        </w:rPr>
        <w:t xml:space="preserve">DOS EIRELI. , </w:t>
      </w:r>
      <w:r w:rsidRPr="000B7CCA">
        <w:rPr>
          <w:rFonts w:ascii="Verdana" w:hAnsi="Verdana"/>
          <w:sz w:val="24"/>
          <w:szCs w:val="24"/>
        </w:rPr>
        <w:t>inscrita no CNPJ sob o nº 30.669.794/0001-</w:t>
      </w:r>
      <w:proofErr w:type="gramStart"/>
      <w:r w:rsidRPr="000B7CCA">
        <w:rPr>
          <w:rFonts w:ascii="Verdana" w:hAnsi="Verdana"/>
          <w:sz w:val="24"/>
          <w:szCs w:val="24"/>
        </w:rPr>
        <w:t>41</w:t>
      </w:r>
      <w:proofErr w:type="gramEnd"/>
    </w:p>
    <w:p w:rsidR="000B7CCA" w:rsidRPr="000B7CCA" w:rsidRDefault="000B7CCA" w:rsidP="000B7CCA">
      <w:pPr>
        <w:spacing w:after="0" w:line="240" w:lineRule="auto"/>
        <w:rPr>
          <w:rFonts w:ascii="Verdana" w:hAnsi="Verdana"/>
          <w:sz w:val="24"/>
          <w:szCs w:val="24"/>
        </w:rPr>
      </w:pPr>
      <w:r w:rsidRPr="000B7CCA">
        <w:rPr>
          <w:rFonts w:ascii="Verdana" w:hAnsi="Verdana"/>
          <w:sz w:val="24"/>
          <w:szCs w:val="24"/>
        </w:rPr>
        <w:t>VALOR DO CONTRATO: R$ 860.999,04 (oitocentos e sessenta mil novecentos e noventa e nove reais e quatro centavos)</w:t>
      </w:r>
    </w:p>
    <w:p w:rsidR="000B7CCA" w:rsidRPr="000B7CCA" w:rsidRDefault="000B7CCA" w:rsidP="000B7CCA">
      <w:pPr>
        <w:spacing w:after="0" w:line="240" w:lineRule="auto"/>
        <w:rPr>
          <w:rFonts w:ascii="Verdana" w:hAnsi="Verdana"/>
          <w:sz w:val="24"/>
          <w:szCs w:val="24"/>
        </w:rPr>
      </w:pPr>
      <w:r w:rsidRPr="000B7CCA">
        <w:rPr>
          <w:rFonts w:ascii="Verdana" w:hAnsi="Verdana"/>
          <w:sz w:val="24"/>
          <w:szCs w:val="24"/>
        </w:rPr>
        <w:t xml:space="preserve">PRAZO: 12 (doze) meses, contando do dia </w:t>
      </w:r>
      <w:proofErr w:type="gramStart"/>
      <w:r w:rsidRPr="000B7CCA">
        <w:rPr>
          <w:rFonts w:ascii="Verdana" w:hAnsi="Verdana"/>
          <w:sz w:val="24"/>
          <w:szCs w:val="24"/>
        </w:rPr>
        <w:t>17/01/2022</w:t>
      </w:r>
      <w:proofErr w:type="gramEnd"/>
    </w:p>
    <w:p w:rsidR="000B7CCA" w:rsidRPr="000B7CCA" w:rsidRDefault="000B7CCA" w:rsidP="000B7CCA">
      <w:pPr>
        <w:spacing w:after="0" w:line="240" w:lineRule="auto"/>
        <w:rPr>
          <w:rFonts w:ascii="Verdana" w:hAnsi="Verdana"/>
          <w:sz w:val="24"/>
          <w:szCs w:val="24"/>
        </w:rPr>
      </w:pPr>
      <w:r w:rsidRPr="000B7CCA">
        <w:rPr>
          <w:rFonts w:ascii="Verdana" w:hAnsi="Verdana"/>
          <w:sz w:val="24"/>
          <w:szCs w:val="24"/>
        </w:rPr>
        <w:t>DATA DE ASSINATURA: 11/01/01/2022</w:t>
      </w:r>
    </w:p>
    <w:p w:rsidR="000B7CCA" w:rsidRPr="000B7CCA" w:rsidRDefault="000B7CCA" w:rsidP="000B7CCA">
      <w:pPr>
        <w:spacing w:after="0" w:line="240" w:lineRule="auto"/>
        <w:rPr>
          <w:rFonts w:ascii="Verdana" w:hAnsi="Verdana"/>
          <w:sz w:val="24"/>
          <w:szCs w:val="24"/>
        </w:rPr>
      </w:pPr>
    </w:p>
    <w:p w:rsidR="000B7CCA" w:rsidRPr="000376AF" w:rsidRDefault="000B7CCA" w:rsidP="000B7CCA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0B7CCA" w:rsidRPr="000376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447CF"/>
    <w:multiLevelType w:val="hybridMultilevel"/>
    <w:tmpl w:val="320661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376AF"/>
    <w:rsid w:val="0006443A"/>
    <w:rsid w:val="00071664"/>
    <w:rsid w:val="0007520B"/>
    <w:rsid w:val="000A272B"/>
    <w:rsid w:val="000B7CCA"/>
    <w:rsid w:val="000C1894"/>
    <w:rsid w:val="000E511E"/>
    <w:rsid w:val="001F166C"/>
    <w:rsid w:val="00335493"/>
    <w:rsid w:val="00377C49"/>
    <w:rsid w:val="004110C5"/>
    <w:rsid w:val="004169D3"/>
    <w:rsid w:val="0047792D"/>
    <w:rsid w:val="004B5CEE"/>
    <w:rsid w:val="00506652"/>
    <w:rsid w:val="00714064"/>
    <w:rsid w:val="007748FE"/>
    <w:rsid w:val="007F2C2A"/>
    <w:rsid w:val="007F2FFD"/>
    <w:rsid w:val="008826E8"/>
    <w:rsid w:val="00927F40"/>
    <w:rsid w:val="009B1C2B"/>
    <w:rsid w:val="00A01C3E"/>
    <w:rsid w:val="00A33CA0"/>
    <w:rsid w:val="00A864FE"/>
    <w:rsid w:val="00AD4777"/>
    <w:rsid w:val="00AD7B33"/>
    <w:rsid w:val="00AE3DC7"/>
    <w:rsid w:val="00B257F2"/>
    <w:rsid w:val="00BD1BE8"/>
    <w:rsid w:val="00C21259"/>
    <w:rsid w:val="00C47E25"/>
    <w:rsid w:val="00C91375"/>
    <w:rsid w:val="00D46318"/>
    <w:rsid w:val="00D64EE8"/>
    <w:rsid w:val="00D65AD1"/>
    <w:rsid w:val="00EE5297"/>
    <w:rsid w:val="00F15C20"/>
    <w:rsid w:val="00F4188B"/>
    <w:rsid w:val="00F7133C"/>
    <w:rsid w:val="00FC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22D3-8C12-4C63-8829-5549F1D9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1027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20</cp:revision>
  <dcterms:created xsi:type="dcterms:W3CDTF">2020-12-08T17:15:00Z</dcterms:created>
  <dcterms:modified xsi:type="dcterms:W3CDTF">2022-01-24T13:34:00Z</dcterms:modified>
</cp:coreProperties>
</file>